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59571">
      <w:pPr>
        <w:spacing w:after="0" w:line="240" w:lineRule="auto"/>
        <w:rPr>
          <w:rFonts w:ascii="宋体" w:eastAsia="宋体"/>
          <w:sz w:val="32"/>
          <w:szCs w:val="32"/>
        </w:rPr>
      </w:pPr>
    </w:p>
    <w:p w14:paraId="0919D962">
      <w:pPr>
        <w:spacing w:after="0" w:line="240" w:lineRule="auto"/>
        <w:rPr>
          <w:rFonts w:ascii="宋体" w:eastAsia="宋体"/>
          <w:sz w:val="44"/>
          <w:szCs w:val="44"/>
        </w:rPr>
      </w:pPr>
    </w:p>
    <w:p w14:paraId="6F65C619">
      <w:pPr>
        <w:spacing w:after="0" w:line="240" w:lineRule="auto"/>
        <w:rPr>
          <w:rFonts w:ascii="宋体" w:eastAsia="宋体"/>
          <w:sz w:val="44"/>
          <w:szCs w:val="44"/>
        </w:rPr>
      </w:pPr>
    </w:p>
    <w:p w14:paraId="7379B73C">
      <w:pPr>
        <w:spacing w:after="0" w:line="240" w:lineRule="auto"/>
        <w:rPr>
          <w:rFonts w:ascii="宋体" w:eastAsia="宋体"/>
          <w:sz w:val="44"/>
          <w:szCs w:val="44"/>
        </w:rPr>
      </w:pPr>
    </w:p>
    <w:p w14:paraId="609A8A7A">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昌吉市住房和城乡建设局</w:t>
      </w:r>
    </w:p>
    <w:p w14:paraId="0453A1D1">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F3CCDE3">
      <w:pPr>
        <w:rPr>
          <w:lang w:eastAsia="zh-CN"/>
        </w:rPr>
      </w:pPr>
      <w:r>
        <w:rPr>
          <w:sz w:val="0"/>
          <w:szCs w:val="0"/>
          <w:lang w:eastAsia="zh-CN"/>
        </w:rPr>
        <w:br w:type="page"/>
      </w:r>
    </w:p>
    <w:p w14:paraId="77732AA5">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65E525F7">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7144105">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E846CCB">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212C26E">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848B18A">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962CCFC">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72CA1AA">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12B82D7C">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221F9C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63B57CC">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6360BED">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2B22231">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897F546">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2285CCF6">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696EC5F">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66EEDF7">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2E7B44DB">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263B02F4">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1C99387">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627CFD5">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6ADCCDB">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CE4794C">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4B670D5">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6702D3BB">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55E56FDF">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0CFD15AF">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724912DD">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866BD86">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CE7A4A2">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786F8A5">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FF368D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E1AEEA4">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4FEC861">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48DB0120">
      <w:pPr>
        <w:rPr>
          <w:lang w:eastAsia="zh-CN"/>
        </w:rPr>
      </w:pPr>
      <w:r>
        <w:rPr>
          <w:sz w:val="0"/>
          <w:szCs w:val="0"/>
          <w:lang w:eastAsia="zh-CN"/>
        </w:rPr>
        <w:br w:type="page"/>
      </w:r>
    </w:p>
    <w:p w14:paraId="5F67697D">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14:paraId="49E0929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55F858B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一）承担保障城镇低收入家庭住房的责任。组织实施住房保障相关政策；编制市住房保障发展规划和年度计划并组织实施；负责各类保障性住房的建设和管理工作；会同有关部门做好国家、自治区、自治州、市棚户区改造及公租房等有关保障性住房资金的申请工作；制定保障性住房工程建设和资金拨付计划，会同有关部门对保障性建设全程进行监督管理。</w:t>
      </w:r>
    </w:p>
    <w:p w14:paraId="703456B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（二）承担推进住房制度改革的责任。拟订昌吉市住房政策措施，指导住房建设和住房制度改革，拟订市住房建设规划并组织实施。</w:t>
      </w:r>
    </w:p>
    <w:p w14:paraId="7225E6E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（三）承担规范住房和城乡建设管理秩序的责任。拟订昌吉市住房和城乡建设行业发展战略和中长期规划，并组织实施；制定昌吉市住房和城乡建设规范性文件。</w:t>
      </w:r>
    </w:p>
    <w:p w14:paraId="3BC04C9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四）组织实施住房和城乡建设的国家标准、地方标准、全国统一定额和行业标准；组织制定相关工程建设全市标准措施；组织实施建设项目可行性研究评价方法、经济参数、建设标准和工程造价的管理制度；指导监督各类工程建设标准定额实施和工程造价计价，并协调处理管理中的问题；组织收集发布工程造价信息；负责对昌吉市建设工程合同以及建筑工程竣工结算进行监督备案管理。</w:t>
      </w:r>
    </w:p>
    <w:p w14:paraId="1B29959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五）承担规范房地产市场秩序和监督管理房地产市场的责任。落实执行房地产市场监管政策；指导城镇房屋征收补偿；编制房地产业的年度计划并实施；负责拟订房地产开发、房屋权属登记、房屋租赁、物业管理、房屋征收拆迁等规范并监督执行；负责全市住宅维修资金的缴存、管理工作。</w:t>
      </w:r>
    </w:p>
    <w:p w14:paraId="3609621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六）监督管理全市建筑市场，规范各方主体行为。负责全市房屋建筑和市政工程招投标项目监督管理活动；负责勘察设计、施工、工程监理法律法规规章执行的监督指导；组织建设工程消防设计审查，并对实施情况进行监督管理；负责审批权限范围内的建筑工程施工许可；负责散装水泥、新型墙体材料使用监督管理工作；查处建筑市场违法违规行为；指导协调建筑企业工程承包和建筑劳务工作。</w:t>
      </w:r>
    </w:p>
    <w:p w14:paraId="3B7AE4D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七）承担住建行业安全生产和建筑工程质量安全监管责任。贯彻执行有关建设工程安全和质量的政策法规；负责建筑工程质量、建筑安全生产和竣工验收备案的法律法规规章执行的监督指导；负责房屋和市政基础设施工程建设、安全生产监督管理；负责房屋建筑工地和市政基础设施工程用起重机械、专用机动车辆安全生产监督管理；对违反工程质量、安全事故的行为进行调查处理；组织或配合有关部门对劳动保护和施工生产中的质量、安全事故的查处工作；指导实施全市建筑业、工程勘察设计咨询业的技术政策。</w:t>
      </w:r>
    </w:p>
    <w:p w14:paraId="2FC9DA7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（八）承担推进建筑节能、城镇减排的责任。贯彻落实国家节能政策任务，执行建筑节能政策和发展规划并监督实施；组织实施建设行业技术创新与成果推广应用；组织实施建筑节能等科技示范项目。</w:t>
      </w:r>
    </w:p>
    <w:p w14:paraId="2854804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九）拟订城市建设的政策措施并指导实施。负责供水、污水处理等市政公用事业特许经营，监督指导供水、污水处理法律法规规章的执行；负责做好市政公用设施、城市园林绿化、市容环境卫生工程的建设和未完工工程的维护工作；会同文物主管部门负责历史文化名城（镇、村）的保护和监督管理有关工作。</w:t>
      </w:r>
    </w:p>
    <w:p w14:paraId="7EDADBD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承担规范和指导全市村镇建设的工作。负责农村安居工程的指导监督；指导实施村庄和小城镇建设政策；指导农村住房建设、住房安全、危房改造；指导村庄和小城镇人居生态环境的改善工作，指导市重点（示范）村镇的建设。</w:t>
      </w:r>
    </w:p>
    <w:p w14:paraId="7231EAA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一）综合管理城乡建设抗震减灾工作。负责住建行业应急预案体系建设；负责房屋建筑突发事件应急处置工作；对全市各类房屋建筑及其附属设施和城市市政工程的抗震设计规范的实施进行监督检查；负责组织城市超限高层建筑工程抗震设防审查工作；指导震后重建工作。</w:t>
      </w:r>
    </w:p>
    <w:p w14:paraId="6B72E39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（十二）开展住房和城乡建设方面对外经济技术交流与合作；负责市外建筑行业企业进市管理工作。</w:t>
      </w:r>
    </w:p>
    <w:p w14:paraId="40C3FFE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（十三）负责对全市建设行业中介机构及从业人员的管理；负责建设系统社团管理。</w:t>
      </w:r>
    </w:p>
    <w:p w14:paraId="786F8CC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（十四）完成市委、市人民政府交办的其他任务。</w:t>
      </w:r>
    </w:p>
    <w:p w14:paraId="4E16688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00CFA65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昌吉市住房和城乡建设局2024年度，实有人数130人，其中：在职人员67人，减少4人；离休人员0人，较上年无变化；退休人员63人，增加14人。</w:t>
      </w:r>
    </w:p>
    <w:p w14:paraId="65BE774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昌吉市住房和城乡建设局无下属预算单位，下设7个科室，分别是：党政办公室、合同预算科、计财科、住房保障科、城市建设科、村镇建设科、建筑业管理科。</w:t>
      </w:r>
    </w:p>
    <w:p w14:paraId="4C34FDC9">
      <w:pPr>
        <w:rPr>
          <w:lang w:eastAsia="zh-CN"/>
        </w:rPr>
      </w:pPr>
      <w:r>
        <w:rPr>
          <w:sz w:val="0"/>
          <w:szCs w:val="0"/>
          <w:lang w:eastAsia="zh-CN"/>
        </w:rPr>
        <w:br w:type="page"/>
      </w:r>
    </w:p>
    <w:p w14:paraId="1D6D70B5">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193E10B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06C0F65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2024年度收入总计133,378.97万元，其中：本年收入合计133,378.97万元，使用非财政拨款结余（含专用结余）0.00万元，年初结转和结余0.00万元。</w:t>
      </w:r>
    </w:p>
    <w:p w14:paraId="29613B6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2024年度支出总计133,378.97万元，其中：本年支出合计133,378.97万元，结余分配0.00万元，年末结转和结余0.00万元。</w:t>
      </w:r>
    </w:p>
    <w:p w14:paraId="5E615A7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收入支出总体与上年相比，增加60,799.45万元，增长83.77%，主要原因是：本年度昌吉州昌吉市城市供水基础设施建设项目</w:t>
      </w:r>
      <w:r>
        <w:rPr>
          <w:rFonts w:hint="eastAsia" w:ascii="仿宋_GB2312" w:eastAsia="仿宋_GB2312"/>
          <w:sz w:val="32"/>
          <w:szCs w:val="32"/>
          <w:lang w:eastAsia="zh-CN"/>
        </w:rPr>
        <w:t>增加</w:t>
      </w:r>
      <w:r>
        <w:rPr>
          <w:rFonts w:ascii="仿宋_GB2312" w:eastAsia="仿宋_GB2312"/>
          <w:sz w:val="32"/>
          <w:szCs w:val="32"/>
          <w:lang w:eastAsia="zh-CN"/>
        </w:rPr>
        <w:t>、昌吉市农村地区清洁能源取暖改造项目</w:t>
      </w:r>
      <w:r>
        <w:rPr>
          <w:rFonts w:hint="eastAsia" w:ascii="仿宋_GB2312" w:eastAsia="仿宋_GB2312"/>
          <w:sz w:val="32"/>
          <w:szCs w:val="32"/>
          <w:lang w:eastAsia="zh-CN"/>
        </w:rPr>
        <w:t>增加</w:t>
      </w:r>
      <w:r>
        <w:rPr>
          <w:rFonts w:ascii="仿宋_GB2312" w:eastAsia="仿宋_GB2312"/>
          <w:sz w:val="32"/>
          <w:szCs w:val="32"/>
          <w:lang w:eastAsia="zh-CN"/>
        </w:rPr>
        <w:t>、昌吉市飞灰填埋场项目资金</w:t>
      </w:r>
      <w:r>
        <w:rPr>
          <w:rFonts w:hint="eastAsia" w:ascii="仿宋_GB2312" w:eastAsia="仿宋_GB2312"/>
          <w:sz w:val="32"/>
          <w:szCs w:val="32"/>
          <w:lang w:eastAsia="zh-CN"/>
        </w:rPr>
        <w:t>增加、</w:t>
      </w:r>
      <w:r>
        <w:rPr>
          <w:rFonts w:ascii="仿宋_GB2312" w:eastAsia="仿宋_GB2312"/>
          <w:sz w:val="32"/>
          <w:szCs w:val="32"/>
          <w:lang w:eastAsia="zh-CN"/>
        </w:rPr>
        <w:t>昌吉州昌吉市南城区排水防涝设施建设项目</w:t>
      </w:r>
      <w:r>
        <w:rPr>
          <w:rFonts w:hint="eastAsia" w:ascii="仿宋_GB2312" w:eastAsia="仿宋_GB2312"/>
          <w:sz w:val="32"/>
          <w:szCs w:val="32"/>
          <w:lang w:eastAsia="zh-CN"/>
        </w:rPr>
        <w:t>经费增加、</w:t>
      </w:r>
      <w:r>
        <w:rPr>
          <w:rFonts w:ascii="仿宋_GB2312" w:eastAsia="仿宋_GB2312"/>
          <w:sz w:val="32"/>
          <w:szCs w:val="32"/>
          <w:lang w:eastAsia="zh-CN"/>
        </w:rPr>
        <w:t>昌吉市新城区供水基础设施建设项目</w:t>
      </w:r>
      <w:r>
        <w:rPr>
          <w:rFonts w:hint="eastAsia" w:ascii="仿宋_GB2312" w:eastAsia="仿宋_GB2312"/>
          <w:sz w:val="32"/>
          <w:szCs w:val="32"/>
          <w:lang w:eastAsia="zh-CN"/>
        </w:rPr>
        <w:t>增加</w:t>
      </w:r>
      <w:r>
        <w:rPr>
          <w:rFonts w:ascii="仿宋_GB2312" w:eastAsia="仿宋_GB2312"/>
          <w:sz w:val="32"/>
          <w:szCs w:val="32"/>
          <w:lang w:eastAsia="zh-CN"/>
        </w:rPr>
        <w:t>、昌吉市第二污水处理厂中水管线建设项目</w:t>
      </w:r>
      <w:r>
        <w:rPr>
          <w:rFonts w:hint="eastAsia" w:ascii="仿宋_GB2312" w:eastAsia="仿宋_GB2312"/>
          <w:sz w:val="32"/>
          <w:szCs w:val="32"/>
          <w:lang w:eastAsia="zh-CN"/>
        </w:rPr>
        <w:t>增加</w:t>
      </w:r>
      <w:r>
        <w:rPr>
          <w:rFonts w:ascii="仿宋_GB2312" w:eastAsia="仿宋_GB2312"/>
          <w:sz w:val="32"/>
          <w:szCs w:val="32"/>
          <w:lang w:eastAsia="zh-CN"/>
        </w:rPr>
        <w:t>、城区老旧小区提升改造项目</w:t>
      </w:r>
      <w:r>
        <w:rPr>
          <w:rFonts w:hint="eastAsia" w:ascii="仿宋_GB2312" w:eastAsia="仿宋_GB2312"/>
          <w:sz w:val="32"/>
          <w:szCs w:val="32"/>
          <w:lang w:eastAsia="zh-CN"/>
        </w:rPr>
        <w:t>增加</w:t>
      </w:r>
      <w:r>
        <w:rPr>
          <w:rFonts w:ascii="仿宋_GB2312" w:eastAsia="仿宋_GB2312"/>
          <w:sz w:val="32"/>
          <w:szCs w:val="32"/>
          <w:lang w:eastAsia="zh-CN"/>
        </w:rPr>
        <w:t>。</w:t>
      </w:r>
    </w:p>
    <w:p w14:paraId="08701AA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75D276A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133,378.97万元，其中：财政拨款收入133,378.97万元,占100.00%；上级补助收入0.00万元,占0.00%；事业收入0.00万元，占0.00%；经营收入0.00万元,占0.00%；附属单位上缴收入0.00万元，占0.00%；其他收入0.00万元，占0.00%。</w:t>
      </w:r>
    </w:p>
    <w:p w14:paraId="0395FC2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4821CF7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本年支出133,378.97万元，其中：基本支出1,424.50万元，占1.07%；项目支出131,954.47万元，占98.93%；上缴上级支出0.00万元，占0.00%；经营支出0.00万元，占0.00%；对附属单位补助支出0.00万元，占0.00%。</w:t>
      </w:r>
    </w:p>
    <w:p w14:paraId="587E300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4FFD24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133,378.97万元，其中：年初财政拨款结转和结余0.00万元，本年财政拨款收入133,378.97万元。财政拨款支出总计133,378.97万元，其中：年末财政拨款结转和结余0.00万元，本年财政拨款支出133,378.97万元。</w:t>
      </w:r>
    </w:p>
    <w:p w14:paraId="3017F90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财政拨款收入支出总体与上年相比，增加60,799.45万元，增长83.77%，主要原因是：本年度昌吉州昌吉市城市供水基础设施建设项目</w:t>
      </w:r>
      <w:r>
        <w:rPr>
          <w:rFonts w:hint="eastAsia" w:ascii="仿宋_GB2312" w:eastAsia="仿宋_GB2312"/>
          <w:sz w:val="32"/>
          <w:szCs w:val="32"/>
          <w:lang w:eastAsia="zh-CN"/>
        </w:rPr>
        <w:t>增加</w:t>
      </w:r>
      <w:r>
        <w:rPr>
          <w:rFonts w:ascii="仿宋_GB2312" w:eastAsia="仿宋_GB2312"/>
          <w:sz w:val="32"/>
          <w:szCs w:val="32"/>
          <w:lang w:eastAsia="zh-CN"/>
        </w:rPr>
        <w:t>、昌吉市农村地区清洁能源取暖改造项目</w:t>
      </w:r>
      <w:r>
        <w:rPr>
          <w:rFonts w:hint="eastAsia" w:ascii="仿宋_GB2312" w:eastAsia="仿宋_GB2312"/>
          <w:sz w:val="32"/>
          <w:szCs w:val="32"/>
          <w:lang w:eastAsia="zh-CN"/>
        </w:rPr>
        <w:t>增加</w:t>
      </w:r>
      <w:r>
        <w:rPr>
          <w:rFonts w:ascii="仿宋_GB2312" w:eastAsia="仿宋_GB2312"/>
          <w:sz w:val="32"/>
          <w:szCs w:val="32"/>
          <w:lang w:eastAsia="zh-CN"/>
        </w:rPr>
        <w:t>、昌吉市飞灰填埋场等项目资金</w:t>
      </w:r>
      <w:r>
        <w:rPr>
          <w:rFonts w:hint="eastAsia" w:ascii="仿宋_GB2312" w:eastAsia="仿宋_GB2312"/>
          <w:sz w:val="32"/>
          <w:szCs w:val="32"/>
          <w:lang w:eastAsia="zh-CN"/>
        </w:rPr>
        <w:t>增加、</w:t>
      </w:r>
      <w:r>
        <w:rPr>
          <w:rFonts w:ascii="仿宋_GB2312" w:eastAsia="仿宋_GB2312"/>
          <w:sz w:val="32"/>
          <w:szCs w:val="32"/>
          <w:lang w:eastAsia="zh-CN"/>
        </w:rPr>
        <w:t>昌吉州昌吉市南城区排水防涝设施建设项目</w:t>
      </w:r>
      <w:r>
        <w:rPr>
          <w:rFonts w:hint="eastAsia" w:ascii="仿宋_GB2312" w:eastAsia="仿宋_GB2312"/>
          <w:sz w:val="32"/>
          <w:szCs w:val="32"/>
          <w:lang w:eastAsia="zh-CN"/>
        </w:rPr>
        <w:t>经费增加</w:t>
      </w:r>
      <w:r>
        <w:rPr>
          <w:rFonts w:ascii="仿宋_GB2312" w:eastAsia="仿宋_GB2312"/>
          <w:sz w:val="32"/>
          <w:szCs w:val="32"/>
          <w:lang w:eastAsia="zh-CN"/>
        </w:rPr>
        <w:t>。与年初预算相比，年初预算数13,880.75万元，决算数133,378.97万元，预决算差异率860.89%，主要原因是：</w:t>
      </w:r>
      <w:r>
        <w:rPr>
          <w:rFonts w:hint="eastAsia" w:ascii="仿宋_GB2312" w:eastAsia="仿宋_GB2312"/>
          <w:sz w:val="32"/>
          <w:szCs w:val="32"/>
          <w:lang w:eastAsia="zh-CN"/>
        </w:rPr>
        <w:t>年中追加垃圾场污泥临时堆放及绿化</w:t>
      </w:r>
      <w:r>
        <w:rPr>
          <w:rFonts w:ascii="仿宋_GB2312" w:eastAsia="仿宋_GB2312"/>
          <w:sz w:val="32"/>
          <w:szCs w:val="32"/>
          <w:lang w:eastAsia="zh-CN"/>
        </w:rPr>
        <w:t>项目</w:t>
      </w:r>
      <w:r>
        <w:rPr>
          <w:rFonts w:hint="eastAsia" w:ascii="仿宋_GB2312" w:eastAsia="仿宋_GB2312"/>
          <w:sz w:val="32"/>
          <w:szCs w:val="32"/>
          <w:lang w:eastAsia="zh-CN"/>
        </w:rPr>
        <w:t>经费、住建局测绘及设计费项目、城市排水防涝市政设施建设项目经费、昌吉市体育场信息化建设费、昌吉市园丁新村节能改造司法鉴定费项目</w:t>
      </w:r>
      <w:r>
        <w:rPr>
          <w:rFonts w:ascii="仿宋_GB2312" w:eastAsia="仿宋_GB2312"/>
          <w:sz w:val="32"/>
          <w:szCs w:val="32"/>
          <w:lang w:eastAsia="zh-CN"/>
        </w:rPr>
        <w:t>。</w:t>
      </w:r>
    </w:p>
    <w:p w14:paraId="1EEC0C5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C1D0FC4">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3E48B51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2024年度一般公共预算财政拨款支出86,407.30万元，占本年支出合计的64.78%。与上年相比，增加30,067.58万元，增长53.37%，主要原因是：本年度昌吉州昌吉市城市供水基础设施建设项目</w:t>
      </w:r>
      <w:r>
        <w:rPr>
          <w:rFonts w:hint="eastAsia" w:ascii="仿宋_GB2312" w:eastAsia="仿宋_GB2312"/>
          <w:sz w:val="32"/>
          <w:szCs w:val="32"/>
          <w:lang w:eastAsia="zh-CN"/>
        </w:rPr>
        <w:t>增加</w:t>
      </w:r>
      <w:r>
        <w:rPr>
          <w:rFonts w:ascii="仿宋_GB2312" w:eastAsia="仿宋_GB2312"/>
          <w:sz w:val="32"/>
          <w:szCs w:val="32"/>
          <w:lang w:eastAsia="zh-CN"/>
        </w:rPr>
        <w:t>、昌吉市农村地区清洁能源取暖改造项目</w:t>
      </w:r>
      <w:r>
        <w:rPr>
          <w:rFonts w:hint="eastAsia" w:ascii="仿宋_GB2312" w:eastAsia="仿宋_GB2312"/>
          <w:sz w:val="32"/>
          <w:szCs w:val="32"/>
          <w:lang w:eastAsia="zh-CN"/>
        </w:rPr>
        <w:t>增加</w:t>
      </w:r>
      <w:r>
        <w:rPr>
          <w:rFonts w:ascii="仿宋_GB2312" w:eastAsia="仿宋_GB2312"/>
          <w:sz w:val="32"/>
          <w:szCs w:val="32"/>
          <w:lang w:eastAsia="zh-CN"/>
        </w:rPr>
        <w:t>、昌吉市飞灰填埋场等项目资金</w:t>
      </w:r>
      <w:r>
        <w:rPr>
          <w:rFonts w:hint="eastAsia" w:ascii="仿宋_GB2312" w:eastAsia="仿宋_GB2312"/>
          <w:sz w:val="32"/>
          <w:szCs w:val="32"/>
          <w:lang w:eastAsia="zh-CN"/>
        </w:rPr>
        <w:t>增加、</w:t>
      </w:r>
      <w:r>
        <w:rPr>
          <w:rFonts w:ascii="仿宋_GB2312" w:eastAsia="仿宋_GB2312"/>
          <w:sz w:val="32"/>
          <w:szCs w:val="32"/>
          <w:lang w:eastAsia="zh-CN"/>
        </w:rPr>
        <w:t>昌吉州昌吉市南城区排水防涝设施建设项目</w:t>
      </w:r>
      <w:r>
        <w:rPr>
          <w:rFonts w:hint="eastAsia" w:ascii="仿宋_GB2312" w:eastAsia="仿宋_GB2312"/>
          <w:sz w:val="32"/>
          <w:szCs w:val="32"/>
          <w:lang w:eastAsia="zh-CN"/>
        </w:rPr>
        <w:t>经费增加</w:t>
      </w:r>
      <w:r>
        <w:rPr>
          <w:rFonts w:ascii="仿宋_GB2312" w:eastAsia="仿宋_GB2312"/>
          <w:sz w:val="32"/>
          <w:szCs w:val="32"/>
          <w:lang w:eastAsia="zh-CN"/>
        </w:rPr>
        <w:t>。与年初预算相比，年初预算数13,880.75万元，决算数86,407.30万元，预决算差异率522.50%，主要原因是：</w:t>
      </w:r>
      <w:r>
        <w:rPr>
          <w:rFonts w:hint="eastAsia" w:ascii="仿宋_GB2312" w:eastAsia="仿宋_GB2312"/>
          <w:sz w:val="32"/>
          <w:szCs w:val="32"/>
          <w:lang w:eastAsia="zh-CN"/>
        </w:rPr>
        <w:t>年中追加垃圾场污泥临时堆放及绿化</w:t>
      </w:r>
      <w:r>
        <w:rPr>
          <w:rFonts w:ascii="仿宋_GB2312" w:eastAsia="仿宋_GB2312"/>
          <w:sz w:val="32"/>
          <w:szCs w:val="32"/>
          <w:lang w:eastAsia="zh-CN"/>
        </w:rPr>
        <w:t>项目</w:t>
      </w:r>
      <w:r>
        <w:rPr>
          <w:rFonts w:hint="eastAsia" w:ascii="仿宋_GB2312" w:eastAsia="仿宋_GB2312"/>
          <w:sz w:val="32"/>
          <w:szCs w:val="32"/>
          <w:lang w:eastAsia="zh-CN"/>
        </w:rPr>
        <w:t>经费、住建局测绘及设计费项目、城市排水防涝市政设施建设项目经费、昌吉市体育场信息化建设费、昌吉市园丁新村节能改造司法鉴定费项目</w:t>
      </w:r>
      <w:r>
        <w:rPr>
          <w:rFonts w:ascii="仿宋_GB2312" w:eastAsia="仿宋_GB2312"/>
          <w:sz w:val="32"/>
          <w:szCs w:val="32"/>
          <w:lang w:eastAsia="zh-CN"/>
        </w:rPr>
        <w:t>。</w:t>
      </w:r>
    </w:p>
    <w:p w14:paraId="6446FB95">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30F1929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一般公共服务支出（类）187.20万元，占0.22%。</w:t>
      </w:r>
    </w:p>
    <w:p w14:paraId="304DD74B">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教育支出（类）6,000.00万元，占6.94%。</w:t>
      </w:r>
    </w:p>
    <w:p w14:paraId="7F720F16">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社会保障和就业支出（类）160.07万元，占0.19%。</w:t>
      </w:r>
    </w:p>
    <w:p w14:paraId="15C2586D">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卫生健康支出（类）75.52万元，占0.09%。</w:t>
      </w:r>
    </w:p>
    <w:p w14:paraId="21839F19">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节能环保支出（类）16,972.00万元，占19.64%。</w:t>
      </w:r>
    </w:p>
    <w:p w14:paraId="07F0B723">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城乡社区支出（类）54,514.30万元，占63.09%。</w:t>
      </w:r>
    </w:p>
    <w:p w14:paraId="4BE9417E">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7.</w:t>
      </w:r>
      <w:r>
        <w:rPr>
          <w:rFonts w:ascii="仿宋_GB2312" w:eastAsia="仿宋_GB2312"/>
          <w:sz w:val="32"/>
          <w:szCs w:val="32"/>
          <w:lang w:eastAsia="zh-CN"/>
        </w:rPr>
        <w:t>住房保障支出（类）8,325.80万元，占9.64%。</w:t>
      </w:r>
    </w:p>
    <w:p w14:paraId="18FF230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8.</w:t>
      </w:r>
      <w:r>
        <w:rPr>
          <w:rFonts w:ascii="仿宋_GB2312" w:eastAsia="仿宋_GB2312"/>
          <w:sz w:val="32"/>
          <w:szCs w:val="32"/>
          <w:lang w:eastAsia="zh-CN"/>
        </w:rPr>
        <w:t>其他支出（类）172.42万元，占0.20%。</w:t>
      </w:r>
    </w:p>
    <w:p w14:paraId="7CFD087B">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3F0F629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1、一般公共服务支出（类）发展与改革事务（款）其他发展与改革事务支出（项）：支出决算数为187.20万元，比上年决算增加162.20万元，增长648.80%，主要原因是：</w:t>
      </w:r>
      <w:r>
        <w:rPr>
          <w:rFonts w:hint="eastAsia" w:ascii="仿宋_GB2312" w:eastAsia="仿宋_GB2312"/>
          <w:sz w:val="32"/>
          <w:szCs w:val="32"/>
          <w:lang w:eastAsia="zh-CN"/>
        </w:rPr>
        <w:t>单位</w:t>
      </w:r>
      <w:r>
        <w:rPr>
          <w:rFonts w:ascii="仿宋_GB2312" w:eastAsia="仿宋_GB2312"/>
          <w:sz w:val="32"/>
          <w:szCs w:val="32"/>
          <w:lang w:eastAsia="zh-CN"/>
        </w:rPr>
        <w:t>本年度增加老旧小区项目资金。</w:t>
      </w:r>
    </w:p>
    <w:p w14:paraId="6F54727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2、教育支出（类）其他教育支出（款）其他教育支出（项）：支出决算数为6,000.00万元，比上年决算增加2,527.00万元，增长72.76%，主要原因是：</w:t>
      </w:r>
      <w:r>
        <w:rPr>
          <w:rFonts w:hint="eastAsia" w:ascii="仿宋_GB2312" w:eastAsia="仿宋_GB2312"/>
          <w:sz w:val="32"/>
          <w:szCs w:val="32"/>
          <w:lang w:eastAsia="zh-CN"/>
        </w:rPr>
        <w:t>本年</w:t>
      </w:r>
      <w:r>
        <w:rPr>
          <w:rFonts w:ascii="仿宋_GB2312" w:eastAsia="仿宋_GB2312"/>
          <w:sz w:val="32"/>
          <w:szCs w:val="32"/>
          <w:lang w:eastAsia="zh-CN"/>
        </w:rPr>
        <w:t>昌吉州昌吉市城市供水基础设施建设项目</w:t>
      </w:r>
      <w:r>
        <w:rPr>
          <w:rFonts w:hint="eastAsia" w:ascii="仿宋_GB2312" w:eastAsia="仿宋_GB2312"/>
          <w:sz w:val="32"/>
          <w:szCs w:val="32"/>
          <w:lang w:eastAsia="zh-CN"/>
        </w:rPr>
        <w:t>增加</w:t>
      </w:r>
      <w:r>
        <w:rPr>
          <w:rFonts w:ascii="仿宋_GB2312" w:eastAsia="仿宋_GB2312"/>
          <w:sz w:val="32"/>
          <w:szCs w:val="32"/>
          <w:lang w:eastAsia="zh-CN"/>
        </w:rPr>
        <w:t>、昌吉市农村地区清洁能源取暖改造项目</w:t>
      </w:r>
      <w:r>
        <w:rPr>
          <w:rFonts w:hint="eastAsia" w:ascii="仿宋_GB2312" w:eastAsia="仿宋_GB2312"/>
          <w:sz w:val="32"/>
          <w:szCs w:val="32"/>
          <w:lang w:eastAsia="zh-CN"/>
        </w:rPr>
        <w:t>增加</w:t>
      </w:r>
      <w:r>
        <w:rPr>
          <w:rFonts w:ascii="仿宋_GB2312" w:eastAsia="仿宋_GB2312"/>
          <w:sz w:val="32"/>
          <w:szCs w:val="32"/>
          <w:lang w:eastAsia="zh-CN"/>
        </w:rPr>
        <w:t>、昌吉市飞灰填埋场等项目资金</w:t>
      </w:r>
      <w:r>
        <w:rPr>
          <w:rFonts w:hint="eastAsia" w:ascii="仿宋_GB2312" w:eastAsia="仿宋_GB2312"/>
          <w:sz w:val="32"/>
          <w:szCs w:val="32"/>
          <w:lang w:eastAsia="zh-CN"/>
        </w:rPr>
        <w:t>增加</w:t>
      </w:r>
      <w:r>
        <w:rPr>
          <w:rFonts w:ascii="仿宋_GB2312" w:eastAsia="仿宋_GB2312"/>
          <w:sz w:val="32"/>
          <w:szCs w:val="32"/>
          <w:lang w:eastAsia="zh-CN"/>
        </w:rPr>
        <w:t>。</w:t>
      </w:r>
    </w:p>
    <w:p w14:paraId="0E9DFEA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3、社会保障和就业支出（类）行政事业单位养老支出（款）机关事业单位基本养老保险缴费支出（项）：支出决算数为114.48万元，比上年决算减少3.75万元，下降3.17%，主要原因是：</w:t>
      </w:r>
      <w:r>
        <w:rPr>
          <w:rFonts w:hint="eastAsia" w:ascii="仿宋_GB2312" w:eastAsia="仿宋_GB2312"/>
          <w:sz w:val="32"/>
          <w:szCs w:val="32"/>
          <w:lang w:eastAsia="zh-CN"/>
        </w:rPr>
        <w:t>单位本年人员减少，人员养老保险缴费减少</w:t>
      </w:r>
      <w:r>
        <w:rPr>
          <w:rFonts w:ascii="仿宋_GB2312" w:eastAsia="仿宋_GB2312"/>
          <w:sz w:val="32"/>
          <w:szCs w:val="32"/>
          <w:lang w:eastAsia="zh-CN"/>
        </w:rPr>
        <w:t>。</w:t>
      </w:r>
    </w:p>
    <w:p w14:paraId="2CCE8FC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4、社会保障和就业支出（类）行政事业单位养老支出（款）机关事业单位职业年金缴费支出（项）：支出决算数为45.58万元，比上年决算减少1.68万元，下降3.55%，主要原因是：</w:t>
      </w:r>
      <w:r>
        <w:rPr>
          <w:rFonts w:hint="eastAsia" w:ascii="仿宋_GB2312" w:eastAsia="仿宋_GB2312"/>
          <w:sz w:val="32"/>
          <w:szCs w:val="32"/>
          <w:lang w:eastAsia="zh-CN"/>
        </w:rPr>
        <w:t>单位本年退休人员一次性职业年金缴费减少。</w:t>
      </w:r>
    </w:p>
    <w:p w14:paraId="74E06C6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5、卫生健康支出（类）行政事业单位医疗（款）行政单位医疗（项）：支出决算数为19.62万元，比上年决算减少2.54万元，下降11.46%，主要原因是：</w:t>
      </w:r>
      <w:r>
        <w:rPr>
          <w:rFonts w:hint="eastAsia" w:ascii="仿宋_GB2312" w:eastAsia="仿宋_GB2312"/>
          <w:sz w:val="32"/>
          <w:szCs w:val="32"/>
          <w:lang w:eastAsia="zh-CN"/>
        </w:rPr>
        <w:t>本年退休人员不缴纳医疗费补助，相应人员医疗补助缴费减少。</w:t>
      </w:r>
    </w:p>
    <w:p w14:paraId="5E509C3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6、卫生健康支出（类）行政事业单位医疗（款）事业单位医疗（项）：支出决算数为48.36万元，比上年决算减少5.17万元，下降9.66%，主要原因是：</w:t>
      </w:r>
      <w:r>
        <w:rPr>
          <w:rFonts w:hint="eastAsia" w:ascii="仿宋_GB2312" w:eastAsia="仿宋_GB2312"/>
          <w:sz w:val="32"/>
          <w:szCs w:val="32"/>
          <w:lang w:eastAsia="zh-CN"/>
        </w:rPr>
        <w:t>本年退休人员不缴纳医疗费补助，相应人员医疗补助缴费减少。</w:t>
      </w:r>
    </w:p>
    <w:p w14:paraId="15C2363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7、卫生健康支出（类）行政事业单位医疗（款）公务员医疗补助（项）：支出决算数为7.16万元，比上年决算减少0.59万元，下降7.61%，主要原因是：</w:t>
      </w:r>
      <w:r>
        <w:rPr>
          <w:rFonts w:hint="eastAsia" w:ascii="仿宋_GB2312" w:eastAsia="仿宋_GB2312"/>
          <w:sz w:val="32"/>
          <w:szCs w:val="32"/>
          <w:lang w:eastAsia="zh-CN"/>
        </w:rPr>
        <w:t>本年退休人员不缴纳医疗费补助，相应人员医疗补助缴费减少。</w:t>
      </w:r>
    </w:p>
    <w:p w14:paraId="5BEE9EB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8、卫生健康支出（类）行政事业单位医疗（款）其他行政事业单位医疗支出（项）：支出决算数为0.39万元，比上年决算减少0.06万元，下降13.33%，主要原因是：</w:t>
      </w:r>
      <w:r>
        <w:rPr>
          <w:rFonts w:hint="eastAsia" w:ascii="仿宋_GB2312" w:eastAsia="仿宋_GB2312"/>
          <w:sz w:val="32"/>
          <w:szCs w:val="32"/>
          <w:lang w:eastAsia="zh-CN"/>
        </w:rPr>
        <w:t>本年退休人员不缴纳医疗费补助，相应人员医疗补助缴费减少。</w:t>
      </w:r>
    </w:p>
    <w:p w14:paraId="02C351C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9、卫生健康支出（类）其他卫生健康支出（款）其他卫生健康支出（项）：支出决算数为0.00万元，比上年决算减少494.67万元，下降100.00%，主要原因是：</w:t>
      </w:r>
      <w:r>
        <w:rPr>
          <w:rFonts w:hint="eastAsia" w:ascii="仿宋_GB2312" w:eastAsia="仿宋_GB2312"/>
          <w:sz w:val="32"/>
          <w:szCs w:val="32"/>
          <w:lang w:eastAsia="zh-CN"/>
        </w:rPr>
        <w:t>本年昌吉州昌吉市医疗垃圾物处理项目经费减少</w:t>
      </w:r>
      <w:r>
        <w:rPr>
          <w:rFonts w:ascii="仿宋_GB2312" w:eastAsia="仿宋_GB2312"/>
          <w:sz w:val="32"/>
          <w:szCs w:val="32"/>
          <w:lang w:eastAsia="zh-CN"/>
        </w:rPr>
        <w:t>。</w:t>
      </w:r>
    </w:p>
    <w:p w14:paraId="41A9476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10、节能环保支出（类）污染防治（款）大气（项）：支出决算数为16,972.00万元，比上年决算减少3,573.19万元，下降17.39%，主要原因是：</w:t>
      </w:r>
      <w:r>
        <w:rPr>
          <w:rFonts w:hint="eastAsia" w:ascii="仿宋_GB2312" w:eastAsia="仿宋_GB2312"/>
          <w:sz w:val="32"/>
          <w:szCs w:val="32"/>
          <w:lang w:eastAsia="zh-CN"/>
        </w:rPr>
        <w:t>单位</w:t>
      </w:r>
      <w:r>
        <w:rPr>
          <w:rFonts w:ascii="仿宋_GB2312" w:eastAsia="仿宋_GB2312"/>
          <w:sz w:val="32"/>
          <w:szCs w:val="32"/>
          <w:lang w:eastAsia="zh-CN"/>
        </w:rPr>
        <w:t>本年度清洁能源项目</w:t>
      </w:r>
      <w:r>
        <w:rPr>
          <w:rFonts w:hint="eastAsia" w:ascii="仿宋_GB2312" w:eastAsia="仿宋_GB2312"/>
          <w:sz w:val="32"/>
          <w:szCs w:val="32"/>
          <w:lang w:eastAsia="zh-CN"/>
        </w:rPr>
        <w:t>经费</w:t>
      </w:r>
      <w:r>
        <w:rPr>
          <w:rFonts w:ascii="仿宋_GB2312" w:eastAsia="仿宋_GB2312"/>
          <w:sz w:val="32"/>
          <w:szCs w:val="32"/>
          <w:lang w:eastAsia="zh-CN"/>
        </w:rPr>
        <w:t>较上年减少。</w:t>
      </w:r>
    </w:p>
    <w:p w14:paraId="1A98175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11、城乡社区支出（类）城乡社区管理事务（款）行政运行（项）：支出决算数为1,099.81万元，比上年决算减少168.95万元，下降13.32%，主要原因是：</w:t>
      </w:r>
      <w:r>
        <w:rPr>
          <w:rFonts w:hint="eastAsia" w:ascii="仿宋_GB2312" w:eastAsia="仿宋_GB2312"/>
          <w:sz w:val="32"/>
          <w:szCs w:val="32"/>
          <w:lang w:eastAsia="zh-CN"/>
        </w:rPr>
        <w:t>单位本年人员减少，人员工资、津贴补贴、奖金等经费</w:t>
      </w:r>
      <w:r>
        <w:rPr>
          <w:rFonts w:ascii="仿宋_GB2312" w:eastAsia="仿宋_GB2312"/>
          <w:sz w:val="32"/>
          <w:szCs w:val="32"/>
          <w:lang w:eastAsia="zh-CN"/>
        </w:rPr>
        <w:t>减少。</w:t>
      </w:r>
    </w:p>
    <w:p w14:paraId="33A9445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12、城乡社区支出（类）城乡社区管理事务（款）一般行政管理事务（项）：支出决算数为0.00万元，比上年决算减少362.10万元，下降100.00%，主要原因是：</w:t>
      </w:r>
      <w:r>
        <w:rPr>
          <w:rFonts w:hint="eastAsia" w:ascii="仿宋_GB2312" w:eastAsia="仿宋_GB2312"/>
          <w:sz w:val="32"/>
          <w:szCs w:val="32"/>
          <w:lang w:eastAsia="zh-CN"/>
        </w:rPr>
        <w:t>单位科目调整，本年将南城区排水防涝设施建设项目经费调整至城乡社区规划与管理科目中进行列支，导致此项经费减少</w:t>
      </w:r>
      <w:r>
        <w:rPr>
          <w:rFonts w:ascii="仿宋_GB2312" w:eastAsia="仿宋_GB2312"/>
          <w:sz w:val="32"/>
          <w:szCs w:val="32"/>
          <w:lang w:eastAsia="zh-CN"/>
        </w:rPr>
        <w:t>。</w:t>
      </w:r>
    </w:p>
    <w:p w14:paraId="5273C89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13、城乡社区支出（类）城乡社区规划与管理（款）城乡社区规划与管理（项）：支出决算数为88.00万元，比上年决算增加88.00万元，增长100.00%，主要原因是：</w:t>
      </w:r>
      <w:r>
        <w:rPr>
          <w:rFonts w:hint="eastAsia" w:ascii="仿宋_GB2312" w:eastAsia="仿宋_GB2312"/>
          <w:sz w:val="32"/>
          <w:szCs w:val="32"/>
          <w:lang w:eastAsia="zh-CN"/>
        </w:rPr>
        <w:t>本年</w:t>
      </w:r>
      <w:r>
        <w:rPr>
          <w:rFonts w:ascii="仿宋_GB2312" w:eastAsia="仿宋_GB2312"/>
          <w:sz w:val="32"/>
          <w:szCs w:val="32"/>
          <w:lang w:eastAsia="zh-CN"/>
        </w:rPr>
        <w:t>增加昌吉州昌吉市南城区排水防涝设施建设项目</w:t>
      </w:r>
      <w:r>
        <w:rPr>
          <w:rFonts w:hint="eastAsia" w:ascii="仿宋_GB2312" w:eastAsia="仿宋_GB2312"/>
          <w:sz w:val="32"/>
          <w:szCs w:val="32"/>
          <w:lang w:eastAsia="zh-CN"/>
        </w:rPr>
        <w:t>经费</w:t>
      </w:r>
      <w:r>
        <w:rPr>
          <w:rFonts w:ascii="仿宋_GB2312" w:eastAsia="仿宋_GB2312"/>
          <w:sz w:val="32"/>
          <w:szCs w:val="32"/>
          <w:lang w:eastAsia="zh-CN"/>
        </w:rPr>
        <w:t>。</w:t>
      </w:r>
    </w:p>
    <w:p w14:paraId="630D49F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14、城乡社区支出（类）城乡社区公共设施（款）小城镇基础设施建设（项）：支出决算数为8,585.58万元，比上年决算增加8,585.58万元，增长100.00%，主要原因是：增加昌吉市道路建设、供热、供水建设项目</w:t>
      </w:r>
      <w:r>
        <w:rPr>
          <w:rFonts w:hint="eastAsia" w:ascii="仿宋_GB2312" w:eastAsia="仿宋_GB2312"/>
          <w:sz w:val="32"/>
          <w:szCs w:val="32"/>
          <w:lang w:eastAsia="zh-CN"/>
        </w:rPr>
        <w:t>经费</w:t>
      </w:r>
      <w:r>
        <w:rPr>
          <w:rFonts w:ascii="仿宋_GB2312" w:eastAsia="仿宋_GB2312"/>
          <w:sz w:val="32"/>
          <w:szCs w:val="32"/>
          <w:lang w:eastAsia="zh-CN"/>
        </w:rPr>
        <w:t>。</w:t>
      </w:r>
    </w:p>
    <w:p w14:paraId="1B690E1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15、城乡社区支出（类）城乡社区公共设施（款）其他城乡社区公共设施支出（项）：支出决算数为42,767.91万元，比上年决算增加15,617.53万元，增长57.52%，主要原因是：本年度</w:t>
      </w:r>
      <w:r>
        <w:rPr>
          <w:rFonts w:hint="eastAsia" w:ascii="仿宋_GB2312" w:eastAsia="仿宋_GB2312"/>
          <w:sz w:val="32"/>
          <w:szCs w:val="32"/>
          <w:lang w:eastAsia="zh-CN"/>
        </w:rPr>
        <w:t>垃圾场污泥临时堆放及绿化</w:t>
      </w:r>
      <w:r>
        <w:rPr>
          <w:rFonts w:ascii="仿宋_GB2312" w:eastAsia="仿宋_GB2312"/>
          <w:sz w:val="32"/>
          <w:szCs w:val="32"/>
          <w:lang w:eastAsia="zh-CN"/>
        </w:rPr>
        <w:t>项目</w:t>
      </w:r>
      <w:r>
        <w:rPr>
          <w:rFonts w:hint="eastAsia" w:ascii="仿宋_GB2312" w:eastAsia="仿宋_GB2312"/>
          <w:sz w:val="32"/>
          <w:szCs w:val="32"/>
          <w:lang w:eastAsia="zh-CN"/>
        </w:rPr>
        <w:t>经费</w:t>
      </w:r>
      <w:r>
        <w:rPr>
          <w:rFonts w:ascii="仿宋_GB2312" w:eastAsia="仿宋_GB2312"/>
          <w:sz w:val="32"/>
          <w:szCs w:val="32"/>
          <w:lang w:eastAsia="zh-CN"/>
        </w:rPr>
        <w:t>增加</w:t>
      </w:r>
      <w:r>
        <w:rPr>
          <w:rFonts w:hint="eastAsia" w:ascii="仿宋_GB2312" w:eastAsia="仿宋_GB2312"/>
          <w:sz w:val="32"/>
          <w:szCs w:val="32"/>
          <w:lang w:eastAsia="zh-CN"/>
        </w:rPr>
        <w:t>、住建局测绘及设计费项目增加、城市排水防涝市政设施建设项目增加、昌吉市体育场信息化建设费增加、昌吉市园丁新村节能改造司法鉴定费项目增加</w:t>
      </w:r>
      <w:r>
        <w:rPr>
          <w:rFonts w:ascii="仿宋_GB2312" w:eastAsia="仿宋_GB2312"/>
          <w:sz w:val="32"/>
          <w:szCs w:val="32"/>
          <w:lang w:eastAsia="zh-CN"/>
        </w:rPr>
        <w:t>。</w:t>
      </w:r>
    </w:p>
    <w:p w14:paraId="36E9673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16、城乡社区支出（类）其他城乡社区支出（款）其他城乡社区支出（项）：支出决算数为1,973.00万元，比上年决算增加1,973.00万元，增长100.00%，主要原因是：增加</w:t>
      </w:r>
      <w:r>
        <w:rPr>
          <w:rFonts w:hint="eastAsia" w:ascii="仿宋_GB2312" w:eastAsia="仿宋_GB2312"/>
          <w:sz w:val="32"/>
          <w:szCs w:val="32"/>
          <w:lang w:eastAsia="zh-CN"/>
        </w:rPr>
        <w:t>五家渠至昌吉公路和塔城路电力线路征迁项目款、五家渠至昌吉公路和塔城路电力改迁项目</w:t>
      </w:r>
      <w:r>
        <w:rPr>
          <w:rFonts w:ascii="仿宋_GB2312" w:eastAsia="仿宋_GB2312"/>
          <w:sz w:val="32"/>
          <w:szCs w:val="32"/>
          <w:lang w:eastAsia="zh-CN"/>
        </w:rPr>
        <w:t>。</w:t>
      </w:r>
    </w:p>
    <w:p w14:paraId="3656B2A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17、资源勘探工业信息等支出（类）支持中小企业发展和管理支出（款）其他支持中小企业发展和管理支出（项）：支出决算数为0.00万元，比上年决算减少900.00万元，下降100.00%，主要原因是：</w:t>
      </w:r>
      <w:r>
        <w:rPr>
          <w:rFonts w:hint="eastAsia" w:ascii="仿宋_GB2312" w:eastAsia="仿宋_GB2312"/>
          <w:sz w:val="32"/>
          <w:szCs w:val="32"/>
          <w:lang w:eastAsia="zh-CN"/>
        </w:rPr>
        <w:t>单位本年化解中小企业欠款项目经费减少</w:t>
      </w:r>
      <w:r>
        <w:rPr>
          <w:rFonts w:ascii="仿宋_GB2312" w:eastAsia="仿宋_GB2312"/>
          <w:sz w:val="32"/>
          <w:szCs w:val="32"/>
          <w:lang w:eastAsia="zh-CN"/>
        </w:rPr>
        <w:t>。</w:t>
      </w:r>
    </w:p>
    <w:p w14:paraId="199B2DF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18、住房保障支出（类）保障性安居工程支出（款）农村危房改造（项）：支出决算数为1,361.78万元，比上年决算增加1,361.78万元，增长100.00%，主要原因是：增加</w:t>
      </w:r>
      <w:r>
        <w:rPr>
          <w:rFonts w:hint="eastAsia" w:ascii="仿宋_GB2312" w:eastAsia="仿宋_GB2312"/>
          <w:sz w:val="32"/>
          <w:szCs w:val="32"/>
          <w:lang w:eastAsia="zh-CN"/>
        </w:rPr>
        <w:t>阿什里乡富民安居项目经费、农房抗震防灾工程项目经费、农村危房改造补助项目资金</w:t>
      </w:r>
      <w:r>
        <w:rPr>
          <w:rFonts w:ascii="仿宋_GB2312" w:eastAsia="仿宋_GB2312"/>
          <w:sz w:val="32"/>
          <w:szCs w:val="32"/>
          <w:lang w:eastAsia="zh-CN"/>
        </w:rPr>
        <w:t>。</w:t>
      </w:r>
    </w:p>
    <w:p w14:paraId="7BFD95B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19、住房保障支出（类）保障性安居工程支出（款）公共租赁住房（项）：支出决算数为73.96万元，比上年决算增加73.96万元，增长100.00%，主要原因是：</w:t>
      </w:r>
      <w:r>
        <w:rPr>
          <w:rFonts w:hint="eastAsia" w:ascii="仿宋_GB2312" w:eastAsia="仿宋_GB2312"/>
          <w:sz w:val="32"/>
          <w:szCs w:val="32"/>
          <w:lang w:eastAsia="zh-CN"/>
        </w:rPr>
        <w:t>单位本</w:t>
      </w:r>
      <w:r>
        <w:rPr>
          <w:rFonts w:ascii="仿宋_GB2312" w:eastAsia="仿宋_GB2312"/>
          <w:sz w:val="32"/>
          <w:szCs w:val="32"/>
          <w:lang w:eastAsia="zh-CN"/>
        </w:rPr>
        <w:t>年</w:t>
      </w:r>
      <w:r>
        <w:rPr>
          <w:rFonts w:hint="eastAsia" w:ascii="仿宋_GB2312" w:eastAsia="仿宋_GB2312"/>
          <w:sz w:val="32"/>
          <w:szCs w:val="32"/>
          <w:lang w:eastAsia="zh-CN"/>
        </w:rPr>
        <w:t>度</w:t>
      </w:r>
      <w:r>
        <w:rPr>
          <w:rFonts w:ascii="仿宋_GB2312" w:eastAsia="仿宋_GB2312"/>
          <w:sz w:val="32"/>
          <w:szCs w:val="32"/>
          <w:lang w:eastAsia="zh-CN"/>
        </w:rPr>
        <w:t>公租房维修费项目增加。</w:t>
      </w:r>
    </w:p>
    <w:p w14:paraId="4336383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20、住房保障支出（类）保障性安居工程支出（款）老旧小区改造（项）：支出决算数为6,803.37万元，比上年决算增加5,911.37万元，增长662.71%，主要原因是：本年度老旧小区提升改造项目</w:t>
      </w:r>
      <w:r>
        <w:rPr>
          <w:rFonts w:hint="eastAsia" w:ascii="仿宋_GB2312" w:eastAsia="仿宋_GB2312"/>
          <w:sz w:val="32"/>
          <w:szCs w:val="32"/>
          <w:lang w:eastAsia="zh-CN"/>
        </w:rPr>
        <w:t>经费增加</w:t>
      </w:r>
      <w:r>
        <w:rPr>
          <w:rFonts w:ascii="仿宋_GB2312" w:eastAsia="仿宋_GB2312"/>
          <w:sz w:val="32"/>
          <w:szCs w:val="32"/>
          <w:lang w:eastAsia="zh-CN"/>
        </w:rPr>
        <w:t>。</w:t>
      </w:r>
    </w:p>
    <w:p w14:paraId="5A25317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21、住房保障支出（类）住房改革支出（款）住房公积金（项）：支出决算数为86.68万元，比上年决算减少2.79万元，下降3.12%，主要原因是：本年度人员</w:t>
      </w:r>
      <w:r>
        <w:rPr>
          <w:rFonts w:hint="eastAsia" w:ascii="仿宋_GB2312" w:eastAsia="仿宋_GB2312"/>
          <w:sz w:val="32"/>
          <w:szCs w:val="32"/>
          <w:lang w:eastAsia="zh-CN"/>
        </w:rPr>
        <w:t>减少，人员公积金缴费减少</w:t>
      </w:r>
      <w:r>
        <w:rPr>
          <w:rFonts w:ascii="仿宋_GB2312" w:eastAsia="仿宋_GB2312"/>
          <w:sz w:val="32"/>
          <w:szCs w:val="32"/>
          <w:lang w:eastAsia="zh-CN"/>
        </w:rPr>
        <w:t>。</w:t>
      </w:r>
    </w:p>
    <w:p w14:paraId="335A474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22、其他支出（类）其他支出（款）其他支出（项）：支出决算数为172.42万元，比上年决算减少717.34万元，下降80.62%，主要原因是：本年度</w:t>
      </w:r>
      <w:r>
        <w:rPr>
          <w:rFonts w:hint="eastAsia" w:ascii="仿宋_GB2312" w:eastAsia="仿宋_GB2312"/>
          <w:sz w:val="32"/>
          <w:szCs w:val="32"/>
          <w:lang w:eastAsia="zh-CN"/>
        </w:rPr>
        <w:t>为民办实事专项</w:t>
      </w:r>
      <w:r>
        <w:rPr>
          <w:rFonts w:ascii="仿宋_GB2312" w:eastAsia="仿宋_GB2312"/>
          <w:sz w:val="32"/>
          <w:szCs w:val="32"/>
          <w:lang w:eastAsia="zh-CN"/>
        </w:rPr>
        <w:t>项目</w:t>
      </w:r>
      <w:r>
        <w:rPr>
          <w:rFonts w:hint="eastAsia" w:ascii="仿宋_GB2312" w:eastAsia="仿宋_GB2312"/>
          <w:sz w:val="32"/>
          <w:szCs w:val="32"/>
          <w:lang w:eastAsia="zh-CN"/>
        </w:rPr>
        <w:t>经费</w:t>
      </w:r>
      <w:r>
        <w:rPr>
          <w:rFonts w:ascii="仿宋_GB2312" w:eastAsia="仿宋_GB2312"/>
          <w:sz w:val="32"/>
          <w:szCs w:val="32"/>
          <w:lang w:eastAsia="zh-CN"/>
        </w:rPr>
        <w:t>减少。</w:t>
      </w:r>
    </w:p>
    <w:p w14:paraId="4AC2FA2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18D76B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1,424.50万元，其中：人员经费1,363.84万元，包括：基本工资、津贴补贴、奖金、机关事业单位基本养老保险缴费、职业年金缴费、职工基本医疗保险缴费、公务员医疗补助缴费、其他社会保障缴费、住房公积金、医疗费、其他工资福利支出、退休费、奖励金和其他对个人和家庭的补助。</w:t>
      </w:r>
    </w:p>
    <w:p w14:paraId="794182C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公用经费60.66万元，包括：办公费、印刷费、咨询费、手续费、水费、电费、邮电费、取暖费、物业管理费、差旅费、公务用车运行维护费和其他交通费用。</w:t>
      </w:r>
    </w:p>
    <w:p w14:paraId="3D8B427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1CC918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46,971.67万元，其中：年初结转和结余0.00万元，本年收入46,971.67万元。政府性基金预算财政拨款支出总计46,971.67万元，其中：年末结转和结余0.00万元，本年支出46,971.67万元。</w:t>
      </w:r>
    </w:p>
    <w:p w14:paraId="6517C4D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政府性基金预算财政拨款收入支出总体与上年相比，增加30,731.87万元，增长189.24%，主要原因是：</w:t>
      </w:r>
      <w:r>
        <w:rPr>
          <w:rFonts w:hint="eastAsia" w:ascii="仿宋_GB2312" w:eastAsia="仿宋_GB2312"/>
          <w:sz w:val="32"/>
          <w:szCs w:val="32"/>
          <w:lang w:eastAsia="zh-CN"/>
        </w:rPr>
        <w:t>本年</w:t>
      </w:r>
      <w:r>
        <w:rPr>
          <w:rFonts w:ascii="仿宋_GB2312" w:eastAsia="仿宋_GB2312"/>
          <w:sz w:val="32"/>
          <w:szCs w:val="32"/>
          <w:lang w:eastAsia="zh-CN"/>
        </w:rPr>
        <w:t>增加昌吉市新城区供水基础设施建设项目、昌吉市第二污水处理厂中水管线建设项目、城区老旧小区提升改造项目。与年初预算相比，年初预算数0.00万元，决算数46,971.67万元，预决算差异率100%，主要原因是：</w:t>
      </w:r>
      <w:r>
        <w:rPr>
          <w:rFonts w:hint="eastAsia" w:ascii="仿宋_GB2312" w:eastAsia="仿宋_GB2312"/>
          <w:sz w:val="32"/>
          <w:szCs w:val="32"/>
          <w:lang w:eastAsia="zh-CN"/>
        </w:rPr>
        <w:t>年中追加</w:t>
      </w:r>
      <w:r>
        <w:rPr>
          <w:rFonts w:ascii="仿宋_GB2312" w:eastAsia="仿宋_GB2312"/>
          <w:sz w:val="32"/>
          <w:szCs w:val="32"/>
          <w:lang w:eastAsia="zh-CN"/>
        </w:rPr>
        <w:t>昌吉市新城区供水基础设施建设项目、昌吉市第二污水处理厂中水管线建设项目、城区老旧小区提升改造项目。</w:t>
      </w:r>
    </w:p>
    <w:p w14:paraId="72A1B9A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政府性基金预算财政拨款支出46,971.67万元。</w:t>
      </w:r>
    </w:p>
    <w:p w14:paraId="10B07F9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1、城乡社区支出（类）国有土地使用权出让收入安排的支出（款）城市建设支出（项）：支出决算数为33,622.80万元，比上年决算增加21,383.00万元，增长174.70%，主要原因是：</w:t>
      </w:r>
      <w:r>
        <w:rPr>
          <w:rFonts w:hint="eastAsia" w:ascii="仿宋_GB2312" w:eastAsia="仿宋_GB2312"/>
          <w:sz w:val="32"/>
          <w:szCs w:val="32"/>
          <w:lang w:eastAsia="zh-CN"/>
        </w:rPr>
        <w:t>本年</w:t>
      </w:r>
      <w:r>
        <w:rPr>
          <w:rFonts w:ascii="仿宋_GB2312" w:eastAsia="仿宋_GB2312"/>
          <w:sz w:val="32"/>
          <w:szCs w:val="32"/>
          <w:lang w:eastAsia="zh-CN"/>
        </w:rPr>
        <w:t>增加清洁取暖改造项目、昌吉市供水基础设施建设等项目。</w:t>
      </w:r>
    </w:p>
    <w:p w14:paraId="4999265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城乡社区支出（类）国有土地使用权出让收入安排的支出（款）农村基础设施建设支出（项）：支出决算数为348.86万元，比上年决算增加348.86万元，增长100.00%，主要原因是：新增昌吉市生态廊道（三期）道路绿化、亮化工程项目。</w:t>
      </w:r>
    </w:p>
    <w:p w14:paraId="695C9EB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其他支出（类）其他政府性基金及对应专项债务收入安排的支出（款）其他地方自行试点项目收益专项债券收入安排的支出（项）：支出决算数为13,000.00万元，比上年决算增加9,000.00万元，增长225.00%，主要原因是：新城区供水基础设施建设项目</w:t>
      </w:r>
      <w:r>
        <w:rPr>
          <w:rFonts w:hint="eastAsia" w:ascii="仿宋_GB2312" w:eastAsia="仿宋_GB2312"/>
          <w:sz w:val="32"/>
          <w:szCs w:val="32"/>
          <w:lang w:eastAsia="zh-CN"/>
        </w:rPr>
        <w:t>增加</w:t>
      </w:r>
      <w:r>
        <w:rPr>
          <w:rFonts w:ascii="仿宋_GB2312" w:eastAsia="仿宋_GB2312"/>
          <w:sz w:val="32"/>
          <w:szCs w:val="32"/>
          <w:lang w:eastAsia="zh-CN"/>
        </w:rPr>
        <w:t>、昌吉市第二污水处理厂中水管线建设项目</w:t>
      </w:r>
      <w:r>
        <w:rPr>
          <w:rFonts w:hint="eastAsia" w:ascii="仿宋_GB2312" w:eastAsia="仿宋_GB2312"/>
          <w:sz w:val="32"/>
          <w:szCs w:val="32"/>
          <w:lang w:eastAsia="zh-CN"/>
        </w:rPr>
        <w:t>增加</w:t>
      </w:r>
      <w:r>
        <w:rPr>
          <w:rFonts w:ascii="仿宋_GB2312" w:eastAsia="仿宋_GB2312"/>
          <w:sz w:val="32"/>
          <w:szCs w:val="32"/>
          <w:lang w:eastAsia="zh-CN"/>
        </w:rPr>
        <w:t>、城区老旧小区提升改造项目</w:t>
      </w:r>
      <w:r>
        <w:rPr>
          <w:rFonts w:hint="eastAsia" w:ascii="仿宋_GB2312" w:eastAsia="仿宋_GB2312"/>
          <w:sz w:val="32"/>
          <w:szCs w:val="32"/>
          <w:lang w:eastAsia="zh-CN"/>
        </w:rPr>
        <w:t>增加</w:t>
      </w:r>
      <w:r>
        <w:rPr>
          <w:rFonts w:ascii="仿宋_GB2312" w:eastAsia="仿宋_GB2312"/>
          <w:sz w:val="32"/>
          <w:szCs w:val="32"/>
          <w:lang w:eastAsia="zh-CN"/>
        </w:rPr>
        <w:t>。</w:t>
      </w:r>
    </w:p>
    <w:p w14:paraId="4132100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E7FC59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275C04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6370324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2024年度财政拨款“三公”经费支出12.23万元，比上年减少3.37万元，下降21.60%，主要原因是：本年度</w:t>
      </w:r>
      <w:r>
        <w:rPr>
          <w:rFonts w:hint="eastAsia" w:ascii="仿宋_GB2312" w:eastAsia="仿宋_GB2312"/>
          <w:sz w:val="32"/>
          <w:szCs w:val="32"/>
          <w:lang w:eastAsia="zh-CN"/>
        </w:rPr>
        <w:t>车辆</w:t>
      </w:r>
      <w:r>
        <w:rPr>
          <w:rFonts w:ascii="仿宋_GB2312" w:eastAsia="仿宋_GB2312"/>
          <w:sz w:val="32"/>
          <w:szCs w:val="32"/>
          <w:lang w:eastAsia="zh-CN"/>
        </w:rPr>
        <w:t>报废</w:t>
      </w:r>
      <w:r>
        <w:rPr>
          <w:rFonts w:hint="eastAsia" w:ascii="仿宋_GB2312" w:eastAsia="仿宋_GB2312"/>
          <w:sz w:val="32"/>
          <w:szCs w:val="32"/>
          <w:lang w:eastAsia="zh-CN"/>
        </w:rPr>
        <w:t>，车辆运行费、燃油费减少</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；公务用车购置及运行维护费支出12.23万元，占100.00%，比上年减少3.37万元，下降21.60%，主要原因是：本年度</w:t>
      </w:r>
      <w:r>
        <w:rPr>
          <w:rFonts w:hint="eastAsia" w:ascii="仿宋_GB2312" w:eastAsia="仿宋_GB2312"/>
          <w:sz w:val="32"/>
          <w:szCs w:val="32"/>
          <w:lang w:eastAsia="zh-CN"/>
        </w:rPr>
        <w:t>车辆</w:t>
      </w:r>
      <w:r>
        <w:rPr>
          <w:rFonts w:ascii="仿宋_GB2312" w:eastAsia="仿宋_GB2312"/>
          <w:sz w:val="32"/>
          <w:szCs w:val="32"/>
          <w:lang w:eastAsia="zh-CN"/>
        </w:rPr>
        <w:t>报废</w:t>
      </w:r>
      <w:r>
        <w:rPr>
          <w:rFonts w:hint="eastAsia" w:ascii="仿宋_GB2312" w:eastAsia="仿宋_GB2312"/>
          <w:sz w:val="32"/>
          <w:szCs w:val="32"/>
          <w:lang w:eastAsia="zh-CN"/>
        </w:rPr>
        <w:t>，车辆运行费、燃油费减少</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12E78D3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6699AC0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0" w:name="_Hlk207127465"/>
      <w:r>
        <w:rPr>
          <w:rFonts w:ascii="仿宋_GB2312" w:eastAsia="仿宋_GB2312"/>
          <w:sz w:val="32"/>
          <w:szCs w:val="32"/>
          <w:lang w:eastAsia="zh-CN"/>
        </w:rPr>
        <w:t>本单位本年度无因公出国（境）费</w:t>
      </w:r>
      <w:bookmarkEnd w:id="0"/>
      <w:r>
        <w:rPr>
          <w:rFonts w:ascii="仿宋_GB2312" w:eastAsia="仿宋_GB2312"/>
          <w:sz w:val="32"/>
          <w:szCs w:val="32"/>
          <w:lang w:eastAsia="zh-CN"/>
        </w:rPr>
        <w:t>。单位全年安排的因公出国（境）团组0个，因公出国（境）0人次。</w:t>
      </w:r>
    </w:p>
    <w:p w14:paraId="0DA3AAB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公务用车购置及运行维护费12.23万元，其中：公务用车购置费0.00万元，公务用车运行维护费12.23万元。公务用车运行维护费开支内容包括</w:t>
      </w:r>
      <w:bookmarkStart w:id="1" w:name="_Hlk207110208"/>
      <w:r>
        <w:rPr>
          <w:rFonts w:hint="eastAsia" w:ascii="仿宋_GB2312" w:eastAsia="仿宋_GB2312"/>
          <w:sz w:val="32"/>
          <w:szCs w:val="32"/>
          <w:lang w:eastAsia="zh-CN"/>
        </w:rPr>
        <w:t>公务用车燃油费、车辆维修维护费、保险费、过路费等</w:t>
      </w:r>
      <w:bookmarkEnd w:id="1"/>
      <w:r>
        <w:rPr>
          <w:rFonts w:ascii="仿宋_GB2312" w:eastAsia="仿宋_GB2312"/>
          <w:sz w:val="32"/>
          <w:szCs w:val="32"/>
          <w:lang w:eastAsia="zh-CN"/>
        </w:rPr>
        <w:t>。公务用车购置数0辆，公务用车保有量20辆。国有资产占用情况中固定资产车辆20辆，与公务用车保有量差异原因是：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4DB3BD3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bookmarkStart w:id="2" w:name="_Hlk207128367"/>
      <w:bookmarkStart w:id="3" w:name="_Hlk207720892"/>
      <w:r>
        <w:rPr>
          <w:rFonts w:ascii="仿宋_GB2312" w:eastAsia="仿宋_GB2312"/>
          <w:sz w:val="32"/>
          <w:szCs w:val="32"/>
          <w:lang w:eastAsia="zh-CN"/>
        </w:rPr>
        <w:t>本单位本年度无公务接待</w:t>
      </w:r>
      <w:bookmarkEnd w:id="2"/>
      <w:r>
        <w:rPr>
          <w:rFonts w:hint="eastAsia" w:ascii="仿宋_GB2312" w:eastAsia="仿宋_GB2312"/>
          <w:sz w:val="32"/>
          <w:szCs w:val="32"/>
          <w:lang w:eastAsia="zh-CN"/>
        </w:rPr>
        <w:t>费</w:t>
      </w:r>
      <w:bookmarkEnd w:id="3"/>
      <w:r>
        <w:rPr>
          <w:rFonts w:ascii="仿宋_GB2312" w:eastAsia="仿宋_GB2312"/>
          <w:sz w:val="32"/>
          <w:szCs w:val="32"/>
          <w:lang w:eastAsia="zh-CN"/>
        </w:rPr>
        <w:t>。单位全年安排的国内公务接待0批次，0人次。</w:t>
      </w:r>
    </w:p>
    <w:p w14:paraId="65428D6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与全年预算相比，财政拨款“三公”经费支出全年预算数12.23万元，决算数12.23万元，预决算差异率0.00%，主要原因是：</w:t>
      </w:r>
      <w:bookmarkStart w:id="4" w:name="_Hlk207110149"/>
      <w:r>
        <w:rPr>
          <w:rFonts w:hint="eastAsia" w:ascii="仿宋_GB2312" w:eastAsia="仿宋_GB2312"/>
          <w:sz w:val="32"/>
          <w:szCs w:val="32"/>
          <w:lang w:eastAsia="zh-CN"/>
        </w:rPr>
        <w:t>严格按照预算执行，预决算对比无差异</w:t>
      </w:r>
      <w:bookmarkEnd w:id="4"/>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；公务用车运行维护费全年预算数12.23万元，决算数12.23万元，预决算差异率0.00%，主要原因是：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0B378B0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39C1BDE5">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231E4F8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2024年度昌吉市住房和城乡建设局单位（行政单位和参照公务员法管理事业单位）机关运行经费支出60.66万元，比上年减少56.52万元，下降48.23%，主要原因是：本年办公费、咨询费、差旅费、公务用车运行维护费</w:t>
      </w:r>
      <w:r>
        <w:rPr>
          <w:rFonts w:hint="eastAsia" w:ascii="仿宋_GB2312" w:eastAsia="仿宋_GB2312"/>
          <w:sz w:val="32"/>
          <w:szCs w:val="32"/>
          <w:lang w:eastAsia="zh-CN"/>
        </w:rPr>
        <w:t>减少</w:t>
      </w:r>
      <w:r>
        <w:rPr>
          <w:rFonts w:ascii="仿宋_GB2312" w:eastAsia="仿宋_GB2312"/>
          <w:sz w:val="32"/>
          <w:szCs w:val="32"/>
          <w:lang w:eastAsia="zh-CN"/>
        </w:rPr>
        <w:t>。</w:t>
      </w:r>
    </w:p>
    <w:p w14:paraId="07C0C266">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14:paraId="4788FD0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2024年度政府采购支出总额13.50万元，其中：政府采购货物支出0.00万元、政府采购工程支出0.00万元、政府采购服务支出13.50万元。</w:t>
      </w:r>
    </w:p>
    <w:p w14:paraId="7B8BCCC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授予中小企业合同金额13.50万元，占政府采购支出总额的100.00%，其中：授予小微企业合同金额13.50万元，占政府采购支出总额的100.00%。</w:t>
      </w:r>
    </w:p>
    <w:p w14:paraId="788B2046">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14:paraId="1AA7AED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截至2024年12月31日，房屋8,552.83平方米，价值950.92万元。</w:t>
      </w:r>
      <w:r>
        <w:rPr>
          <w:rFonts w:ascii="仿宋_GB2312" w:eastAsia="仿宋_GB2312"/>
          <w:sz w:val="32"/>
          <w:szCs w:val="32"/>
          <w:lang w:eastAsia="zh-CN"/>
        </w:rPr>
        <w:t>车辆20辆，价值332.35万元，其中：副部（省）级及以上领导用车0辆、主要负责人用车7辆、机要通信用车0辆、应急保障用车0辆、执法执勤用车0辆、特种专业技术用车0辆、离退休干部服务用车0辆、其他用车13辆，其他用车主要是：环卫垃圾清运车辆</w:t>
      </w:r>
      <w:r>
        <w:rPr>
          <w:rFonts w:hint="eastAsia" w:ascii="仿宋_GB2312" w:eastAsia="仿宋_GB2312"/>
          <w:sz w:val="32"/>
          <w:szCs w:val="32"/>
          <w:lang w:eastAsia="zh-CN"/>
        </w:rPr>
        <w:t>、</w:t>
      </w:r>
      <w:r>
        <w:rPr>
          <w:rFonts w:ascii="仿宋_GB2312" w:eastAsia="仿宋_GB2312"/>
          <w:sz w:val="32"/>
          <w:szCs w:val="32"/>
          <w:lang w:eastAsia="zh-CN"/>
        </w:rPr>
        <w:t>园林洒水车;单价100万元（含）以上设备（不含车辆）0台（套）。</w:t>
      </w:r>
    </w:p>
    <w:p w14:paraId="2B82775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00F70F6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根据预算绩效管理要求，本单位2024年度预算绩效管理形成整体支出绩效自评表1个，全年预算总额133,378.97万元，实际执行总额133,378.97万元；预算绩效评价项目</w:t>
      </w:r>
      <w:r>
        <w:rPr>
          <w:rFonts w:hint="eastAsia" w:ascii="仿宋_GB2312" w:eastAsia="仿宋_GB2312"/>
          <w:sz w:val="32"/>
          <w:szCs w:val="32"/>
          <w:lang w:eastAsia="zh-CN"/>
        </w:rPr>
        <w:t>79</w:t>
      </w:r>
      <w:r>
        <w:rPr>
          <w:rFonts w:ascii="仿宋_GB2312" w:eastAsia="仿宋_GB2312"/>
          <w:sz w:val="32"/>
          <w:szCs w:val="32"/>
          <w:lang w:eastAsia="zh-CN"/>
        </w:rPr>
        <w:t>个，全年预算数</w:t>
      </w:r>
      <w:r>
        <w:rPr>
          <w:rFonts w:hint="eastAsia" w:ascii="仿宋_GB2312" w:eastAsia="仿宋_GB2312"/>
          <w:sz w:val="32"/>
          <w:szCs w:val="32"/>
          <w:lang w:eastAsia="zh-CN"/>
        </w:rPr>
        <w:t>69</w:t>
      </w:r>
      <w:r>
        <w:rPr>
          <w:rFonts w:ascii="仿宋_GB2312" w:eastAsia="仿宋_GB2312"/>
          <w:sz w:val="32"/>
          <w:szCs w:val="32"/>
          <w:lang w:eastAsia="zh-CN"/>
        </w:rPr>
        <w:t>,</w:t>
      </w:r>
      <w:r>
        <w:rPr>
          <w:rFonts w:hint="eastAsia" w:ascii="仿宋_GB2312" w:eastAsia="仿宋_GB2312"/>
          <w:sz w:val="32"/>
          <w:szCs w:val="32"/>
          <w:lang w:eastAsia="zh-CN"/>
        </w:rPr>
        <w:t>697</w:t>
      </w:r>
      <w:r>
        <w:rPr>
          <w:rFonts w:ascii="仿宋_GB2312" w:eastAsia="仿宋_GB2312"/>
          <w:sz w:val="32"/>
          <w:szCs w:val="32"/>
          <w:lang w:eastAsia="zh-CN"/>
        </w:rPr>
        <w:t>.</w:t>
      </w:r>
      <w:r>
        <w:rPr>
          <w:rFonts w:hint="eastAsia" w:ascii="仿宋_GB2312" w:eastAsia="仿宋_GB2312"/>
          <w:sz w:val="32"/>
          <w:szCs w:val="32"/>
          <w:lang w:eastAsia="zh-CN"/>
        </w:rPr>
        <w:t>00</w:t>
      </w:r>
      <w:r>
        <w:rPr>
          <w:rFonts w:ascii="仿宋_GB2312" w:eastAsia="仿宋_GB2312"/>
          <w:sz w:val="32"/>
          <w:szCs w:val="32"/>
          <w:lang w:eastAsia="zh-CN"/>
        </w:rPr>
        <w:t>万元，全年执行数</w:t>
      </w:r>
      <w:r>
        <w:rPr>
          <w:rFonts w:hint="eastAsia" w:ascii="仿宋_GB2312" w:eastAsia="仿宋_GB2312"/>
          <w:sz w:val="32"/>
          <w:szCs w:val="32"/>
          <w:lang w:eastAsia="zh-CN"/>
        </w:rPr>
        <w:t>69</w:t>
      </w:r>
      <w:r>
        <w:rPr>
          <w:rFonts w:ascii="仿宋_GB2312" w:eastAsia="仿宋_GB2312"/>
          <w:sz w:val="32"/>
          <w:szCs w:val="32"/>
          <w:lang w:eastAsia="zh-CN"/>
        </w:rPr>
        <w:t>,</w:t>
      </w:r>
      <w:r>
        <w:rPr>
          <w:rFonts w:hint="eastAsia" w:ascii="仿宋_GB2312" w:eastAsia="仿宋_GB2312"/>
          <w:sz w:val="32"/>
          <w:szCs w:val="32"/>
          <w:lang w:eastAsia="zh-CN"/>
        </w:rPr>
        <w:t>429</w:t>
      </w:r>
      <w:r>
        <w:rPr>
          <w:rFonts w:ascii="仿宋_GB2312" w:eastAsia="仿宋_GB2312"/>
          <w:sz w:val="32"/>
          <w:szCs w:val="32"/>
          <w:lang w:eastAsia="zh-CN"/>
        </w:rPr>
        <w:t>.</w:t>
      </w:r>
      <w:r>
        <w:rPr>
          <w:rFonts w:hint="eastAsia" w:ascii="仿宋_GB2312" w:eastAsia="仿宋_GB2312"/>
          <w:sz w:val="32"/>
          <w:szCs w:val="32"/>
          <w:lang w:eastAsia="zh-CN"/>
        </w:rPr>
        <w:t>61</w:t>
      </w:r>
      <w:r>
        <w:rPr>
          <w:rFonts w:ascii="仿宋_GB2312" w:eastAsia="仿宋_GB2312"/>
          <w:sz w:val="32"/>
          <w:szCs w:val="32"/>
          <w:lang w:eastAsia="zh-CN"/>
        </w:rPr>
        <w:t>万元。</w:t>
      </w:r>
      <w:r>
        <w:rPr>
          <w:rFonts w:hint="eastAsia" w:ascii="仿宋_GB2312" w:eastAsia="仿宋_GB2312"/>
          <w:sz w:val="32"/>
          <w:szCs w:val="32"/>
          <w:lang w:eastAsia="zh-CN"/>
        </w:rPr>
        <w:t>预算绩效管理取得的成效：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61941D31">
      <w:pPr>
        <w:rPr>
          <w:rFonts w:ascii="宋体" w:hAnsi="宋体" w:eastAsia="宋体" w:cs="宋体"/>
          <w:b/>
          <w:bCs/>
          <w:sz w:val="18"/>
          <w:szCs w:val="18"/>
          <w:lang w:eastAsia="zh-CN"/>
        </w:rPr>
      </w:pPr>
      <w:bookmarkStart w:id="5" w:name="_Hlk201836110"/>
    </w:p>
    <w:p w14:paraId="625A695D">
      <w:pPr>
        <w:jc w:val="center"/>
        <w:rPr>
          <w:rFonts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639CC03C">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6F4AA2F1">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53CC20A">
            <w:pPr>
              <w:jc w:val="center"/>
              <w:rPr>
                <w:rFonts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1644F398">
            <w:pPr>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昌吉市住房和城乡建设局</w:t>
            </w:r>
          </w:p>
        </w:tc>
      </w:tr>
      <w:tr w14:paraId="2B6CC3C6">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D788CF7">
            <w:pPr>
              <w:jc w:val="center"/>
              <w:rPr>
                <w:rFonts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1A81D45E">
            <w:pPr>
              <w:jc w:val="center"/>
              <w:rPr>
                <w:rFonts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52D870E1">
            <w:pPr>
              <w:jc w:val="center"/>
              <w:rPr>
                <w:rFonts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6AAB356B">
            <w:pPr>
              <w:jc w:val="center"/>
              <w:rPr>
                <w:rFonts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5850698B">
            <w:pPr>
              <w:jc w:val="center"/>
              <w:rPr>
                <w:rFonts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57EBFF7B">
            <w:pPr>
              <w:jc w:val="center"/>
              <w:rPr>
                <w:rFonts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64C5E3D3">
            <w:pPr>
              <w:jc w:val="center"/>
              <w:rPr>
                <w:rFonts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764EF0D1">
            <w:pPr>
              <w:jc w:val="center"/>
              <w:rPr>
                <w:rFonts w:ascii="宋体" w:hAnsi="宋体" w:eastAsia="宋体" w:cs="宋体"/>
                <w:b/>
                <w:bCs/>
                <w:sz w:val="18"/>
                <w:szCs w:val="18"/>
              </w:rPr>
            </w:pPr>
            <w:r>
              <w:rPr>
                <w:rFonts w:hint="eastAsia" w:ascii="宋体" w:hAnsi="宋体" w:eastAsia="宋体" w:cs="宋体"/>
                <w:b/>
                <w:bCs/>
                <w:sz w:val="18"/>
                <w:szCs w:val="18"/>
              </w:rPr>
              <w:t>得分</w:t>
            </w:r>
          </w:p>
        </w:tc>
      </w:tr>
      <w:tr w14:paraId="00992543">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B56057F">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44CDEBDB">
            <w:pPr>
              <w:jc w:val="center"/>
              <w:rPr>
                <w:rFonts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6D00BB5F">
            <w:pPr>
              <w:jc w:val="center"/>
              <w:rPr>
                <w:rFonts w:ascii="宋体" w:hAnsi="宋体" w:eastAsia="宋体" w:cs="宋体"/>
                <w:sz w:val="18"/>
                <w:szCs w:val="18"/>
              </w:rPr>
            </w:pPr>
            <w:r>
              <w:rPr>
                <w:rFonts w:hint="eastAsia" w:ascii="宋体" w:hAnsi="宋体" w:eastAsia="宋体" w:cs="宋体"/>
                <w:sz w:val="18"/>
                <w:szCs w:val="18"/>
              </w:rPr>
              <w:t>10,898.31</w:t>
            </w:r>
          </w:p>
        </w:tc>
        <w:tc>
          <w:tcPr>
            <w:tcW w:w="1242" w:type="dxa"/>
            <w:tcBorders>
              <w:top w:val="nil"/>
              <w:left w:val="nil"/>
              <w:bottom w:val="single" w:color="auto" w:sz="4" w:space="0"/>
              <w:right w:val="single" w:color="auto" w:sz="4" w:space="0"/>
            </w:tcBorders>
            <w:vAlign w:val="center"/>
          </w:tcPr>
          <w:p w14:paraId="24843E9C">
            <w:pPr>
              <w:jc w:val="center"/>
              <w:rPr>
                <w:rFonts w:ascii="宋体" w:hAnsi="宋体" w:eastAsia="宋体" w:cs="宋体"/>
                <w:sz w:val="18"/>
                <w:szCs w:val="18"/>
              </w:rPr>
            </w:pPr>
            <w:r>
              <w:rPr>
                <w:rFonts w:hint="eastAsia" w:ascii="宋体" w:hAnsi="宋体" w:eastAsia="宋体" w:cs="宋体"/>
                <w:sz w:val="18"/>
                <w:szCs w:val="18"/>
              </w:rPr>
              <w:t>30,734.44</w:t>
            </w:r>
          </w:p>
        </w:tc>
        <w:tc>
          <w:tcPr>
            <w:tcW w:w="1417" w:type="dxa"/>
            <w:tcBorders>
              <w:top w:val="nil"/>
              <w:left w:val="nil"/>
              <w:bottom w:val="single" w:color="auto" w:sz="4" w:space="0"/>
              <w:right w:val="single" w:color="auto" w:sz="4" w:space="0"/>
            </w:tcBorders>
            <w:vAlign w:val="center"/>
          </w:tcPr>
          <w:p w14:paraId="5A24C7B2">
            <w:pPr>
              <w:jc w:val="center"/>
              <w:rPr>
                <w:rFonts w:ascii="宋体" w:hAnsi="宋体" w:eastAsia="宋体" w:cs="宋体"/>
                <w:sz w:val="18"/>
                <w:szCs w:val="18"/>
              </w:rPr>
            </w:pPr>
            <w:r>
              <w:rPr>
                <w:rFonts w:hint="eastAsia" w:ascii="宋体" w:hAnsi="宋体" w:eastAsia="宋体" w:cs="宋体"/>
                <w:sz w:val="18"/>
                <w:szCs w:val="18"/>
              </w:rPr>
              <w:t>30,734.44</w:t>
            </w:r>
          </w:p>
        </w:tc>
        <w:tc>
          <w:tcPr>
            <w:tcW w:w="1134" w:type="dxa"/>
            <w:tcBorders>
              <w:top w:val="nil"/>
              <w:left w:val="nil"/>
              <w:bottom w:val="single" w:color="auto" w:sz="4" w:space="0"/>
              <w:right w:val="single" w:color="auto" w:sz="4" w:space="0"/>
            </w:tcBorders>
            <w:vAlign w:val="center"/>
          </w:tcPr>
          <w:p w14:paraId="6C0824E2">
            <w:pPr>
              <w:jc w:val="center"/>
              <w:rPr>
                <w:rFonts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1A489F77">
            <w:pPr>
              <w:jc w:val="center"/>
              <w:rPr>
                <w:rFonts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26DC1CF9">
            <w:pPr>
              <w:jc w:val="center"/>
              <w:rPr>
                <w:rFonts w:ascii="宋体" w:hAnsi="宋体" w:eastAsia="宋体" w:cs="宋体"/>
                <w:sz w:val="18"/>
                <w:szCs w:val="18"/>
              </w:rPr>
            </w:pPr>
            <w:r>
              <w:rPr>
                <w:rFonts w:hint="eastAsia" w:ascii="宋体" w:hAnsi="宋体" w:eastAsia="宋体" w:cs="宋体"/>
                <w:sz w:val="18"/>
                <w:szCs w:val="18"/>
              </w:rPr>
              <w:t>10</w:t>
            </w:r>
          </w:p>
        </w:tc>
      </w:tr>
      <w:tr w14:paraId="4459C806">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81455F7">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E025665">
            <w:pPr>
              <w:jc w:val="center"/>
              <w:rPr>
                <w:rFonts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13E11CD2">
            <w:pPr>
              <w:jc w:val="center"/>
              <w:rPr>
                <w:rFonts w:ascii="宋体" w:hAnsi="宋体" w:eastAsia="宋体" w:cs="宋体"/>
                <w:sz w:val="18"/>
                <w:szCs w:val="18"/>
              </w:rPr>
            </w:pPr>
            <w:r>
              <w:rPr>
                <w:rFonts w:hint="eastAsia" w:ascii="宋体" w:hAnsi="宋体" w:eastAsia="宋体" w:cs="宋体"/>
                <w:sz w:val="18"/>
                <w:szCs w:val="18"/>
              </w:rPr>
              <w:t>2,982.44</w:t>
            </w:r>
          </w:p>
        </w:tc>
        <w:tc>
          <w:tcPr>
            <w:tcW w:w="1242" w:type="dxa"/>
            <w:tcBorders>
              <w:top w:val="nil"/>
              <w:left w:val="nil"/>
              <w:bottom w:val="single" w:color="auto" w:sz="4" w:space="0"/>
              <w:right w:val="single" w:color="auto" w:sz="4" w:space="0"/>
            </w:tcBorders>
            <w:vAlign w:val="center"/>
          </w:tcPr>
          <w:p w14:paraId="4BEF9ACC">
            <w:pPr>
              <w:jc w:val="center"/>
              <w:rPr>
                <w:rFonts w:ascii="宋体" w:hAnsi="宋体" w:eastAsia="宋体" w:cs="宋体"/>
                <w:sz w:val="18"/>
                <w:szCs w:val="18"/>
              </w:rPr>
            </w:pPr>
            <w:r>
              <w:rPr>
                <w:rFonts w:hint="eastAsia" w:ascii="宋体" w:hAnsi="宋体" w:eastAsia="宋体" w:cs="宋体"/>
                <w:sz w:val="18"/>
                <w:szCs w:val="18"/>
              </w:rPr>
              <w:t>102,644.53</w:t>
            </w:r>
          </w:p>
        </w:tc>
        <w:tc>
          <w:tcPr>
            <w:tcW w:w="1417" w:type="dxa"/>
            <w:tcBorders>
              <w:top w:val="nil"/>
              <w:left w:val="nil"/>
              <w:bottom w:val="single" w:color="auto" w:sz="4" w:space="0"/>
              <w:right w:val="single" w:color="auto" w:sz="4" w:space="0"/>
            </w:tcBorders>
            <w:vAlign w:val="center"/>
          </w:tcPr>
          <w:p w14:paraId="7E05D2B2">
            <w:pPr>
              <w:jc w:val="center"/>
              <w:rPr>
                <w:rFonts w:ascii="宋体" w:hAnsi="宋体" w:eastAsia="宋体" w:cs="宋体"/>
                <w:sz w:val="18"/>
                <w:szCs w:val="18"/>
              </w:rPr>
            </w:pPr>
            <w:r>
              <w:rPr>
                <w:rFonts w:hint="eastAsia" w:ascii="宋体" w:hAnsi="宋体" w:eastAsia="宋体" w:cs="宋体"/>
                <w:sz w:val="18"/>
                <w:szCs w:val="18"/>
              </w:rPr>
              <w:t>102,644.53</w:t>
            </w:r>
          </w:p>
        </w:tc>
        <w:tc>
          <w:tcPr>
            <w:tcW w:w="1134" w:type="dxa"/>
            <w:tcBorders>
              <w:top w:val="nil"/>
              <w:left w:val="nil"/>
              <w:bottom w:val="single" w:color="auto" w:sz="4" w:space="0"/>
              <w:right w:val="single" w:color="auto" w:sz="4" w:space="0"/>
            </w:tcBorders>
            <w:vAlign w:val="center"/>
          </w:tcPr>
          <w:p w14:paraId="0574457C">
            <w:pPr>
              <w:jc w:val="center"/>
              <w:rPr>
                <w:rFonts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2E2A8B2F">
            <w:pPr>
              <w:jc w:val="center"/>
              <w:rPr>
                <w:rFonts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427C7D0">
            <w:pPr>
              <w:jc w:val="center"/>
              <w:rPr>
                <w:rFonts w:ascii="宋体" w:hAnsi="宋体" w:eastAsia="宋体" w:cs="宋体"/>
                <w:sz w:val="18"/>
                <w:szCs w:val="18"/>
              </w:rPr>
            </w:pPr>
            <w:r>
              <w:rPr>
                <w:rFonts w:hint="eastAsia" w:ascii="宋体" w:hAnsi="宋体" w:eastAsia="宋体"/>
                <w:sz w:val="18"/>
                <w:szCs w:val="18"/>
              </w:rPr>
              <w:t>-</w:t>
            </w:r>
          </w:p>
        </w:tc>
      </w:tr>
      <w:tr w14:paraId="3934FE92">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8B19E7C">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DA81602">
            <w:pPr>
              <w:jc w:val="center"/>
              <w:rPr>
                <w:rFonts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7D0B0A46">
            <w:pPr>
              <w:jc w:val="center"/>
              <w:rPr>
                <w:rFonts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5F60A867">
            <w:pPr>
              <w:jc w:val="center"/>
              <w:rPr>
                <w:rFonts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79EF2C7F">
            <w:pPr>
              <w:jc w:val="center"/>
              <w:rPr>
                <w:rFonts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63ED0C59">
            <w:pPr>
              <w:jc w:val="center"/>
              <w:rPr>
                <w:rFonts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4DD3D415">
            <w:pPr>
              <w:jc w:val="center"/>
              <w:rPr>
                <w:rFonts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9246C7E">
            <w:pPr>
              <w:jc w:val="center"/>
              <w:rPr>
                <w:rFonts w:ascii="宋体" w:hAnsi="宋体" w:eastAsia="宋体" w:cs="宋体"/>
                <w:sz w:val="18"/>
                <w:szCs w:val="18"/>
              </w:rPr>
            </w:pPr>
            <w:r>
              <w:rPr>
                <w:rFonts w:hint="eastAsia" w:ascii="宋体" w:hAnsi="宋体" w:eastAsia="宋体"/>
                <w:sz w:val="18"/>
                <w:szCs w:val="18"/>
              </w:rPr>
              <w:t>-</w:t>
            </w:r>
          </w:p>
        </w:tc>
      </w:tr>
      <w:tr w14:paraId="06675DF6">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DC87B9A">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18E767A">
            <w:pPr>
              <w:jc w:val="center"/>
              <w:rPr>
                <w:rFonts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44AEF945">
            <w:pPr>
              <w:jc w:val="center"/>
              <w:rPr>
                <w:rFonts w:ascii="宋体" w:hAnsi="宋体" w:eastAsia="宋体" w:cs="宋体"/>
                <w:sz w:val="18"/>
                <w:szCs w:val="18"/>
              </w:rPr>
            </w:pPr>
            <w:r>
              <w:rPr>
                <w:rFonts w:hint="eastAsia" w:ascii="宋体" w:hAnsi="宋体" w:eastAsia="宋体" w:cs="宋体"/>
                <w:sz w:val="18"/>
                <w:szCs w:val="18"/>
              </w:rPr>
              <w:t>13,880.75</w:t>
            </w:r>
          </w:p>
        </w:tc>
        <w:tc>
          <w:tcPr>
            <w:tcW w:w="1242" w:type="dxa"/>
            <w:tcBorders>
              <w:top w:val="nil"/>
              <w:left w:val="nil"/>
              <w:bottom w:val="single" w:color="auto" w:sz="4" w:space="0"/>
              <w:right w:val="single" w:color="auto" w:sz="4" w:space="0"/>
            </w:tcBorders>
            <w:vAlign w:val="center"/>
          </w:tcPr>
          <w:p w14:paraId="28DF884C">
            <w:pPr>
              <w:jc w:val="center"/>
              <w:rPr>
                <w:rFonts w:ascii="宋体" w:hAnsi="宋体" w:eastAsia="宋体" w:cs="宋体"/>
                <w:sz w:val="18"/>
                <w:szCs w:val="18"/>
              </w:rPr>
            </w:pPr>
            <w:r>
              <w:rPr>
                <w:rFonts w:hint="eastAsia" w:ascii="宋体" w:hAnsi="宋体" w:eastAsia="宋体" w:cs="宋体"/>
                <w:sz w:val="18"/>
                <w:szCs w:val="18"/>
              </w:rPr>
              <w:t>133,378.97</w:t>
            </w:r>
          </w:p>
        </w:tc>
        <w:tc>
          <w:tcPr>
            <w:tcW w:w="1417" w:type="dxa"/>
            <w:tcBorders>
              <w:top w:val="nil"/>
              <w:left w:val="nil"/>
              <w:bottom w:val="single" w:color="auto" w:sz="4" w:space="0"/>
              <w:right w:val="single" w:color="auto" w:sz="4" w:space="0"/>
            </w:tcBorders>
            <w:vAlign w:val="center"/>
          </w:tcPr>
          <w:p w14:paraId="2D506F76">
            <w:pPr>
              <w:jc w:val="center"/>
              <w:rPr>
                <w:rFonts w:ascii="宋体" w:hAnsi="宋体" w:eastAsia="宋体" w:cs="宋体"/>
                <w:sz w:val="18"/>
                <w:szCs w:val="18"/>
              </w:rPr>
            </w:pPr>
            <w:r>
              <w:rPr>
                <w:rFonts w:hint="eastAsia" w:ascii="宋体" w:hAnsi="宋体" w:eastAsia="宋体" w:cs="宋体"/>
                <w:sz w:val="18"/>
                <w:szCs w:val="18"/>
              </w:rPr>
              <w:t>133,378.97</w:t>
            </w:r>
          </w:p>
        </w:tc>
        <w:tc>
          <w:tcPr>
            <w:tcW w:w="1134" w:type="dxa"/>
            <w:tcBorders>
              <w:top w:val="nil"/>
              <w:left w:val="nil"/>
              <w:bottom w:val="single" w:color="auto" w:sz="4" w:space="0"/>
              <w:right w:val="single" w:color="auto" w:sz="4" w:space="0"/>
            </w:tcBorders>
            <w:vAlign w:val="center"/>
          </w:tcPr>
          <w:p w14:paraId="76A0F1F1">
            <w:pPr>
              <w:jc w:val="center"/>
              <w:rPr>
                <w:rFonts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5D79183A">
            <w:pPr>
              <w:jc w:val="center"/>
              <w:rPr>
                <w:rFonts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13C11A45">
            <w:pPr>
              <w:jc w:val="center"/>
              <w:rPr>
                <w:rFonts w:ascii="宋体" w:hAnsi="宋体" w:eastAsia="宋体" w:cs="宋体"/>
                <w:sz w:val="18"/>
                <w:szCs w:val="18"/>
              </w:rPr>
            </w:pPr>
            <w:r>
              <w:rPr>
                <w:rFonts w:hint="eastAsia" w:ascii="宋体" w:hAnsi="宋体" w:eastAsia="宋体" w:cs="宋体"/>
                <w:sz w:val="18"/>
                <w:szCs w:val="18"/>
              </w:rPr>
              <w:t>-</w:t>
            </w:r>
          </w:p>
        </w:tc>
      </w:tr>
      <w:tr w14:paraId="12FBBE5E">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218F255">
            <w:pPr>
              <w:jc w:val="center"/>
              <w:rPr>
                <w:rFonts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6D80D77F">
            <w:pPr>
              <w:jc w:val="center"/>
              <w:rPr>
                <w:rFonts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5CB476A4">
            <w:pPr>
              <w:jc w:val="center"/>
              <w:rPr>
                <w:rFonts w:ascii="宋体" w:hAnsi="宋体" w:eastAsia="宋体" w:cs="宋体"/>
                <w:b/>
                <w:bCs/>
                <w:sz w:val="18"/>
                <w:szCs w:val="18"/>
              </w:rPr>
            </w:pPr>
            <w:r>
              <w:rPr>
                <w:rFonts w:hint="eastAsia" w:ascii="宋体" w:hAnsi="宋体" w:eastAsia="宋体" w:cs="宋体"/>
                <w:b/>
                <w:bCs/>
                <w:sz w:val="18"/>
                <w:szCs w:val="18"/>
              </w:rPr>
              <w:t>实际完成情况</w:t>
            </w:r>
          </w:p>
        </w:tc>
      </w:tr>
      <w:tr w14:paraId="7123069D">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3179653">
            <w:pPr>
              <w:rPr>
                <w:rFonts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3C367347">
            <w:pPr>
              <w:rPr>
                <w:rFonts w:ascii="宋体" w:hAnsi="宋体" w:eastAsia="宋体" w:cs="宋体"/>
                <w:sz w:val="18"/>
                <w:szCs w:val="18"/>
                <w:lang w:eastAsia="zh-CN"/>
              </w:rPr>
            </w:pPr>
            <w:r>
              <w:rPr>
                <w:rFonts w:hint="eastAsia" w:ascii="宋体" w:hAnsi="宋体" w:eastAsia="宋体" w:cs="宋体"/>
                <w:sz w:val="18"/>
                <w:szCs w:val="18"/>
                <w:lang w:eastAsia="zh-CN"/>
              </w:rPr>
              <w:t>我单位本年度整体预算数为13880.75万元，其中：1195.79万元用于保障职工工资、社会保险等经费，保障办公人员数量为102人；86.65万元用保障办公经费，1700万元系市区道路电费项目资金，保单位及城市障日常运转，涉及54个项目。该笔预算保障了单位胡正常运转使本单位承担了昌吉市城市基础设施建设及监督管理，包括城市道路建设修建、城市供排水基础设施建设、安居富民建设、各类施工企业安全、质量监督管理。2024年年度绩效目标，完成本年度城市道路建设，城市供排水管网改造，安居富民房建设，监督管理好施工企业安全、质量、消防工作，安全事故率为零。</w:t>
            </w:r>
          </w:p>
        </w:tc>
        <w:tc>
          <w:tcPr>
            <w:tcW w:w="4581" w:type="dxa"/>
            <w:gridSpan w:val="4"/>
            <w:tcBorders>
              <w:top w:val="single" w:color="auto" w:sz="4" w:space="0"/>
              <w:left w:val="nil"/>
              <w:bottom w:val="single" w:color="auto" w:sz="4" w:space="0"/>
              <w:right w:val="single" w:color="auto" w:sz="4" w:space="0"/>
            </w:tcBorders>
          </w:tcPr>
          <w:p w14:paraId="4B29CC27">
            <w:pPr>
              <w:rPr>
                <w:rFonts w:ascii="宋体" w:hAnsi="宋体" w:eastAsia="宋体" w:cs="宋体"/>
                <w:sz w:val="18"/>
                <w:szCs w:val="18"/>
                <w:lang w:eastAsia="zh-CN"/>
              </w:rPr>
            </w:pPr>
            <w:r>
              <w:rPr>
                <w:rFonts w:hint="eastAsia" w:ascii="宋体" w:hAnsi="宋体" w:eastAsia="宋体" w:cs="宋体"/>
                <w:sz w:val="18"/>
                <w:szCs w:val="18"/>
                <w:lang w:eastAsia="zh-CN"/>
              </w:rPr>
              <w:t>2024年我单位实际使用资金133378.97万元，基本支出1424.50万元，资金的使用方向为我单位机关人员经费支出1363.84万元，日常公用经费支出60.66万元；项目支出共计131954.47万元，主要用于昌吉州昌吉市城市供水基础设施建设项目等项目支出。</w:t>
            </w:r>
          </w:p>
        </w:tc>
      </w:tr>
      <w:tr w14:paraId="377398BF">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40B30E97">
            <w:pPr>
              <w:jc w:val="center"/>
              <w:rPr>
                <w:rFonts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7AB60845">
            <w:pPr>
              <w:jc w:val="center"/>
              <w:rPr>
                <w:rFonts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2C4E6F3D">
            <w:pPr>
              <w:jc w:val="center"/>
              <w:rPr>
                <w:rFonts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72A0FC6B">
            <w:pPr>
              <w:jc w:val="center"/>
              <w:rPr>
                <w:rFonts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03CDF1C5">
            <w:pPr>
              <w:jc w:val="center"/>
              <w:rPr>
                <w:rFonts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62632550">
            <w:pPr>
              <w:jc w:val="center"/>
              <w:rPr>
                <w:rFonts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5FC0327B">
            <w:pPr>
              <w:jc w:val="center"/>
              <w:rPr>
                <w:rFonts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60452A22">
            <w:pPr>
              <w:jc w:val="center"/>
              <w:rPr>
                <w:rFonts w:ascii="宋体" w:hAnsi="宋体" w:eastAsia="宋体" w:cs="宋体"/>
                <w:b/>
                <w:bCs/>
                <w:sz w:val="18"/>
                <w:szCs w:val="18"/>
              </w:rPr>
            </w:pPr>
            <w:r>
              <w:rPr>
                <w:rFonts w:hint="eastAsia" w:ascii="宋体" w:hAnsi="宋体" w:eastAsia="宋体" w:cs="宋体"/>
                <w:b/>
                <w:bCs/>
                <w:sz w:val="18"/>
                <w:szCs w:val="18"/>
              </w:rPr>
              <w:t>得分</w:t>
            </w:r>
          </w:p>
        </w:tc>
      </w:tr>
      <w:tr w14:paraId="456B2A32">
        <w:tblPrEx>
          <w:tblCellMar>
            <w:top w:w="0" w:type="dxa"/>
            <w:left w:w="108" w:type="dxa"/>
            <w:bottom w:w="0" w:type="dxa"/>
            <w:right w:w="108" w:type="dxa"/>
          </w:tblCellMar>
        </w:tblPrEx>
        <w:trPr>
          <w:cantSplit/>
          <w:trHeight w:val="74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38E88D9F">
            <w:pPr>
              <w:jc w:val="center"/>
              <w:rPr>
                <w:rFonts w:ascii="宋体" w:hAnsi="宋体" w:eastAsia="宋体" w:cs="宋体"/>
                <w:sz w:val="18"/>
                <w:szCs w:val="18"/>
              </w:rPr>
            </w:pPr>
            <w:r>
              <w:rPr>
                <w:rFonts w:hint="eastAsia" w:ascii="宋体" w:hAnsi="宋体" w:eastAsia="宋体" w:cs="宋体"/>
                <w:sz w:val="18"/>
                <w:szCs w:val="18"/>
              </w:rPr>
              <w:t>管理效率</w:t>
            </w:r>
          </w:p>
        </w:tc>
        <w:tc>
          <w:tcPr>
            <w:tcW w:w="1417" w:type="dxa"/>
            <w:tcBorders>
              <w:top w:val="nil"/>
              <w:left w:val="nil"/>
              <w:bottom w:val="single" w:color="auto" w:sz="4" w:space="0"/>
              <w:right w:val="single" w:color="auto" w:sz="4" w:space="0"/>
            </w:tcBorders>
            <w:noWrap/>
            <w:vAlign w:val="center"/>
          </w:tcPr>
          <w:p w14:paraId="2B8A188F">
            <w:pPr>
              <w:jc w:val="center"/>
              <w:rPr>
                <w:rFonts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5BDB93F6">
            <w:pPr>
              <w:jc w:val="center"/>
              <w:rPr>
                <w:rFonts w:ascii="宋体" w:hAnsi="宋体" w:eastAsia="宋体" w:cs="宋体"/>
                <w:sz w:val="18"/>
                <w:szCs w:val="18"/>
              </w:rPr>
            </w:pPr>
            <w:r>
              <w:rPr>
                <w:rFonts w:hint="eastAsia" w:ascii="宋体" w:hAnsi="宋体" w:eastAsia="宋体" w:cs="宋体"/>
                <w:sz w:val="18"/>
                <w:szCs w:val="18"/>
              </w:rPr>
              <w:t>资金使用合规率</w:t>
            </w:r>
          </w:p>
        </w:tc>
        <w:tc>
          <w:tcPr>
            <w:tcW w:w="1242" w:type="dxa"/>
            <w:tcBorders>
              <w:top w:val="nil"/>
              <w:left w:val="nil"/>
              <w:bottom w:val="single" w:color="auto" w:sz="4" w:space="0"/>
              <w:right w:val="single" w:color="auto" w:sz="4" w:space="0"/>
            </w:tcBorders>
            <w:noWrap/>
            <w:vAlign w:val="center"/>
          </w:tcPr>
          <w:p w14:paraId="1D2F23F0">
            <w:pPr>
              <w:jc w:val="center"/>
              <w:rPr>
                <w:rFonts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57A21209">
            <w:pPr>
              <w:rPr>
                <w:rFonts w:ascii="宋体" w:hAnsi="宋体" w:eastAsia="宋体" w:cs="宋体"/>
                <w:sz w:val="18"/>
                <w:szCs w:val="18"/>
              </w:rPr>
            </w:pPr>
            <w:r>
              <w:rPr>
                <w:rFonts w:hint="eastAsia" w:ascii="宋体" w:hAnsi="宋体" w:eastAsia="宋体" w:cs="宋体"/>
                <w:sz w:val="18"/>
                <w:szCs w:val="18"/>
              </w:rPr>
              <w:t>财务管理制度</w:t>
            </w:r>
          </w:p>
        </w:tc>
        <w:tc>
          <w:tcPr>
            <w:tcW w:w="1134" w:type="dxa"/>
            <w:tcBorders>
              <w:top w:val="nil"/>
              <w:left w:val="nil"/>
              <w:bottom w:val="single" w:color="auto" w:sz="4" w:space="0"/>
              <w:right w:val="single" w:color="auto" w:sz="4" w:space="0"/>
            </w:tcBorders>
            <w:noWrap/>
            <w:vAlign w:val="center"/>
          </w:tcPr>
          <w:p w14:paraId="77E9A587">
            <w:pPr>
              <w:jc w:val="center"/>
              <w:rPr>
                <w:rFonts w:ascii="宋体" w:hAnsi="宋体" w:eastAsia="宋体" w:cs="宋体"/>
                <w:sz w:val="18"/>
                <w:szCs w:val="18"/>
              </w:rPr>
            </w:pPr>
            <w:r>
              <w:rPr>
                <w:rFonts w:hint="eastAsia" w:ascii="宋体" w:hAnsi="宋体" w:eastAsia="宋体" w:cs="宋体"/>
                <w:sz w:val="18"/>
                <w:szCs w:val="18"/>
              </w:rPr>
              <w:t>30</w:t>
            </w:r>
          </w:p>
        </w:tc>
        <w:tc>
          <w:tcPr>
            <w:tcW w:w="1310" w:type="dxa"/>
            <w:tcBorders>
              <w:top w:val="nil"/>
              <w:left w:val="nil"/>
              <w:bottom w:val="single" w:color="auto" w:sz="4" w:space="0"/>
              <w:right w:val="single" w:color="auto" w:sz="4" w:space="0"/>
            </w:tcBorders>
            <w:noWrap/>
            <w:vAlign w:val="center"/>
          </w:tcPr>
          <w:p w14:paraId="2462A44C">
            <w:pPr>
              <w:jc w:val="center"/>
              <w:rPr>
                <w:rFonts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1BBB203C">
            <w:pPr>
              <w:jc w:val="center"/>
              <w:rPr>
                <w:rFonts w:ascii="宋体" w:hAnsi="宋体" w:eastAsia="宋体" w:cs="宋体"/>
                <w:sz w:val="18"/>
                <w:szCs w:val="18"/>
              </w:rPr>
            </w:pPr>
            <w:r>
              <w:rPr>
                <w:rFonts w:hint="eastAsia" w:ascii="宋体" w:hAnsi="宋体" w:eastAsia="宋体" w:cs="宋体"/>
                <w:sz w:val="18"/>
                <w:szCs w:val="18"/>
              </w:rPr>
              <w:t>30</w:t>
            </w:r>
          </w:p>
        </w:tc>
      </w:tr>
      <w:tr w14:paraId="119576DB">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78D5E6EF">
            <w:pPr>
              <w:jc w:val="center"/>
              <w:rPr>
                <w:rFonts w:ascii="宋体" w:hAnsi="宋体" w:eastAsia="宋体" w:cs="宋体"/>
                <w:sz w:val="18"/>
                <w:szCs w:val="18"/>
              </w:rPr>
            </w:pPr>
            <w:r>
              <w:rPr>
                <w:rFonts w:hint="eastAsia" w:ascii="宋体" w:hAnsi="宋体" w:eastAsia="宋体" w:cs="宋体"/>
                <w:sz w:val="18"/>
                <w:szCs w:val="18"/>
              </w:rPr>
              <w:t>履职效能</w:t>
            </w:r>
          </w:p>
        </w:tc>
        <w:tc>
          <w:tcPr>
            <w:tcW w:w="1417" w:type="dxa"/>
            <w:tcBorders>
              <w:top w:val="nil"/>
              <w:left w:val="nil"/>
              <w:bottom w:val="single" w:color="auto" w:sz="4" w:space="0"/>
              <w:right w:val="single" w:color="auto" w:sz="4" w:space="0"/>
            </w:tcBorders>
            <w:noWrap/>
            <w:vAlign w:val="center"/>
          </w:tcPr>
          <w:p w14:paraId="428A2437">
            <w:pPr>
              <w:jc w:val="center"/>
              <w:rPr>
                <w:rFonts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3AC3EA22">
            <w:pPr>
              <w:jc w:val="center"/>
              <w:rPr>
                <w:rFonts w:ascii="宋体" w:hAnsi="宋体" w:eastAsia="宋体" w:cs="宋体"/>
                <w:sz w:val="18"/>
                <w:szCs w:val="18"/>
                <w:lang w:eastAsia="zh-CN"/>
              </w:rPr>
            </w:pPr>
            <w:r>
              <w:rPr>
                <w:rFonts w:hint="eastAsia" w:ascii="宋体" w:hAnsi="宋体" w:eastAsia="宋体" w:cs="宋体"/>
                <w:sz w:val="18"/>
                <w:szCs w:val="18"/>
                <w:lang w:eastAsia="zh-CN"/>
              </w:rPr>
              <w:t>完成城市基础设施建设项目个数</w:t>
            </w:r>
          </w:p>
        </w:tc>
        <w:tc>
          <w:tcPr>
            <w:tcW w:w="1242" w:type="dxa"/>
            <w:tcBorders>
              <w:top w:val="nil"/>
              <w:left w:val="nil"/>
              <w:bottom w:val="single" w:color="auto" w:sz="4" w:space="0"/>
              <w:right w:val="single" w:color="auto" w:sz="4" w:space="0"/>
            </w:tcBorders>
            <w:noWrap/>
            <w:vAlign w:val="center"/>
          </w:tcPr>
          <w:p w14:paraId="045F26D9">
            <w:pPr>
              <w:jc w:val="center"/>
              <w:rPr>
                <w:rFonts w:ascii="宋体" w:hAnsi="宋体" w:eastAsia="宋体" w:cs="宋体"/>
                <w:sz w:val="18"/>
                <w:szCs w:val="18"/>
              </w:rPr>
            </w:pPr>
            <w:r>
              <w:rPr>
                <w:rFonts w:hint="eastAsia" w:ascii="宋体" w:hAnsi="宋体" w:eastAsia="宋体" w:cs="宋体"/>
                <w:sz w:val="18"/>
                <w:szCs w:val="18"/>
              </w:rPr>
              <w:t>=54个</w:t>
            </w:r>
          </w:p>
        </w:tc>
        <w:tc>
          <w:tcPr>
            <w:tcW w:w="1417" w:type="dxa"/>
            <w:tcBorders>
              <w:top w:val="nil"/>
              <w:left w:val="nil"/>
              <w:bottom w:val="single" w:color="auto" w:sz="4" w:space="0"/>
              <w:right w:val="single" w:color="auto" w:sz="4" w:space="0"/>
            </w:tcBorders>
            <w:noWrap/>
            <w:vAlign w:val="center"/>
          </w:tcPr>
          <w:p w14:paraId="7A8B7AA8">
            <w:pPr>
              <w:rPr>
                <w:rFonts w:ascii="宋体" w:hAnsi="宋体" w:eastAsia="宋体" w:cs="宋体"/>
                <w:sz w:val="18"/>
                <w:szCs w:val="18"/>
              </w:rPr>
            </w:pPr>
            <w:r>
              <w:rPr>
                <w:rFonts w:hint="eastAsia" w:ascii="宋体" w:hAnsi="宋体" w:eastAsia="宋体" w:cs="宋体"/>
                <w:sz w:val="18"/>
                <w:szCs w:val="18"/>
              </w:rPr>
              <w:t>2024年工作计划</w:t>
            </w:r>
          </w:p>
        </w:tc>
        <w:tc>
          <w:tcPr>
            <w:tcW w:w="1134" w:type="dxa"/>
            <w:tcBorders>
              <w:top w:val="nil"/>
              <w:left w:val="nil"/>
              <w:bottom w:val="single" w:color="auto" w:sz="4" w:space="0"/>
              <w:right w:val="single" w:color="auto" w:sz="4" w:space="0"/>
            </w:tcBorders>
            <w:noWrap/>
            <w:vAlign w:val="center"/>
          </w:tcPr>
          <w:p w14:paraId="7FBAFAF0">
            <w:pPr>
              <w:jc w:val="center"/>
              <w:rPr>
                <w:rFonts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287EE98B">
            <w:pPr>
              <w:jc w:val="center"/>
              <w:rPr>
                <w:rFonts w:ascii="宋体" w:hAnsi="宋体" w:eastAsia="宋体" w:cs="宋体"/>
                <w:sz w:val="18"/>
                <w:szCs w:val="18"/>
              </w:rPr>
            </w:pPr>
            <w:r>
              <w:rPr>
                <w:rFonts w:hint="eastAsia" w:ascii="宋体" w:hAnsi="宋体" w:eastAsia="宋体" w:cs="宋体"/>
                <w:sz w:val="18"/>
                <w:szCs w:val="18"/>
              </w:rPr>
              <w:t>51个</w:t>
            </w:r>
          </w:p>
        </w:tc>
        <w:tc>
          <w:tcPr>
            <w:tcW w:w="720" w:type="dxa"/>
            <w:tcBorders>
              <w:top w:val="nil"/>
              <w:left w:val="nil"/>
              <w:bottom w:val="single" w:color="auto" w:sz="4" w:space="0"/>
              <w:right w:val="single" w:color="auto" w:sz="4" w:space="0"/>
            </w:tcBorders>
            <w:noWrap/>
            <w:vAlign w:val="center"/>
          </w:tcPr>
          <w:p w14:paraId="20727A8F">
            <w:pPr>
              <w:jc w:val="center"/>
              <w:rPr>
                <w:rFonts w:ascii="宋体" w:hAnsi="宋体" w:eastAsia="宋体" w:cs="宋体"/>
                <w:sz w:val="18"/>
                <w:szCs w:val="18"/>
              </w:rPr>
            </w:pPr>
            <w:r>
              <w:rPr>
                <w:rFonts w:hint="eastAsia" w:ascii="宋体" w:hAnsi="宋体" w:eastAsia="宋体" w:cs="宋体"/>
                <w:sz w:val="18"/>
                <w:szCs w:val="18"/>
              </w:rPr>
              <w:t>14.17</w:t>
            </w:r>
          </w:p>
        </w:tc>
      </w:tr>
      <w:tr w14:paraId="27CB6E4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88A8E82">
            <w:pPr>
              <w:jc w:val="center"/>
              <w:rPr>
                <w:rFonts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3D0C95D2">
            <w:pPr>
              <w:jc w:val="center"/>
              <w:rPr>
                <w:rFonts w:ascii="宋体" w:hAnsi="宋体" w:eastAsia="宋体" w:cs="宋体"/>
                <w:sz w:val="18"/>
                <w:szCs w:val="18"/>
              </w:rPr>
            </w:pPr>
            <w:r>
              <w:rPr>
                <w:rFonts w:hint="eastAsia" w:ascii="宋体" w:hAnsi="宋体" w:eastAsia="宋体" w:cs="宋体"/>
                <w:sz w:val="18"/>
                <w:szCs w:val="18"/>
              </w:rPr>
              <w:t>老旧小区改造项目</w:t>
            </w:r>
          </w:p>
        </w:tc>
        <w:tc>
          <w:tcPr>
            <w:tcW w:w="1418" w:type="dxa"/>
            <w:tcBorders>
              <w:top w:val="nil"/>
              <w:left w:val="nil"/>
              <w:bottom w:val="single" w:color="auto" w:sz="4" w:space="0"/>
              <w:right w:val="single" w:color="auto" w:sz="4" w:space="0"/>
            </w:tcBorders>
            <w:noWrap/>
            <w:vAlign w:val="center"/>
          </w:tcPr>
          <w:p w14:paraId="6CD344DC">
            <w:pPr>
              <w:jc w:val="center"/>
              <w:rPr>
                <w:rFonts w:ascii="宋体" w:hAnsi="宋体" w:eastAsia="宋体" w:cs="宋体"/>
                <w:sz w:val="18"/>
                <w:szCs w:val="18"/>
              </w:rPr>
            </w:pPr>
            <w:r>
              <w:rPr>
                <w:rFonts w:hint="eastAsia" w:ascii="宋体" w:hAnsi="宋体" w:eastAsia="宋体" w:cs="宋体"/>
                <w:sz w:val="18"/>
                <w:szCs w:val="18"/>
              </w:rPr>
              <w:t>老旧小区改造项目</w:t>
            </w:r>
          </w:p>
        </w:tc>
        <w:tc>
          <w:tcPr>
            <w:tcW w:w="1242" w:type="dxa"/>
            <w:tcBorders>
              <w:top w:val="nil"/>
              <w:left w:val="nil"/>
              <w:bottom w:val="single" w:color="auto" w:sz="4" w:space="0"/>
              <w:right w:val="single" w:color="auto" w:sz="4" w:space="0"/>
            </w:tcBorders>
            <w:noWrap/>
            <w:vAlign w:val="center"/>
          </w:tcPr>
          <w:p w14:paraId="530E1E0E">
            <w:pPr>
              <w:jc w:val="center"/>
              <w:rPr>
                <w:rFonts w:ascii="宋体" w:hAnsi="宋体" w:eastAsia="宋体" w:cs="宋体"/>
                <w:sz w:val="18"/>
                <w:szCs w:val="18"/>
              </w:rPr>
            </w:pPr>
            <w:r>
              <w:rPr>
                <w:rFonts w:hint="eastAsia" w:ascii="宋体" w:hAnsi="宋体" w:eastAsia="宋体" w:cs="宋体"/>
                <w:sz w:val="18"/>
                <w:szCs w:val="18"/>
              </w:rPr>
              <w:t>=36个</w:t>
            </w:r>
          </w:p>
        </w:tc>
        <w:tc>
          <w:tcPr>
            <w:tcW w:w="1417" w:type="dxa"/>
            <w:tcBorders>
              <w:top w:val="nil"/>
              <w:left w:val="nil"/>
              <w:bottom w:val="single" w:color="auto" w:sz="4" w:space="0"/>
              <w:right w:val="single" w:color="auto" w:sz="4" w:space="0"/>
            </w:tcBorders>
            <w:noWrap/>
            <w:vAlign w:val="center"/>
          </w:tcPr>
          <w:p w14:paraId="57FF10EC">
            <w:pPr>
              <w:rPr>
                <w:rFonts w:ascii="宋体" w:hAnsi="宋体" w:eastAsia="宋体" w:cs="宋体"/>
                <w:sz w:val="18"/>
                <w:szCs w:val="18"/>
              </w:rPr>
            </w:pPr>
            <w:r>
              <w:rPr>
                <w:rFonts w:hint="eastAsia" w:ascii="宋体" w:hAnsi="宋体" w:eastAsia="宋体" w:cs="宋体"/>
                <w:sz w:val="18"/>
                <w:szCs w:val="18"/>
              </w:rPr>
              <w:t>2024年工作计划</w:t>
            </w:r>
          </w:p>
        </w:tc>
        <w:tc>
          <w:tcPr>
            <w:tcW w:w="1134" w:type="dxa"/>
            <w:tcBorders>
              <w:top w:val="nil"/>
              <w:left w:val="nil"/>
              <w:bottom w:val="single" w:color="auto" w:sz="4" w:space="0"/>
              <w:right w:val="single" w:color="auto" w:sz="4" w:space="0"/>
            </w:tcBorders>
            <w:noWrap/>
            <w:vAlign w:val="center"/>
          </w:tcPr>
          <w:p w14:paraId="384FE7CB">
            <w:pPr>
              <w:jc w:val="center"/>
              <w:rPr>
                <w:rFonts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7460875F">
            <w:pPr>
              <w:jc w:val="center"/>
              <w:rPr>
                <w:rFonts w:ascii="宋体" w:hAnsi="宋体" w:eastAsia="宋体" w:cs="宋体"/>
                <w:sz w:val="18"/>
                <w:szCs w:val="18"/>
              </w:rPr>
            </w:pPr>
            <w:r>
              <w:rPr>
                <w:rFonts w:hint="eastAsia" w:ascii="宋体" w:hAnsi="宋体" w:eastAsia="宋体" w:cs="宋体"/>
                <w:sz w:val="18"/>
                <w:szCs w:val="18"/>
              </w:rPr>
              <w:t>36个</w:t>
            </w:r>
          </w:p>
        </w:tc>
        <w:tc>
          <w:tcPr>
            <w:tcW w:w="720" w:type="dxa"/>
            <w:tcBorders>
              <w:top w:val="nil"/>
              <w:left w:val="nil"/>
              <w:bottom w:val="single" w:color="auto" w:sz="4" w:space="0"/>
              <w:right w:val="single" w:color="auto" w:sz="4" w:space="0"/>
            </w:tcBorders>
            <w:noWrap/>
            <w:vAlign w:val="center"/>
          </w:tcPr>
          <w:p w14:paraId="146A08F1">
            <w:pPr>
              <w:jc w:val="center"/>
              <w:rPr>
                <w:rFonts w:ascii="宋体" w:hAnsi="宋体" w:eastAsia="宋体" w:cs="宋体"/>
                <w:sz w:val="18"/>
                <w:szCs w:val="18"/>
              </w:rPr>
            </w:pPr>
            <w:r>
              <w:rPr>
                <w:rFonts w:hint="eastAsia" w:ascii="宋体" w:hAnsi="宋体" w:eastAsia="宋体" w:cs="宋体"/>
                <w:sz w:val="18"/>
                <w:szCs w:val="18"/>
              </w:rPr>
              <w:t>15</w:t>
            </w:r>
          </w:p>
        </w:tc>
      </w:tr>
      <w:tr w14:paraId="51E3D32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25DF9519">
            <w:pPr>
              <w:jc w:val="center"/>
              <w:rPr>
                <w:rFonts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6781A55D">
            <w:pPr>
              <w:jc w:val="center"/>
              <w:rPr>
                <w:rFonts w:ascii="宋体" w:hAnsi="宋体" w:eastAsia="宋体" w:cs="宋体"/>
                <w:sz w:val="18"/>
                <w:szCs w:val="18"/>
                <w:lang w:eastAsia="zh-CN"/>
              </w:rPr>
            </w:pPr>
            <w:r>
              <w:rPr>
                <w:rFonts w:hint="eastAsia" w:ascii="宋体" w:hAnsi="宋体" w:eastAsia="宋体" w:cs="宋体"/>
                <w:sz w:val="18"/>
                <w:szCs w:val="18"/>
                <w:lang w:eastAsia="zh-CN"/>
              </w:rPr>
              <w:t>物业维修资金收缴金额</w:t>
            </w:r>
          </w:p>
        </w:tc>
        <w:tc>
          <w:tcPr>
            <w:tcW w:w="1418" w:type="dxa"/>
            <w:tcBorders>
              <w:top w:val="nil"/>
              <w:left w:val="nil"/>
              <w:bottom w:val="single" w:color="auto" w:sz="4" w:space="0"/>
              <w:right w:val="single" w:color="auto" w:sz="4" w:space="0"/>
            </w:tcBorders>
            <w:noWrap/>
            <w:vAlign w:val="center"/>
          </w:tcPr>
          <w:p w14:paraId="4EC75B4A">
            <w:pPr>
              <w:jc w:val="center"/>
              <w:rPr>
                <w:rFonts w:ascii="宋体" w:hAnsi="宋体" w:eastAsia="宋体" w:cs="宋体"/>
                <w:sz w:val="18"/>
                <w:szCs w:val="18"/>
                <w:lang w:eastAsia="zh-CN"/>
              </w:rPr>
            </w:pPr>
            <w:r>
              <w:rPr>
                <w:rFonts w:hint="eastAsia" w:ascii="宋体" w:hAnsi="宋体" w:eastAsia="宋体" w:cs="宋体"/>
                <w:sz w:val="18"/>
                <w:szCs w:val="18"/>
                <w:lang w:eastAsia="zh-CN"/>
              </w:rPr>
              <w:t>物业维修资金收缴金额</w:t>
            </w:r>
          </w:p>
        </w:tc>
        <w:tc>
          <w:tcPr>
            <w:tcW w:w="1242" w:type="dxa"/>
            <w:tcBorders>
              <w:top w:val="nil"/>
              <w:left w:val="nil"/>
              <w:bottom w:val="single" w:color="auto" w:sz="4" w:space="0"/>
              <w:right w:val="single" w:color="auto" w:sz="4" w:space="0"/>
            </w:tcBorders>
            <w:noWrap/>
            <w:vAlign w:val="center"/>
          </w:tcPr>
          <w:p w14:paraId="2C744451">
            <w:pPr>
              <w:jc w:val="center"/>
              <w:rPr>
                <w:rFonts w:ascii="宋体" w:hAnsi="宋体" w:eastAsia="宋体" w:cs="宋体"/>
                <w:sz w:val="18"/>
                <w:szCs w:val="18"/>
              </w:rPr>
            </w:pPr>
            <w:r>
              <w:rPr>
                <w:rFonts w:hint="eastAsia" w:ascii="宋体" w:hAnsi="宋体" w:eastAsia="宋体" w:cs="宋体"/>
                <w:sz w:val="18"/>
                <w:szCs w:val="18"/>
              </w:rPr>
              <w:t>=6000万元</w:t>
            </w:r>
          </w:p>
        </w:tc>
        <w:tc>
          <w:tcPr>
            <w:tcW w:w="1417" w:type="dxa"/>
            <w:tcBorders>
              <w:top w:val="nil"/>
              <w:left w:val="nil"/>
              <w:bottom w:val="single" w:color="auto" w:sz="4" w:space="0"/>
              <w:right w:val="single" w:color="auto" w:sz="4" w:space="0"/>
            </w:tcBorders>
            <w:noWrap/>
            <w:vAlign w:val="center"/>
          </w:tcPr>
          <w:p w14:paraId="645B0794">
            <w:pPr>
              <w:rPr>
                <w:rFonts w:ascii="宋体" w:hAnsi="宋体" w:eastAsia="宋体" w:cs="宋体"/>
                <w:sz w:val="18"/>
                <w:szCs w:val="18"/>
              </w:rPr>
            </w:pPr>
            <w:r>
              <w:rPr>
                <w:rFonts w:hint="eastAsia" w:ascii="宋体" w:hAnsi="宋体" w:eastAsia="宋体" w:cs="宋体"/>
                <w:sz w:val="18"/>
                <w:szCs w:val="18"/>
              </w:rPr>
              <w:t>2024年工作计划</w:t>
            </w:r>
          </w:p>
        </w:tc>
        <w:tc>
          <w:tcPr>
            <w:tcW w:w="1134" w:type="dxa"/>
            <w:tcBorders>
              <w:top w:val="nil"/>
              <w:left w:val="nil"/>
              <w:bottom w:val="single" w:color="auto" w:sz="4" w:space="0"/>
              <w:right w:val="single" w:color="auto" w:sz="4" w:space="0"/>
            </w:tcBorders>
            <w:noWrap/>
            <w:vAlign w:val="center"/>
          </w:tcPr>
          <w:p w14:paraId="1A1A1002">
            <w:pPr>
              <w:jc w:val="center"/>
              <w:rPr>
                <w:rFonts w:ascii="宋体" w:hAnsi="宋体" w:eastAsia="宋体" w:cs="宋体"/>
                <w:sz w:val="18"/>
                <w:szCs w:val="18"/>
              </w:rPr>
            </w:pPr>
            <w:r>
              <w:rPr>
                <w:rFonts w:hint="eastAsia" w:ascii="宋体" w:hAnsi="宋体" w:eastAsia="宋体" w:cs="宋体"/>
                <w:sz w:val="18"/>
                <w:szCs w:val="18"/>
              </w:rPr>
              <w:t>30</w:t>
            </w:r>
          </w:p>
        </w:tc>
        <w:tc>
          <w:tcPr>
            <w:tcW w:w="1310" w:type="dxa"/>
            <w:tcBorders>
              <w:top w:val="nil"/>
              <w:left w:val="nil"/>
              <w:bottom w:val="single" w:color="auto" w:sz="4" w:space="0"/>
              <w:right w:val="single" w:color="auto" w:sz="4" w:space="0"/>
            </w:tcBorders>
            <w:noWrap/>
            <w:vAlign w:val="center"/>
          </w:tcPr>
          <w:p w14:paraId="472FEEE0">
            <w:pPr>
              <w:jc w:val="center"/>
              <w:rPr>
                <w:rFonts w:ascii="宋体" w:hAnsi="宋体" w:eastAsia="宋体" w:cs="宋体"/>
                <w:sz w:val="18"/>
                <w:szCs w:val="18"/>
              </w:rPr>
            </w:pPr>
            <w:r>
              <w:rPr>
                <w:rFonts w:hint="eastAsia" w:ascii="宋体" w:hAnsi="宋体" w:eastAsia="宋体" w:cs="宋体"/>
                <w:sz w:val="18"/>
                <w:szCs w:val="18"/>
              </w:rPr>
              <w:t>12700万元</w:t>
            </w:r>
          </w:p>
        </w:tc>
        <w:tc>
          <w:tcPr>
            <w:tcW w:w="720" w:type="dxa"/>
            <w:tcBorders>
              <w:top w:val="nil"/>
              <w:left w:val="nil"/>
              <w:bottom w:val="single" w:color="auto" w:sz="4" w:space="0"/>
              <w:right w:val="single" w:color="auto" w:sz="4" w:space="0"/>
            </w:tcBorders>
            <w:noWrap/>
            <w:vAlign w:val="center"/>
          </w:tcPr>
          <w:p w14:paraId="13585AEF">
            <w:pPr>
              <w:jc w:val="center"/>
              <w:rPr>
                <w:rFonts w:ascii="宋体" w:hAnsi="宋体" w:eastAsia="宋体" w:cs="宋体"/>
                <w:sz w:val="18"/>
                <w:szCs w:val="18"/>
              </w:rPr>
            </w:pPr>
            <w:r>
              <w:rPr>
                <w:rFonts w:hint="eastAsia" w:ascii="宋体" w:hAnsi="宋体" w:eastAsia="宋体" w:cs="宋体"/>
                <w:sz w:val="18"/>
                <w:szCs w:val="18"/>
              </w:rPr>
              <w:t>30</w:t>
            </w:r>
          </w:p>
        </w:tc>
      </w:tr>
    </w:tbl>
    <w:p w14:paraId="3676E776">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4246896">
      <w:pPr>
        <w:jc w:val="center"/>
        <w:rPr>
          <w:rFonts w:ascii="宋体" w:hAnsi="宋体" w:eastAsia="宋体" w:cs="宋体"/>
          <w:b/>
          <w:bCs/>
          <w:sz w:val="18"/>
          <w:szCs w:val="18"/>
        </w:rPr>
      </w:pPr>
      <w:r>
        <w:rPr>
          <w:rFonts w:hint="eastAsia" w:ascii="宋体" w:hAnsi="宋体" w:eastAsia="宋体" w:cs="宋体"/>
          <w:b/>
          <w:bCs/>
          <w:sz w:val="18"/>
          <w:szCs w:val="18"/>
        </w:rPr>
        <w:t>（2024年度）</w:t>
      </w:r>
    </w:p>
    <w:bookmarkEnd w:id="5"/>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DFAA015">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387447D">
            <w:pPr>
              <w:jc w:val="center"/>
              <w:rPr>
                <w:rFonts w:ascii="宋体" w:hAnsi="宋体" w:eastAsia="宋体" w:cs="宋体"/>
                <w:b/>
                <w:bCs/>
                <w:color w:val="000000"/>
                <w:sz w:val="18"/>
                <w:szCs w:val="18"/>
              </w:rPr>
            </w:pPr>
            <w:bookmarkStart w:id="6" w:name="_Hlk201837198"/>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EA2A6C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2016年昌吉市排水基础设施建设项目</w:t>
            </w:r>
          </w:p>
        </w:tc>
      </w:tr>
      <w:tr w14:paraId="51F146A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B9EE6F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BBBF8B5">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75F4EDF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ABFF03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271F513E">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22505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E912EB1">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89FD1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75BD68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A09CC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7AC1CD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601A71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85016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5781F7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4AD7D21">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9F133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7B92D61">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1E12F74F">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2B9FB286">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602FF08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F33C12D">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0DB4CE9">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401E89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542BDBF">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660C8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0EEC630">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0E767FF6">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33DE306C">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17F4EA3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64F3EF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CF363E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F91C82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D40007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8D4A2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A9C2D0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35BA67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90AD54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6B88CE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48AE14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B659CE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9477A9C">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C29C7E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FD078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CD0ABE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BED5441">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5595622">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FAA18B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本项目到位资金20万元，用于偿还工程欠款，涉及欠款单位数量1个。项目的实施有效降低企业压力。</w:t>
            </w:r>
          </w:p>
        </w:tc>
        <w:tc>
          <w:tcPr>
            <w:tcW w:w="5716" w:type="dxa"/>
            <w:gridSpan w:val="8"/>
            <w:tcBorders>
              <w:top w:val="single" w:color="auto" w:sz="4" w:space="0"/>
              <w:left w:val="nil"/>
              <w:bottom w:val="single" w:color="auto" w:sz="4" w:space="0"/>
              <w:right w:val="single" w:color="auto" w:sz="4" w:space="0"/>
            </w:tcBorders>
            <w:vAlign w:val="center"/>
          </w:tcPr>
          <w:p w14:paraId="3676C7E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截止2024年12月31日，实际到位资金20万元，实际支付资金20万元，用于偿还工程欠款，支付欠款单位1个，项目的实施有效地降低了企业的压力。</w:t>
            </w:r>
          </w:p>
        </w:tc>
      </w:tr>
      <w:tr w14:paraId="54719F5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A5B2FF7">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F0541B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AAB24F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053BD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773F7A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89E9E7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6A7D34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16CAF3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B6B46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468BA2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C338D5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126CE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FD98B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C00B2AF">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3EF3E06">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9636282">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42E7A36">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B05B79C">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2B8E563">
            <w:pPr>
              <w:rPr>
                <w:color w:val="000000"/>
                <w:sz w:val="18"/>
                <w:szCs w:val="18"/>
                <w:lang w:eastAsia="zh-CN"/>
              </w:rPr>
            </w:pPr>
            <w:r>
              <w:rPr>
                <w:rFonts w:hint="eastAsia"/>
                <w:color w:val="000000"/>
                <w:sz w:val="18"/>
                <w:szCs w:val="18"/>
                <w:lang w:eastAsia="zh-CN"/>
              </w:rPr>
              <w:t>涉及工程欠款单位数量</w:t>
            </w:r>
          </w:p>
        </w:tc>
        <w:tc>
          <w:tcPr>
            <w:tcW w:w="627" w:type="dxa"/>
            <w:tcBorders>
              <w:top w:val="nil"/>
              <w:left w:val="nil"/>
              <w:bottom w:val="single" w:color="auto" w:sz="4" w:space="0"/>
              <w:right w:val="single" w:color="auto" w:sz="4" w:space="0"/>
            </w:tcBorders>
            <w:vAlign w:val="center"/>
          </w:tcPr>
          <w:p w14:paraId="4ADCB057">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1E06E65C">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28F75FF6">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1ADB0CB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EB776C">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1CA43E6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D8998F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3E8B76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40F256E">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原始凭证,工作资料</w:t>
            </w:r>
          </w:p>
        </w:tc>
        <w:tc>
          <w:tcPr>
            <w:tcW w:w="1552" w:type="dxa"/>
            <w:gridSpan w:val="2"/>
            <w:tcBorders>
              <w:top w:val="nil"/>
              <w:left w:val="nil"/>
              <w:bottom w:val="single" w:color="auto" w:sz="4" w:space="0"/>
              <w:right w:val="single" w:color="auto" w:sz="4" w:space="0"/>
            </w:tcBorders>
            <w:vAlign w:val="center"/>
          </w:tcPr>
          <w:p w14:paraId="176541AA">
            <w:pPr>
              <w:jc w:val="center"/>
              <w:rPr>
                <w:color w:val="000000"/>
                <w:sz w:val="18"/>
                <w:szCs w:val="18"/>
              </w:rPr>
            </w:pPr>
          </w:p>
        </w:tc>
      </w:tr>
      <w:tr w14:paraId="7A66ECA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75F0D8E">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E86B04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7321219">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F8C831C">
            <w:pPr>
              <w:rPr>
                <w:rFonts w:ascii="宋体" w:hAnsi="宋体" w:eastAsia="宋体" w:cs="宋体"/>
                <w:color w:val="000000"/>
                <w:sz w:val="18"/>
                <w:szCs w:val="18"/>
              </w:rPr>
            </w:pPr>
            <w:r>
              <w:rPr>
                <w:rFonts w:hint="eastAsia" w:ascii="宋体" w:hAnsi="宋体" w:eastAsia="宋体" w:cs="宋体"/>
                <w:color w:val="000000"/>
                <w:sz w:val="18"/>
                <w:szCs w:val="18"/>
              </w:rPr>
              <w:t>欠款足额支付率</w:t>
            </w:r>
          </w:p>
        </w:tc>
        <w:tc>
          <w:tcPr>
            <w:tcW w:w="627" w:type="dxa"/>
            <w:tcBorders>
              <w:top w:val="nil"/>
              <w:left w:val="nil"/>
              <w:bottom w:val="single" w:color="auto" w:sz="4" w:space="0"/>
              <w:right w:val="single" w:color="auto" w:sz="4" w:space="0"/>
            </w:tcBorders>
            <w:vAlign w:val="center"/>
          </w:tcPr>
          <w:p w14:paraId="4E501BB5">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F890A7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C8A082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486FBF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8CD691D">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DE2767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5FAE89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759904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A91380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1552" w:type="dxa"/>
            <w:gridSpan w:val="2"/>
            <w:tcBorders>
              <w:top w:val="nil"/>
              <w:left w:val="nil"/>
              <w:bottom w:val="single" w:color="auto" w:sz="4" w:space="0"/>
              <w:right w:val="single" w:color="auto" w:sz="4" w:space="0"/>
            </w:tcBorders>
            <w:vAlign w:val="center"/>
          </w:tcPr>
          <w:p w14:paraId="7B1EEBF9">
            <w:pPr>
              <w:jc w:val="center"/>
              <w:rPr>
                <w:rFonts w:ascii="宋体" w:hAnsi="宋体" w:eastAsia="宋体" w:cs="宋体"/>
                <w:color w:val="000000"/>
                <w:sz w:val="18"/>
                <w:szCs w:val="18"/>
              </w:rPr>
            </w:pPr>
          </w:p>
        </w:tc>
      </w:tr>
      <w:tr w14:paraId="101EED8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4661F8D">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2AE1B7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7685526">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B3A6955">
            <w:pPr>
              <w:rPr>
                <w:rFonts w:ascii="宋体" w:hAnsi="宋体" w:eastAsia="宋体" w:cs="宋体"/>
                <w:color w:val="000000"/>
                <w:sz w:val="18"/>
                <w:szCs w:val="18"/>
              </w:rPr>
            </w:pPr>
            <w:r>
              <w:rPr>
                <w:rFonts w:hint="eastAsia" w:ascii="宋体" w:hAnsi="宋体" w:eastAsia="宋体" w:cs="宋体"/>
                <w:color w:val="000000"/>
                <w:sz w:val="18"/>
                <w:szCs w:val="18"/>
              </w:rPr>
              <w:t>项目完成时限</w:t>
            </w:r>
          </w:p>
        </w:tc>
        <w:tc>
          <w:tcPr>
            <w:tcW w:w="627" w:type="dxa"/>
            <w:tcBorders>
              <w:top w:val="nil"/>
              <w:left w:val="nil"/>
              <w:bottom w:val="single" w:color="auto" w:sz="4" w:space="0"/>
              <w:right w:val="single" w:color="auto" w:sz="4" w:space="0"/>
            </w:tcBorders>
            <w:vAlign w:val="center"/>
          </w:tcPr>
          <w:p w14:paraId="48C7C88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7D18C9B">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728" w:type="dxa"/>
            <w:tcBorders>
              <w:top w:val="nil"/>
              <w:left w:val="nil"/>
              <w:bottom w:val="single" w:color="auto" w:sz="4" w:space="0"/>
              <w:right w:val="single" w:color="auto" w:sz="4" w:space="0"/>
            </w:tcBorders>
            <w:vAlign w:val="center"/>
          </w:tcPr>
          <w:p w14:paraId="76683232">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2024年12月17日</w:t>
            </w:r>
          </w:p>
        </w:tc>
        <w:tc>
          <w:tcPr>
            <w:tcW w:w="637" w:type="dxa"/>
            <w:tcBorders>
              <w:top w:val="nil"/>
              <w:left w:val="nil"/>
              <w:bottom w:val="single" w:color="auto" w:sz="4" w:space="0"/>
              <w:right w:val="single" w:color="auto" w:sz="4" w:space="0"/>
            </w:tcBorders>
            <w:vAlign w:val="center"/>
          </w:tcPr>
          <w:p w14:paraId="3401DD5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6AF11F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818AC5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762073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0C15EC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5549B27">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说明材料,原始凭证</w:t>
            </w:r>
          </w:p>
        </w:tc>
        <w:tc>
          <w:tcPr>
            <w:tcW w:w="1552" w:type="dxa"/>
            <w:gridSpan w:val="2"/>
            <w:tcBorders>
              <w:top w:val="nil"/>
              <w:left w:val="nil"/>
              <w:bottom w:val="single" w:color="auto" w:sz="4" w:space="0"/>
              <w:right w:val="single" w:color="auto" w:sz="4" w:space="0"/>
            </w:tcBorders>
            <w:vAlign w:val="center"/>
          </w:tcPr>
          <w:p w14:paraId="054BD5F5">
            <w:pPr>
              <w:jc w:val="center"/>
              <w:rPr>
                <w:rFonts w:ascii="宋体" w:hAnsi="宋体" w:eastAsia="宋体" w:cs="宋体"/>
                <w:color w:val="000000"/>
                <w:sz w:val="18"/>
                <w:szCs w:val="18"/>
              </w:rPr>
            </w:pPr>
          </w:p>
        </w:tc>
      </w:tr>
      <w:tr w14:paraId="5F282B9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5E42831">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9F4BBAF">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65DC58B">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CB6703D">
            <w:pPr>
              <w:rPr>
                <w:rFonts w:ascii="宋体" w:hAnsi="宋体" w:eastAsia="宋体" w:cs="宋体"/>
                <w:color w:val="000000"/>
                <w:sz w:val="18"/>
                <w:szCs w:val="18"/>
              </w:rPr>
            </w:pPr>
            <w:r>
              <w:rPr>
                <w:rFonts w:hint="eastAsia" w:ascii="宋体" w:hAnsi="宋体" w:eastAsia="宋体" w:cs="宋体"/>
                <w:color w:val="000000"/>
                <w:sz w:val="18"/>
                <w:szCs w:val="18"/>
              </w:rPr>
              <w:t>欠款支付比例</w:t>
            </w:r>
          </w:p>
        </w:tc>
        <w:tc>
          <w:tcPr>
            <w:tcW w:w="627" w:type="dxa"/>
            <w:tcBorders>
              <w:top w:val="nil"/>
              <w:left w:val="nil"/>
              <w:bottom w:val="single" w:color="auto" w:sz="4" w:space="0"/>
              <w:right w:val="single" w:color="auto" w:sz="4" w:space="0"/>
            </w:tcBorders>
            <w:vAlign w:val="center"/>
          </w:tcPr>
          <w:p w14:paraId="1D4B4A34">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00BC3CFC">
            <w:pPr>
              <w:jc w:val="center"/>
              <w:rPr>
                <w:rFonts w:ascii="宋体" w:hAnsi="宋体" w:eastAsia="宋体" w:cs="宋体"/>
                <w:color w:val="000000"/>
                <w:sz w:val="18"/>
                <w:szCs w:val="18"/>
              </w:rPr>
            </w:pPr>
            <w:r>
              <w:rPr>
                <w:rFonts w:hint="eastAsia" w:ascii="宋体" w:hAnsi="宋体" w:eastAsia="宋体" w:cs="宋体"/>
                <w:color w:val="000000"/>
                <w:sz w:val="18"/>
                <w:szCs w:val="18"/>
              </w:rPr>
              <w:t>&gt;=55%</w:t>
            </w:r>
          </w:p>
        </w:tc>
        <w:tc>
          <w:tcPr>
            <w:tcW w:w="728" w:type="dxa"/>
            <w:tcBorders>
              <w:top w:val="nil"/>
              <w:left w:val="nil"/>
              <w:bottom w:val="single" w:color="auto" w:sz="4" w:space="0"/>
              <w:right w:val="single" w:color="auto" w:sz="4" w:space="0"/>
            </w:tcBorders>
            <w:vAlign w:val="center"/>
          </w:tcPr>
          <w:p w14:paraId="0DBE0769">
            <w:pPr>
              <w:jc w:val="center"/>
              <w:rPr>
                <w:rFonts w:ascii="宋体" w:hAnsi="宋体" w:eastAsia="宋体" w:cs="宋体"/>
                <w:color w:val="000000"/>
                <w:sz w:val="18"/>
                <w:szCs w:val="18"/>
              </w:rPr>
            </w:pPr>
            <w:r>
              <w:rPr>
                <w:rFonts w:hint="eastAsia" w:ascii="宋体" w:hAnsi="宋体" w:eastAsia="宋体" w:cs="宋体"/>
                <w:color w:val="000000"/>
                <w:sz w:val="18"/>
                <w:szCs w:val="18"/>
              </w:rPr>
              <w:t>=55%</w:t>
            </w:r>
          </w:p>
        </w:tc>
        <w:tc>
          <w:tcPr>
            <w:tcW w:w="637" w:type="dxa"/>
            <w:tcBorders>
              <w:top w:val="nil"/>
              <w:left w:val="nil"/>
              <w:bottom w:val="single" w:color="auto" w:sz="4" w:space="0"/>
              <w:right w:val="single" w:color="auto" w:sz="4" w:space="0"/>
            </w:tcBorders>
            <w:vAlign w:val="center"/>
          </w:tcPr>
          <w:p w14:paraId="684CFDA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B0297C9">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6A7F927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A3EF4C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653BA6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B9E62AC">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AA79302">
            <w:pPr>
              <w:jc w:val="center"/>
              <w:rPr>
                <w:rFonts w:ascii="宋体" w:hAnsi="宋体" w:eastAsia="宋体" w:cs="宋体"/>
                <w:color w:val="000000"/>
                <w:sz w:val="18"/>
                <w:szCs w:val="18"/>
              </w:rPr>
            </w:pPr>
          </w:p>
        </w:tc>
      </w:tr>
      <w:tr w14:paraId="1A0B3FE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DF27C32">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447AAB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96D8F22">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117505E">
            <w:pPr>
              <w:rPr>
                <w:rFonts w:ascii="宋体" w:hAnsi="宋体" w:eastAsia="宋体" w:cs="宋体"/>
                <w:color w:val="000000"/>
                <w:sz w:val="18"/>
                <w:szCs w:val="18"/>
              </w:rPr>
            </w:pPr>
            <w:r>
              <w:rPr>
                <w:rFonts w:hint="eastAsia" w:ascii="宋体" w:hAnsi="宋体" w:eastAsia="宋体" w:cs="宋体"/>
                <w:color w:val="000000"/>
                <w:sz w:val="18"/>
                <w:szCs w:val="18"/>
              </w:rPr>
              <w:t>本期欠款支付金额</w:t>
            </w:r>
          </w:p>
        </w:tc>
        <w:tc>
          <w:tcPr>
            <w:tcW w:w="627" w:type="dxa"/>
            <w:tcBorders>
              <w:top w:val="nil"/>
              <w:left w:val="nil"/>
              <w:bottom w:val="single" w:color="auto" w:sz="4" w:space="0"/>
              <w:right w:val="single" w:color="auto" w:sz="4" w:space="0"/>
            </w:tcBorders>
            <w:vAlign w:val="center"/>
          </w:tcPr>
          <w:p w14:paraId="640DDC50">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42043E57">
            <w:pPr>
              <w:jc w:val="center"/>
              <w:rPr>
                <w:rFonts w:ascii="宋体" w:hAnsi="宋体" w:eastAsia="宋体" w:cs="宋体"/>
                <w:color w:val="000000"/>
                <w:sz w:val="18"/>
                <w:szCs w:val="18"/>
              </w:rPr>
            </w:pPr>
            <w:r>
              <w:rPr>
                <w:rFonts w:hint="eastAsia" w:ascii="宋体" w:hAnsi="宋体" w:eastAsia="宋体" w:cs="宋体"/>
                <w:color w:val="000000"/>
                <w:sz w:val="18"/>
                <w:szCs w:val="18"/>
              </w:rPr>
              <w:t>&lt;=20万元</w:t>
            </w:r>
          </w:p>
        </w:tc>
        <w:tc>
          <w:tcPr>
            <w:tcW w:w="728" w:type="dxa"/>
            <w:tcBorders>
              <w:top w:val="nil"/>
              <w:left w:val="nil"/>
              <w:bottom w:val="single" w:color="auto" w:sz="4" w:space="0"/>
              <w:right w:val="single" w:color="auto" w:sz="4" w:space="0"/>
            </w:tcBorders>
            <w:vAlign w:val="center"/>
          </w:tcPr>
          <w:p w14:paraId="5943B260">
            <w:pPr>
              <w:jc w:val="center"/>
              <w:rPr>
                <w:rFonts w:ascii="宋体" w:hAnsi="宋体" w:eastAsia="宋体" w:cs="宋体"/>
                <w:color w:val="000000"/>
                <w:sz w:val="18"/>
                <w:szCs w:val="18"/>
              </w:rPr>
            </w:pPr>
            <w:r>
              <w:rPr>
                <w:rFonts w:hint="eastAsia" w:ascii="宋体" w:hAnsi="宋体" w:eastAsia="宋体" w:cs="宋体"/>
                <w:color w:val="000000"/>
                <w:sz w:val="18"/>
                <w:szCs w:val="18"/>
              </w:rPr>
              <w:t>=20万元</w:t>
            </w:r>
          </w:p>
        </w:tc>
        <w:tc>
          <w:tcPr>
            <w:tcW w:w="637" w:type="dxa"/>
            <w:tcBorders>
              <w:top w:val="nil"/>
              <w:left w:val="nil"/>
              <w:bottom w:val="single" w:color="auto" w:sz="4" w:space="0"/>
              <w:right w:val="single" w:color="auto" w:sz="4" w:space="0"/>
            </w:tcBorders>
            <w:vAlign w:val="center"/>
          </w:tcPr>
          <w:p w14:paraId="66C7E57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DAE640">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1771FE7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87CC14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50861E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BCAFEB">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908A598">
            <w:pPr>
              <w:jc w:val="center"/>
              <w:rPr>
                <w:rFonts w:ascii="宋体" w:hAnsi="宋体" w:eastAsia="宋体" w:cs="宋体"/>
                <w:color w:val="000000"/>
                <w:sz w:val="18"/>
                <w:szCs w:val="18"/>
              </w:rPr>
            </w:pPr>
          </w:p>
        </w:tc>
      </w:tr>
      <w:tr w14:paraId="75266C4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C34887A">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691EEC6">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5F31DFD">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D3FAA79">
            <w:pPr>
              <w:rPr>
                <w:rFonts w:ascii="宋体" w:hAnsi="宋体" w:eastAsia="宋体" w:cs="宋体"/>
                <w:color w:val="000000"/>
                <w:sz w:val="18"/>
                <w:szCs w:val="18"/>
              </w:rPr>
            </w:pPr>
            <w:r>
              <w:rPr>
                <w:rFonts w:hint="eastAsia" w:ascii="宋体" w:hAnsi="宋体" w:eastAsia="宋体" w:cs="宋体"/>
                <w:color w:val="000000"/>
                <w:sz w:val="18"/>
                <w:szCs w:val="18"/>
              </w:rPr>
              <w:t>减轻企业压力</w:t>
            </w:r>
          </w:p>
        </w:tc>
        <w:tc>
          <w:tcPr>
            <w:tcW w:w="627" w:type="dxa"/>
            <w:tcBorders>
              <w:top w:val="nil"/>
              <w:left w:val="nil"/>
              <w:bottom w:val="single" w:color="auto" w:sz="4" w:space="0"/>
              <w:right w:val="single" w:color="auto" w:sz="4" w:space="0"/>
            </w:tcBorders>
            <w:vAlign w:val="center"/>
          </w:tcPr>
          <w:p w14:paraId="0C3AC614">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C761AC4">
            <w:pPr>
              <w:jc w:val="center"/>
              <w:rPr>
                <w:rFonts w:ascii="宋体" w:hAnsi="宋体" w:eastAsia="宋体" w:cs="宋体"/>
                <w:color w:val="000000"/>
                <w:sz w:val="18"/>
                <w:szCs w:val="18"/>
              </w:rPr>
            </w:pPr>
            <w:r>
              <w:rPr>
                <w:rFonts w:hint="eastAsia" w:ascii="宋体" w:hAnsi="宋体" w:eastAsia="宋体" w:cs="宋体"/>
                <w:color w:val="000000"/>
                <w:sz w:val="18"/>
                <w:szCs w:val="18"/>
              </w:rPr>
              <w:t>有效减轻</w:t>
            </w:r>
          </w:p>
        </w:tc>
        <w:tc>
          <w:tcPr>
            <w:tcW w:w="728" w:type="dxa"/>
            <w:tcBorders>
              <w:top w:val="nil"/>
              <w:left w:val="nil"/>
              <w:bottom w:val="single" w:color="auto" w:sz="4" w:space="0"/>
              <w:right w:val="single" w:color="auto" w:sz="4" w:space="0"/>
            </w:tcBorders>
            <w:vAlign w:val="center"/>
          </w:tcPr>
          <w:p w14:paraId="4BE323B2">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0E98FF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8DECE5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F27991B">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8F56C3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94EB9FF">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F79A773">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64110A8B">
            <w:pPr>
              <w:jc w:val="center"/>
              <w:rPr>
                <w:rFonts w:ascii="宋体" w:hAnsi="宋体" w:eastAsia="宋体" w:cs="宋体"/>
                <w:color w:val="000000"/>
                <w:sz w:val="18"/>
                <w:szCs w:val="18"/>
              </w:rPr>
            </w:pPr>
          </w:p>
        </w:tc>
      </w:tr>
      <w:tr w14:paraId="645DC67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4CE9D7A">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F1FEF50">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1C94CE90">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47C89124">
            <w:pPr>
              <w:rPr>
                <w:rFonts w:ascii="宋体" w:hAnsi="宋体" w:eastAsia="宋体" w:cs="宋体"/>
                <w:color w:val="000000"/>
                <w:sz w:val="18"/>
                <w:szCs w:val="18"/>
              </w:rPr>
            </w:pPr>
            <w:r>
              <w:rPr>
                <w:rFonts w:hint="eastAsia" w:ascii="宋体" w:hAnsi="宋体" w:eastAsia="宋体" w:cs="宋体"/>
                <w:color w:val="000000"/>
                <w:sz w:val="18"/>
                <w:szCs w:val="18"/>
              </w:rPr>
              <w:t>企业满意度</w:t>
            </w:r>
          </w:p>
        </w:tc>
        <w:tc>
          <w:tcPr>
            <w:tcW w:w="627" w:type="dxa"/>
            <w:tcBorders>
              <w:top w:val="nil"/>
              <w:left w:val="nil"/>
              <w:bottom w:val="single" w:color="auto" w:sz="4" w:space="0"/>
              <w:right w:val="single" w:color="auto" w:sz="4" w:space="0"/>
            </w:tcBorders>
            <w:vAlign w:val="center"/>
          </w:tcPr>
          <w:p w14:paraId="37D7541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33985FD">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541FDBF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2B2E899">
            <w:pPr>
              <w:jc w:val="center"/>
              <w:rPr>
                <w:rFonts w:ascii="宋体" w:hAnsi="宋体" w:eastAsia="宋体" w:cs="宋体"/>
                <w:color w:val="000000"/>
                <w:sz w:val="18"/>
                <w:szCs w:val="18"/>
              </w:rPr>
            </w:pPr>
            <w:r>
              <w:rPr>
                <w:rFonts w:hint="eastAsia" w:ascii="宋体" w:hAnsi="宋体" w:eastAsia="宋体" w:cs="宋体"/>
                <w:color w:val="000000"/>
                <w:sz w:val="18"/>
                <w:szCs w:val="18"/>
              </w:rPr>
              <w:t>111.11</w:t>
            </w:r>
          </w:p>
        </w:tc>
        <w:tc>
          <w:tcPr>
            <w:tcW w:w="791" w:type="dxa"/>
            <w:tcBorders>
              <w:top w:val="nil"/>
              <w:left w:val="nil"/>
              <w:bottom w:val="single" w:color="auto" w:sz="4" w:space="0"/>
              <w:right w:val="single" w:color="auto" w:sz="4" w:space="0"/>
            </w:tcBorders>
            <w:vAlign w:val="center"/>
          </w:tcPr>
          <w:p w14:paraId="5690956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D50B9A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4C1163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DEEF706">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2609110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3CCEBB93">
            <w:pPr>
              <w:jc w:val="center"/>
              <w:rPr>
                <w:rFonts w:ascii="宋体" w:hAnsi="宋体" w:eastAsia="宋体" w:cs="宋体"/>
                <w:color w:val="000000"/>
                <w:sz w:val="18"/>
                <w:szCs w:val="18"/>
              </w:rPr>
            </w:pPr>
            <w:r>
              <w:rPr>
                <w:rFonts w:hint="eastAsia" w:ascii="宋体" w:hAnsi="宋体" w:eastAsia="宋体" w:cs="宋体"/>
                <w:color w:val="000000"/>
                <w:sz w:val="18"/>
                <w:szCs w:val="18"/>
              </w:rPr>
              <w:t>按实际满意度计算</w:t>
            </w:r>
          </w:p>
        </w:tc>
      </w:tr>
      <w:tr w14:paraId="23C1CE4C">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040AB0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8C111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7DDC479">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DB69BD4">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D672B44">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0F05C27">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F6981EB">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C80E3B0">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783E5201">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D4A2DF2">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1E667DB">
            <w:pPr>
              <w:rPr>
                <w:rFonts w:ascii="宋体" w:hAnsi="宋体" w:eastAsia="宋体" w:cs="宋体"/>
                <w:color w:val="000000"/>
                <w:sz w:val="18"/>
                <w:szCs w:val="18"/>
              </w:rPr>
            </w:pPr>
          </w:p>
        </w:tc>
      </w:tr>
      <w:bookmarkEnd w:id="6"/>
    </w:tbl>
    <w:p w14:paraId="19E55010">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1AA18EF">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08B389F">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F7E4EF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6790DE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2023年新疆、西藏、四省涉藏州县建设专项（第一批）中央基建投资预算</w:t>
            </w:r>
          </w:p>
        </w:tc>
      </w:tr>
      <w:tr w14:paraId="10AD8465">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9F3EA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44958E4">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03321B6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739B90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5B4F9C49">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B00F8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ADA87B7">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BF7CE2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BDB78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23E2E3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AC757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BD3F6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C0AE57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DF0A19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ACA56CE">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D0D76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0B16AA3">
            <w:pPr>
              <w:jc w:val="center"/>
              <w:rPr>
                <w:rFonts w:ascii="宋体" w:hAnsi="宋体" w:eastAsia="宋体" w:cs="宋体"/>
                <w:color w:val="000000"/>
                <w:sz w:val="18"/>
                <w:szCs w:val="18"/>
              </w:rPr>
            </w:pPr>
            <w:r>
              <w:rPr>
                <w:rFonts w:hint="eastAsia" w:ascii="宋体" w:hAnsi="宋体" w:eastAsia="宋体" w:cs="宋体"/>
                <w:color w:val="000000"/>
                <w:sz w:val="18"/>
                <w:szCs w:val="18"/>
              </w:rPr>
              <w:t>323.00</w:t>
            </w:r>
          </w:p>
        </w:tc>
        <w:tc>
          <w:tcPr>
            <w:tcW w:w="1968" w:type="dxa"/>
            <w:gridSpan w:val="3"/>
            <w:tcBorders>
              <w:top w:val="single" w:color="auto" w:sz="4" w:space="0"/>
              <w:left w:val="nil"/>
              <w:bottom w:val="single" w:color="auto" w:sz="4" w:space="0"/>
              <w:right w:val="single" w:color="auto" w:sz="4" w:space="0"/>
            </w:tcBorders>
            <w:vAlign w:val="center"/>
          </w:tcPr>
          <w:p w14:paraId="75104E30">
            <w:pPr>
              <w:jc w:val="center"/>
              <w:rPr>
                <w:rFonts w:ascii="宋体" w:hAnsi="宋体" w:eastAsia="宋体" w:cs="宋体"/>
                <w:color w:val="000000"/>
                <w:sz w:val="18"/>
                <w:szCs w:val="18"/>
              </w:rPr>
            </w:pPr>
            <w:r>
              <w:rPr>
                <w:rFonts w:hint="eastAsia" w:ascii="宋体" w:hAnsi="宋体" w:eastAsia="宋体" w:cs="宋体"/>
                <w:color w:val="000000"/>
                <w:sz w:val="18"/>
                <w:szCs w:val="18"/>
              </w:rPr>
              <w:t>165.00</w:t>
            </w:r>
          </w:p>
        </w:tc>
        <w:tc>
          <w:tcPr>
            <w:tcW w:w="1428" w:type="dxa"/>
            <w:gridSpan w:val="2"/>
            <w:tcBorders>
              <w:top w:val="single" w:color="auto" w:sz="4" w:space="0"/>
              <w:left w:val="nil"/>
              <w:bottom w:val="single" w:color="auto" w:sz="4" w:space="0"/>
              <w:right w:val="single" w:color="auto" w:sz="4" w:space="0"/>
            </w:tcBorders>
            <w:vAlign w:val="center"/>
          </w:tcPr>
          <w:p w14:paraId="6440799F">
            <w:pPr>
              <w:jc w:val="center"/>
              <w:rPr>
                <w:rFonts w:ascii="宋体" w:hAnsi="宋体" w:eastAsia="宋体" w:cs="宋体"/>
                <w:color w:val="000000"/>
                <w:sz w:val="18"/>
                <w:szCs w:val="18"/>
              </w:rPr>
            </w:pPr>
            <w:r>
              <w:rPr>
                <w:rFonts w:hint="eastAsia" w:ascii="宋体" w:hAnsi="宋体" w:eastAsia="宋体" w:cs="宋体"/>
                <w:color w:val="000000"/>
                <w:sz w:val="18"/>
                <w:szCs w:val="18"/>
              </w:rPr>
              <w:t>165.00</w:t>
            </w:r>
          </w:p>
        </w:tc>
        <w:tc>
          <w:tcPr>
            <w:tcW w:w="1372" w:type="dxa"/>
            <w:gridSpan w:val="2"/>
            <w:tcBorders>
              <w:top w:val="nil"/>
              <w:left w:val="nil"/>
              <w:bottom w:val="single" w:color="auto" w:sz="4" w:space="0"/>
              <w:right w:val="single" w:color="auto" w:sz="4" w:space="0"/>
            </w:tcBorders>
            <w:vAlign w:val="center"/>
          </w:tcPr>
          <w:p w14:paraId="3A7AE90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2637D97">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789547E">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A259FD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6E10FE9">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85F7F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CED3810">
            <w:pPr>
              <w:jc w:val="center"/>
              <w:rPr>
                <w:rFonts w:ascii="宋体" w:hAnsi="宋体" w:eastAsia="宋体" w:cs="宋体"/>
                <w:color w:val="000000"/>
                <w:sz w:val="18"/>
                <w:szCs w:val="18"/>
              </w:rPr>
            </w:pPr>
            <w:r>
              <w:rPr>
                <w:rFonts w:hint="eastAsia" w:ascii="宋体" w:hAnsi="宋体" w:eastAsia="宋体" w:cs="宋体"/>
                <w:color w:val="000000"/>
                <w:sz w:val="18"/>
                <w:szCs w:val="18"/>
              </w:rPr>
              <w:t>323.00</w:t>
            </w:r>
          </w:p>
        </w:tc>
        <w:tc>
          <w:tcPr>
            <w:tcW w:w="1968" w:type="dxa"/>
            <w:gridSpan w:val="3"/>
            <w:tcBorders>
              <w:top w:val="single" w:color="auto" w:sz="4" w:space="0"/>
              <w:left w:val="nil"/>
              <w:bottom w:val="single" w:color="auto" w:sz="4" w:space="0"/>
              <w:right w:val="single" w:color="auto" w:sz="4" w:space="0"/>
            </w:tcBorders>
            <w:vAlign w:val="center"/>
          </w:tcPr>
          <w:p w14:paraId="7AEAB1D4">
            <w:pPr>
              <w:jc w:val="center"/>
              <w:rPr>
                <w:rFonts w:ascii="宋体" w:hAnsi="宋体" w:eastAsia="宋体" w:cs="宋体"/>
                <w:color w:val="000000"/>
                <w:sz w:val="18"/>
                <w:szCs w:val="18"/>
              </w:rPr>
            </w:pPr>
            <w:r>
              <w:rPr>
                <w:rFonts w:hint="eastAsia" w:ascii="宋体" w:hAnsi="宋体" w:eastAsia="宋体" w:cs="宋体"/>
                <w:color w:val="000000"/>
                <w:sz w:val="18"/>
                <w:szCs w:val="18"/>
              </w:rPr>
              <w:t>165.00</w:t>
            </w:r>
          </w:p>
        </w:tc>
        <w:tc>
          <w:tcPr>
            <w:tcW w:w="1428" w:type="dxa"/>
            <w:gridSpan w:val="2"/>
            <w:tcBorders>
              <w:top w:val="single" w:color="auto" w:sz="4" w:space="0"/>
              <w:left w:val="nil"/>
              <w:bottom w:val="single" w:color="auto" w:sz="4" w:space="0"/>
              <w:right w:val="single" w:color="auto" w:sz="4" w:space="0"/>
            </w:tcBorders>
            <w:vAlign w:val="center"/>
          </w:tcPr>
          <w:p w14:paraId="67958532">
            <w:pPr>
              <w:jc w:val="center"/>
              <w:rPr>
                <w:rFonts w:ascii="宋体" w:hAnsi="宋体" w:eastAsia="宋体" w:cs="宋体"/>
                <w:color w:val="000000"/>
                <w:sz w:val="18"/>
                <w:szCs w:val="18"/>
              </w:rPr>
            </w:pPr>
            <w:r>
              <w:rPr>
                <w:rFonts w:hint="eastAsia" w:ascii="宋体" w:hAnsi="宋体" w:eastAsia="宋体" w:cs="宋体"/>
                <w:color w:val="000000"/>
                <w:sz w:val="18"/>
                <w:szCs w:val="18"/>
              </w:rPr>
              <w:t>165.00</w:t>
            </w:r>
          </w:p>
        </w:tc>
        <w:tc>
          <w:tcPr>
            <w:tcW w:w="1372" w:type="dxa"/>
            <w:gridSpan w:val="2"/>
            <w:tcBorders>
              <w:top w:val="nil"/>
              <w:left w:val="nil"/>
              <w:bottom w:val="single" w:color="auto" w:sz="4" w:space="0"/>
              <w:right w:val="single" w:color="auto" w:sz="4" w:space="0"/>
            </w:tcBorders>
            <w:vAlign w:val="center"/>
          </w:tcPr>
          <w:p w14:paraId="77FCC35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697220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05EA19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B5432F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A2B741F">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7186C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08A82AC">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4F5B956">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66CE83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6CFA25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73AC10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44396F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B069583">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C146A0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6080F9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744469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910C960">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A0A9E3B">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4AD2D4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昌吉州发改委关于昌吉州昌吉市城区供水基础设施建设项目初步设计的批复：拟使用资金2000万元，对昌吉市城区17217米供水管线进行改造。其中：新建给水管线11条，管径DN800-DN300，长度9872米；改造给水管线7条，管径DN500-DN200，长度7345米。管材采用球墨铸铁管，配套阀门、地下式消火栓、排气阀和泄水阀等管网附件。根据中标通知书，一代天骄建设集团有限公司中标昌吉市城区供水基础设施建设项目（建设路-天山路）标段，建设内容为球墨铸铁管道2231米，DN200长58米，钢管长232米，中标金额为703.17万元，本年度拟申请资金165万元，用于支付工程进度款两笔，本年度计划首次支付工程进度款的15.6%，第二次计划支付工程进度款的10%，项目的实时有助于保障项目顺利进行。</w:t>
            </w:r>
          </w:p>
        </w:tc>
        <w:tc>
          <w:tcPr>
            <w:tcW w:w="5716" w:type="dxa"/>
            <w:gridSpan w:val="8"/>
            <w:tcBorders>
              <w:top w:val="single" w:color="auto" w:sz="4" w:space="0"/>
              <w:left w:val="nil"/>
              <w:bottom w:val="single" w:color="auto" w:sz="4" w:space="0"/>
              <w:right w:val="single" w:color="auto" w:sz="4" w:space="0"/>
            </w:tcBorders>
            <w:vAlign w:val="center"/>
          </w:tcPr>
          <w:p w14:paraId="56E2525A">
            <w:pPr>
              <w:jc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本项目截止2024年12月31日，该项目资金支出165万元，项目主要内容为支付首批工程款，工程款首次支付比例达到15.60%，支付金额100万元，第二次支付工程款比例达到10%，支付金额65万元，该项目的实施能有效改善居民出行，提升政府形象。</w:t>
            </w:r>
            <w:r>
              <w:rPr>
                <w:rFonts w:hint="eastAsia" w:ascii="宋体" w:hAnsi="宋体" w:eastAsia="宋体" w:cs="宋体"/>
                <w:color w:val="000000"/>
                <w:sz w:val="18"/>
                <w:szCs w:val="18"/>
              </w:rPr>
              <w:t>特此说明。</w:t>
            </w:r>
          </w:p>
        </w:tc>
      </w:tr>
      <w:tr w14:paraId="2C1C4B3C">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E08015D">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A54E19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60E38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25CF7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E4EBD4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613775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EF7A9C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91A198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F8057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A637D5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0CE605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8E3AC9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42D8F7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37882E86">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D7ED6D5">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11020D0">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59F1A49">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3F189C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95545A6">
            <w:pPr>
              <w:rPr>
                <w:color w:val="000000"/>
                <w:sz w:val="18"/>
                <w:szCs w:val="18"/>
                <w:lang w:eastAsia="zh-CN"/>
              </w:rPr>
            </w:pPr>
            <w:r>
              <w:rPr>
                <w:rFonts w:hint="eastAsia"/>
                <w:color w:val="000000"/>
                <w:sz w:val="18"/>
                <w:szCs w:val="18"/>
                <w:lang w:eastAsia="zh-CN"/>
              </w:rPr>
              <w:t>年度首次支付工程进度款比例</w:t>
            </w:r>
          </w:p>
        </w:tc>
        <w:tc>
          <w:tcPr>
            <w:tcW w:w="627" w:type="dxa"/>
            <w:tcBorders>
              <w:top w:val="nil"/>
              <w:left w:val="nil"/>
              <w:bottom w:val="single" w:color="auto" w:sz="4" w:space="0"/>
              <w:right w:val="single" w:color="auto" w:sz="4" w:space="0"/>
            </w:tcBorders>
            <w:vAlign w:val="center"/>
          </w:tcPr>
          <w:p w14:paraId="4C14CC9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E41C4D8">
            <w:pPr>
              <w:jc w:val="center"/>
              <w:rPr>
                <w:rFonts w:ascii="宋体" w:hAnsi="宋体" w:eastAsia="宋体" w:cs="宋体"/>
                <w:color w:val="000000"/>
                <w:sz w:val="18"/>
                <w:szCs w:val="18"/>
              </w:rPr>
            </w:pPr>
            <w:r>
              <w:rPr>
                <w:rFonts w:hint="eastAsia" w:ascii="宋体" w:hAnsi="宋体" w:eastAsia="宋体" w:cs="宋体"/>
                <w:color w:val="000000"/>
                <w:sz w:val="18"/>
                <w:szCs w:val="18"/>
              </w:rPr>
              <w:t>=15.60%</w:t>
            </w:r>
          </w:p>
        </w:tc>
        <w:tc>
          <w:tcPr>
            <w:tcW w:w="728" w:type="dxa"/>
            <w:tcBorders>
              <w:top w:val="nil"/>
              <w:left w:val="nil"/>
              <w:bottom w:val="single" w:color="auto" w:sz="4" w:space="0"/>
              <w:right w:val="single" w:color="auto" w:sz="4" w:space="0"/>
            </w:tcBorders>
            <w:vAlign w:val="center"/>
          </w:tcPr>
          <w:p w14:paraId="32955C5F">
            <w:pPr>
              <w:jc w:val="center"/>
              <w:rPr>
                <w:rFonts w:ascii="宋体" w:hAnsi="宋体" w:eastAsia="宋体" w:cs="宋体"/>
                <w:color w:val="000000"/>
                <w:sz w:val="18"/>
                <w:szCs w:val="18"/>
              </w:rPr>
            </w:pPr>
            <w:r>
              <w:rPr>
                <w:rFonts w:hint="eastAsia" w:ascii="宋体" w:hAnsi="宋体" w:eastAsia="宋体" w:cs="宋体"/>
                <w:color w:val="000000"/>
                <w:sz w:val="18"/>
                <w:szCs w:val="18"/>
              </w:rPr>
              <w:t>=15.6%</w:t>
            </w:r>
          </w:p>
        </w:tc>
        <w:tc>
          <w:tcPr>
            <w:tcW w:w="637" w:type="dxa"/>
            <w:tcBorders>
              <w:top w:val="nil"/>
              <w:left w:val="nil"/>
              <w:bottom w:val="single" w:color="auto" w:sz="4" w:space="0"/>
              <w:right w:val="single" w:color="auto" w:sz="4" w:space="0"/>
            </w:tcBorders>
            <w:vAlign w:val="center"/>
          </w:tcPr>
          <w:p w14:paraId="5A9B336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9C168B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C1AFA3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D94A76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048E0B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1AA535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090D5D9">
            <w:pPr>
              <w:jc w:val="center"/>
              <w:rPr>
                <w:color w:val="000000"/>
                <w:sz w:val="18"/>
                <w:szCs w:val="18"/>
              </w:rPr>
            </w:pPr>
          </w:p>
        </w:tc>
      </w:tr>
      <w:tr w14:paraId="049C0C8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AF94544">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610C76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BD3FD3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708FBB6">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第二次支付工程进度款比例</w:t>
            </w:r>
          </w:p>
        </w:tc>
        <w:tc>
          <w:tcPr>
            <w:tcW w:w="627" w:type="dxa"/>
            <w:tcBorders>
              <w:top w:val="nil"/>
              <w:left w:val="nil"/>
              <w:bottom w:val="single" w:color="auto" w:sz="4" w:space="0"/>
              <w:right w:val="single" w:color="auto" w:sz="4" w:space="0"/>
            </w:tcBorders>
            <w:vAlign w:val="center"/>
          </w:tcPr>
          <w:p w14:paraId="6100266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DA3B19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28" w:type="dxa"/>
            <w:tcBorders>
              <w:top w:val="nil"/>
              <w:left w:val="nil"/>
              <w:bottom w:val="single" w:color="auto" w:sz="4" w:space="0"/>
              <w:right w:val="single" w:color="auto" w:sz="4" w:space="0"/>
            </w:tcBorders>
            <w:vAlign w:val="center"/>
          </w:tcPr>
          <w:p w14:paraId="0B15F17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37" w:type="dxa"/>
            <w:tcBorders>
              <w:top w:val="nil"/>
              <w:left w:val="nil"/>
              <w:bottom w:val="single" w:color="auto" w:sz="4" w:space="0"/>
              <w:right w:val="single" w:color="auto" w:sz="4" w:space="0"/>
            </w:tcBorders>
            <w:vAlign w:val="center"/>
          </w:tcPr>
          <w:p w14:paraId="7EB4C34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FEC0AE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4EDC88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5F976E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9A1D5D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323050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3541E21">
            <w:pPr>
              <w:jc w:val="center"/>
              <w:rPr>
                <w:rFonts w:ascii="宋体" w:hAnsi="宋体" w:eastAsia="宋体" w:cs="宋体"/>
                <w:color w:val="000000"/>
                <w:sz w:val="18"/>
                <w:szCs w:val="18"/>
              </w:rPr>
            </w:pPr>
          </w:p>
        </w:tc>
      </w:tr>
      <w:tr w14:paraId="21EBD0F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04111E9">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4DBA2D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32B6960">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F615B96">
            <w:pPr>
              <w:rPr>
                <w:rFonts w:ascii="宋体" w:hAnsi="宋体" w:eastAsia="宋体" w:cs="宋体"/>
                <w:color w:val="000000"/>
                <w:sz w:val="18"/>
                <w:szCs w:val="18"/>
              </w:rPr>
            </w:pPr>
            <w:r>
              <w:rPr>
                <w:rFonts w:hint="eastAsia" w:ascii="宋体" w:hAnsi="宋体" w:eastAsia="宋体" w:cs="宋体"/>
                <w:color w:val="000000"/>
                <w:sz w:val="18"/>
                <w:szCs w:val="18"/>
              </w:rPr>
              <w:t>资金使用费合规率</w:t>
            </w:r>
          </w:p>
        </w:tc>
        <w:tc>
          <w:tcPr>
            <w:tcW w:w="627" w:type="dxa"/>
            <w:tcBorders>
              <w:top w:val="nil"/>
              <w:left w:val="nil"/>
              <w:bottom w:val="single" w:color="auto" w:sz="4" w:space="0"/>
              <w:right w:val="single" w:color="auto" w:sz="4" w:space="0"/>
            </w:tcBorders>
            <w:vAlign w:val="center"/>
          </w:tcPr>
          <w:p w14:paraId="0DD0F25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2BCE3F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7B7983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76ED86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62764C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284574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859957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4418AA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5A661F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63F047F">
            <w:pPr>
              <w:jc w:val="center"/>
              <w:rPr>
                <w:rFonts w:ascii="宋体" w:hAnsi="宋体" w:eastAsia="宋体" w:cs="宋体"/>
                <w:color w:val="000000"/>
                <w:sz w:val="18"/>
                <w:szCs w:val="18"/>
              </w:rPr>
            </w:pPr>
          </w:p>
        </w:tc>
      </w:tr>
      <w:tr w14:paraId="7F339C6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D3B786">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E35ABB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A2E1CF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EDE9D41">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78C34C0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D4C82C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F404CD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675655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4048DB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561849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ED9FA8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F8D459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930C3D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9482771">
            <w:pPr>
              <w:jc w:val="center"/>
              <w:rPr>
                <w:rFonts w:ascii="宋体" w:hAnsi="宋体" w:eastAsia="宋体" w:cs="宋体"/>
                <w:color w:val="000000"/>
                <w:sz w:val="18"/>
                <w:szCs w:val="18"/>
              </w:rPr>
            </w:pPr>
          </w:p>
        </w:tc>
      </w:tr>
      <w:tr w14:paraId="66F0D21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6B27B2">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310D5B1">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7881D8E">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92FBE4D">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年度首次支付工程进度款金额</w:t>
            </w:r>
          </w:p>
        </w:tc>
        <w:tc>
          <w:tcPr>
            <w:tcW w:w="627" w:type="dxa"/>
            <w:tcBorders>
              <w:top w:val="nil"/>
              <w:left w:val="nil"/>
              <w:bottom w:val="single" w:color="auto" w:sz="4" w:space="0"/>
              <w:right w:val="single" w:color="auto" w:sz="4" w:space="0"/>
            </w:tcBorders>
            <w:vAlign w:val="center"/>
          </w:tcPr>
          <w:p w14:paraId="672A1BD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B5D1104">
            <w:pPr>
              <w:jc w:val="center"/>
              <w:rPr>
                <w:rFonts w:ascii="宋体" w:hAnsi="宋体" w:eastAsia="宋体" w:cs="宋体"/>
                <w:color w:val="000000"/>
                <w:sz w:val="18"/>
                <w:szCs w:val="18"/>
              </w:rPr>
            </w:pPr>
            <w:r>
              <w:rPr>
                <w:rFonts w:hint="eastAsia" w:ascii="宋体" w:hAnsi="宋体" w:eastAsia="宋体" w:cs="宋体"/>
                <w:color w:val="000000"/>
                <w:sz w:val="18"/>
                <w:szCs w:val="18"/>
              </w:rPr>
              <w:t>&lt;=100万元</w:t>
            </w:r>
          </w:p>
        </w:tc>
        <w:tc>
          <w:tcPr>
            <w:tcW w:w="728" w:type="dxa"/>
            <w:tcBorders>
              <w:top w:val="nil"/>
              <w:left w:val="nil"/>
              <w:bottom w:val="single" w:color="auto" w:sz="4" w:space="0"/>
              <w:right w:val="single" w:color="auto" w:sz="4" w:space="0"/>
            </w:tcBorders>
            <w:vAlign w:val="center"/>
          </w:tcPr>
          <w:p w14:paraId="3BDD177E">
            <w:pPr>
              <w:jc w:val="center"/>
              <w:rPr>
                <w:rFonts w:ascii="宋体" w:hAnsi="宋体" w:eastAsia="宋体" w:cs="宋体"/>
                <w:color w:val="000000"/>
                <w:sz w:val="18"/>
                <w:szCs w:val="18"/>
              </w:rPr>
            </w:pPr>
            <w:r>
              <w:rPr>
                <w:rFonts w:hint="eastAsia" w:ascii="宋体" w:hAnsi="宋体" w:eastAsia="宋体" w:cs="宋体"/>
                <w:color w:val="000000"/>
                <w:sz w:val="18"/>
                <w:szCs w:val="18"/>
              </w:rPr>
              <w:t>=100万元</w:t>
            </w:r>
          </w:p>
        </w:tc>
        <w:tc>
          <w:tcPr>
            <w:tcW w:w="637" w:type="dxa"/>
            <w:tcBorders>
              <w:top w:val="nil"/>
              <w:left w:val="nil"/>
              <w:bottom w:val="single" w:color="auto" w:sz="4" w:space="0"/>
              <w:right w:val="single" w:color="auto" w:sz="4" w:space="0"/>
            </w:tcBorders>
            <w:vAlign w:val="center"/>
          </w:tcPr>
          <w:p w14:paraId="3462DE5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66DA3B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53A2BF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2CE05A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507AAA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CC2454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99F3F00">
            <w:pPr>
              <w:jc w:val="center"/>
              <w:rPr>
                <w:rFonts w:ascii="宋体" w:hAnsi="宋体" w:eastAsia="宋体" w:cs="宋体"/>
                <w:color w:val="000000"/>
                <w:sz w:val="18"/>
                <w:szCs w:val="18"/>
              </w:rPr>
            </w:pPr>
          </w:p>
        </w:tc>
      </w:tr>
      <w:tr w14:paraId="1EE0E6D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00E56D2">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468CE5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803A8F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F85A64B">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第二次支付工程进度款金额</w:t>
            </w:r>
          </w:p>
        </w:tc>
        <w:tc>
          <w:tcPr>
            <w:tcW w:w="627" w:type="dxa"/>
            <w:tcBorders>
              <w:top w:val="nil"/>
              <w:left w:val="nil"/>
              <w:bottom w:val="single" w:color="auto" w:sz="4" w:space="0"/>
              <w:right w:val="single" w:color="auto" w:sz="4" w:space="0"/>
            </w:tcBorders>
            <w:vAlign w:val="center"/>
          </w:tcPr>
          <w:p w14:paraId="647DF26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FA99801">
            <w:pPr>
              <w:jc w:val="center"/>
              <w:rPr>
                <w:rFonts w:ascii="宋体" w:hAnsi="宋体" w:eastAsia="宋体" w:cs="宋体"/>
                <w:color w:val="000000"/>
                <w:sz w:val="18"/>
                <w:szCs w:val="18"/>
              </w:rPr>
            </w:pPr>
            <w:r>
              <w:rPr>
                <w:rFonts w:hint="eastAsia" w:ascii="宋体" w:hAnsi="宋体" w:eastAsia="宋体" w:cs="宋体"/>
                <w:color w:val="000000"/>
                <w:sz w:val="18"/>
                <w:szCs w:val="18"/>
              </w:rPr>
              <w:t>&lt;=60万元</w:t>
            </w:r>
          </w:p>
        </w:tc>
        <w:tc>
          <w:tcPr>
            <w:tcW w:w="728" w:type="dxa"/>
            <w:tcBorders>
              <w:top w:val="nil"/>
              <w:left w:val="nil"/>
              <w:bottom w:val="single" w:color="auto" w:sz="4" w:space="0"/>
              <w:right w:val="single" w:color="auto" w:sz="4" w:space="0"/>
            </w:tcBorders>
            <w:vAlign w:val="center"/>
          </w:tcPr>
          <w:p w14:paraId="49E8B379">
            <w:pPr>
              <w:jc w:val="center"/>
              <w:rPr>
                <w:rFonts w:ascii="宋体" w:hAnsi="宋体" w:eastAsia="宋体" w:cs="宋体"/>
                <w:color w:val="000000"/>
                <w:sz w:val="18"/>
                <w:szCs w:val="18"/>
              </w:rPr>
            </w:pPr>
            <w:r>
              <w:rPr>
                <w:rFonts w:hint="eastAsia" w:ascii="宋体" w:hAnsi="宋体" w:eastAsia="宋体" w:cs="宋体"/>
                <w:color w:val="000000"/>
                <w:sz w:val="18"/>
                <w:szCs w:val="18"/>
              </w:rPr>
              <w:t>=65万元</w:t>
            </w:r>
          </w:p>
        </w:tc>
        <w:tc>
          <w:tcPr>
            <w:tcW w:w="637" w:type="dxa"/>
            <w:tcBorders>
              <w:top w:val="nil"/>
              <w:left w:val="nil"/>
              <w:bottom w:val="single" w:color="auto" w:sz="4" w:space="0"/>
              <w:right w:val="single" w:color="auto" w:sz="4" w:space="0"/>
            </w:tcBorders>
            <w:vAlign w:val="center"/>
          </w:tcPr>
          <w:p w14:paraId="7AFEC953">
            <w:pPr>
              <w:jc w:val="center"/>
              <w:rPr>
                <w:rFonts w:ascii="宋体" w:hAnsi="宋体" w:eastAsia="宋体" w:cs="宋体"/>
                <w:color w:val="000000"/>
                <w:sz w:val="18"/>
                <w:szCs w:val="18"/>
              </w:rPr>
            </w:pPr>
            <w:r>
              <w:rPr>
                <w:rFonts w:hint="eastAsia" w:ascii="宋体" w:hAnsi="宋体" w:eastAsia="宋体" w:cs="宋体"/>
                <w:color w:val="000000"/>
                <w:sz w:val="18"/>
                <w:szCs w:val="18"/>
              </w:rPr>
              <w:t>108.33</w:t>
            </w:r>
          </w:p>
        </w:tc>
        <w:tc>
          <w:tcPr>
            <w:tcW w:w="791" w:type="dxa"/>
            <w:tcBorders>
              <w:top w:val="nil"/>
              <w:left w:val="nil"/>
              <w:bottom w:val="single" w:color="auto" w:sz="4" w:space="0"/>
              <w:right w:val="single" w:color="auto" w:sz="4" w:space="0"/>
            </w:tcBorders>
            <w:vAlign w:val="center"/>
          </w:tcPr>
          <w:p w14:paraId="778B304E">
            <w:pPr>
              <w:jc w:val="center"/>
              <w:rPr>
                <w:rFonts w:ascii="宋体" w:hAnsi="宋体" w:eastAsia="宋体" w:cs="宋体"/>
                <w:color w:val="000000"/>
                <w:sz w:val="18"/>
                <w:szCs w:val="18"/>
              </w:rPr>
            </w:pPr>
            <w:r>
              <w:rPr>
                <w:rFonts w:hint="eastAsia" w:ascii="宋体" w:hAnsi="宋体" w:eastAsia="宋体" w:cs="宋体"/>
                <w:color w:val="000000"/>
                <w:sz w:val="18"/>
                <w:szCs w:val="18"/>
              </w:rPr>
              <w:t>9.17</w:t>
            </w:r>
          </w:p>
        </w:tc>
        <w:tc>
          <w:tcPr>
            <w:tcW w:w="741" w:type="dxa"/>
            <w:tcBorders>
              <w:top w:val="nil"/>
              <w:left w:val="nil"/>
              <w:bottom w:val="single" w:color="auto" w:sz="4" w:space="0"/>
              <w:right w:val="single" w:color="auto" w:sz="4" w:space="0"/>
            </w:tcBorders>
            <w:vAlign w:val="center"/>
          </w:tcPr>
          <w:p w14:paraId="6E64EFC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947FD0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F56E3A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95C602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4569FC4">
            <w:pPr>
              <w:jc w:val="center"/>
              <w:rPr>
                <w:rFonts w:ascii="宋体" w:hAnsi="宋体" w:eastAsia="宋体" w:cs="宋体"/>
                <w:color w:val="000000"/>
                <w:sz w:val="18"/>
                <w:szCs w:val="18"/>
              </w:rPr>
            </w:pPr>
            <w:r>
              <w:rPr>
                <w:rFonts w:hint="eastAsia" w:ascii="宋体" w:hAnsi="宋体" w:eastAsia="宋体" w:cs="宋体"/>
                <w:color w:val="000000"/>
                <w:sz w:val="18"/>
                <w:szCs w:val="18"/>
              </w:rPr>
              <w:t>年初指标设置保守</w:t>
            </w:r>
          </w:p>
        </w:tc>
      </w:tr>
      <w:tr w14:paraId="4EF26E5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0DD5B56">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B89A634">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C01A793">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E16D804">
            <w:pPr>
              <w:rPr>
                <w:rFonts w:ascii="宋体" w:hAnsi="宋体" w:eastAsia="宋体" w:cs="宋体"/>
                <w:color w:val="000000"/>
                <w:sz w:val="18"/>
                <w:szCs w:val="18"/>
              </w:rPr>
            </w:pPr>
            <w:r>
              <w:rPr>
                <w:rFonts w:hint="eastAsia" w:ascii="宋体" w:hAnsi="宋体" w:eastAsia="宋体" w:cs="宋体"/>
                <w:color w:val="000000"/>
                <w:sz w:val="18"/>
                <w:szCs w:val="18"/>
              </w:rPr>
              <w:t>提升政府形象</w:t>
            </w:r>
          </w:p>
        </w:tc>
        <w:tc>
          <w:tcPr>
            <w:tcW w:w="627" w:type="dxa"/>
            <w:tcBorders>
              <w:top w:val="nil"/>
              <w:left w:val="nil"/>
              <w:bottom w:val="single" w:color="auto" w:sz="4" w:space="0"/>
              <w:right w:val="single" w:color="auto" w:sz="4" w:space="0"/>
            </w:tcBorders>
            <w:vAlign w:val="center"/>
          </w:tcPr>
          <w:p w14:paraId="7CEF215F">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68666531">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728" w:type="dxa"/>
            <w:tcBorders>
              <w:top w:val="nil"/>
              <w:left w:val="nil"/>
              <w:bottom w:val="single" w:color="auto" w:sz="4" w:space="0"/>
              <w:right w:val="single" w:color="auto" w:sz="4" w:space="0"/>
            </w:tcBorders>
            <w:vAlign w:val="center"/>
          </w:tcPr>
          <w:p w14:paraId="7283B3E3">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1821D6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55A5032">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7A177493">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AF34DE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E8180A8">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85C1EC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65EDEB1">
            <w:pPr>
              <w:jc w:val="center"/>
              <w:rPr>
                <w:rFonts w:ascii="宋体" w:hAnsi="宋体" w:eastAsia="宋体" w:cs="宋体"/>
                <w:color w:val="000000"/>
                <w:sz w:val="18"/>
                <w:szCs w:val="18"/>
              </w:rPr>
            </w:pPr>
          </w:p>
        </w:tc>
      </w:tr>
      <w:tr w14:paraId="00E17F8C">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AA1EF84">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DDF1A7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E8D57E">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AC00ACA">
            <w:pPr>
              <w:rPr>
                <w:rFonts w:ascii="宋体" w:hAnsi="宋体" w:eastAsia="宋体" w:cs="宋体"/>
                <w:color w:val="000000"/>
                <w:sz w:val="18"/>
                <w:szCs w:val="18"/>
              </w:rPr>
            </w:pPr>
            <w:r>
              <w:rPr>
                <w:rFonts w:hint="eastAsia" w:ascii="宋体" w:hAnsi="宋体" w:eastAsia="宋体" w:cs="宋体"/>
                <w:color w:val="000000"/>
                <w:sz w:val="18"/>
                <w:szCs w:val="18"/>
              </w:rPr>
              <w:t>改善居民出行</w:t>
            </w:r>
          </w:p>
        </w:tc>
        <w:tc>
          <w:tcPr>
            <w:tcW w:w="627" w:type="dxa"/>
            <w:tcBorders>
              <w:top w:val="nil"/>
              <w:left w:val="nil"/>
              <w:bottom w:val="single" w:color="auto" w:sz="4" w:space="0"/>
              <w:right w:val="single" w:color="auto" w:sz="4" w:space="0"/>
            </w:tcBorders>
            <w:vAlign w:val="center"/>
          </w:tcPr>
          <w:p w14:paraId="7274D66E">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17EAF05A">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5CCD915C">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984411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977CD9E">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20FB239E">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50C297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2F12286">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3A08DC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EADD449">
            <w:pPr>
              <w:jc w:val="center"/>
              <w:rPr>
                <w:rFonts w:ascii="宋体" w:hAnsi="宋体" w:eastAsia="宋体" w:cs="宋体"/>
                <w:color w:val="000000"/>
                <w:sz w:val="18"/>
                <w:szCs w:val="18"/>
              </w:rPr>
            </w:pPr>
          </w:p>
        </w:tc>
      </w:tr>
      <w:tr w14:paraId="35E434C3">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4EEF88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2317D3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14F8DA0">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E0A18F1">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94250A1">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D5D80D0">
            <w:pPr>
              <w:jc w:val="center"/>
              <w:rPr>
                <w:rFonts w:ascii="宋体" w:hAnsi="宋体" w:eastAsia="宋体" w:cs="宋体"/>
                <w:color w:val="000000"/>
                <w:sz w:val="18"/>
                <w:szCs w:val="18"/>
              </w:rPr>
            </w:pPr>
            <w:r>
              <w:rPr>
                <w:rFonts w:hint="eastAsia" w:ascii="宋体" w:hAnsi="宋体" w:eastAsia="宋体" w:cs="宋体"/>
                <w:color w:val="000000"/>
                <w:sz w:val="18"/>
                <w:szCs w:val="18"/>
              </w:rPr>
              <w:t>99.17分</w:t>
            </w:r>
          </w:p>
        </w:tc>
        <w:tc>
          <w:tcPr>
            <w:tcW w:w="741" w:type="dxa"/>
            <w:tcBorders>
              <w:top w:val="single" w:color="auto" w:sz="4" w:space="0"/>
              <w:left w:val="nil"/>
              <w:bottom w:val="single" w:color="auto" w:sz="4" w:space="0"/>
              <w:right w:val="single" w:color="auto" w:sz="4" w:space="0"/>
            </w:tcBorders>
            <w:vAlign w:val="center"/>
          </w:tcPr>
          <w:p w14:paraId="4466670B">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14F7425">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CCE1BDE">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1C78E61">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2165FC1">
            <w:pPr>
              <w:rPr>
                <w:rFonts w:ascii="宋体" w:hAnsi="宋体" w:eastAsia="宋体" w:cs="宋体"/>
                <w:color w:val="000000"/>
                <w:sz w:val="18"/>
                <w:szCs w:val="18"/>
              </w:rPr>
            </w:pPr>
          </w:p>
        </w:tc>
      </w:tr>
    </w:tbl>
    <w:p w14:paraId="34891620">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FF6F2D2">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EBC00B1">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1D9FC5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BEC1F7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2023年昌吉州冬季清洁取暖项目补助资金（第一批）</w:t>
            </w:r>
          </w:p>
        </w:tc>
      </w:tr>
      <w:tr w14:paraId="799C224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C1C0BD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6F71B5B">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18C90F6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9CED79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2DD35546">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4352FB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CA33DBB">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82714E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3A52E9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27B09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ACEE88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EF7099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CE9BF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22C9F8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90AB8F2">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CB1137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87E9F53">
            <w:pPr>
              <w:jc w:val="center"/>
              <w:rPr>
                <w:rFonts w:ascii="宋体" w:hAnsi="宋体" w:eastAsia="宋体" w:cs="宋体"/>
                <w:color w:val="000000"/>
                <w:sz w:val="18"/>
                <w:szCs w:val="18"/>
              </w:rPr>
            </w:pPr>
            <w:r>
              <w:rPr>
                <w:rFonts w:hint="eastAsia" w:ascii="宋体" w:hAnsi="宋体" w:eastAsia="宋体" w:cs="宋体"/>
                <w:color w:val="000000"/>
                <w:sz w:val="18"/>
                <w:szCs w:val="18"/>
              </w:rPr>
              <w:t>1,688.00</w:t>
            </w:r>
          </w:p>
        </w:tc>
        <w:tc>
          <w:tcPr>
            <w:tcW w:w="1968" w:type="dxa"/>
            <w:gridSpan w:val="3"/>
            <w:tcBorders>
              <w:top w:val="single" w:color="auto" w:sz="4" w:space="0"/>
              <w:left w:val="nil"/>
              <w:bottom w:val="single" w:color="auto" w:sz="4" w:space="0"/>
              <w:right w:val="single" w:color="auto" w:sz="4" w:space="0"/>
            </w:tcBorders>
            <w:vAlign w:val="center"/>
          </w:tcPr>
          <w:p w14:paraId="598B4698">
            <w:pPr>
              <w:jc w:val="center"/>
              <w:rPr>
                <w:rFonts w:ascii="宋体" w:hAnsi="宋体" w:eastAsia="宋体" w:cs="宋体"/>
                <w:color w:val="000000"/>
                <w:sz w:val="18"/>
                <w:szCs w:val="18"/>
              </w:rPr>
            </w:pPr>
            <w:r>
              <w:rPr>
                <w:rFonts w:hint="eastAsia" w:ascii="宋体" w:hAnsi="宋体" w:eastAsia="宋体" w:cs="宋体"/>
                <w:color w:val="000000"/>
                <w:sz w:val="18"/>
                <w:szCs w:val="18"/>
              </w:rPr>
              <w:t>1,688.00</w:t>
            </w:r>
          </w:p>
        </w:tc>
        <w:tc>
          <w:tcPr>
            <w:tcW w:w="1428" w:type="dxa"/>
            <w:gridSpan w:val="2"/>
            <w:tcBorders>
              <w:top w:val="single" w:color="auto" w:sz="4" w:space="0"/>
              <w:left w:val="nil"/>
              <w:bottom w:val="single" w:color="auto" w:sz="4" w:space="0"/>
              <w:right w:val="single" w:color="auto" w:sz="4" w:space="0"/>
            </w:tcBorders>
            <w:vAlign w:val="center"/>
          </w:tcPr>
          <w:p w14:paraId="241E0E2D">
            <w:pPr>
              <w:jc w:val="center"/>
              <w:rPr>
                <w:rFonts w:ascii="宋体" w:hAnsi="宋体" w:eastAsia="宋体" w:cs="宋体"/>
                <w:color w:val="000000"/>
                <w:sz w:val="18"/>
                <w:szCs w:val="18"/>
              </w:rPr>
            </w:pPr>
            <w:r>
              <w:rPr>
                <w:rFonts w:hint="eastAsia" w:ascii="宋体" w:hAnsi="宋体" w:eastAsia="宋体" w:cs="宋体"/>
                <w:color w:val="000000"/>
                <w:sz w:val="18"/>
                <w:szCs w:val="18"/>
              </w:rPr>
              <w:t>1,688.00</w:t>
            </w:r>
          </w:p>
        </w:tc>
        <w:tc>
          <w:tcPr>
            <w:tcW w:w="1372" w:type="dxa"/>
            <w:gridSpan w:val="2"/>
            <w:tcBorders>
              <w:top w:val="nil"/>
              <w:left w:val="nil"/>
              <w:bottom w:val="single" w:color="auto" w:sz="4" w:space="0"/>
              <w:right w:val="single" w:color="auto" w:sz="4" w:space="0"/>
            </w:tcBorders>
            <w:vAlign w:val="center"/>
          </w:tcPr>
          <w:p w14:paraId="6DD8FDD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5F48D19">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FF144CB">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3AA7307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FACEEB2">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8BA39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D4ACBDD">
            <w:pPr>
              <w:jc w:val="center"/>
              <w:rPr>
                <w:rFonts w:ascii="宋体" w:hAnsi="宋体" w:eastAsia="宋体" w:cs="宋体"/>
                <w:color w:val="000000"/>
                <w:sz w:val="18"/>
                <w:szCs w:val="18"/>
              </w:rPr>
            </w:pPr>
            <w:r>
              <w:rPr>
                <w:rFonts w:hint="eastAsia" w:ascii="宋体" w:hAnsi="宋体" w:eastAsia="宋体" w:cs="宋体"/>
                <w:color w:val="000000"/>
                <w:sz w:val="18"/>
                <w:szCs w:val="18"/>
              </w:rPr>
              <w:t>1,688.00</w:t>
            </w:r>
          </w:p>
        </w:tc>
        <w:tc>
          <w:tcPr>
            <w:tcW w:w="1968" w:type="dxa"/>
            <w:gridSpan w:val="3"/>
            <w:tcBorders>
              <w:top w:val="single" w:color="auto" w:sz="4" w:space="0"/>
              <w:left w:val="nil"/>
              <w:bottom w:val="single" w:color="auto" w:sz="4" w:space="0"/>
              <w:right w:val="single" w:color="auto" w:sz="4" w:space="0"/>
            </w:tcBorders>
            <w:vAlign w:val="center"/>
          </w:tcPr>
          <w:p w14:paraId="0533E357">
            <w:pPr>
              <w:jc w:val="center"/>
              <w:rPr>
                <w:rFonts w:ascii="宋体" w:hAnsi="宋体" w:eastAsia="宋体" w:cs="宋体"/>
                <w:color w:val="000000"/>
                <w:sz w:val="18"/>
                <w:szCs w:val="18"/>
              </w:rPr>
            </w:pPr>
            <w:r>
              <w:rPr>
                <w:rFonts w:hint="eastAsia" w:ascii="宋体" w:hAnsi="宋体" w:eastAsia="宋体" w:cs="宋体"/>
                <w:color w:val="000000"/>
                <w:sz w:val="18"/>
                <w:szCs w:val="18"/>
              </w:rPr>
              <w:t>1,688.00</w:t>
            </w:r>
          </w:p>
        </w:tc>
        <w:tc>
          <w:tcPr>
            <w:tcW w:w="1428" w:type="dxa"/>
            <w:gridSpan w:val="2"/>
            <w:tcBorders>
              <w:top w:val="single" w:color="auto" w:sz="4" w:space="0"/>
              <w:left w:val="nil"/>
              <w:bottom w:val="single" w:color="auto" w:sz="4" w:space="0"/>
              <w:right w:val="single" w:color="auto" w:sz="4" w:space="0"/>
            </w:tcBorders>
            <w:vAlign w:val="center"/>
          </w:tcPr>
          <w:p w14:paraId="0A9A5127">
            <w:pPr>
              <w:jc w:val="center"/>
              <w:rPr>
                <w:rFonts w:ascii="宋体" w:hAnsi="宋体" w:eastAsia="宋体" w:cs="宋体"/>
                <w:color w:val="000000"/>
                <w:sz w:val="18"/>
                <w:szCs w:val="18"/>
              </w:rPr>
            </w:pPr>
            <w:r>
              <w:rPr>
                <w:rFonts w:hint="eastAsia" w:ascii="宋体" w:hAnsi="宋体" w:eastAsia="宋体" w:cs="宋体"/>
                <w:color w:val="000000"/>
                <w:sz w:val="18"/>
                <w:szCs w:val="18"/>
              </w:rPr>
              <w:t>1,688.00</w:t>
            </w:r>
          </w:p>
        </w:tc>
        <w:tc>
          <w:tcPr>
            <w:tcW w:w="1372" w:type="dxa"/>
            <w:gridSpan w:val="2"/>
            <w:tcBorders>
              <w:top w:val="nil"/>
              <w:left w:val="nil"/>
              <w:bottom w:val="single" w:color="auto" w:sz="4" w:space="0"/>
              <w:right w:val="single" w:color="auto" w:sz="4" w:space="0"/>
            </w:tcBorders>
            <w:vAlign w:val="center"/>
          </w:tcPr>
          <w:p w14:paraId="53E5D21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3F7270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379005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FB75A8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B1FCBE9">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A27903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104F5B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824E946">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2105EC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EC7506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47908E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462944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3FEE4E6">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E0D4CD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5F6AB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DE328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0198F8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E1CDE88">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D2137C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对23年清洁能源改造7600户进行补贴发放。项目以美丽乡村的建设为基础，巩固拓展脱贫攻坚成果和乡村振兴有效衔接，实施本项目可以解决居民用水缺水，用水难的局面带动区域的开发建设，促进当地的繁荣和经济发展。项目建成后对促进当地社会安定，推动当地社会经济快速发展，保障人民群众身体健康，对构建和谐社会，对完成各乡村基础设施配套，提升居民生活条件，人居环境，更好的服务昌吉市紧急建设。</w:t>
            </w:r>
          </w:p>
        </w:tc>
        <w:tc>
          <w:tcPr>
            <w:tcW w:w="5716" w:type="dxa"/>
            <w:gridSpan w:val="8"/>
            <w:tcBorders>
              <w:top w:val="single" w:color="auto" w:sz="4" w:space="0"/>
              <w:left w:val="nil"/>
              <w:bottom w:val="single" w:color="auto" w:sz="4" w:space="0"/>
              <w:right w:val="single" w:color="auto" w:sz="4" w:space="0"/>
            </w:tcBorders>
            <w:vAlign w:val="center"/>
          </w:tcPr>
          <w:p w14:paraId="5DF0BDF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已按审核户数，发放2023年清洁能源改造户数7721户的补助，补贴户数乡镇政府复核率达到100%，其中设备补助户数7154户，外墙保温及其他补贴户数567户，项目完成及时率达到100%，项目的实施有效减少了大气污染情况。</w:t>
            </w:r>
          </w:p>
        </w:tc>
      </w:tr>
      <w:tr w14:paraId="3FB6199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51F52F0">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1BEDF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3FAFBC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00B2F6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3E6FC5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78612C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BB2B24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32DC26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B7C33E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262877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80664C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AFCEF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7E76A0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00CF03D">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A5F7168">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3DF7173">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E7025F9">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1DCF19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FD5BCF2">
            <w:pPr>
              <w:rPr>
                <w:color w:val="000000"/>
                <w:sz w:val="18"/>
                <w:szCs w:val="18"/>
                <w:lang w:eastAsia="zh-CN"/>
              </w:rPr>
            </w:pPr>
            <w:r>
              <w:rPr>
                <w:rFonts w:hint="eastAsia"/>
                <w:color w:val="000000"/>
                <w:sz w:val="18"/>
                <w:szCs w:val="18"/>
                <w:lang w:eastAsia="zh-CN"/>
              </w:rPr>
              <w:t>外墙保温及其他补贴户数</w:t>
            </w:r>
          </w:p>
        </w:tc>
        <w:tc>
          <w:tcPr>
            <w:tcW w:w="627" w:type="dxa"/>
            <w:tcBorders>
              <w:top w:val="nil"/>
              <w:left w:val="nil"/>
              <w:bottom w:val="single" w:color="auto" w:sz="4" w:space="0"/>
              <w:right w:val="single" w:color="auto" w:sz="4" w:space="0"/>
            </w:tcBorders>
            <w:vAlign w:val="center"/>
          </w:tcPr>
          <w:p w14:paraId="00E52364">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613" w:type="dxa"/>
            <w:tcBorders>
              <w:top w:val="nil"/>
              <w:left w:val="nil"/>
              <w:bottom w:val="single" w:color="auto" w:sz="4" w:space="0"/>
              <w:right w:val="single" w:color="auto" w:sz="4" w:space="0"/>
            </w:tcBorders>
            <w:vAlign w:val="center"/>
          </w:tcPr>
          <w:p w14:paraId="4214DACF">
            <w:pPr>
              <w:jc w:val="center"/>
              <w:rPr>
                <w:rFonts w:ascii="宋体" w:hAnsi="宋体" w:eastAsia="宋体" w:cs="宋体"/>
                <w:color w:val="000000"/>
                <w:sz w:val="18"/>
                <w:szCs w:val="18"/>
              </w:rPr>
            </w:pPr>
            <w:r>
              <w:rPr>
                <w:rFonts w:hint="eastAsia" w:ascii="宋体" w:hAnsi="宋体" w:eastAsia="宋体" w:cs="宋体"/>
                <w:color w:val="000000"/>
                <w:sz w:val="18"/>
                <w:szCs w:val="18"/>
              </w:rPr>
              <w:t>&gt;=567户</w:t>
            </w:r>
          </w:p>
        </w:tc>
        <w:tc>
          <w:tcPr>
            <w:tcW w:w="728" w:type="dxa"/>
            <w:tcBorders>
              <w:top w:val="nil"/>
              <w:left w:val="nil"/>
              <w:bottom w:val="single" w:color="auto" w:sz="4" w:space="0"/>
              <w:right w:val="single" w:color="auto" w:sz="4" w:space="0"/>
            </w:tcBorders>
            <w:vAlign w:val="center"/>
          </w:tcPr>
          <w:p w14:paraId="3215369C">
            <w:pPr>
              <w:jc w:val="center"/>
              <w:rPr>
                <w:rFonts w:ascii="宋体" w:hAnsi="宋体" w:eastAsia="宋体" w:cs="宋体"/>
                <w:color w:val="000000"/>
                <w:sz w:val="18"/>
                <w:szCs w:val="18"/>
              </w:rPr>
            </w:pPr>
            <w:r>
              <w:rPr>
                <w:rFonts w:hint="eastAsia" w:ascii="宋体" w:hAnsi="宋体" w:eastAsia="宋体" w:cs="宋体"/>
                <w:color w:val="000000"/>
                <w:sz w:val="18"/>
                <w:szCs w:val="18"/>
              </w:rPr>
              <w:t>=567户</w:t>
            </w:r>
          </w:p>
        </w:tc>
        <w:tc>
          <w:tcPr>
            <w:tcW w:w="637" w:type="dxa"/>
            <w:tcBorders>
              <w:top w:val="nil"/>
              <w:left w:val="nil"/>
              <w:bottom w:val="single" w:color="auto" w:sz="4" w:space="0"/>
              <w:right w:val="single" w:color="auto" w:sz="4" w:space="0"/>
            </w:tcBorders>
            <w:vAlign w:val="center"/>
          </w:tcPr>
          <w:p w14:paraId="30E5E6B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6A8F2F2">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741" w:type="dxa"/>
            <w:tcBorders>
              <w:top w:val="nil"/>
              <w:left w:val="nil"/>
              <w:bottom w:val="single" w:color="auto" w:sz="4" w:space="0"/>
              <w:right w:val="single" w:color="auto" w:sz="4" w:space="0"/>
            </w:tcBorders>
            <w:vAlign w:val="center"/>
          </w:tcPr>
          <w:p w14:paraId="20AFFA2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8FA129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778CA4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913FF5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8728955">
            <w:pPr>
              <w:jc w:val="center"/>
              <w:rPr>
                <w:color w:val="000000"/>
                <w:sz w:val="18"/>
                <w:szCs w:val="18"/>
              </w:rPr>
            </w:pPr>
          </w:p>
        </w:tc>
      </w:tr>
      <w:tr w14:paraId="4DB8870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D528C0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7B923C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1DAEE21">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A87FE39">
            <w:pPr>
              <w:rPr>
                <w:rFonts w:ascii="宋体" w:hAnsi="宋体" w:eastAsia="宋体" w:cs="宋体"/>
                <w:color w:val="000000"/>
                <w:sz w:val="18"/>
                <w:szCs w:val="18"/>
              </w:rPr>
            </w:pPr>
            <w:r>
              <w:rPr>
                <w:rFonts w:hint="eastAsia" w:ascii="宋体" w:hAnsi="宋体" w:eastAsia="宋体" w:cs="宋体"/>
                <w:color w:val="000000"/>
                <w:sz w:val="18"/>
                <w:szCs w:val="18"/>
              </w:rPr>
              <w:t>设备补助户数</w:t>
            </w:r>
          </w:p>
        </w:tc>
        <w:tc>
          <w:tcPr>
            <w:tcW w:w="627" w:type="dxa"/>
            <w:tcBorders>
              <w:top w:val="nil"/>
              <w:left w:val="nil"/>
              <w:bottom w:val="single" w:color="auto" w:sz="4" w:space="0"/>
              <w:right w:val="single" w:color="auto" w:sz="4" w:space="0"/>
            </w:tcBorders>
            <w:vAlign w:val="center"/>
          </w:tcPr>
          <w:p w14:paraId="461819ED">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6BB51BFF">
            <w:pPr>
              <w:jc w:val="center"/>
              <w:rPr>
                <w:rFonts w:ascii="宋体" w:hAnsi="宋体" w:eastAsia="宋体" w:cs="宋体"/>
                <w:color w:val="000000"/>
                <w:sz w:val="18"/>
                <w:szCs w:val="18"/>
              </w:rPr>
            </w:pPr>
            <w:r>
              <w:rPr>
                <w:rFonts w:hint="eastAsia" w:ascii="宋体" w:hAnsi="宋体" w:eastAsia="宋体" w:cs="宋体"/>
                <w:color w:val="000000"/>
                <w:sz w:val="18"/>
                <w:szCs w:val="18"/>
              </w:rPr>
              <w:t>&gt;=7033</w:t>
            </w:r>
          </w:p>
        </w:tc>
        <w:tc>
          <w:tcPr>
            <w:tcW w:w="728" w:type="dxa"/>
            <w:tcBorders>
              <w:top w:val="nil"/>
              <w:left w:val="nil"/>
              <w:bottom w:val="single" w:color="auto" w:sz="4" w:space="0"/>
              <w:right w:val="single" w:color="auto" w:sz="4" w:space="0"/>
            </w:tcBorders>
            <w:vAlign w:val="center"/>
          </w:tcPr>
          <w:p w14:paraId="0B3E8C33">
            <w:pPr>
              <w:jc w:val="center"/>
              <w:rPr>
                <w:rFonts w:ascii="宋体" w:hAnsi="宋体" w:eastAsia="宋体" w:cs="宋体"/>
                <w:color w:val="000000"/>
                <w:sz w:val="18"/>
                <w:szCs w:val="18"/>
              </w:rPr>
            </w:pPr>
            <w:r>
              <w:rPr>
                <w:rFonts w:hint="eastAsia" w:ascii="宋体" w:hAnsi="宋体" w:eastAsia="宋体" w:cs="宋体"/>
                <w:color w:val="000000"/>
                <w:sz w:val="18"/>
                <w:szCs w:val="18"/>
              </w:rPr>
              <w:t>=7154</w:t>
            </w:r>
          </w:p>
        </w:tc>
        <w:tc>
          <w:tcPr>
            <w:tcW w:w="637" w:type="dxa"/>
            <w:tcBorders>
              <w:top w:val="nil"/>
              <w:left w:val="nil"/>
              <w:bottom w:val="single" w:color="auto" w:sz="4" w:space="0"/>
              <w:right w:val="single" w:color="auto" w:sz="4" w:space="0"/>
            </w:tcBorders>
            <w:vAlign w:val="center"/>
          </w:tcPr>
          <w:p w14:paraId="6334B282">
            <w:pPr>
              <w:jc w:val="center"/>
              <w:rPr>
                <w:rFonts w:ascii="宋体" w:hAnsi="宋体" w:eastAsia="宋体" w:cs="宋体"/>
                <w:color w:val="000000"/>
                <w:sz w:val="18"/>
                <w:szCs w:val="18"/>
              </w:rPr>
            </w:pPr>
            <w:r>
              <w:rPr>
                <w:rFonts w:hint="eastAsia" w:ascii="宋体" w:hAnsi="宋体" w:eastAsia="宋体" w:cs="宋体"/>
                <w:color w:val="000000"/>
                <w:sz w:val="18"/>
                <w:szCs w:val="18"/>
              </w:rPr>
              <w:t>101.72</w:t>
            </w:r>
          </w:p>
        </w:tc>
        <w:tc>
          <w:tcPr>
            <w:tcW w:w="791" w:type="dxa"/>
            <w:tcBorders>
              <w:top w:val="nil"/>
              <w:left w:val="nil"/>
              <w:bottom w:val="single" w:color="auto" w:sz="4" w:space="0"/>
              <w:right w:val="single" w:color="auto" w:sz="4" w:space="0"/>
            </w:tcBorders>
            <w:vAlign w:val="center"/>
          </w:tcPr>
          <w:p w14:paraId="6B3C4675">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4BA5308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709B12C">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628A10A8">
            <w:pPr>
              <w:jc w:val="center"/>
              <w:rPr>
                <w:rFonts w:ascii="宋体" w:hAnsi="宋体" w:eastAsia="宋体" w:cs="宋体"/>
                <w:color w:val="000000"/>
                <w:sz w:val="18"/>
                <w:szCs w:val="18"/>
              </w:rPr>
            </w:pPr>
          </w:p>
        </w:tc>
        <w:tc>
          <w:tcPr>
            <w:tcW w:w="720" w:type="dxa"/>
            <w:tcBorders>
              <w:top w:val="nil"/>
              <w:left w:val="nil"/>
              <w:bottom w:val="single" w:color="auto" w:sz="4" w:space="0"/>
              <w:right w:val="single" w:color="auto" w:sz="4" w:space="0"/>
            </w:tcBorders>
            <w:vAlign w:val="center"/>
          </w:tcPr>
          <w:p w14:paraId="03D32859">
            <w:pPr>
              <w:jc w:val="center"/>
              <w:rPr>
                <w:rFonts w:ascii="宋体" w:hAnsi="宋体" w:eastAsia="宋体" w:cs="宋体"/>
                <w:color w:val="000000"/>
                <w:sz w:val="18"/>
                <w:szCs w:val="18"/>
              </w:rPr>
            </w:pPr>
          </w:p>
        </w:tc>
        <w:tc>
          <w:tcPr>
            <w:tcW w:w="1552" w:type="dxa"/>
            <w:gridSpan w:val="2"/>
            <w:tcBorders>
              <w:top w:val="nil"/>
              <w:left w:val="nil"/>
              <w:bottom w:val="single" w:color="auto" w:sz="4" w:space="0"/>
              <w:right w:val="single" w:color="auto" w:sz="4" w:space="0"/>
            </w:tcBorders>
            <w:vAlign w:val="center"/>
          </w:tcPr>
          <w:p w14:paraId="286A987F">
            <w:pPr>
              <w:jc w:val="center"/>
              <w:rPr>
                <w:rFonts w:ascii="宋体" w:hAnsi="宋体" w:eastAsia="宋体" w:cs="宋体"/>
                <w:color w:val="000000"/>
                <w:sz w:val="18"/>
                <w:szCs w:val="18"/>
              </w:rPr>
            </w:pPr>
          </w:p>
        </w:tc>
      </w:tr>
      <w:tr w14:paraId="75E193D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B920756">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96CCAB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3BDF4BB">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37B8E1F">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补贴户乡镇政府复核率</w:t>
            </w:r>
          </w:p>
        </w:tc>
        <w:tc>
          <w:tcPr>
            <w:tcW w:w="627" w:type="dxa"/>
            <w:tcBorders>
              <w:top w:val="nil"/>
              <w:left w:val="nil"/>
              <w:bottom w:val="single" w:color="auto" w:sz="4" w:space="0"/>
              <w:right w:val="single" w:color="auto" w:sz="4" w:space="0"/>
            </w:tcBorders>
            <w:vAlign w:val="center"/>
          </w:tcPr>
          <w:p w14:paraId="613613F5">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6F23B8D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813169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E0E7C7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0241812">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5CA28FD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61FA8B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C8979C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F61939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28C4258">
            <w:pPr>
              <w:jc w:val="center"/>
              <w:rPr>
                <w:rFonts w:ascii="宋体" w:hAnsi="宋体" w:eastAsia="宋体" w:cs="宋体"/>
                <w:color w:val="000000"/>
                <w:sz w:val="18"/>
                <w:szCs w:val="18"/>
              </w:rPr>
            </w:pPr>
          </w:p>
        </w:tc>
      </w:tr>
      <w:tr w14:paraId="169A5F4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52E645B">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CC33CD4">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8CD820B">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DDB8A2A">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项目年度内完成及时率</w:t>
            </w:r>
          </w:p>
        </w:tc>
        <w:tc>
          <w:tcPr>
            <w:tcW w:w="627" w:type="dxa"/>
            <w:tcBorders>
              <w:top w:val="nil"/>
              <w:left w:val="nil"/>
              <w:bottom w:val="single" w:color="auto" w:sz="4" w:space="0"/>
              <w:right w:val="single" w:color="auto" w:sz="4" w:space="0"/>
            </w:tcBorders>
            <w:vAlign w:val="center"/>
          </w:tcPr>
          <w:p w14:paraId="30FF7019">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3EA9890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ECBDEC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3DD0D0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C96A83E">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77D9809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CA1DA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E30CBF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68C2F5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BA9C23D">
            <w:pPr>
              <w:jc w:val="center"/>
              <w:rPr>
                <w:rFonts w:ascii="宋体" w:hAnsi="宋体" w:eastAsia="宋体" w:cs="宋体"/>
                <w:color w:val="000000"/>
                <w:sz w:val="18"/>
                <w:szCs w:val="18"/>
              </w:rPr>
            </w:pPr>
          </w:p>
        </w:tc>
      </w:tr>
      <w:tr w14:paraId="19B9AE7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5508817">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E10F6A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DE2EE91">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ED38A19">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4FD9A44F">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443F61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A7AD46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438CA9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729B02C">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4F3CE23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A691FB8">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0914C946">
            <w:pPr>
              <w:jc w:val="center"/>
              <w:rPr>
                <w:rFonts w:ascii="宋体" w:hAnsi="宋体" w:eastAsia="宋体" w:cs="宋体"/>
                <w:color w:val="000000"/>
                <w:sz w:val="18"/>
                <w:szCs w:val="18"/>
              </w:rPr>
            </w:pPr>
          </w:p>
        </w:tc>
        <w:tc>
          <w:tcPr>
            <w:tcW w:w="720" w:type="dxa"/>
            <w:tcBorders>
              <w:top w:val="nil"/>
              <w:left w:val="nil"/>
              <w:bottom w:val="single" w:color="auto" w:sz="4" w:space="0"/>
              <w:right w:val="single" w:color="auto" w:sz="4" w:space="0"/>
            </w:tcBorders>
            <w:vAlign w:val="center"/>
          </w:tcPr>
          <w:p w14:paraId="0CFDED27">
            <w:pPr>
              <w:jc w:val="center"/>
              <w:rPr>
                <w:rFonts w:ascii="宋体" w:hAnsi="宋体" w:eastAsia="宋体" w:cs="宋体"/>
                <w:color w:val="000000"/>
                <w:sz w:val="18"/>
                <w:szCs w:val="18"/>
              </w:rPr>
            </w:pPr>
          </w:p>
        </w:tc>
        <w:tc>
          <w:tcPr>
            <w:tcW w:w="1552" w:type="dxa"/>
            <w:gridSpan w:val="2"/>
            <w:tcBorders>
              <w:top w:val="nil"/>
              <w:left w:val="nil"/>
              <w:bottom w:val="single" w:color="auto" w:sz="4" w:space="0"/>
              <w:right w:val="single" w:color="auto" w:sz="4" w:space="0"/>
            </w:tcBorders>
            <w:vAlign w:val="center"/>
          </w:tcPr>
          <w:p w14:paraId="0E81F71E">
            <w:pPr>
              <w:jc w:val="center"/>
              <w:rPr>
                <w:rFonts w:ascii="宋体" w:hAnsi="宋体" w:eastAsia="宋体" w:cs="宋体"/>
                <w:color w:val="000000"/>
                <w:sz w:val="18"/>
                <w:szCs w:val="18"/>
              </w:rPr>
            </w:pPr>
          </w:p>
        </w:tc>
      </w:tr>
      <w:tr w14:paraId="74C679B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6F3395F">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D701983">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770CD27">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89B6939">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每户补贴成本（元/户）</w:t>
            </w:r>
          </w:p>
        </w:tc>
        <w:tc>
          <w:tcPr>
            <w:tcW w:w="627" w:type="dxa"/>
            <w:tcBorders>
              <w:top w:val="nil"/>
              <w:left w:val="nil"/>
              <w:bottom w:val="single" w:color="auto" w:sz="4" w:space="0"/>
              <w:right w:val="single" w:color="auto" w:sz="4" w:space="0"/>
            </w:tcBorders>
            <w:vAlign w:val="center"/>
          </w:tcPr>
          <w:p w14:paraId="57E06EFB">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5748281">
            <w:pPr>
              <w:jc w:val="center"/>
              <w:rPr>
                <w:rFonts w:ascii="宋体" w:hAnsi="宋体" w:eastAsia="宋体" w:cs="宋体"/>
                <w:color w:val="000000"/>
                <w:sz w:val="18"/>
                <w:szCs w:val="18"/>
              </w:rPr>
            </w:pPr>
            <w:r>
              <w:rPr>
                <w:rFonts w:hint="eastAsia" w:ascii="宋体" w:hAnsi="宋体" w:eastAsia="宋体" w:cs="宋体"/>
                <w:color w:val="000000"/>
                <w:sz w:val="18"/>
                <w:szCs w:val="18"/>
              </w:rPr>
              <w:t>&lt;=2221.06元/户</w:t>
            </w:r>
          </w:p>
        </w:tc>
        <w:tc>
          <w:tcPr>
            <w:tcW w:w="728" w:type="dxa"/>
            <w:tcBorders>
              <w:top w:val="nil"/>
              <w:left w:val="nil"/>
              <w:bottom w:val="single" w:color="auto" w:sz="4" w:space="0"/>
              <w:right w:val="single" w:color="auto" w:sz="4" w:space="0"/>
            </w:tcBorders>
            <w:vAlign w:val="center"/>
          </w:tcPr>
          <w:p w14:paraId="06A58751">
            <w:pPr>
              <w:jc w:val="center"/>
              <w:rPr>
                <w:rFonts w:ascii="宋体" w:hAnsi="宋体" w:eastAsia="宋体" w:cs="宋体"/>
                <w:color w:val="000000"/>
                <w:sz w:val="18"/>
                <w:szCs w:val="18"/>
              </w:rPr>
            </w:pPr>
            <w:r>
              <w:rPr>
                <w:rFonts w:hint="eastAsia" w:ascii="宋体" w:hAnsi="宋体" w:eastAsia="宋体" w:cs="宋体"/>
                <w:color w:val="000000"/>
                <w:sz w:val="18"/>
                <w:szCs w:val="18"/>
              </w:rPr>
              <w:t>=2186.25元/户</w:t>
            </w:r>
          </w:p>
        </w:tc>
        <w:tc>
          <w:tcPr>
            <w:tcW w:w="637" w:type="dxa"/>
            <w:tcBorders>
              <w:top w:val="nil"/>
              <w:left w:val="nil"/>
              <w:bottom w:val="single" w:color="auto" w:sz="4" w:space="0"/>
              <w:right w:val="single" w:color="auto" w:sz="4" w:space="0"/>
            </w:tcBorders>
            <w:vAlign w:val="center"/>
          </w:tcPr>
          <w:p w14:paraId="5DE8E369">
            <w:pPr>
              <w:jc w:val="center"/>
              <w:rPr>
                <w:rFonts w:ascii="宋体" w:hAnsi="宋体" w:eastAsia="宋体" w:cs="宋体"/>
                <w:color w:val="000000"/>
                <w:sz w:val="18"/>
                <w:szCs w:val="18"/>
              </w:rPr>
            </w:pPr>
            <w:r>
              <w:rPr>
                <w:rFonts w:hint="eastAsia" w:ascii="宋体" w:hAnsi="宋体" w:eastAsia="宋体" w:cs="宋体"/>
                <w:color w:val="000000"/>
                <w:sz w:val="18"/>
                <w:szCs w:val="18"/>
              </w:rPr>
              <w:t>98.43</w:t>
            </w:r>
          </w:p>
        </w:tc>
        <w:tc>
          <w:tcPr>
            <w:tcW w:w="791" w:type="dxa"/>
            <w:tcBorders>
              <w:top w:val="nil"/>
              <w:left w:val="nil"/>
              <w:bottom w:val="single" w:color="auto" w:sz="4" w:space="0"/>
              <w:right w:val="single" w:color="auto" w:sz="4" w:space="0"/>
            </w:tcBorders>
            <w:vAlign w:val="center"/>
          </w:tcPr>
          <w:p w14:paraId="41CCEE2C">
            <w:pPr>
              <w:jc w:val="center"/>
              <w:rPr>
                <w:rFonts w:ascii="宋体" w:hAnsi="宋体" w:eastAsia="宋体" w:cs="宋体"/>
                <w:color w:val="000000"/>
                <w:sz w:val="18"/>
                <w:szCs w:val="18"/>
              </w:rPr>
            </w:pPr>
            <w:r>
              <w:rPr>
                <w:rFonts w:hint="eastAsia" w:ascii="宋体" w:hAnsi="宋体" w:eastAsia="宋体" w:cs="宋体"/>
                <w:color w:val="000000"/>
                <w:sz w:val="18"/>
                <w:szCs w:val="18"/>
              </w:rPr>
              <w:t>19.22</w:t>
            </w:r>
          </w:p>
        </w:tc>
        <w:tc>
          <w:tcPr>
            <w:tcW w:w="741" w:type="dxa"/>
            <w:tcBorders>
              <w:top w:val="nil"/>
              <w:left w:val="nil"/>
              <w:bottom w:val="single" w:color="auto" w:sz="4" w:space="0"/>
              <w:right w:val="single" w:color="auto" w:sz="4" w:space="0"/>
            </w:tcBorders>
            <w:vAlign w:val="center"/>
          </w:tcPr>
          <w:p w14:paraId="2566DE7F">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43A2C55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BC770A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3AE5191">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B54E35E">
            <w:pPr>
              <w:jc w:val="center"/>
              <w:rPr>
                <w:rFonts w:ascii="宋体" w:hAnsi="宋体" w:eastAsia="宋体" w:cs="宋体"/>
                <w:color w:val="000000"/>
                <w:sz w:val="18"/>
                <w:szCs w:val="18"/>
              </w:rPr>
            </w:pPr>
          </w:p>
        </w:tc>
      </w:tr>
      <w:tr w14:paraId="41923644">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DC86C1D">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8A2E37D">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98477A6">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3BCE96DF">
            <w:pPr>
              <w:rPr>
                <w:rFonts w:ascii="宋体" w:hAnsi="宋体" w:eastAsia="宋体" w:cs="宋体"/>
                <w:color w:val="000000"/>
                <w:sz w:val="18"/>
                <w:szCs w:val="18"/>
              </w:rPr>
            </w:pPr>
            <w:r>
              <w:rPr>
                <w:rFonts w:hint="eastAsia" w:ascii="宋体" w:hAnsi="宋体" w:eastAsia="宋体" w:cs="宋体"/>
                <w:color w:val="000000"/>
                <w:sz w:val="18"/>
                <w:szCs w:val="18"/>
              </w:rPr>
              <w:t>有效减少大气污染</w:t>
            </w:r>
          </w:p>
        </w:tc>
        <w:tc>
          <w:tcPr>
            <w:tcW w:w="627" w:type="dxa"/>
            <w:tcBorders>
              <w:top w:val="nil"/>
              <w:left w:val="nil"/>
              <w:bottom w:val="single" w:color="auto" w:sz="4" w:space="0"/>
              <w:right w:val="single" w:color="auto" w:sz="4" w:space="0"/>
            </w:tcBorders>
            <w:vAlign w:val="center"/>
          </w:tcPr>
          <w:p w14:paraId="1BB66144">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01CD9DAA">
            <w:pPr>
              <w:jc w:val="center"/>
              <w:rPr>
                <w:rFonts w:ascii="宋体" w:hAnsi="宋体" w:eastAsia="宋体" w:cs="宋体"/>
                <w:color w:val="000000"/>
                <w:sz w:val="18"/>
                <w:szCs w:val="18"/>
              </w:rPr>
            </w:pPr>
            <w:r>
              <w:rPr>
                <w:rFonts w:hint="eastAsia" w:ascii="宋体" w:hAnsi="宋体" w:eastAsia="宋体" w:cs="宋体"/>
                <w:color w:val="000000"/>
                <w:sz w:val="18"/>
                <w:szCs w:val="18"/>
              </w:rPr>
              <w:t>有效减少</w:t>
            </w:r>
          </w:p>
        </w:tc>
        <w:tc>
          <w:tcPr>
            <w:tcW w:w="728" w:type="dxa"/>
            <w:tcBorders>
              <w:top w:val="nil"/>
              <w:left w:val="nil"/>
              <w:bottom w:val="single" w:color="auto" w:sz="4" w:space="0"/>
              <w:right w:val="single" w:color="auto" w:sz="4" w:space="0"/>
            </w:tcBorders>
            <w:vAlign w:val="center"/>
          </w:tcPr>
          <w:p w14:paraId="7C03686E">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67D051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BA30606">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0A7D9F16">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4A6DA0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E8D690E">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0B7113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814719E">
            <w:pPr>
              <w:jc w:val="center"/>
              <w:rPr>
                <w:rFonts w:ascii="宋体" w:hAnsi="宋体" w:eastAsia="宋体" w:cs="宋体"/>
                <w:color w:val="000000"/>
                <w:sz w:val="18"/>
                <w:szCs w:val="18"/>
              </w:rPr>
            </w:pPr>
          </w:p>
        </w:tc>
      </w:tr>
      <w:tr w14:paraId="616A1C6C">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9A7B4A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D1B18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F1FF09C">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04E6DF4">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51A13F3">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56F0C34">
            <w:pPr>
              <w:jc w:val="center"/>
              <w:rPr>
                <w:rFonts w:ascii="宋体" w:hAnsi="宋体" w:eastAsia="宋体" w:cs="宋体"/>
                <w:color w:val="000000"/>
                <w:sz w:val="18"/>
                <w:szCs w:val="18"/>
              </w:rPr>
            </w:pPr>
            <w:r>
              <w:rPr>
                <w:rFonts w:hint="eastAsia" w:ascii="宋体" w:hAnsi="宋体" w:eastAsia="宋体" w:cs="宋体"/>
                <w:color w:val="000000"/>
                <w:sz w:val="18"/>
                <w:szCs w:val="18"/>
              </w:rPr>
              <w:t>87.22分</w:t>
            </w:r>
          </w:p>
        </w:tc>
        <w:tc>
          <w:tcPr>
            <w:tcW w:w="741" w:type="dxa"/>
            <w:tcBorders>
              <w:top w:val="single" w:color="auto" w:sz="4" w:space="0"/>
              <w:left w:val="nil"/>
              <w:bottom w:val="single" w:color="auto" w:sz="4" w:space="0"/>
              <w:right w:val="single" w:color="auto" w:sz="4" w:space="0"/>
            </w:tcBorders>
            <w:vAlign w:val="center"/>
          </w:tcPr>
          <w:p w14:paraId="218DFC0E">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11A99A2">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7357DBFF">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F0CD32F">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81A3DF0">
            <w:pPr>
              <w:rPr>
                <w:rFonts w:ascii="宋体" w:hAnsi="宋体" w:eastAsia="宋体" w:cs="宋体"/>
                <w:color w:val="000000"/>
                <w:sz w:val="18"/>
                <w:szCs w:val="18"/>
              </w:rPr>
            </w:pPr>
          </w:p>
        </w:tc>
      </w:tr>
    </w:tbl>
    <w:p w14:paraId="00F22E3C">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E66B6AD">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AA6ECEC">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541CD3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E2660E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2024年中央财政农村危房改造补助资金</w:t>
            </w:r>
          </w:p>
        </w:tc>
      </w:tr>
      <w:tr w14:paraId="110DFC4C">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6B8AFE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082A68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7862D1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0AC2E1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76F18A1">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40FE61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850FB87">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CB803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CB2A3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0C72D6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9F9353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C483A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6308BA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1AA57B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D769720">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C66B91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1AA8CF7">
            <w:pPr>
              <w:jc w:val="center"/>
              <w:rPr>
                <w:rFonts w:ascii="宋体" w:hAnsi="宋体" w:eastAsia="宋体" w:cs="宋体"/>
                <w:color w:val="000000"/>
                <w:sz w:val="18"/>
                <w:szCs w:val="18"/>
              </w:rPr>
            </w:pPr>
            <w:r>
              <w:rPr>
                <w:rFonts w:hint="eastAsia" w:ascii="宋体" w:hAnsi="宋体" w:eastAsia="宋体" w:cs="宋体"/>
                <w:color w:val="000000"/>
                <w:sz w:val="18"/>
                <w:szCs w:val="18"/>
              </w:rPr>
              <w:t>37.00</w:t>
            </w:r>
          </w:p>
        </w:tc>
        <w:tc>
          <w:tcPr>
            <w:tcW w:w="1968" w:type="dxa"/>
            <w:gridSpan w:val="3"/>
            <w:tcBorders>
              <w:top w:val="single" w:color="auto" w:sz="4" w:space="0"/>
              <w:left w:val="nil"/>
              <w:bottom w:val="single" w:color="auto" w:sz="4" w:space="0"/>
              <w:right w:val="single" w:color="auto" w:sz="4" w:space="0"/>
            </w:tcBorders>
            <w:vAlign w:val="center"/>
          </w:tcPr>
          <w:p w14:paraId="6FA50FBB">
            <w:pPr>
              <w:jc w:val="center"/>
              <w:rPr>
                <w:rFonts w:ascii="宋体" w:hAnsi="宋体" w:eastAsia="宋体" w:cs="宋体"/>
                <w:color w:val="000000"/>
                <w:sz w:val="18"/>
                <w:szCs w:val="18"/>
              </w:rPr>
            </w:pPr>
            <w:r>
              <w:rPr>
                <w:rFonts w:hint="eastAsia" w:ascii="宋体" w:hAnsi="宋体" w:eastAsia="宋体" w:cs="宋体"/>
                <w:color w:val="000000"/>
                <w:sz w:val="18"/>
                <w:szCs w:val="18"/>
              </w:rPr>
              <w:t>1.85</w:t>
            </w:r>
          </w:p>
        </w:tc>
        <w:tc>
          <w:tcPr>
            <w:tcW w:w="1428" w:type="dxa"/>
            <w:gridSpan w:val="2"/>
            <w:tcBorders>
              <w:top w:val="single" w:color="auto" w:sz="4" w:space="0"/>
              <w:left w:val="nil"/>
              <w:bottom w:val="single" w:color="auto" w:sz="4" w:space="0"/>
              <w:right w:val="single" w:color="auto" w:sz="4" w:space="0"/>
            </w:tcBorders>
            <w:vAlign w:val="center"/>
          </w:tcPr>
          <w:p w14:paraId="10306BCE">
            <w:pPr>
              <w:jc w:val="center"/>
              <w:rPr>
                <w:rFonts w:ascii="宋体" w:hAnsi="宋体" w:eastAsia="宋体" w:cs="宋体"/>
                <w:color w:val="000000"/>
                <w:sz w:val="18"/>
                <w:szCs w:val="18"/>
              </w:rPr>
            </w:pPr>
            <w:r>
              <w:rPr>
                <w:rFonts w:hint="eastAsia" w:ascii="宋体" w:hAnsi="宋体" w:eastAsia="宋体" w:cs="宋体"/>
                <w:color w:val="000000"/>
                <w:sz w:val="18"/>
                <w:szCs w:val="18"/>
              </w:rPr>
              <w:t>1.85</w:t>
            </w:r>
          </w:p>
        </w:tc>
        <w:tc>
          <w:tcPr>
            <w:tcW w:w="1372" w:type="dxa"/>
            <w:gridSpan w:val="2"/>
            <w:tcBorders>
              <w:top w:val="nil"/>
              <w:left w:val="nil"/>
              <w:bottom w:val="single" w:color="auto" w:sz="4" w:space="0"/>
              <w:right w:val="single" w:color="auto" w:sz="4" w:space="0"/>
            </w:tcBorders>
            <w:vAlign w:val="center"/>
          </w:tcPr>
          <w:p w14:paraId="706A65F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7F42C01">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C60FAF9">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6A0231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D3DA2B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CEBE9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189E43C">
            <w:pPr>
              <w:jc w:val="center"/>
              <w:rPr>
                <w:rFonts w:ascii="宋体" w:hAnsi="宋体" w:eastAsia="宋体" w:cs="宋体"/>
                <w:color w:val="000000"/>
                <w:sz w:val="18"/>
                <w:szCs w:val="18"/>
              </w:rPr>
            </w:pPr>
            <w:r>
              <w:rPr>
                <w:rFonts w:hint="eastAsia" w:ascii="宋体" w:hAnsi="宋体" w:eastAsia="宋体" w:cs="宋体"/>
                <w:color w:val="000000"/>
                <w:sz w:val="18"/>
                <w:szCs w:val="18"/>
              </w:rPr>
              <w:t>37.00</w:t>
            </w:r>
          </w:p>
        </w:tc>
        <w:tc>
          <w:tcPr>
            <w:tcW w:w="1968" w:type="dxa"/>
            <w:gridSpan w:val="3"/>
            <w:tcBorders>
              <w:top w:val="single" w:color="auto" w:sz="4" w:space="0"/>
              <w:left w:val="nil"/>
              <w:bottom w:val="single" w:color="auto" w:sz="4" w:space="0"/>
              <w:right w:val="single" w:color="auto" w:sz="4" w:space="0"/>
            </w:tcBorders>
            <w:vAlign w:val="center"/>
          </w:tcPr>
          <w:p w14:paraId="271C18A9">
            <w:pPr>
              <w:jc w:val="center"/>
              <w:rPr>
                <w:rFonts w:ascii="宋体" w:hAnsi="宋体" w:eastAsia="宋体" w:cs="宋体"/>
                <w:color w:val="000000"/>
                <w:sz w:val="18"/>
                <w:szCs w:val="18"/>
              </w:rPr>
            </w:pPr>
            <w:r>
              <w:rPr>
                <w:rFonts w:hint="eastAsia" w:ascii="宋体" w:hAnsi="宋体" w:eastAsia="宋体" w:cs="宋体"/>
                <w:color w:val="000000"/>
                <w:sz w:val="18"/>
                <w:szCs w:val="18"/>
              </w:rPr>
              <w:t>1.85</w:t>
            </w:r>
          </w:p>
        </w:tc>
        <w:tc>
          <w:tcPr>
            <w:tcW w:w="1428" w:type="dxa"/>
            <w:gridSpan w:val="2"/>
            <w:tcBorders>
              <w:top w:val="single" w:color="auto" w:sz="4" w:space="0"/>
              <w:left w:val="nil"/>
              <w:bottom w:val="single" w:color="auto" w:sz="4" w:space="0"/>
              <w:right w:val="single" w:color="auto" w:sz="4" w:space="0"/>
            </w:tcBorders>
            <w:vAlign w:val="center"/>
          </w:tcPr>
          <w:p w14:paraId="4F81D9F9">
            <w:pPr>
              <w:jc w:val="center"/>
              <w:rPr>
                <w:rFonts w:ascii="宋体" w:hAnsi="宋体" w:eastAsia="宋体" w:cs="宋体"/>
                <w:color w:val="000000"/>
                <w:sz w:val="18"/>
                <w:szCs w:val="18"/>
              </w:rPr>
            </w:pPr>
            <w:r>
              <w:rPr>
                <w:rFonts w:hint="eastAsia" w:ascii="宋体" w:hAnsi="宋体" w:eastAsia="宋体" w:cs="宋体"/>
                <w:color w:val="000000"/>
                <w:sz w:val="18"/>
                <w:szCs w:val="18"/>
              </w:rPr>
              <w:t>1.85</w:t>
            </w:r>
          </w:p>
        </w:tc>
        <w:tc>
          <w:tcPr>
            <w:tcW w:w="1372" w:type="dxa"/>
            <w:gridSpan w:val="2"/>
            <w:tcBorders>
              <w:top w:val="nil"/>
              <w:left w:val="nil"/>
              <w:bottom w:val="single" w:color="auto" w:sz="4" w:space="0"/>
              <w:right w:val="single" w:color="auto" w:sz="4" w:space="0"/>
            </w:tcBorders>
            <w:vAlign w:val="center"/>
          </w:tcPr>
          <w:p w14:paraId="3ACDCF3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93BB3F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1880AA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A6F874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7DD475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884D1C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2BC30F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F76FFA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64E08B6">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9C3028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B6BA3B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943D57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4933E4E">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BC214B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7C9A25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F07F8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06E5B29">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012806B">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11AAC5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中央财政农村危房改造补助资金1.85万元，用于发放1户补贴，确保农村居民住房有保障，大大提高农户生命、财产安全，使农户满意率达95%。</w:t>
            </w:r>
          </w:p>
        </w:tc>
        <w:tc>
          <w:tcPr>
            <w:tcW w:w="5716" w:type="dxa"/>
            <w:gridSpan w:val="8"/>
            <w:tcBorders>
              <w:top w:val="single" w:color="auto" w:sz="4" w:space="0"/>
              <w:left w:val="nil"/>
              <w:bottom w:val="single" w:color="auto" w:sz="4" w:space="0"/>
              <w:right w:val="single" w:color="auto" w:sz="4" w:space="0"/>
            </w:tcBorders>
            <w:vAlign w:val="center"/>
          </w:tcPr>
          <w:p w14:paraId="6E5236C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本项目截止2024年12月31日已全部完成，该项目资金支出1.85万元，项目主要内容为支付1户农户危房补助，该项目的实施能稳步保障农户住房安全，提高农户受益率达到100%，受益农户满意度达到了100%。</w:t>
            </w:r>
          </w:p>
        </w:tc>
      </w:tr>
      <w:tr w14:paraId="5669CFA2">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CBE0A5C">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D0F227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43691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C707F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6DA04E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1F5206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719A7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0CBB3F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845FA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C1A95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63418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D2DBE9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D2D5BB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A944EBA">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943700F">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07E72B74">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5D0E9E2">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0DA007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76411DA">
            <w:pPr>
              <w:rPr>
                <w:color w:val="000000"/>
                <w:sz w:val="18"/>
                <w:szCs w:val="18"/>
              </w:rPr>
            </w:pPr>
            <w:r>
              <w:rPr>
                <w:rFonts w:hint="eastAsia"/>
                <w:color w:val="000000"/>
                <w:sz w:val="18"/>
                <w:szCs w:val="18"/>
              </w:rPr>
              <w:t>补助发放户数</w:t>
            </w:r>
          </w:p>
        </w:tc>
        <w:tc>
          <w:tcPr>
            <w:tcW w:w="627" w:type="dxa"/>
            <w:tcBorders>
              <w:top w:val="nil"/>
              <w:left w:val="nil"/>
              <w:bottom w:val="single" w:color="auto" w:sz="4" w:space="0"/>
              <w:right w:val="single" w:color="auto" w:sz="4" w:space="0"/>
            </w:tcBorders>
            <w:vAlign w:val="center"/>
          </w:tcPr>
          <w:p w14:paraId="5DC5564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C3446AE">
            <w:pPr>
              <w:jc w:val="center"/>
              <w:rPr>
                <w:rFonts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453101D2">
            <w:pPr>
              <w:jc w:val="center"/>
              <w:rPr>
                <w:rFonts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6D6D3B0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109AD1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1104F2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C02E2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96659D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F063B5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工作资料,正式材料</w:t>
            </w:r>
          </w:p>
        </w:tc>
        <w:tc>
          <w:tcPr>
            <w:tcW w:w="1552" w:type="dxa"/>
            <w:gridSpan w:val="2"/>
            <w:tcBorders>
              <w:top w:val="nil"/>
              <w:left w:val="nil"/>
              <w:bottom w:val="single" w:color="auto" w:sz="4" w:space="0"/>
              <w:right w:val="single" w:color="auto" w:sz="4" w:space="0"/>
            </w:tcBorders>
            <w:vAlign w:val="center"/>
          </w:tcPr>
          <w:p w14:paraId="75FA0541">
            <w:pPr>
              <w:jc w:val="center"/>
              <w:rPr>
                <w:color w:val="000000"/>
                <w:sz w:val="18"/>
                <w:szCs w:val="18"/>
              </w:rPr>
            </w:pPr>
          </w:p>
        </w:tc>
      </w:tr>
      <w:tr w14:paraId="7C92618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DD83C0C">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ADED0C8">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29F14F2">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10522B9">
            <w:pPr>
              <w:rPr>
                <w:rFonts w:ascii="宋体" w:hAnsi="宋体" w:eastAsia="宋体" w:cs="宋体"/>
                <w:color w:val="000000"/>
                <w:sz w:val="18"/>
                <w:szCs w:val="18"/>
              </w:rPr>
            </w:pPr>
            <w:r>
              <w:rPr>
                <w:rFonts w:hint="eastAsia" w:ascii="宋体" w:hAnsi="宋体" w:eastAsia="宋体" w:cs="宋体"/>
                <w:color w:val="000000"/>
                <w:sz w:val="18"/>
                <w:szCs w:val="18"/>
              </w:rPr>
              <w:t>补助发放准确率</w:t>
            </w:r>
          </w:p>
        </w:tc>
        <w:tc>
          <w:tcPr>
            <w:tcW w:w="627" w:type="dxa"/>
            <w:tcBorders>
              <w:top w:val="nil"/>
              <w:left w:val="nil"/>
              <w:bottom w:val="single" w:color="auto" w:sz="4" w:space="0"/>
              <w:right w:val="single" w:color="auto" w:sz="4" w:space="0"/>
            </w:tcBorders>
            <w:vAlign w:val="center"/>
          </w:tcPr>
          <w:p w14:paraId="2AA3ED8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CB26B1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4A2CC3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211C0F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CFC6FC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C170D59">
            <w:pPr>
              <w:jc w:val="center"/>
              <w:rPr>
                <w:rFonts w:ascii="宋体" w:hAnsi="宋体" w:eastAsia="宋体" w:cs="宋体"/>
                <w:color w:val="000000"/>
                <w:sz w:val="18"/>
                <w:szCs w:val="18"/>
              </w:rPr>
            </w:pPr>
            <w:r>
              <w:rPr>
                <w:rFonts w:hint="eastAsia" w:ascii="宋体" w:hAnsi="宋体" w:eastAsia="宋体" w:cs="宋体"/>
                <w:color w:val="000000"/>
                <w:sz w:val="18"/>
                <w:szCs w:val="18"/>
              </w:rPr>
              <w:t>行业标准</w:t>
            </w:r>
          </w:p>
        </w:tc>
        <w:tc>
          <w:tcPr>
            <w:tcW w:w="631" w:type="dxa"/>
            <w:tcBorders>
              <w:top w:val="nil"/>
              <w:left w:val="nil"/>
              <w:bottom w:val="single" w:color="auto" w:sz="4" w:space="0"/>
              <w:right w:val="single" w:color="auto" w:sz="4" w:space="0"/>
            </w:tcBorders>
            <w:vAlign w:val="center"/>
          </w:tcPr>
          <w:p w14:paraId="5841F15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5CF72B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AB3CD5E">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6B99BF9E">
            <w:pPr>
              <w:jc w:val="center"/>
              <w:rPr>
                <w:rFonts w:ascii="宋体" w:hAnsi="宋体" w:eastAsia="宋体" w:cs="宋体"/>
                <w:color w:val="000000"/>
                <w:sz w:val="18"/>
                <w:szCs w:val="18"/>
              </w:rPr>
            </w:pPr>
          </w:p>
        </w:tc>
      </w:tr>
      <w:tr w14:paraId="5CB79F7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A893326">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1DB45C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823D1FD">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5BB91B6">
            <w:pPr>
              <w:rPr>
                <w:rFonts w:ascii="宋体" w:hAnsi="宋体" w:eastAsia="宋体" w:cs="宋体"/>
                <w:color w:val="000000"/>
                <w:sz w:val="18"/>
                <w:szCs w:val="18"/>
              </w:rPr>
            </w:pPr>
            <w:r>
              <w:rPr>
                <w:rFonts w:hint="eastAsia" w:ascii="宋体" w:hAnsi="宋体" w:eastAsia="宋体" w:cs="宋体"/>
                <w:color w:val="000000"/>
                <w:sz w:val="18"/>
                <w:szCs w:val="18"/>
              </w:rPr>
              <w:t>补助发放及时率</w:t>
            </w:r>
          </w:p>
        </w:tc>
        <w:tc>
          <w:tcPr>
            <w:tcW w:w="627" w:type="dxa"/>
            <w:tcBorders>
              <w:top w:val="nil"/>
              <w:left w:val="nil"/>
              <w:bottom w:val="single" w:color="auto" w:sz="4" w:space="0"/>
              <w:right w:val="single" w:color="auto" w:sz="4" w:space="0"/>
            </w:tcBorders>
            <w:vAlign w:val="center"/>
          </w:tcPr>
          <w:p w14:paraId="018719D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1BFCAE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57D75D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C94BAF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C9F6C22">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4F5704E">
            <w:pPr>
              <w:jc w:val="center"/>
              <w:rPr>
                <w:rFonts w:ascii="宋体" w:hAnsi="宋体" w:eastAsia="宋体" w:cs="宋体"/>
                <w:color w:val="000000"/>
                <w:sz w:val="18"/>
                <w:szCs w:val="18"/>
              </w:rPr>
            </w:pPr>
            <w:r>
              <w:rPr>
                <w:rFonts w:hint="eastAsia" w:ascii="宋体" w:hAnsi="宋体" w:eastAsia="宋体" w:cs="宋体"/>
                <w:color w:val="000000"/>
                <w:sz w:val="18"/>
                <w:szCs w:val="18"/>
              </w:rPr>
              <w:t>行业标准</w:t>
            </w:r>
          </w:p>
        </w:tc>
        <w:tc>
          <w:tcPr>
            <w:tcW w:w="631" w:type="dxa"/>
            <w:tcBorders>
              <w:top w:val="nil"/>
              <w:left w:val="nil"/>
              <w:bottom w:val="single" w:color="auto" w:sz="4" w:space="0"/>
              <w:right w:val="single" w:color="auto" w:sz="4" w:space="0"/>
            </w:tcBorders>
            <w:vAlign w:val="center"/>
          </w:tcPr>
          <w:p w14:paraId="5EBB7D9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8A2EB2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7AD2EE6">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1CC116C4">
            <w:pPr>
              <w:jc w:val="center"/>
              <w:rPr>
                <w:rFonts w:ascii="宋体" w:hAnsi="宋体" w:eastAsia="宋体" w:cs="宋体"/>
                <w:color w:val="000000"/>
                <w:sz w:val="18"/>
                <w:szCs w:val="18"/>
              </w:rPr>
            </w:pPr>
          </w:p>
        </w:tc>
      </w:tr>
      <w:tr w14:paraId="2C3EDE7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D43B961">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19CD8F2">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B609D38">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498A533">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2024年中央财政农村危房改造补助资金</w:t>
            </w:r>
          </w:p>
        </w:tc>
        <w:tc>
          <w:tcPr>
            <w:tcW w:w="627" w:type="dxa"/>
            <w:tcBorders>
              <w:top w:val="nil"/>
              <w:left w:val="nil"/>
              <w:bottom w:val="single" w:color="auto" w:sz="4" w:space="0"/>
              <w:right w:val="single" w:color="auto" w:sz="4" w:space="0"/>
            </w:tcBorders>
            <w:vAlign w:val="center"/>
          </w:tcPr>
          <w:p w14:paraId="68A1E1BE">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CB93C68">
            <w:pPr>
              <w:jc w:val="center"/>
              <w:rPr>
                <w:rFonts w:ascii="宋体" w:hAnsi="宋体" w:eastAsia="宋体" w:cs="宋体"/>
                <w:color w:val="000000"/>
                <w:sz w:val="18"/>
                <w:szCs w:val="18"/>
              </w:rPr>
            </w:pPr>
            <w:r>
              <w:rPr>
                <w:rFonts w:hint="eastAsia" w:ascii="宋体" w:hAnsi="宋体" w:eastAsia="宋体" w:cs="宋体"/>
                <w:color w:val="000000"/>
                <w:sz w:val="18"/>
                <w:szCs w:val="18"/>
              </w:rPr>
              <w:t>=1.85万元</w:t>
            </w:r>
          </w:p>
        </w:tc>
        <w:tc>
          <w:tcPr>
            <w:tcW w:w="728" w:type="dxa"/>
            <w:tcBorders>
              <w:top w:val="nil"/>
              <w:left w:val="nil"/>
              <w:bottom w:val="single" w:color="auto" w:sz="4" w:space="0"/>
              <w:right w:val="single" w:color="auto" w:sz="4" w:space="0"/>
            </w:tcBorders>
            <w:vAlign w:val="center"/>
          </w:tcPr>
          <w:p w14:paraId="3AE796FD">
            <w:pPr>
              <w:jc w:val="center"/>
              <w:rPr>
                <w:rFonts w:ascii="宋体" w:hAnsi="宋体" w:eastAsia="宋体" w:cs="宋体"/>
                <w:color w:val="000000"/>
                <w:sz w:val="18"/>
                <w:szCs w:val="18"/>
              </w:rPr>
            </w:pPr>
            <w:r>
              <w:rPr>
                <w:rFonts w:hint="eastAsia" w:ascii="宋体" w:hAnsi="宋体" w:eastAsia="宋体" w:cs="宋体"/>
                <w:color w:val="000000"/>
                <w:sz w:val="18"/>
                <w:szCs w:val="18"/>
              </w:rPr>
              <w:t>=1.85万元</w:t>
            </w:r>
          </w:p>
        </w:tc>
        <w:tc>
          <w:tcPr>
            <w:tcW w:w="637" w:type="dxa"/>
            <w:tcBorders>
              <w:top w:val="nil"/>
              <w:left w:val="nil"/>
              <w:bottom w:val="single" w:color="auto" w:sz="4" w:space="0"/>
              <w:right w:val="single" w:color="auto" w:sz="4" w:space="0"/>
            </w:tcBorders>
            <w:vAlign w:val="center"/>
          </w:tcPr>
          <w:p w14:paraId="72F8158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DA26FE8">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6B91A5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6C29F7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9D1451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B95708D">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309633C1">
            <w:pPr>
              <w:jc w:val="center"/>
              <w:rPr>
                <w:rFonts w:ascii="宋体" w:hAnsi="宋体" w:eastAsia="宋体" w:cs="宋体"/>
                <w:color w:val="000000"/>
                <w:sz w:val="18"/>
                <w:szCs w:val="18"/>
              </w:rPr>
            </w:pPr>
          </w:p>
        </w:tc>
      </w:tr>
      <w:tr w14:paraId="2C83BBF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DB9155">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46C7B5A">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A31E6A3">
            <w:pPr>
              <w:jc w:val="center"/>
              <w:rPr>
                <w:rFonts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0B5E3D67">
            <w:pPr>
              <w:rPr>
                <w:rFonts w:ascii="宋体" w:hAnsi="宋体" w:eastAsia="宋体" w:cs="宋体"/>
                <w:color w:val="000000"/>
                <w:sz w:val="18"/>
                <w:szCs w:val="18"/>
              </w:rPr>
            </w:pPr>
            <w:r>
              <w:rPr>
                <w:rFonts w:hint="eastAsia" w:ascii="宋体" w:hAnsi="宋体" w:eastAsia="宋体" w:cs="宋体"/>
                <w:color w:val="000000"/>
                <w:sz w:val="18"/>
                <w:szCs w:val="18"/>
              </w:rPr>
              <w:t>加快农村建设发展</w:t>
            </w:r>
          </w:p>
        </w:tc>
        <w:tc>
          <w:tcPr>
            <w:tcW w:w="627" w:type="dxa"/>
            <w:tcBorders>
              <w:top w:val="nil"/>
              <w:left w:val="nil"/>
              <w:bottom w:val="single" w:color="auto" w:sz="4" w:space="0"/>
              <w:right w:val="single" w:color="auto" w:sz="4" w:space="0"/>
            </w:tcBorders>
            <w:vAlign w:val="center"/>
          </w:tcPr>
          <w:p w14:paraId="339E55E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662ADF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稳步保障农户住房安全</w:t>
            </w:r>
          </w:p>
        </w:tc>
        <w:tc>
          <w:tcPr>
            <w:tcW w:w="728" w:type="dxa"/>
            <w:tcBorders>
              <w:top w:val="nil"/>
              <w:left w:val="nil"/>
              <w:bottom w:val="single" w:color="auto" w:sz="4" w:space="0"/>
              <w:right w:val="single" w:color="auto" w:sz="4" w:space="0"/>
            </w:tcBorders>
            <w:vAlign w:val="center"/>
          </w:tcPr>
          <w:p w14:paraId="4C0E2543">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F7E662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DC43FF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B44553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CF33C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DC09DF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1B45FDC">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76034E98">
            <w:pPr>
              <w:jc w:val="center"/>
              <w:rPr>
                <w:rFonts w:ascii="宋体" w:hAnsi="宋体" w:eastAsia="宋体" w:cs="宋体"/>
                <w:color w:val="000000"/>
                <w:sz w:val="18"/>
                <w:szCs w:val="18"/>
              </w:rPr>
            </w:pPr>
          </w:p>
        </w:tc>
      </w:tr>
      <w:tr w14:paraId="574F45C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C875DFF">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9E7126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FCDF4B5">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CD8E591">
            <w:pPr>
              <w:rPr>
                <w:rFonts w:ascii="宋体" w:hAnsi="宋体" w:eastAsia="宋体" w:cs="宋体"/>
                <w:color w:val="000000"/>
                <w:sz w:val="18"/>
                <w:szCs w:val="18"/>
              </w:rPr>
            </w:pPr>
            <w:r>
              <w:rPr>
                <w:rFonts w:hint="eastAsia" w:ascii="宋体" w:hAnsi="宋体" w:eastAsia="宋体" w:cs="宋体"/>
                <w:color w:val="000000"/>
                <w:sz w:val="18"/>
                <w:szCs w:val="18"/>
              </w:rPr>
              <w:t>提高农户受益率</w:t>
            </w:r>
          </w:p>
        </w:tc>
        <w:tc>
          <w:tcPr>
            <w:tcW w:w="627" w:type="dxa"/>
            <w:tcBorders>
              <w:top w:val="nil"/>
              <w:left w:val="nil"/>
              <w:bottom w:val="single" w:color="auto" w:sz="4" w:space="0"/>
              <w:right w:val="single" w:color="auto" w:sz="4" w:space="0"/>
            </w:tcBorders>
            <w:vAlign w:val="center"/>
          </w:tcPr>
          <w:p w14:paraId="569042D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F032D3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E097C6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DC8BFC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8CC24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A5A79D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59C731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ED3B9E2">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8BD6820">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49BF3733">
            <w:pPr>
              <w:jc w:val="center"/>
              <w:rPr>
                <w:rFonts w:ascii="宋体" w:hAnsi="宋体" w:eastAsia="宋体" w:cs="宋体"/>
                <w:color w:val="000000"/>
                <w:sz w:val="18"/>
                <w:szCs w:val="18"/>
              </w:rPr>
            </w:pPr>
          </w:p>
        </w:tc>
      </w:tr>
      <w:tr w14:paraId="55C2AF52">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379A3B9">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00EECE8">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7523388B">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DD75FDE">
            <w:pPr>
              <w:rPr>
                <w:rFonts w:ascii="宋体" w:hAnsi="宋体" w:eastAsia="宋体" w:cs="宋体"/>
                <w:color w:val="000000"/>
                <w:sz w:val="18"/>
                <w:szCs w:val="18"/>
              </w:rPr>
            </w:pPr>
            <w:r>
              <w:rPr>
                <w:rFonts w:hint="eastAsia" w:ascii="宋体" w:hAnsi="宋体" w:eastAsia="宋体" w:cs="宋体"/>
                <w:color w:val="000000"/>
                <w:sz w:val="18"/>
                <w:szCs w:val="18"/>
              </w:rPr>
              <w:t>受益农户满意度</w:t>
            </w:r>
          </w:p>
        </w:tc>
        <w:tc>
          <w:tcPr>
            <w:tcW w:w="627" w:type="dxa"/>
            <w:tcBorders>
              <w:top w:val="nil"/>
              <w:left w:val="nil"/>
              <w:bottom w:val="single" w:color="auto" w:sz="4" w:space="0"/>
              <w:right w:val="single" w:color="auto" w:sz="4" w:space="0"/>
            </w:tcBorders>
            <w:vAlign w:val="center"/>
          </w:tcPr>
          <w:p w14:paraId="2DBDC4F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27B07AE">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1ECDDFD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1B85666">
            <w:pPr>
              <w:jc w:val="center"/>
              <w:rPr>
                <w:rFonts w:ascii="宋体" w:hAnsi="宋体" w:eastAsia="宋体" w:cs="宋体"/>
                <w:color w:val="000000"/>
                <w:sz w:val="18"/>
                <w:szCs w:val="18"/>
              </w:rPr>
            </w:pPr>
            <w:r>
              <w:rPr>
                <w:rFonts w:hint="eastAsia" w:ascii="宋体" w:hAnsi="宋体" w:eastAsia="宋体" w:cs="宋体"/>
                <w:color w:val="000000"/>
                <w:sz w:val="18"/>
                <w:szCs w:val="18"/>
              </w:rPr>
              <w:t>105.26</w:t>
            </w:r>
          </w:p>
        </w:tc>
        <w:tc>
          <w:tcPr>
            <w:tcW w:w="791" w:type="dxa"/>
            <w:tcBorders>
              <w:top w:val="nil"/>
              <w:left w:val="nil"/>
              <w:bottom w:val="single" w:color="auto" w:sz="4" w:space="0"/>
              <w:right w:val="single" w:color="auto" w:sz="4" w:space="0"/>
            </w:tcBorders>
            <w:vAlign w:val="center"/>
          </w:tcPr>
          <w:p w14:paraId="7CC7644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514B1D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BE28B5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0B83458">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480FA4ED">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31686651">
            <w:pPr>
              <w:jc w:val="center"/>
              <w:rPr>
                <w:rFonts w:ascii="宋体" w:hAnsi="宋体" w:eastAsia="宋体" w:cs="宋体"/>
                <w:color w:val="000000"/>
                <w:sz w:val="18"/>
                <w:szCs w:val="18"/>
              </w:rPr>
            </w:pPr>
            <w:r>
              <w:rPr>
                <w:rFonts w:hint="eastAsia" w:ascii="宋体" w:hAnsi="宋体" w:eastAsia="宋体" w:cs="宋体"/>
                <w:color w:val="000000"/>
                <w:sz w:val="18"/>
                <w:szCs w:val="18"/>
              </w:rPr>
              <w:t>按照实际满意度计算</w:t>
            </w:r>
          </w:p>
        </w:tc>
      </w:tr>
      <w:tr w14:paraId="436262E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76B83F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7193E6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5DEF0DB">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140EB3E">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B1B3C49">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19D8D79">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7E18AB1E">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002AEF8">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0185E5C">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D94C0E7">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17AF80B">
            <w:pPr>
              <w:rPr>
                <w:rFonts w:ascii="宋体" w:hAnsi="宋体" w:eastAsia="宋体" w:cs="宋体"/>
                <w:color w:val="000000"/>
                <w:sz w:val="18"/>
                <w:szCs w:val="18"/>
              </w:rPr>
            </w:pPr>
          </w:p>
        </w:tc>
      </w:tr>
    </w:tbl>
    <w:p w14:paraId="2ACE4FBA">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2466713">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E65A203">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9C1234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4CCA30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2024年农房抗震防灾工程财政专项</w:t>
            </w:r>
          </w:p>
        </w:tc>
      </w:tr>
      <w:tr w14:paraId="4C8103C5">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6D41C5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EA4F9B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2AE00C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7AC87F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07DC4B2F">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A110F5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49AB206">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EDB7B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3C1AC4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F7B54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56AF4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AC3D16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20977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98B8F0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756383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A6379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44CBF49">
            <w:pPr>
              <w:jc w:val="center"/>
              <w:rPr>
                <w:rFonts w:ascii="宋体" w:hAnsi="宋体" w:eastAsia="宋体" w:cs="宋体"/>
                <w:color w:val="000000"/>
                <w:sz w:val="18"/>
                <w:szCs w:val="18"/>
              </w:rPr>
            </w:pPr>
            <w:r>
              <w:rPr>
                <w:rFonts w:hint="eastAsia" w:ascii="宋体" w:hAnsi="宋体" w:eastAsia="宋体" w:cs="宋体"/>
                <w:color w:val="000000"/>
                <w:sz w:val="18"/>
                <w:szCs w:val="18"/>
              </w:rPr>
              <w:t>1,002.34</w:t>
            </w:r>
          </w:p>
        </w:tc>
        <w:tc>
          <w:tcPr>
            <w:tcW w:w="1968" w:type="dxa"/>
            <w:gridSpan w:val="3"/>
            <w:tcBorders>
              <w:top w:val="single" w:color="auto" w:sz="4" w:space="0"/>
              <w:left w:val="nil"/>
              <w:bottom w:val="single" w:color="auto" w:sz="4" w:space="0"/>
              <w:right w:val="single" w:color="auto" w:sz="4" w:space="0"/>
            </w:tcBorders>
            <w:vAlign w:val="center"/>
          </w:tcPr>
          <w:p w14:paraId="668E2C0E">
            <w:pPr>
              <w:jc w:val="center"/>
              <w:rPr>
                <w:rFonts w:ascii="宋体" w:hAnsi="宋体" w:eastAsia="宋体" w:cs="宋体"/>
                <w:color w:val="000000"/>
                <w:sz w:val="18"/>
                <w:szCs w:val="18"/>
              </w:rPr>
            </w:pPr>
            <w:r>
              <w:rPr>
                <w:rFonts w:hint="eastAsia" w:ascii="宋体" w:hAnsi="宋体" w:eastAsia="宋体" w:cs="宋体"/>
                <w:color w:val="000000"/>
                <w:sz w:val="18"/>
                <w:szCs w:val="18"/>
              </w:rPr>
              <w:t>700.01</w:t>
            </w:r>
          </w:p>
        </w:tc>
        <w:tc>
          <w:tcPr>
            <w:tcW w:w="1428" w:type="dxa"/>
            <w:gridSpan w:val="2"/>
            <w:tcBorders>
              <w:top w:val="single" w:color="auto" w:sz="4" w:space="0"/>
              <w:left w:val="nil"/>
              <w:bottom w:val="single" w:color="auto" w:sz="4" w:space="0"/>
              <w:right w:val="single" w:color="auto" w:sz="4" w:space="0"/>
            </w:tcBorders>
            <w:vAlign w:val="center"/>
          </w:tcPr>
          <w:p w14:paraId="09615DC4">
            <w:pPr>
              <w:jc w:val="center"/>
              <w:rPr>
                <w:rFonts w:ascii="宋体" w:hAnsi="宋体" w:eastAsia="宋体" w:cs="宋体"/>
                <w:color w:val="000000"/>
                <w:sz w:val="18"/>
                <w:szCs w:val="18"/>
              </w:rPr>
            </w:pPr>
            <w:r>
              <w:rPr>
                <w:rFonts w:hint="eastAsia" w:ascii="宋体" w:hAnsi="宋体" w:eastAsia="宋体" w:cs="宋体"/>
                <w:color w:val="000000"/>
                <w:sz w:val="18"/>
                <w:szCs w:val="18"/>
              </w:rPr>
              <w:t>700.01</w:t>
            </w:r>
          </w:p>
        </w:tc>
        <w:tc>
          <w:tcPr>
            <w:tcW w:w="1372" w:type="dxa"/>
            <w:gridSpan w:val="2"/>
            <w:tcBorders>
              <w:top w:val="nil"/>
              <w:left w:val="nil"/>
              <w:bottom w:val="single" w:color="auto" w:sz="4" w:space="0"/>
              <w:right w:val="single" w:color="auto" w:sz="4" w:space="0"/>
            </w:tcBorders>
            <w:vAlign w:val="center"/>
          </w:tcPr>
          <w:p w14:paraId="165D2C2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E1F2A13">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5192A8DF">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E7A6DF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D33EBDA">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5BEB5F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1A50162">
            <w:pPr>
              <w:jc w:val="center"/>
              <w:rPr>
                <w:rFonts w:ascii="宋体" w:hAnsi="宋体" w:eastAsia="宋体" w:cs="宋体"/>
                <w:color w:val="000000"/>
                <w:sz w:val="18"/>
                <w:szCs w:val="18"/>
              </w:rPr>
            </w:pPr>
            <w:r>
              <w:rPr>
                <w:rFonts w:hint="eastAsia" w:ascii="宋体" w:hAnsi="宋体" w:eastAsia="宋体" w:cs="宋体"/>
                <w:color w:val="000000"/>
                <w:sz w:val="18"/>
                <w:szCs w:val="18"/>
              </w:rPr>
              <w:t>1,002.34</w:t>
            </w:r>
          </w:p>
        </w:tc>
        <w:tc>
          <w:tcPr>
            <w:tcW w:w="1968" w:type="dxa"/>
            <w:gridSpan w:val="3"/>
            <w:tcBorders>
              <w:top w:val="single" w:color="auto" w:sz="4" w:space="0"/>
              <w:left w:val="nil"/>
              <w:bottom w:val="single" w:color="auto" w:sz="4" w:space="0"/>
              <w:right w:val="single" w:color="auto" w:sz="4" w:space="0"/>
            </w:tcBorders>
            <w:vAlign w:val="center"/>
          </w:tcPr>
          <w:p w14:paraId="3F1E2156">
            <w:pPr>
              <w:jc w:val="center"/>
              <w:rPr>
                <w:rFonts w:ascii="宋体" w:hAnsi="宋体" w:eastAsia="宋体" w:cs="宋体"/>
                <w:color w:val="000000"/>
                <w:sz w:val="18"/>
                <w:szCs w:val="18"/>
              </w:rPr>
            </w:pPr>
            <w:r>
              <w:rPr>
                <w:rFonts w:hint="eastAsia" w:ascii="宋体" w:hAnsi="宋体" w:eastAsia="宋体" w:cs="宋体"/>
                <w:color w:val="000000"/>
                <w:sz w:val="18"/>
                <w:szCs w:val="18"/>
              </w:rPr>
              <w:t>700.01</w:t>
            </w:r>
          </w:p>
        </w:tc>
        <w:tc>
          <w:tcPr>
            <w:tcW w:w="1428" w:type="dxa"/>
            <w:gridSpan w:val="2"/>
            <w:tcBorders>
              <w:top w:val="single" w:color="auto" w:sz="4" w:space="0"/>
              <w:left w:val="nil"/>
              <w:bottom w:val="single" w:color="auto" w:sz="4" w:space="0"/>
              <w:right w:val="single" w:color="auto" w:sz="4" w:space="0"/>
            </w:tcBorders>
            <w:vAlign w:val="center"/>
          </w:tcPr>
          <w:p w14:paraId="40C913B7">
            <w:pPr>
              <w:jc w:val="center"/>
              <w:rPr>
                <w:rFonts w:ascii="宋体" w:hAnsi="宋体" w:eastAsia="宋体" w:cs="宋体"/>
                <w:color w:val="000000"/>
                <w:sz w:val="18"/>
                <w:szCs w:val="18"/>
              </w:rPr>
            </w:pPr>
            <w:r>
              <w:rPr>
                <w:rFonts w:hint="eastAsia" w:ascii="宋体" w:hAnsi="宋体" w:eastAsia="宋体" w:cs="宋体"/>
                <w:color w:val="000000"/>
                <w:sz w:val="18"/>
                <w:szCs w:val="18"/>
              </w:rPr>
              <w:t>700.01</w:t>
            </w:r>
          </w:p>
        </w:tc>
        <w:tc>
          <w:tcPr>
            <w:tcW w:w="1372" w:type="dxa"/>
            <w:gridSpan w:val="2"/>
            <w:tcBorders>
              <w:top w:val="nil"/>
              <w:left w:val="nil"/>
              <w:bottom w:val="single" w:color="auto" w:sz="4" w:space="0"/>
              <w:right w:val="single" w:color="auto" w:sz="4" w:space="0"/>
            </w:tcBorders>
            <w:vAlign w:val="center"/>
          </w:tcPr>
          <w:p w14:paraId="1CF4808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011A41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F35243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4C801E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09D28D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E5922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D9C187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65AD8D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B3849D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8FF42F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F7B799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811259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106CEF6">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62882C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140DA5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942EF9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14437B0">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126E62A">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7ECFC6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我市共涉及522个农村危房补助，其中2024年农房抗震防灾工程补助资金670.57万元，2024年农房抗震防灾工程抗震性能鉴定补助资金29.44万元，共计700.01万元。项目的实施能有效改善农村困难群众居住条件。</w:t>
            </w:r>
          </w:p>
        </w:tc>
        <w:tc>
          <w:tcPr>
            <w:tcW w:w="5716" w:type="dxa"/>
            <w:gridSpan w:val="8"/>
            <w:tcBorders>
              <w:top w:val="single" w:color="auto" w:sz="4" w:space="0"/>
              <w:left w:val="nil"/>
              <w:bottom w:val="single" w:color="auto" w:sz="4" w:space="0"/>
              <w:right w:val="single" w:color="auto" w:sz="4" w:space="0"/>
            </w:tcBorders>
            <w:vAlign w:val="center"/>
          </w:tcPr>
          <w:p w14:paraId="2733B77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截止2024年12月31日已全部完成，支付项目资金700.01万元，项目资金主要用农房抗震防灾工程补贴发放，涉及街道及乡镇11个，加固危房数量522户，该项目的实施有效改善农村困难群众居住条件，使受益群体满意度达到90%。</w:t>
            </w:r>
          </w:p>
        </w:tc>
      </w:tr>
      <w:tr w14:paraId="68126A68">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74CFCEE">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AC0E5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A09C6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1A14F7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C677F1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E9C0B5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4789A2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CC582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DE10C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88001B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1C1719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E1EC72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EE220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6E82CD2">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2E1DFCA">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CEB569E">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096255B">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99BAF62">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86B5E7D">
            <w:pPr>
              <w:rPr>
                <w:color w:val="000000"/>
                <w:sz w:val="18"/>
                <w:szCs w:val="18"/>
              </w:rPr>
            </w:pPr>
            <w:r>
              <w:rPr>
                <w:rFonts w:hint="eastAsia"/>
                <w:color w:val="000000"/>
                <w:sz w:val="18"/>
                <w:szCs w:val="18"/>
              </w:rPr>
              <w:t>涉及街道及乡镇数量</w:t>
            </w:r>
          </w:p>
        </w:tc>
        <w:tc>
          <w:tcPr>
            <w:tcW w:w="627" w:type="dxa"/>
            <w:tcBorders>
              <w:top w:val="nil"/>
              <w:left w:val="nil"/>
              <w:bottom w:val="single" w:color="auto" w:sz="4" w:space="0"/>
              <w:right w:val="single" w:color="auto" w:sz="4" w:space="0"/>
            </w:tcBorders>
            <w:vAlign w:val="center"/>
          </w:tcPr>
          <w:p w14:paraId="64541EE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F31E4A2">
            <w:pPr>
              <w:jc w:val="center"/>
              <w:rPr>
                <w:rFonts w:ascii="宋体" w:hAnsi="宋体" w:eastAsia="宋体" w:cs="宋体"/>
                <w:color w:val="000000"/>
                <w:sz w:val="18"/>
                <w:szCs w:val="18"/>
              </w:rPr>
            </w:pPr>
            <w:r>
              <w:rPr>
                <w:rFonts w:hint="eastAsia" w:ascii="宋体" w:hAnsi="宋体" w:eastAsia="宋体" w:cs="宋体"/>
                <w:color w:val="000000"/>
                <w:sz w:val="18"/>
                <w:szCs w:val="18"/>
              </w:rPr>
              <w:t>=11个</w:t>
            </w:r>
          </w:p>
        </w:tc>
        <w:tc>
          <w:tcPr>
            <w:tcW w:w="728" w:type="dxa"/>
            <w:tcBorders>
              <w:top w:val="nil"/>
              <w:left w:val="nil"/>
              <w:bottom w:val="single" w:color="auto" w:sz="4" w:space="0"/>
              <w:right w:val="single" w:color="auto" w:sz="4" w:space="0"/>
            </w:tcBorders>
            <w:vAlign w:val="center"/>
          </w:tcPr>
          <w:p w14:paraId="512E7214">
            <w:pPr>
              <w:jc w:val="center"/>
              <w:rPr>
                <w:rFonts w:ascii="宋体" w:hAnsi="宋体" w:eastAsia="宋体" w:cs="宋体"/>
                <w:color w:val="000000"/>
                <w:sz w:val="18"/>
                <w:szCs w:val="18"/>
              </w:rPr>
            </w:pPr>
            <w:r>
              <w:rPr>
                <w:rFonts w:hint="eastAsia" w:ascii="宋体" w:hAnsi="宋体" w:eastAsia="宋体" w:cs="宋体"/>
                <w:color w:val="000000"/>
                <w:sz w:val="18"/>
                <w:szCs w:val="18"/>
              </w:rPr>
              <w:t>=11个</w:t>
            </w:r>
          </w:p>
        </w:tc>
        <w:tc>
          <w:tcPr>
            <w:tcW w:w="637" w:type="dxa"/>
            <w:tcBorders>
              <w:top w:val="nil"/>
              <w:left w:val="nil"/>
              <w:bottom w:val="single" w:color="auto" w:sz="4" w:space="0"/>
              <w:right w:val="single" w:color="auto" w:sz="4" w:space="0"/>
            </w:tcBorders>
            <w:vAlign w:val="center"/>
          </w:tcPr>
          <w:p w14:paraId="26E36AE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456309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A10FED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558D5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9F7956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F4B87C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CD0DFFE">
            <w:pPr>
              <w:jc w:val="center"/>
              <w:rPr>
                <w:color w:val="000000"/>
                <w:sz w:val="18"/>
                <w:szCs w:val="18"/>
              </w:rPr>
            </w:pPr>
          </w:p>
        </w:tc>
      </w:tr>
      <w:tr w14:paraId="22E89BF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F7FE8C1">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3219E8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1B91A3A">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830B449">
            <w:pPr>
              <w:rPr>
                <w:rFonts w:ascii="宋体" w:hAnsi="宋体" w:eastAsia="宋体" w:cs="宋体"/>
                <w:color w:val="000000"/>
                <w:sz w:val="18"/>
                <w:szCs w:val="18"/>
              </w:rPr>
            </w:pPr>
            <w:r>
              <w:rPr>
                <w:rFonts w:hint="eastAsia" w:ascii="宋体" w:hAnsi="宋体" w:eastAsia="宋体" w:cs="宋体"/>
                <w:color w:val="000000"/>
                <w:sz w:val="18"/>
                <w:szCs w:val="18"/>
              </w:rPr>
              <w:t>加固危房数量</w:t>
            </w:r>
          </w:p>
        </w:tc>
        <w:tc>
          <w:tcPr>
            <w:tcW w:w="627" w:type="dxa"/>
            <w:tcBorders>
              <w:top w:val="nil"/>
              <w:left w:val="nil"/>
              <w:bottom w:val="single" w:color="auto" w:sz="4" w:space="0"/>
              <w:right w:val="single" w:color="auto" w:sz="4" w:space="0"/>
            </w:tcBorders>
            <w:vAlign w:val="center"/>
          </w:tcPr>
          <w:p w14:paraId="63EC5FA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DF066AA">
            <w:pPr>
              <w:jc w:val="center"/>
              <w:rPr>
                <w:rFonts w:ascii="宋体" w:hAnsi="宋体" w:eastAsia="宋体" w:cs="宋体"/>
                <w:color w:val="000000"/>
                <w:sz w:val="18"/>
                <w:szCs w:val="18"/>
              </w:rPr>
            </w:pPr>
            <w:r>
              <w:rPr>
                <w:rFonts w:hint="eastAsia" w:ascii="宋体" w:hAnsi="宋体" w:eastAsia="宋体" w:cs="宋体"/>
                <w:color w:val="000000"/>
                <w:sz w:val="18"/>
                <w:szCs w:val="18"/>
              </w:rPr>
              <w:t>=522户</w:t>
            </w:r>
          </w:p>
        </w:tc>
        <w:tc>
          <w:tcPr>
            <w:tcW w:w="728" w:type="dxa"/>
            <w:tcBorders>
              <w:top w:val="nil"/>
              <w:left w:val="nil"/>
              <w:bottom w:val="single" w:color="auto" w:sz="4" w:space="0"/>
              <w:right w:val="single" w:color="auto" w:sz="4" w:space="0"/>
            </w:tcBorders>
            <w:vAlign w:val="center"/>
          </w:tcPr>
          <w:p w14:paraId="71139FCA">
            <w:pPr>
              <w:jc w:val="center"/>
              <w:rPr>
                <w:rFonts w:ascii="宋体" w:hAnsi="宋体" w:eastAsia="宋体" w:cs="宋体"/>
                <w:color w:val="000000"/>
                <w:sz w:val="18"/>
                <w:szCs w:val="18"/>
              </w:rPr>
            </w:pPr>
            <w:r>
              <w:rPr>
                <w:rFonts w:hint="eastAsia" w:ascii="宋体" w:hAnsi="宋体" w:eastAsia="宋体" w:cs="宋体"/>
                <w:color w:val="000000"/>
                <w:sz w:val="18"/>
                <w:szCs w:val="18"/>
              </w:rPr>
              <w:t>=522户</w:t>
            </w:r>
          </w:p>
        </w:tc>
        <w:tc>
          <w:tcPr>
            <w:tcW w:w="637" w:type="dxa"/>
            <w:tcBorders>
              <w:top w:val="nil"/>
              <w:left w:val="nil"/>
              <w:bottom w:val="single" w:color="auto" w:sz="4" w:space="0"/>
              <w:right w:val="single" w:color="auto" w:sz="4" w:space="0"/>
            </w:tcBorders>
            <w:vAlign w:val="center"/>
          </w:tcPr>
          <w:p w14:paraId="101F2E4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F05AE7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8A2AA1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A73653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B00531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32EABD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7A13213">
            <w:pPr>
              <w:jc w:val="center"/>
              <w:rPr>
                <w:rFonts w:ascii="宋体" w:hAnsi="宋体" w:eastAsia="宋体" w:cs="宋体"/>
                <w:color w:val="000000"/>
                <w:sz w:val="18"/>
                <w:szCs w:val="18"/>
              </w:rPr>
            </w:pPr>
          </w:p>
        </w:tc>
      </w:tr>
      <w:tr w14:paraId="172754D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91F33BF">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778BDE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EF32095">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A06BA74">
            <w:pPr>
              <w:rPr>
                <w:rFonts w:ascii="宋体" w:hAnsi="宋体" w:eastAsia="宋体" w:cs="宋体"/>
                <w:color w:val="000000"/>
                <w:sz w:val="18"/>
                <w:szCs w:val="18"/>
              </w:rPr>
            </w:pPr>
            <w:r>
              <w:rPr>
                <w:rFonts w:hint="eastAsia" w:ascii="宋体" w:hAnsi="宋体" w:eastAsia="宋体" w:cs="宋体"/>
                <w:color w:val="000000"/>
                <w:sz w:val="18"/>
                <w:szCs w:val="18"/>
              </w:rPr>
              <w:t>补资金发放准确率</w:t>
            </w:r>
          </w:p>
        </w:tc>
        <w:tc>
          <w:tcPr>
            <w:tcW w:w="627" w:type="dxa"/>
            <w:tcBorders>
              <w:top w:val="nil"/>
              <w:left w:val="nil"/>
              <w:bottom w:val="single" w:color="auto" w:sz="4" w:space="0"/>
              <w:right w:val="single" w:color="auto" w:sz="4" w:space="0"/>
            </w:tcBorders>
            <w:vAlign w:val="center"/>
          </w:tcPr>
          <w:p w14:paraId="651147D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E829E0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702274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9E98BA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A5F385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6F50F7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BF276B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1BB616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B438C1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83AF901">
            <w:pPr>
              <w:jc w:val="center"/>
              <w:rPr>
                <w:rFonts w:ascii="宋体" w:hAnsi="宋体" w:eastAsia="宋体" w:cs="宋体"/>
                <w:color w:val="000000"/>
                <w:sz w:val="18"/>
                <w:szCs w:val="18"/>
              </w:rPr>
            </w:pPr>
          </w:p>
        </w:tc>
      </w:tr>
      <w:tr w14:paraId="6CC2638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1A1531C">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EFB8C4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E6DAC32">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C6AE3BA">
            <w:pPr>
              <w:rPr>
                <w:rFonts w:ascii="宋体" w:hAnsi="宋体" w:eastAsia="宋体" w:cs="宋体"/>
                <w:color w:val="000000"/>
                <w:sz w:val="18"/>
                <w:szCs w:val="18"/>
              </w:rPr>
            </w:pPr>
            <w:r>
              <w:rPr>
                <w:rFonts w:hint="eastAsia" w:ascii="宋体" w:hAnsi="宋体" w:eastAsia="宋体" w:cs="宋体"/>
                <w:color w:val="000000"/>
                <w:sz w:val="18"/>
                <w:szCs w:val="18"/>
              </w:rPr>
              <w:t>补助资金发放及时率</w:t>
            </w:r>
          </w:p>
        </w:tc>
        <w:tc>
          <w:tcPr>
            <w:tcW w:w="627" w:type="dxa"/>
            <w:tcBorders>
              <w:top w:val="nil"/>
              <w:left w:val="nil"/>
              <w:bottom w:val="single" w:color="auto" w:sz="4" w:space="0"/>
              <w:right w:val="single" w:color="auto" w:sz="4" w:space="0"/>
            </w:tcBorders>
            <w:vAlign w:val="center"/>
          </w:tcPr>
          <w:p w14:paraId="57ED964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6610B1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11E286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B7413E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2399B5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4E15E9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653C40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38BC1A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3C327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79B63F6A">
            <w:pPr>
              <w:jc w:val="center"/>
              <w:rPr>
                <w:rFonts w:ascii="宋体" w:hAnsi="宋体" w:eastAsia="宋体" w:cs="宋体"/>
                <w:color w:val="000000"/>
                <w:sz w:val="18"/>
                <w:szCs w:val="18"/>
              </w:rPr>
            </w:pPr>
          </w:p>
        </w:tc>
      </w:tr>
      <w:tr w14:paraId="63FFA0A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7A083E8">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5B7CDC4">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A7DC01C">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328CC42">
            <w:pPr>
              <w:rPr>
                <w:rFonts w:ascii="宋体" w:hAnsi="宋体" w:eastAsia="宋体" w:cs="宋体"/>
                <w:color w:val="000000"/>
                <w:sz w:val="18"/>
                <w:szCs w:val="18"/>
              </w:rPr>
            </w:pPr>
            <w:r>
              <w:rPr>
                <w:rFonts w:hint="eastAsia" w:ascii="宋体" w:hAnsi="宋体" w:eastAsia="宋体" w:cs="宋体"/>
                <w:color w:val="000000"/>
                <w:sz w:val="18"/>
                <w:szCs w:val="18"/>
              </w:rPr>
              <w:t>抗震防灾补助资金</w:t>
            </w:r>
          </w:p>
        </w:tc>
        <w:tc>
          <w:tcPr>
            <w:tcW w:w="627" w:type="dxa"/>
            <w:tcBorders>
              <w:top w:val="nil"/>
              <w:left w:val="nil"/>
              <w:bottom w:val="single" w:color="auto" w:sz="4" w:space="0"/>
              <w:right w:val="single" w:color="auto" w:sz="4" w:space="0"/>
            </w:tcBorders>
            <w:vAlign w:val="center"/>
          </w:tcPr>
          <w:p w14:paraId="7A8212D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C152825">
            <w:pPr>
              <w:jc w:val="center"/>
              <w:rPr>
                <w:rFonts w:ascii="宋体" w:hAnsi="宋体" w:eastAsia="宋体" w:cs="宋体"/>
                <w:color w:val="000000"/>
                <w:sz w:val="18"/>
                <w:szCs w:val="18"/>
              </w:rPr>
            </w:pPr>
            <w:r>
              <w:rPr>
                <w:rFonts w:hint="eastAsia" w:ascii="宋体" w:hAnsi="宋体" w:eastAsia="宋体" w:cs="宋体"/>
                <w:color w:val="000000"/>
                <w:sz w:val="18"/>
                <w:szCs w:val="18"/>
              </w:rPr>
              <w:t>&lt;=670.57万元</w:t>
            </w:r>
          </w:p>
        </w:tc>
        <w:tc>
          <w:tcPr>
            <w:tcW w:w="728" w:type="dxa"/>
            <w:tcBorders>
              <w:top w:val="nil"/>
              <w:left w:val="nil"/>
              <w:bottom w:val="single" w:color="auto" w:sz="4" w:space="0"/>
              <w:right w:val="single" w:color="auto" w:sz="4" w:space="0"/>
            </w:tcBorders>
            <w:vAlign w:val="center"/>
          </w:tcPr>
          <w:p w14:paraId="22CA88DA">
            <w:pPr>
              <w:jc w:val="center"/>
              <w:rPr>
                <w:rFonts w:ascii="宋体" w:hAnsi="宋体" w:eastAsia="宋体" w:cs="宋体"/>
                <w:color w:val="000000"/>
                <w:sz w:val="18"/>
                <w:szCs w:val="18"/>
              </w:rPr>
            </w:pPr>
            <w:r>
              <w:rPr>
                <w:rFonts w:hint="eastAsia" w:ascii="宋体" w:hAnsi="宋体" w:eastAsia="宋体" w:cs="宋体"/>
                <w:color w:val="000000"/>
                <w:sz w:val="18"/>
                <w:szCs w:val="18"/>
              </w:rPr>
              <w:t>=670.57万元</w:t>
            </w:r>
          </w:p>
        </w:tc>
        <w:tc>
          <w:tcPr>
            <w:tcW w:w="637" w:type="dxa"/>
            <w:tcBorders>
              <w:top w:val="nil"/>
              <w:left w:val="nil"/>
              <w:bottom w:val="single" w:color="auto" w:sz="4" w:space="0"/>
              <w:right w:val="single" w:color="auto" w:sz="4" w:space="0"/>
            </w:tcBorders>
            <w:vAlign w:val="center"/>
          </w:tcPr>
          <w:p w14:paraId="3C74DC3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01539A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E942D2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0E0A18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5CB8B7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A8F2234">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1552" w:type="dxa"/>
            <w:gridSpan w:val="2"/>
            <w:tcBorders>
              <w:top w:val="nil"/>
              <w:left w:val="nil"/>
              <w:bottom w:val="single" w:color="auto" w:sz="4" w:space="0"/>
              <w:right w:val="single" w:color="auto" w:sz="4" w:space="0"/>
            </w:tcBorders>
            <w:vAlign w:val="center"/>
          </w:tcPr>
          <w:p w14:paraId="58520A53">
            <w:pPr>
              <w:jc w:val="center"/>
              <w:rPr>
                <w:rFonts w:ascii="宋体" w:hAnsi="宋体" w:eastAsia="宋体" w:cs="宋体"/>
                <w:color w:val="000000"/>
                <w:sz w:val="18"/>
                <w:szCs w:val="18"/>
              </w:rPr>
            </w:pPr>
          </w:p>
        </w:tc>
      </w:tr>
      <w:tr w14:paraId="2A9CED3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54C9DF7">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4C9BA7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D05DB5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BF4AEA7">
            <w:pPr>
              <w:rPr>
                <w:rFonts w:ascii="宋体" w:hAnsi="宋体" w:eastAsia="宋体" w:cs="宋体"/>
                <w:color w:val="000000"/>
                <w:sz w:val="18"/>
                <w:szCs w:val="18"/>
              </w:rPr>
            </w:pPr>
            <w:r>
              <w:rPr>
                <w:rFonts w:hint="eastAsia" w:ascii="宋体" w:hAnsi="宋体" w:eastAsia="宋体" w:cs="宋体"/>
                <w:color w:val="000000"/>
                <w:sz w:val="18"/>
                <w:szCs w:val="18"/>
              </w:rPr>
              <w:t>抗震性能鉴定费</w:t>
            </w:r>
          </w:p>
        </w:tc>
        <w:tc>
          <w:tcPr>
            <w:tcW w:w="627" w:type="dxa"/>
            <w:tcBorders>
              <w:top w:val="nil"/>
              <w:left w:val="nil"/>
              <w:bottom w:val="single" w:color="auto" w:sz="4" w:space="0"/>
              <w:right w:val="single" w:color="auto" w:sz="4" w:space="0"/>
            </w:tcBorders>
            <w:vAlign w:val="center"/>
          </w:tcPr>
          <w:p w14:paraId="5000AC1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51F6728">
            <w:pPr>
              <w:jc w:val="center"/>
              <w:rPr>
                <w:rFonts w:ascii="宋体" w:hAnsi="宋体" w:eastAsia="宋体" w:cs="宋体"/>
                <w:color w:val="000000"/>
                <w:sz w:val="18"/>
                <w:szCs w:val="18"/>
              </w:rPr>
            </w:pPr>
            <w:r>
              <w:rPr>
                <w:rFonts w:hint="eastAsia" w:ascii="宋体" w:hAnsi="宋体" w:eastAsia="宋体" w:cs="宋体"/>
                <w:color w:val="000000"/>
                <w:sz w:val="18"/>
                <w:szCs w:val="18"/>
              </w:rPr>
              <w:t>&lt;=29.44万元</w:t>
            </w:r>
          </w:p>
        </w:tc>
        <w:tc>
          <w:tcPr>
            <w:tcW w:w="728" w:type="dxa"/>
            <w:tcBorders>
              <w:top w:val="nil"/>
              <w:left w:val="nil"/>
              <w:bottom w:val="single" w:color="auto" w:sz="4" w:space="0"/>
              <w:right w:val="single" w:color="auto" w:sz="4" w:space="0"/>
            </w:tcBorders>
            <w:vAlign w:val="center"/>
          </w:tcPr>
          <w:p w14:paraId="7AD1C837">
            <w:pPr>
              <w:jc w:val="center"/>
              <w:rPr>
                <w:rFonts w:ascii="宋体" w:hAnsi="宋体" w:eastAsia="宋体" w:cs="宋体"/>
                <w:color w:val="000000"/>
                <w:sz w:val="18"/>
                <w:szCs w:val="18"/>
              </w:rPr>
            </w:pPr>
            <w:r>
              <w:rPr>
                <w:rFonts w:hint="eastAsia" w:ascii="宋体" w:hAnsi="宋体" w:eastAsia="宋体" w:cs="宋体"/>
                <w:color w:val="000000"/>
                <w:sz w:val="18"/>
                <w:szCs w:val="18"/>
              </w:rPr>
              <w:t>=29.44万元</w:t>
            </w:r>
          </w:p>
        </w:tc>
        <w:tc>
          <w:tcPr>
            <w:tcW w:w="637" w:type="dxa"/>
            <w:tcBorders>
              <w:top w:val="nil"/>
              <w:left w:val="nil"/>
              <w:bottom w:val="single" w:color="auto" w:sz="4" w:space="0"/>
              <w:right w:val="single" w:color="auto" w:sz="4" w:space="0"/>
            </w:tcBorders>
            <w:vAlign w:val="center"/>
          </w:tcPr>
          <w:p w14:paraId="0345533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CD600E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0F5CA1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56640B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A98A20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B247A0A">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1552" w:type="dxa"/>
            <w:gridSpan w:val="2"/>
            <w:tcBorders>
              <w:top w:val="nil"/>
              <w:left w:val="nil"/>
              <w:bottom w:val="single" w:color="auto" w:sz="4" w:space="0"/>
              <w:right w:val="single" w:color="auto" w:sz="4" w:space="0"/>
            </w:tcBorders>
            <w:vAlign w:val="center"/>
          </w:tcPr>
          <w:p w14:paraId="406C1E90">
            <w:pPr>
              <w:jc w:val="center"/>
              <w:rPr>
                <w:rFonts w:ascii="宋体" w:hAnsi="宋体" w:eastAsia="宋体" w:cs="宋体"/>
                <w:color w:val="000000"/>
                <w:sz w:val="18"/>
                <w:szCs w:val="18"/>
              </w:rPr>
            </w:pPr>
          </w:p>
        </w:tc>
      </w:tr>
      <w:tr w14:paraId="23B9E4D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CCB2CCB">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95A26F0">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3EDBBA5">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88C4405">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改善农村困难群众居住条件</w:t>
            </w:r>
          </w:p>
        </w:tc>
        <w:tc>
          <w:tcPr>
            <w:tcW w:w="627" w:type="dxa"/>
            <w:tcBorders>
              <w:top w:val="nil"/>
              <w:left w:val="nil"/>
              <w:bottom w:val="single" w:color="auto" w:sz="4" w:space="0"/>
              <w:right w:val="single" w:color="auto" w:sz="4" w:space="0"/>
            </w:tcBorders>
            <w:vAlign w:val="center"/>
          </w:tcPr>
          <w:p w14:paraId="7EB331F1">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09A832E">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619C7854">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CA93BE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B975CE9">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F596CE0">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7605EF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2205805">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D2C6B7A">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0C4289A3">
            <w:pPr>
              <w:jc w:val="center"/>
              <w:rPr>
                <w:rFonts w:ascii="宋体" w:hAnsi="宋体" w:eastAsia="宋体" w:cs="宋体"/>
                <w:color w:val="000000"/>
                <w:sz w:val="18"/>
                <w:szCs w:val="18"/>
              </w:rPr>
            </w:pPr>
          </w:p>
        </w:tc>
      </w:tr>
      <w:tr w14:paraId="19F0887E">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4018813">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D7A141C">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C8854A1">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5CDEBA6">
            <w:pPr>
              <w:rPr>
                <w:rFonts w:ascii="宋体" w:hAnsi="宋体" w:eastAsia="宋体" w:cs="宋体"/>
                <w:color w:val="000000"/>
                <w:sz w:val="18"/>
                <w:szCs w:val="18"/>
              </w:rPr>
            </w:pPr>
            <w:r>
              <w:rPr>
                <w:rFonts w:hint="eastAsia" w:ascii="宋体" w:hAnsi="宋体" w:eastAsia="宋体" w:cs="宋体"/>
                <w:color w:val="000000"/>
                <w:sz w:val="18"/>
                <w:szCs w:val="18"/>
              </w:rPr>
              <w:t>受益群体满意度</w:t>
            </w:r>
          </w:p>
        </w:tc>
        <w:tc>
          <w:tcPr>
            <w:tcW w:w="627" w:type="dxa"/>
            <w:tcBorders>
              <w:top w:val="nil"/>
              <w:left w:val="nil"/>
              <w:bottom w:val="single" w:color="auto" w:sz="4" w:space="0"/>
              <w:right w:val="single" w:color="auto" w:sz="4" w:space="0"/>
            </w:tcBorders>
            <w:vAlign w:val="center"/>
          </w:tcPr>
          <w:p w14:paraId="505D923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B101019">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7B93E063">
            <w:pPr>
              <w:jc w:val="center"/>
              <w:rPr>
                <w:rFonts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43AF325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A5D9DB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92F0831">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20C092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73BDBD2">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2270B77F">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02814643">
            <w:pPr>
              <w:jc w:val="center"/>
              <w:rPr>
                <w:rFonts w:ascii="宋体" w:hAnsi="宋体" w:eastAsia="宋体" w:cs="宋体"/>
                <w:color w:val="000000"/>
                <w:sz w:val="18"/>
                <w:szCs w:val="18"/>
              </w:rPr>
            </w:pPr>
          </w:p>
        </w:tc>
      </w:tr>
      <w:tr w14:paraId="12359E11">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B7C4C8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94B34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88BC733">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E28972D">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6E55A61">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14377E4">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9092B27">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5A1B792">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8DAD4BA">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09D6D85">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AA922E2">
            <w:pPr>
              <w:rPr>
                <w:rFonts w:ascii="宋体" w:hAnsi="宋体" w:eastAsia="宋体" w:cs="宋体"/>
                <w:color w:val="000000"/>
                <w:sz w:val="18"/>
                <w:szCs w:val="18"/>
              </w:rPr>
            </w:pPr>
          </w:p>
        </w:tc>
      </w:tr>
    </w:tbl>
    <w:p w14:paraId="376F833D">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657294F">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14354FA">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556CE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AFB2AF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2024年昌吉州冬季清洁取暖项目补助资金</w:t>
            </w:r>
          </w:p>
        </w:tc>
      </w:tr>
      <w:tr w14:paraId="286ED652">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309F03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53CCB64">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5724D5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C417BF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0DE78A0">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108DC2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EA39A25">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D5F10C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111477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FE8AEB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8FED32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DFCD5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30EA5B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1BF631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57301B8">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149EB5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2BF9258">
            <w:pPr>
              <w:jc w:val="center"/>
              <w:rPr>
                <w:rFonts w:ascii="宋体" w:hAnsi="宋体" w:eastAsia="宋体" w:cs="宋体"/>
                <w:color w:val="000000"/>
                <w:sz w:val="18"/>
                <w:szCs w:val="18"/>
              </w:rPr>
            </w:pPr>
            <w:r>
              <w:rPr>
                <w:rFonts w:hint="eastAsia" w:ascii="宋体" w:hAnsi="宋体" w:eastAsia="宋体" w:cs="宋体"/>
                <w:color w:val="000000"/>
                <w:sz w:val="18"/>
                <w:szCs w:val="18"/>
              </w:rPr>
              <w:t>5,349.00</w:t>
            </w:r>
          </w:p>
        </w:tc>
        <w:tc>
          <w:tcPr>
            <w:tcW w:w="1968" w:type="dxa"/>
            <w:gridSpan w:val="3"/>
            <w:tcBorders>
              <w:top w:val="single" w:color="auto" w:sz="4" w:space="0"/>
              <w:left w:val="nil"/>
              <w:bottom w:val="single" w:color="auto" w:sz="4" w:space="0"/>
              <w:right w:val="single" w:color="auto" w:sz="4" w:space="0"/>
            </w:tcBorders>
            <w:vAlign w:val="center"/>
          </w:tcPr>
          <w:p w14:paraId="6545F72C">
            <w:pPr>
              <w:jc w:val="center"/>
              <w:rPr>
                <w:rFonts w:ascii="宋体" w:hAnsi="宋体" w:eastAsia="宋体" w:cs="宋体"/>
                <w:color w:val="000000"/>
                <w:sz w:val="18"/>
                <w:szCs w:val="18"/>
              </w:rPr>
            </w:pPr>
            <w:r>
              <w:rPr>
                <w:rFonts w:hint="eastAsia" w:ascii="宋体" w:hAnsi="宋体" w:eastAsia="宋体" w:cs="宋体"/>
                <w:color w:val="000000"/>
                <w:sz w:val="18"/>
                <w:szCs w:val="18"/>
              </w:rPr>
              <w:t>5,349.00</w:t>
            </w:r>
          </w:p>
        </w:tc>
        <w:tc>
          <w:tcPr>
            <w:tcW w:w="1428" w:type="dxa"/>
            <w:gridSpan w:val="2"/>
            <w:tcBorders>
              <w:top w:val="single" w:color="auto" w:sz="4" w:space="0"/>
              <w:left w:val="nil"/>
              <w:bottom w:val="single" w:color="auto" w:sz="4" w:space="0"/>
              <w:right w:val="single" w:color="auto" w:sz="4" w:space="0"/>
            </w:tcBorders>
            <w:vAlign w:val="center"/>
          </w:tcPr>
          <w:p w14:paraId="4C385448">
            <w:pPr>
              <w:jc w:val="center"/>
              <w:rPr>
                <w:rFonts w:ascii="宋体" w:hAnsi="宋体" w:eastAsia="宋体" w:cs="宋体"/>
                <w:color w:val="000000"/>
                <w:sz w:val="18"/>
                <w:szCs w:val="18"/>
              </w:rPr>
            </w:pPr>
            <w:r>
              <w:rPr>
                <w:rFonts w:hint="eastAsia" w:ascii="宋体" w:hAnsi="宋体" w:eastAsia="宋体" w:cs="宋体"/>
                <w:color w:val="000000"/>
                <w:sz w:val="18"/>
                <w:szCs w:val="18"/>
              </w:rPr>
              <w:t>5,349.00</w:t>
            </w:r>
          </w:p>
        </w:tc>
        <w:tc>
          <w:tcPr>
            <w:tcW w:w="1372" w:type="dxa"/>
            <w:gridSpan w:val="2"/>
            <w:tcBorders>
              <w:top w:val="nil"/>
              <w:left w:val="nil"/>
              <w:bottom w:val="single" w:color="auto" w:sz="4" w:space="0"/>
              <w:right w:val="single" w:color="auto" w:sz="4" w:space="0"/>
            </w:tcBorders>
            <w:vAlign w:val="center"/>
          </w:tcPr>
          <w:p w14:paraId="1AE92D5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9A138F5">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7F73BD2">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F67BEF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1EE12C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1786D1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F783EE6">
            <w:pPr>
              <w:jc w:val="center"/>
              <w:rPr>
                <w:rFonts w:ascii="宋体" w:hAnsi="宋体" w:eastAsia="宋体" w:cs="宋体"/>
                <w:color w:val="000000"/>
                <w:sz w:val="18"/>
                <w:szCs w:val="18"/>
              </w:rPr>
            </w:pPr>
            <w:r>
              <w:rPr>
                <w:rFonts w:hint="eastAsia" w:ascii="宋体" w:hAnsi="宋体" w:eastAsia="宋体" w:cs="宋体"/>
                <w:color w:val="000000"/>
                <w:sz w:val="18"/>
                <w:szCs w:val="18"/>
              </w:rPr>
              <w:t>5,349.00</w:t>
            </w:r>
          </w:p>
        </w:tc>
        <w:tc>
          <w:tcPr>
            <w:tcW w:w="1968" w:type="dxa"/>
            <w:gridSpan w:val="3"/>
            <w:tcBorders>
              <w:top w:val="single" w:color="auto" w:sz="4" w:space="0"/>
              <w:left w:val="nil"/>
              <w:bottom w:val="single" w:color="auto" w:sz="4" w:space="0"/>
              <w:right w:val="single" w:color="auto" w:sz="4" w:space="0"/>
            </w:tcBorders>
            <w:vAlign w:val="center"/>
          </w:tcPr>
          <w:p w14:paraId="6FA72790">
            <w:pPr>
              <w:jc w:val="center"/>
              <w:rPr>
                <w:rFonts w:ascii="宋体" w:hAnsi="宋体" w:eastAsia="宋体" w:cs="宋体"/>
                <w:color w:val="000000"/>
                <w:sz w:val="18"/>
                <w:szCs w:val="18"/>
              </w:rPr>
            </w:pPr>
            <w:r>
              <w:rPr>
                <w:rFonts w:hint="eastAsia" w:ascii="宋体" w:hAnsi="宋体" w:eastAsia="宋体" w:cs="宋体"/>
                <w:color w:val="000000"/>
                <w:sz w:val="18"/>
                <w:szCs w:val="18"/>
              </w:rPr>
              <w:t>5,349.00</w:t>
            </w:r>
          </w:p>
        </w:tc>
        <w:tc>
          <w:tcPr>
            <w:tcW w:w="1428" w:type="dxa"/>
            <w:gridSpan w:val="2"/>
            <w:tcBorders>
              <w:top w:val="single" w:color="auto" w:sz="4" w:space="0"/>
              <w:left w:val="nil"/>
              <w:bottom w:val="single" w:color="auto" w:sz="4" w:space="0"/>
              <w:right w:val="single" w:color="auto" w:sz="4" w:space="0"/>
            </w:tcBorders>
            <w:vAlign w:val="center"/>
          </w:tcPr>
          <w:p w14:paraId="77BB1EB7">
            <w:pPr>
              <w:jc w:val="center"/>
              <w:rPr>
                <w:rFonts w:ascii="宋体" w:hAnsi="宋体" w:eastAsia="宋体" w:cs="宋体"/>
                <w:color w:val="000000"/>
                <w:sz w:val="18"/>
                <w:szCs w:val="18"/>
              </w:rPr>
            </w:pPr>
            <w:r>
              <w:rPr>
                <w:rFonts w:hint="eastAsia" w:ascii="宋体" w:hAnsi="宋体" w:eastAsia="宋体" w:cs="宋体"/>
                <w:color w:val="000000"/>
                <w:sz w:val="18"/>
                <w:szCs w:val="18"/>
              </w:rPr>
              <w:t>5,349.00</w:t>
            </w:r>
          </w:p>
        </w:tc>
        <w:tc>
          <w:tcPr>
            <w:tcW w:w="1372" w:type="dxa"/>
            <w:gridSpan w:val="2"/>
            <w:tcBorders>
              <w:top w:val="nil"/>
              <w:left w:val="nil"/>
              <w:bottom w:val="single" w:color="auto" w:sz="4" w:space="0"/>
              <w:right w:val="single" w:color="auto" w:sz="4" w:space="0"/>
            </w:tcBorders>
            <w:vAlign w:val="center"/>
          </w:tcPr>
          <w:p w14:paraId="7D7EE6B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662D2C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A9D959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8BD066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0CF163E">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11857A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C84AD1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BBBCE7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83FB22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1636ED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1F5D1B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C04613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BBF40C9">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40D3B7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F7783A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807E4C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FD280C4">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648A91E">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F237CF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对2024年清洁能源改造3756户取暖设备进行补贴发放。项目以美丽乡村的建设为基础，巩固拓展脱贫攻坚成果和乡村振兴有效衔接，实施本项目可以解决居民用水缺水，用水难的局面带动区域的开发建设，促进当地的繁荣和经济发展。项目建成后对促进当地社会安定，推动当地社会经济快速发展，保障人民群众身体健康，对构建和谐社会，对完成各乡村基础设施配套，提升居民生活条件，人居环境，更好的服务昌吉市紧急建设。</w:t>
            </w:r>
          </w:p>
        </w:tc>
        <w:tc>
          <w:tcPr>
            <w:tcW w:w="5716" w:type="dxa"/>
            <w:gridSpan w:val="8"/>
            <w:tcBorders>
              <w:top w:val="single" w:color="auto" w:sz="4" w:space="0"/>
              <w:left w:val="nil"/>
              <w:bottom w:val="single" w:color="auto" w:sz="4" w:space="0"/>
              <w:right w:val="single" w:color="auto" w:sz="4" w:space="0"/>
            </w:tcBorders>
            <w:vAlign w:val="center"/>
          </w:tcPr>
          <w:p w14:paraId="02658A7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全部完成，支出金额5349万元，主要用于对2024年6115户取暖设备进行了补贴的发放。本项目的实提升了6115户居民的居住条件，燃煤减少量降低了30048顿，项目建成后对促进当地社会安定，推动当地社会经济快速发展，保障人民群众身体健康，对构建和谐社会，对完成各乡村基础设施配套，提升居民生活条件，人居环境。</w:t>
            </w:r>
          </w:p>
        </w:tc>
      </w:tr>
      <w:tr w14:paraId="7576B8B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B6863C4">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6A349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9DF459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7563AD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F3C8D0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776C10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6C4DCC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58F81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ECE25A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8651D2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588CA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9A4C87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5FC211D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1FEEE6D">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242E1C0">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B8C25D4">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0CBAF98">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9D79D6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7206951">
            <w:pPr>
              <w:rPr>
                <w:color w:val="000000"/>
                <w:sz w:val="18"/>
                <w:szCs w:val="18"/>
                <w:lang w:eastAsia="zh-CN"/>
              </w:rPr>
            </w:pPr>
            <w:r>
              <w:rPr>
                <w:rFonts w:hint="eastAsia"/>
                <w:color w:val="000000"/>
                <w:sz w:val="18"/>
                <w:szCs w:val="18"/>
                <w:lang w:eastAsia="zh-CN"/>
              </w:rPr>
              <w:t>完成农村清洁能源改造户数</w:t>
            </w:r>
          </w:p>
        </w:tc>
        <w:tc>
          <w:tcPr>
            <w:tcW w:w="627" w:type="dxa"/>
            <w:tcBorders>
              <w:top w:val="nil"/>
              <w:left w:val="nil"/>
              <w:bottom w:val="single" w:color="auto" w:sz="4" w:space="0"/>
              <w:right w:val="single" w:color="auto" w:sz="4" w:space="0"/>
            </w:tcBorders>
            <w:vAlign w:val="center"/>
          </w:tcPr>
          <w:p w14:paraId="6425BE5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FC3F89C">
            <w:pPr>
              <w:jc w:val="center"/>
              <w:rPr>
                <w:rFonts w:ascii="宋体" w:hAnsi="宋体" w:eastAsia="宋体" w:cs="宋体"/>
                <w:color w:val="000000"/>
                <w:sz w:val="18"/>
                <w:szCs w:val="18"/>
              </w:rPr>
            </w:pPr>
            <w:r>
              <w:rPr>
                <w:rFonts w:hint="eastAsia" w:ascii="宋体" w:hAnsi="宋体" w:eastAsia="宋体" w:cs="宋体"/>
                <w:color w:val="000000"/>
                <w:sz w:val="18"/>
                <w:szCs w:val="18"/>
              </w:rPr>
              <w:t>3756户</w:t>
            </w:r>
          </w:p>
        </w:tc>
        <w:tc>
          <w:tcPr>
            <w:tcW w:w="728" w:type="dxa"/>
            <w:tcBorders>
              <w:top w:val="nil"/>
              <w:left w:val="nil"/>
              <w:bottom w:val="single" w:color="auto" w:sz="4" w:space="0"/>
              <w:right w:val="single" w:color="auto" w:sz="4" w:space="0"/>
            </w:tcBorders>
            <w:vAlign w:val="center"/>
          </w:tcPr>
          <w:p w14:paraId="0070C210">
            <w:pPr>
              <w:jc w:val="center"/>
              <w:rPr>
                <w:rFonts w:ascii="宋体" w:hAnsi="宋体" w:eastAsia="宋体" w:cs="宋体"/>
                <w:color w:val="000000"/>
                <w:sz w:val="18"/>
                <w:szCs w:val="18"/>
              </w:rPr>
            </w:pPr>
            <w:r>
              <w:rPr>
                <w:rFonts w:hint="eastAsia" w:ascii="宋体" w:hAnsi="宋体" w:eastAsia="宋体" w:cs="宋体"/>
                <w:color w:val="000000"/>
                <w:sz w:val="18"/>
                <w:szCs w:val="18"/>
              </w:rPr>
              <w:t>=6115户</w:t>
            </w:r>
          </w:p>
        </w:tc>
        <w:tc>
          <w:tcPr>
            <w:tcW w:w="637" w:type="dxa"/>
            <w:tcBorders>
              <w:top w:val="nil"/>
              <w:left w:val="nil"/>
              <w:bottom w:val="single" w:color="auto" w:sz="4" w:space="0"/>
              <w:right w:val="single" w:color="auto" w:sz="4" w:space="0"/>
            </w:tcBorders>
            <w:vAlign w:val="center"/>
          </w:tcPr>
          <w:p w14:paraId="11BD23F2">
            <w:pPr>
              <w:jc w:val="center"/>
              <w:rPr>
                <w:rFonts w:ascii="宋体" w:hAnsi="宋体" w:eastAsia="宋体" w:cs="宋体"/>
                <w:color w:val="000000"/>
                <w:sz w:val="18"/>
                <w:szCs w:val="18"/>
              </w:rPr>
            </w:pPr>
            <w:r>
              <w:rPr>
                <w:rFonts w:hint="eastAsia" w:ascii="宋体" w:hAnsi="宋体" w:eastAsia="宋体" w:cs="宋体"/>
                <w:color w:val="000000"/>
                <w:sz w:val="18"/>
                <w:szCs w:val="18"/>
              </w:rPr>
              <w:t>162.8</w:t>
            </w:r>
          </w:p>
        </w:tc>
        <w:tc>
          <w:tcPr>
            <w:tcW w:w="791" w:type="dxa"/>
            <w:tcBorders>
              <w:top w:val="nil"/>
              <w:left w:val="nil"/>
              <w:bottom w:val="single" w:color="auto" w:sz="4" w:space="0"/>
              <w:right w:val="single" w:color="auto" w:sz="4" w:space="0"/>
            </w:tcBorders>
            <w:vAlign w:val="center"/>
          </w:tcPr>
          <w:p w14:paraId="23620388">
            <w:pPr>
              <w:jc w:val="center"/>
              <w:rPr>
                <w:rFonts w:ascii="宋体" w:hAnsi="宋体" w:eastAsia="宋体" w:cs="宋体"/>
                <w:color w:val="000000"/>
                <w:sz w:val="18"/>
                <w:szCs w:val="18"/>
              </w:rPr>
            </w:pPr>
            <w:r>
              <w:rPr>
                <w:rFonts w:hint="eastAsia" w:ascii="宋体" w:hAnsi="宋体" w:eastAsia="宋体" w:cs="宋体"/>
                <w:color w:val="000000"/>
                <w:sz w:val="18"/>
                <w:szCs w:val="18"/>
              </w:rPr>
              <w:t>3.72</w:t>
            </w:r>
          </w:p>
        </w:tc>
        <w:tc>
          <w:tcPr>
            <w:tcW w:w="741" w:type="dxa"/>
            <w:tcBorders>
              <w:top w:val="nil"/>
              <w:left w:val="nil"/>
              <w:bottom w:val="single" w:color="auto" w:sz="4" w:space="0"/>
              <w:right w:val="single" w:color="auto" w:sz="4" w:space="0"/>
            </w:tcBorders>
            <w:vAlign w:val="center"/>
          </w:tcPr>
          <w:p w14:paraId="625958F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466AB2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817DA5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5D816B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D8E5752">
            <w:pPr>
              <w:jc w:val="center"/>
              <w:rPr>
                <w:color w:val="000000"/>
                <w:sz w:val="18"/>
                <w:szCs w:val="18"/>
              </w:rPr>
            </w:pPr>
            <w:r>
              <w:rPr>
                <w:rFonts w:hint="eastAsia"/>
                <w:color w:val="000000"/>
                <w:sz w:val="18"/>
                <w:szCs w:val="18"/>
              </w:rPr>
              <w:t>年初指标设置保守</w:t>
            </w:r>
          </w:p>
        </w:tc>
      </w:tr>
      <w:tr w14:paraId="2CDA0A8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7EE4FA2">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6FC6A2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E6D4BC6">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0796DAE">
            <w:pPr>
              <w:rPr>
                <w:rFonts w:ascii="宋体" w:hAnsi="宋体" w:eastAsia="宋体" w:cs="宋体"/>
                <w:color w:val="000000"/>
                <w:sz w:val="18"/>
                <w:szCs w:val="18"/>
              </w:rPr>
            </w:pPr>
            <w:r>
              <w:rPr>
                <w:rFonts w:hint="eastAsia" w:ascii="宋体" w:hAnsi="宋体" w:eastAsia="宋体" w:cs="宋体"/>
                <w:color w:val="000000"/>
                <w:sz w:val="18"/>
                <w:szCs w:val="18"/>
              </w:rPr>
              <w:t>项目验收通过率（%）</w:t>
            </w:r>
          </w:p>
        </w:tc>
        <w:tc>
          <w:tcPr>
            <w:tcW w:w="627" w:type="dxa"/>
            <w:tcBorders>
              <w:top w:val="nil"/>
              <w:left w:val="nil"/>
              <w:bottom w:val="single" w:color="auto" w:sz="4" w:space="0"/>
              <w:right w:val="single" w:color="auto" w:sz="4" w:space="0"/>
            </w:tcBorders>
            <w:vAlign w:val="center"/>
          </w:tcPr>
          <w:p w14:paraId="1EF5C0B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BD3F6B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944FD7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73E468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2A1FA0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3CB3AC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824F57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7217B0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9B586C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2EBABA3">
            <w:pPr>
              <w:jc w:val="center"/>
              <w:rPr>
                <w:rFonts w:ascii="宋体" w:hAnsi="宋体" w:eastAsia="宋体" w:cs="宋体"/>
                <w:color w:val="000000"/>
                <w:sz w:val="18"/>
                <w:szCs w:val="18"/>
              </w:rPr>
            </w:pPr>
          </w:p>
        </w:tc>
      </w:tr>
      <w:tr w14:paraId="79DD6BC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1FC2070">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35FA0A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076695F">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1D1B422">
            <w:pPr>
              <w:rPr>
                <w:rFonts w:ascii="宋体" w:hAnsi="宋体" w:eastAsia="宋体" w:cs="宋体"/>
                <w:color w:val="000000"/>
                <w:sz w:val="18"/>
                <w:szCs w:val="18"/>
              </w:rPr>
            </w:pPr>
            <w:r>
              <w:rPr>
                <w:rFonts w:hint="eastAsia" w:ascii="宋体" w:hAnsi="宋体" w:eastAsia="宋体" w:cs="宋体"/>
                <w:color w:val="000000"/>
                <w:sz w:val="18"/>
                <w:szCs w:val="18"/>
              </w:rPr>
              <w:t>项目计划完成时间</w:t>
            </w:r>
          </w:p>
        </w:tc>
        <w:tc>
          <w:tcPr>
            <w:tcW w:w="627" w:type="dxa"/>
            <w:tcBorders>
              <w:top w:val="nil"/>
              <w:left w:val="nil"/>
              <w:bottom w:val="single" w:color="auto" w:sz="4" w:space="0"/>
              <w:right w:val="single" w:color="auto" w:sz="4" w:space="0"/>
            </w:tcBorders>
            <w:vAlign w:val="center"/>
          </w:tcPr>
          <w:p w14:paraId="7968B55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77CB054">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=2024年12月30日</w:t>
            </w:r>
          </w:p>
        </w:tc>
        <w:tc>
          <w:tcPr>
            <w:tcW w:w="728" w:type="dxa"/>
            <w:tcBorders>
              <w:top w:val="nil"/>
              <w:left w:val="nil"/>
              <w:bottom w:val="single" w:color="auto" w:sz="4" w:space="0"/>
              <w:right w:val="single" w:color="auto" w:sz="4" w:space="0"/>
            </w:tcBorders>
            <w:vAlign w:val="center"/>
          </w:tcPr>
          <w:p w14:paraId="00FD56B2">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=2024年12月30日</w:t>
            </w:r>
          </w:p>
        </w:tc>
        <w:tc>
          <w:tcPr>
            <w:tcW w:w="637" w:type="dxa"/>
            <w:tcBorders>
              <w:top w:val="nil"/>
              <w:left w:val="nil"/>
              <w:bottom w:val="single" w:color="auto" w:sz="4" w:space="0"/>
              <w:right w:val="single" w:color="auto" w:sz="4" w:space="0"/>
            </w:tcBorders>
            <w:vAlign w:val="center"/>
          </w:tcPr>
          <w:p w14:paraId="230AA81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D4B756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62BAE8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89E2A9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F63D44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72CE08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EA6A94E">
            <w:pPr>
              <w:jc w:val="center"/>
              <w:rPr>
                <w:rFonts w:ascii="宋体" w:hAnsi="宋体" w:eastAsia="宋体" w:cs="宋体"/>
                <w:color w:val="000000"/>
                <w:sz w:val="18"/>
                <w:szCs w:val="18"/>
              </w:rPr>
            </w:pPr>
          </w:p>
        </w:tc>
      </w:tr>
      <w:tr w14:paraId="743D24C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9FAF808">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3B2057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27A83F9">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FE108EA">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03F594F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1BD37C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8DF01A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24E3A8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0A4E92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BC49B2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8BCF86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45431C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9885D4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2182F9C">
            <w:pPr>
              <w:jc w:val="center"/>
              <w:rPr>
                <w:rFonts w:ascii="宋体" w:hAnsi="宋体" w:eastAsia="宋体" w:cs="宋体"/>
                <w:color w:val="000000"/>
                <w:sz w:val="18"/>
                <w:szCs w:val="18"/>
              </w:rPr>
            </w:pPr>
          </w:p>
        </w:tc>
      </w:tr>
      <w:tr w14:paraId="49908E7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6F811C8">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75AA7BE">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EDF5D0F">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8806721">
            <w:pPr>
              <w:rPr>
                <w:rFonts w:ascii="宋体" w:hAnsi="宋体" w:eastAsia="宋体" w:cs="宋体"/>
                <w:color w:val="000000"/>
                <w:sz w:val="18"/>
                <w:szCs w:val="18"/>
              </w:rPr>
            </w:pPr>
            <w:r>
              <w:rPr>
                <w:rFonts w:hint="eastAsia" w:ascii="宋体" w:hAnsi="宋体" w:eastAsia="宋体" w:cs="宋体"/>
                <w:color w:val="000000"/>
                <w:sz w:val="18"/>
                <w:szCs w:val="18"/>
              </w:rPr>
              <w:t>户均发放补贴</w:t>
            </w:r>
          </w:p>
        </w:tc>
        <w:tc>
          <w:tcPr>
            <w:tcW w:w="627" w:type="dxa"/>
            <w:tcBorders>
              <w:top w:val="nil"/>
              <w:left w:val="nil"/>
              <w:bottom w:val="single" w:color="auto" w:sz="4" w:space="0"/>
              <w:right w:val="single" w:color="auto" w:sz="4" w:space="0"/>
            </w:tcBorders>
            <w:vAlign w:val="center"/>
          </w:tcPr>
          <w:p w14:paraId="13A95B3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6EC0E66">
            <w:pPr>
              <w:jc w:val="center"/>
              <w:rPr>
                <w:rFonts w:ascii="宋体" w:hAnsi="宋体" w:eastAsia="宋体" w:cs="宋体"/>
                <w:color w:val="000000"/>
                <w:sz w:val="18"/>
                <w:szCs w:val="18"/>
              </w:rPr>
            </w:pPr>
            <w:r>
              <w:rPr>
                <w:rFonts w:hint="eastAsia" w:ascii="宋体" w:hAnsi="宋体" w:eastAsia="宋体" w:cs="宋体"/>
                <w:color w:val="000000"/>
                <w:sz w:val="18"/>
                <w:szCs w:val="18"/>
              </w:rPr>
              <w:t>=9000元</w:t>
            </w:r>
          </w:p>
        </w:tc>
        <w:tc>
          <w:tcPr>
            <w:tcW w:w="728" w:type="dxa"/>
            <w:tcBorders>
              <w:top w:val="nil"/>
              <w:left w:val="nil"/>
              <w:bottom w:val="single" w:color="auto" w:sz="4" w:space="0"/>
              <w:right w:val="single" w:color="auto" w:sz="4" w:space="0"/>
            </w:tcBorders>
            <w:vAlign w:val="center"/>
          </w:tcPr>
          <w:p w14:paraId="6F01543C">
            <w:pPr>
              <w:jc w:val="center"/>
              <w:rPr>
                <w:rFonts w:ascii="宋体" w:hAnsi="宋体" w:eastAsia="宋体" w:cs="宋体"/>
                <w:color w:val="000000"/>
                <w:sz w:val="18"/>
                <w:szCs w:val="18"/>
              </w:rPr>
            </w:pPr>
            <w:r>
              <w:rPr>
                <w:rFonts w:hint="eastAsia" w:ascii="宋体" w:hAnsi="宋体" w:eastAsia="宋体" w:cs="宋体"/>
                <w:color w:val="000000"/>
                <w:sz w:val="18"/>
                <w:szCs w:val="18"/>
              </w:rPr>
              <w:t>=8747元</w:t>
            </w:r>
          </w:p>
        </w:tc>
        <w:tc>
          <w:tcPr>
            <w:tcW w:w="637" w:type="dxa"/>
            <w:tcBorders>
              <w:top w:val="nil"/>
              <w:left w:val="nil"/>
              <w:bottom w:val="single" w:color="auto" w:sz="4" w:space="0"/>
              <w:right w:val="single" w:color="auto" w:sz="4" w:space="0"/>
            </w:tcBorders>
            <w:vAlign w:val="center"/>
          </w:tcPr>
          <w:p w14:paraId="6D9FE688">
            <w:pPr>
              <w:jc w:val="center"/>
              <w:rPr>
                <w:rFonts w:ascii="宋体" w:hAnsi="宋体" w:eastAsia="宋体" w:cs="宋体"/>
                <w:color w:val="000000"/>
                <w:sz w:val="18"/>
                <w:szCs w:val="18"/>
              </w:rPr>
            </w:pPr>
            <w:r>
              <w:rPr>
                <w:rFonts w:hint="eastAsia" w:ascii="宋体" w:hAnsi="宋体" w:eastAsia="宋体" w:cs="宋体"/>
                <w:color w:val="000000"/>
                <w:sz w:val="18"/>
                <w:szCs w:val="18"/>
              </w:rPr>
              <w:t>97.2</w:t>
            </w:r>
          </w:p>
        </w:tc>
        <w:tc>
          <w:tcPr>
            <w:tcW w:w="791" w:type="dxa"/>
            <w:tcBorders>
              <w:top w:val="nil"/>
              <w:left w:val="nil"/>
              <w:bottom w:val="single" w:color="auto" w:sz="4" w:space="0"/>
              <w:right w:val="single" w:color="auto" w:sz="4" w:space="0"/>
            </w:tcBorders>
            <w:vAlign w:val="center"/>
          </w:tcPr>
          <w:p w14:paraId="79F567B7">
            <w:pPr>
              <w:jc w:val="center"/>
              <w:rPr>
                <w:rFonts w:ascii="宋体" w:hAnsi="宋体" w:eastAsia="宋体" w:cs="宋体"/>
                <w:color w:val="000000"/>
                <w:sz w:val="18"/>
                <w:szCs w:val="18"/>
              </w:rPr>
            </w:pPr>
            <w:r>
              <w:rPr>
                <w:rFonts w:hint="eastAsia" w:ascii="宋体" w:hAnsi="宋体" w:eastAsia="宋体" w:cs="宋体"/>
                <w:color w:val="000000"/>
                <w:sz w:val="18"/>
                <w:szCs w:val="18"/>
              </w:rPr>
              <w:t>18.6</w:t>
            </w:r>
          </w:p>
        </w:tc>
        <w:tc>
          <w:tcPr>
            <w:tcW w:w="741" w:type="dxa"/>
            <w:tcBorders>
              <w:top w:val="nil"/>
              <w:left w:val="nil"/>
              <w:bottom w:val="single" w:color="auto" w:sz="4" w:space="0"/>
              <w:right w:val="single" w:color="auto" w:sz="4" w:space="0"/>
            </w:tcBorders>
            <w:vAlign w:val="center"/>
          </w:tcPr>
          <w:p w14:paraId="061FAE9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E8DB1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3E3B37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CB4D9A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410C16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年初指标设置保守，实际补贴有偏差</w:t>
            </w:r>
          </w:p>
        </w:tc>
      </w:tr>
      <w:tr w14:paraId="7E585EF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95CD898">
            <w:pPr>
              <w:rPr>
                <w:rFonts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280A538E">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E644786">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A31B65A">
            <w:pPr>
              <w:rPr>
                <w:rFonts w:ascii="宋体" w:hAnsi="宋体" w:eastAsia="宋体" w:cs="宋体"/>
                <w:color w:val="000000"/>
                <w:sz w:val="18"/>
                <w:szCs w:val="18"/>
              </w:rPr>
            </w:pPr>
            <w:r>
              <w:rPr>
                <w:rFonts w:hint="eastAsia" w:ascii="宋体" w:hAnsi="宋体" w:eastAsia="宋体" w:cs="宋体"/>
                <w:color w:val="000000"/>
                <w:sz w:val="18"/>
                <w:szCs w:val="18"/>
              </w:rPr>
              <w:t>提升农户居住条件</w:t>
            </w:r>
          </w:p>
        </w:tc>
        <w:tc>
          <w:tcPr>
            <w:tcW w:w="627" w:type="dxa"/>
            <w:tcBorders>
              <w:top w:val="nil"/>
              <w:left w:val="nil"/>
              <w:bottom w:val="single" w:color="auto" w:sz="4" w:space="0"/>
              <w:right w:val="single" w:color="auto" w:sz="4" w:space="0"/>
            </w:tcBorders>
            <w:vAlign w:val="center"/>
          </w:tcPr>
          <w:p w14:paraId="2BEDF7C7">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799464D0">
            <w:pPr>
              <w:jc w:val="center"/>
              <w:rPr>
                <w:rFonts w:ascii="宋体" w:hAnsi="宋体" w:eastAsia="宋体" w:cs="宋体"/>
                <w:color w:val="000000"/>
                <w:sz w:val="18"/>
                <w:szCs w:val="18"/>
              </w:rPr>
            </w:pPr>
            <w:r>
              <w:rPr>
                <w:rFonts w:hint="eastAsia" w:ascii="宋体" w:hAnsi="宋体" w:eastAsia="宋体" w:cs="宋体"/>
                <w:color w:val="000000"/>
                <w:sz w:val="18"/>
                <w:szCs w:val="18"/>
              </w:rPr>
              <w:t>=3756户</w:t>
            </w:r>
          </w:p>
        </w:tc>
        <w:tc>
          <w:tcPr>
            <w:tcW w:w="728" w:type="dxa"/>
            <w:tcBorders>
              <w:top w:val="nil"/>
              <w:left w:val="nil"/>
              <w:bottom w:val="single" w:color="auto" w:sz="4" w:space="0"/>
              <w:right w:val="single" w:color="auto" w:sz="4" w:space="0"/>
            </w:tcBorders>
            <w:vAlign w:val="center"/>
          </w:tcPr>
          <w:p w14:paraId="0EE2E8DC">
            <w:pPr>
              <w:jc w:val="center"/>
              <w:rPr>
                <w:rFonts w:ascii="宋体" w:hAnsi="宋体" w:eastAsia="宋体" w:cs="宋体"/>
                <w:color w:val="000000"/>
                <w:sz w:val="18"/>
                <w:szCs w:val="18"/>
              </w:rPr>
            </w:pPr>
            <w:r>
              <w:rPr>
                <w:rFonts w:hint="eastAsia" w:ascii="宋体" w:hAnsi="宋体" w:eastAsia="宋体" w:cs="宋体"/>
                <w:color w:val="000000"/>
                <w:sz w:val="18"/>
                <w:szCs w:val="18"/>
              </w:rPr>
              <w:t>=6115户</w:t>
            </w:r>
          </w:p>
        </w:tc>
        <w:tc>
          <w:tcPr>
            <w:tcW w:w="637" w:type="dxa"/>
            <w:tcBorders>
              <w:top w:val="nil"/>
              <w:left w:val="nil"/>
              <w:bottom w:val="single" w:color="auto" w:sz="4" w:space="0"/>
              <w:right w:val="single" w:color="auto" w:sz="4" w:space="0"/>
            </w:tcBorders>
            <w:vAlign w:val="center"/>
          </w:tcPr>
          <w:p w14:paraId="53CD443F">
            <w:pPr>
              <w:jc w:val="center"/>
              <w:rPr>
                <w:rFonts w:ascii="宋体" w:hAnsi="宋体" w:eastAsia="宋体" w:cs="宋体"/>
                <w:color w:val="000000"/>
                <w:sz w:val="18"/>
                <w:szCs w:val="18"/>
              </w:rPr>
            </w:pPr>
            <w:r>
              <w:rPr>
                <w:rFonts w:hint="eastAsia" w:ascii="宋体" w:hAnsi="宋体" w:eastAsia="宋体" w:cs="宋体"/>
                <w:color w:val="000000"/>
                <w:sz w:val="18"/>
                <w:szCs w:val="18"/>
              </w:rPr>
              <w:t>162.8</w:t>
            </w:r>
          </w:p>
        </w:tc>
        <w:tc>
          <w:tcPr>
            <w:tcW w:w="791" w:type="dxa"/>
            <w:tcBorders>
              <w:top w:val="nil"/>
              <w:left w:val="nil"/>
              <w:bottom w:val="single" w:color="auto" w:sz="4" w:space="0"/>
              <w:right w:val="single" w:color="auto" w:sz="4" w:space="0"/>
            </w:tcBorders>
            <w:vAlign w:val="center"/>
          </w:tcPr>
          <w:p w14:paraId="349675DF">
            <w:pPr>
              <w:jc w:val="center"/>
              <w:rPr>
                <w:rFonts w:ascii="宋体" w:hAnsi="宋体" w:eastAsia="宋体" w:cs="宋体"/>
                <w:color w:val="000000"/>
                <w:sz w:val="18"/>
                <w:szCs w:val="18"/>
              </w:rPr>
            </w:pPr>
            <w:r>
              <w:rPr>
                <w:rFonts w:hint="eastAsia" w:ascii="宋体" w:hAnsi="宋体" w:eastAsia="宋体" w:cs="宋体"/>
                <w:color w:val="000000"/>
                <w:sz w:val="18"/>
                <w:szCs w:val="18"/>
              </w:rPr>
              <w:t>5.58</w:t>
            </w:r>
          </w:p>
        </w:tc>
        <w:tc>
          <w:tcPr>
            <w:tcW w:w="741" w:type="dxa"/>
            <w:tcBorders>
              <w:top w:val="nil"/>
              <w:left w:val="nil"/>
              <w:bottom w:val="single" w:color="auto" w:sz="4" w:space="0"/>
              <w:right w:val="single" w:color="auto" w:sz="4" w:space="0"/>
            </w:tcBorders>
            <w:vAlign w:val="center"/>
          </w:tcPr>
          <w:p w14:paraId="24DB3E02">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7EE356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9D8FBE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348C7B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B6E8E6D">
            <w:pPr>
              <w:jc w:val="center"/>
              <w:rPr>
                <w:rFonts w:ascii="宋体" w:hAnsi="宋体" w:eastAsia="宋体" w:cs="宋体"/>
                <w:color w:val="000000"/>
                <w:sz w:val="18"/>
                <w:szCs w:val="18"/>
              </w:rPr>
            </w:pPr>
            <w:r>
              <w:rPr>
                <w:rFonts w:hint="eastAsia" w:ascii="宋体" w:hAnsi="宋体" w:eastAsia="宋体" w:cs="宋体"/>
                <w:color w:val="000000"/>
                <w:sz w:val="18"/>
                <w:szCs w:val="18"/>
              </w:rPr>
              <w:t>年初指标设置保守</w:t>
            </w:r>
          </w:p>
        </w:tc>
      </w:tr>
      <w:tr w14:paraId="7CBC019C">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16C4E53">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D2E5B6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7126C33">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715DB2BC">
            <w:pPr>
              <w:rPr>
                <w:rFonts w:ascii="宋体" w:hAnsi="宋体" w:eastAsia="宋体" w:cs="宋体"/>
                <w:color w:val="000000"/>
                <w:sz w:val="18"/>
                <w:szCs w:val="18"/>
              </w:rPr>
            </w:pPr>
            <w:r>
              <w:rPr>
                <w:rFonts w:hint="eastAsia" w:ascii="宋体" w:hAnsi="宋体" w:eastAsia="宋体" w:cs="宋体"/>
                <w:color w:val="000000"/>
                <w:sz w:val="18"/>
                <w:szCs w:val="18"/>
              </w:rPr>
              <w:t>燃煤减少量（吨/年）</w:t>
            </w:r>
          </w:p>
        </w:tc>
        <w:tc>
          <w:tcPr>
            <w:tcW w:w="627" w:type="dxa"/>
            <w:tcBorders>
              <w:top w:val="nil"/>
              <w:left w:val="nil"/>
              <w:bottom w:val="single" w:color="auto" w:sz="4" w:space="0"/>
              <w:right w:val="single" w:color="auto" w:sz="4" w:space="0"/>
            </w:tcBorders>
            <w:vAlign w:val="center"/>
          </w:tcPr>
          <w:p w14:paraId="06C8A88B">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5A612C5B">
            <w:pPr>
              <w:jc w:val="center"/>
              <w:rPr>
                <w:rFonts w:ascii="宋体" w:hAnsi="宋体" w:eastAsia="宋体" w:cs="宋体"/>
                <w:color w:val="000000"/>
                <w:sz w:val="18"/>
                <w:szCs w:val="18"/>
              </w:rPr>
            </w:pPr>
            <w:r>
              <w:rPr>
                <w:rFonts w:hint="eastAsia" w:ascii="宋体" w:hAnsi="宋体" w:eastAsia="宋体" w:cs="宋体"/>
                <w:color w:val="000000"/>
                <w:sz w:val="18"/>
                <w:szCs w:val="18"/>
              </w:rPr>
              <w:t>=30048吨</w:t>
            </w:r>
          </w:p>
        </w:tc>
        <w:tc>
          <w:tcPr>
            <w:tcW w:w="728" w:type="dxa"/>
            <w:tcBorders>
              <w:top w:val="nil"/>
              <w:left w:val="nil"/>
              <w:bottom w:val="single" w:color="auto" w:sz="4" w:space="0"/>
              <w:right w:val="single" w:color="auto" w:sz="4" w:space="0"/>
            </w:tcBorders>
            <w:vAlign w:val="center"/>
          </w:tcPr>
          <w:p w14:paraId="0B81CBFC">
            <w:pPr>
              <w:jc w:val="center"/>
              <w:rPr>
                <w:rFonts w:ascii="宋体" w:hAnsi="宋体" w:eastAsia="宋体" w:cs="宋体"/>
                <w:color w:val="000000"/>
                <w:sz w:val="18"/>
                <w:szCs w:val="18"/>
              </w:rPr>
            </w:pPr>
            <w:r>
              <w:rPr>
                <w:rFonts w:hint="eastAsia" w:ascii="宋体" w:hAnsi="宋体" w:eastAsia="宋体" w:cs="宋体"/>
                <w:color w:val="000000"/>
                <w:sz w:val="18"/>
                <w:szCs w:val="18"/>
              </w:rPr>
              <w:t>=30048吨</w:t>
            </w:r>
          </w:p>
        </w:tc>
        <w:tc>
          <w:tcPr>
            <w:tcW w:w="637" w:type="dxa"/>
            <w:tcBorders>
              <w:top w:val="nil"/>
              <w:left w:val="nil"/>
              <w:bottom w:val="single" w:color="auto" w:sz="4" w:space="0"/>
              <w:right w:val="single" w:color="auto" w:sz="4" w:space="0"/>
            </w:tcBorders>
            <w:vAlign w:val="center"/>
          </w:tcPr>
          <w:p w14:paraId="4A52E7E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0B5C9C4">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3519D97">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F8B7CC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6B4560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A84E21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AE194B2">
            <w:pPr>
              <w:jc w:val="center"/>
              <w:rPr>
                <w:rFonts w:ascii="宋体" w:hAnsi="宋体" w:eastAsia="宋体" w:cs="宋体"/>
                <w:color w:val="000000"/>
                <w:sz w:val="18"/>
                <w:szCs w:val="18"/>
              </w:rPr>
            </w:pPr>
          </w:p>
        </w:tc>
      </w:tr>
      <w:tr w14:paraId="7BAEC1C4">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06C5F6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1AB259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481D1B8">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3DA91F8">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1FC59FC">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0ADA795">
            <w:pPr>
              <w:jc w:val="center"/>
              <w:rPr>
                <w:rFonts w:ascii="宋体" w:hAnsi="宋体" w:eastAsia="宋体" w:cs="宋体"/>
                <w:color w:val="000000"/>
                <w:sz w:val="18"/>
                <w:szCs w:val="18"/>
              </w:rPr>
            </w:pPr>
            <w:r>
              <w:rPr>
                <w:rFonts w:hint="eastAsia" w:ascii="宋体" w:hAnsi="宋体" w:eastAsia="宋体" w:cs="宋体"/>
                <w:color w:val="000000"/>
                <w:sz w:val="18"/>
                <w:szCs w:val="18"/>
              </w:rPr>
              <w:t>82.90分</w:t>
            </w:r>
          </w:p>
        </w:tc>
        <w:tc>
          <w:tcPr>
            <w:tcW w:w="741" w:type="dxa"/>
            <w:tcBorders>
              <w:top w:val="single" w:color="auto" w:sz="4" w:space="0"/>
              <w:left w:val="nil"/>
              <w:bottom w:val="single" w:color="auto" w:sz="4" w:space="0"/>
              <w:right w:val="single" w:color="auto" w:sz="4" w:space="0"/>
            </w:tcBorders>
            <w:vAlign w:val="center"/>
          </w:tcPr>
          <w:p w14:paraId="0CCF4176">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79523C0">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F6D0713">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092F474">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51E8748">
            <w:pPr>
              <w:rPr>
                <w:rFonts w:ascii="宋体" w:hAnsi="宋体" w:eastAsia="宋体" w:cs="宋体"/>
                <w:color w:val="000000"/>
                <w:sz w:val="18"/>
                <w:szCs w:val="18"/>
              </w:rPr>
            </w:pPr>
          </w:p>
        </w:tc>
      </w:tr>
    </w:tbl>
    <w:p w14:paraId="590D2D72">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B6EAC37">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03B501B">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E42C9B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00A692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2024年昌吉市老旧小区改造（昌吉学院3个小区，公路局家属院）</w:t>
            </w:r>
          </w:p>
        </w:tc>
      </w:tr>
      <w:tr w14:paraId="5275D6AE">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8B12BC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380F82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 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69A4E58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85C8A6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9CD4F8C">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27038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4B8A563">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CBEAA3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DE655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C7540A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3F7D69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A4227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0147C8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42CF48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C74965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CFA449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A2D85C7">
            <w:pPr>
              <w:jc w:val="center"/>
              <w:rPr>
                <w:rFonts w:ascii="宋体" w:hAnsi="宋体" w:eastAsia="宋体" w:cs="宋体"/>
                <w:color w:val="000000"/>
                <w:sz w:val="18"/>
                <w:szCs w:val="18"/>
              </w:rPr>
            </w:pPr>
            <w:r>
              <w:rPr>
                <w:rFonts w:hint="eastAsia" w:ascii="宋体" w:hAnsi="宋体" w:eastAsia="宋体" w:cs="宋体"/>
                <w:color w:val="000000"/>
                <w:sz w:val="18"/>
                <w:szCs w:val="18"/>
              </w:rPr>
              <w:t>2,525.00</w:t>
            </w:r>
          </w:p>
        </w:tc>
        <w:tc>
          <w:tcPr>
            <w:tcW w:w="1968" w:type="dxa"/>
            <w:gridSpan w:val="3"/>
            <w:tcBorders>
              <w:top w:val="single" w:color="auto" w:sz="4" w:space="0"/>
              <w:left w:val="nil"/>
              <w:bottom w:val="single" w:color="auto" w:sz="4" w:space="0"/>
              <w:right w:val="single" w:color="auto" w:sz="4" w:space="0"/>
            </w:tcBorders>
            <w:vAlign w:val="center"/>
          </w:tcPr>
          <w:p w14:paraId="0D91A0A5">
            <w:pPr>
              <w:jc w:val="center"/>
              <w:rPr>
                <w:rFonts w:ascii="宋体" w:hAnsi="宋体" w:eastAsia="宋体" w:cs="宋体"/>
                <w:color w:val="000000"/>
                <w:sz w:val="18"/>
                <w:szCs w:val="18"/>
              </w:rPr>
            </w:pPr>
            <w:r>
              <w:rPr>
                <w:rFonts w:hint="eastAsia" w:ascii="宋体" w:hAnsi="宋体" w:eastAsia="宋体" w:cs="宋体"/>
                <w:color w:val="000000"/>
                <w:sz w:val="18"/>
                <w:szCs w:val="18"/>
              </w:rPr>
              <w:t>2,525.00</w:t>
            </w:r>
          </w:p>
        </w:tc>
        <w:tc>
          <w:tcPr>
            <w:tcW w:w="1428" w:type="dxa"/>
            <w:gridSpan w:val="2"/>
            <w:tcBorders>
              <w:top w:val="single" w:color="auto" w:sz="4" w:space="0"/>
              <w:left w:val="nil"/>
              <w:bottom w:val="single" w:color="auto" w:sz="4" w:space="0"/>
              <w:right w:val="single" w:color="auto" w:sz="4" w:space="0"/>
            </w:tcBorders>
            <w:vAlign w:val="center"/>
          </w:tcPr>
          <w:p w14:paraId="1AAFD172">
            <w:pPr>
              <w:jc w:val="center"/>
              <w:rPr>
                <w:rFonts w:ascii="宋体" w:hAnsi="宋体" w:eastAsia="宋体" w:cs="宋体"/>
                <w:color w:val="000000"/>
                <w:sz w:val="18"/>
                <w:szCs w:val="18"/>
              </w:rPr>
            </w:pPr>
            <w:r>
              <w:rPr>
                <w:rFonts w:hint="eastAsia" w:ascii="宋体" w:hAnsi="宋体" w:eastAsia="宋体" w:cs="宋体"/>
                <w:color w:val="000000"/>
                <w:sz w:val="18"/>
                <w:szCs w:val="18"/>
              </w:rPr>
              <w:t>2,525.00</w:t>
            </w:r>
          </w:p>
        </w:tc>
        <w:tc>
          <w:tcPr>
            <w:tcW w:w="1372" w:type="dxa"/>
            <w:gridSpan w:val="2"/>
            <w:tcBorders>
              <w:top w:val="nil"/>
              <w:left w:val="nil"/>
              <w:bottom w:val="single" w:color="auto" w:sz="4" w:space="0"/>
              <w:right w:val="single" w:color="auto" w:sz="4" w:space="0"/>
            </w:tcBorders>
            <w:vAlign w:val="center"/>
          </w:tcPr>
          <w:p w14:paraId="1105119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FC01FE6">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57DF9A64">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ACD4BB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0C332C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25CF81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B927E00">
            <w:pPr>
              <w:jc w:val="center"/>
              <w:rPr>
                <w:rFonts w:ascii="宋体" w:hAnsi="宋体" w:eastAsia="宋体" w:cs="宋体"/>
                <w:color w:val="000000"/>
                <w:sz w:val="18"/>
                <w:szCs w:val="18"/>
              </w:rPr>
            </w:pPr>
            <w:r>
              <w:rPr>
                <w:rFonts w:hint="eastAsia" w:ascii="宋体" w:hAnsi="宋体" w:eastAsia="宋体" w:cs="宋体"/>
                <w:color w:val="000000"/>
                <w:sz w:val="18"/>
                <w:szCs w:val="18"/>
              </w:rPr>
              <w:t>2,525.00</w:t>
            </w:r>
          </w:p>
        </w:tc>
        <w:tc>
          <w:tcPr>
            <w:tcW w:w="1968" w:type="dxa"/>
            <w:gridSpan w:val="3"/>
            <w:tcBorders>
              <w:top w:val="single" w:color="auto" w:sz="4" w:space="0"/>
              <w:left w:val="nil"/>
              <w:bottom w:val="single" w:color="auto" w:sz="4" w:space="0"/>
              <w:right w:val="single" w:color="auto" w:sz="4" w:space="0"/>
            </w:tcBorders>
            <w:vAlign w:val="center"/>
          </w:tcPr>
          <w:p w14:paraId="1873285C">
            <w:pPr>
              <w:jc w:val="center"/>
              <w:rPr>
                <w:rFonts w:ascii="宋体" w:hAnsi="宋体" w:eastAsia="宋体" w:cs="宋体"/>
                <w:color w:val="000000"/>
                <w:sz w:val="18"/>
                <w:szCs w:val="18"/>
              </w:rPr>
            </w:pPr>
            <w:r>
              <w:rPr>
                <w:rFonts w:hint="eastAsia" w:ascii="宋体" w:hAnsi="宋体" w:eastAsia="宋体" w:cs="宋体"/>
                <w:color w:val="000000"/>
                <w:sz w:val="18"/>
                <w:szCs w:val="18"/>
              </w:rPr>
              <w:t>2,525.00</w:t>
            </w:r>
          </w:p>
        </w:tc>
        <w:tc>
          <w:tcPr>
            <w:tcW w:w="1428" w:type="dxa"/>
            <w:gridSpan w:val="2"/>
            <w:tcBorders>
              <w:top w:val="single" w:color="auto" w:sz="4" w:space="0"/>
              <w:left w:val="nil"/>
              <w:bottom w:val="single" w:color="auto" w:sz="4" w:space="0"/>
              <w:right w:val="single" w:color="auto" w:sz="4" w:space="0"/>
            </w:tcBorders>
            <w:vAlign w:val="center"/>
          </w:tcPr>
          <w:p w14:paraId="7A45EA18">
            <w:pPr>
              <w:jc w:val="center"/>
              <w:rPr>
                <w:rFonts w:ascii="宋体" w:hAnsi="宋体" w:eastAsia="宋体" w:cs="宋体"/>
                <w:color w:val="000000"/>
                <w:sz w:val="18"/>
                <w:szCs w:val="18"/>
              </w:rPr>
            </w:pPr>
            <w:r>
              <w:rPr>
                <w:rFonts w:hint="eastAsia" w:ascii="宋体" w:hAnsi="宋体" w:eastAsia="宋体" w:cs="宋体"/>
                <w:color w:val="000000"/>
                <w:sz w:val="18"/>
                <w:szCs w:val="18"/>
              </w:rPr>
              <w:t>2,525.00</w:t>
            </w:r>
          </w:p>
        </w:tc>
        <w:tc>
          <w:tcPr>
            <w:tcW w:w="1372" w:type="dxa"/>
            <w:gridSpan w:val="2"/>
            <w:tcBorders>
              <w:top w:val="nil"/>
              <w:left w:val="nil"/>
              <w:bottom w:val="single" w:color="auto" w:sz="4" w:space="0"/>
              <w:right w:val="single" w:color="auto" w:sz="4" w:space="0"/>
            </w:tcBorders>
            <w:vAlign w:val="center"/>
          </w:tcPr>
          <w:p w14:paraId="35DB8D0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81824C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02C863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CBF07B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D050DC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135D88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FAC587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2470DA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EA228C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B51054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B5A3E7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876CD7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6C20995">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FABC5A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AB96F6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8A828F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AB86704">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A64C823">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C91B3D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2525万元用于公路局家属院、昌吉学院家属院、屯河小区、广播电视大学家属院老旧小区改造，主要建设内容为：小区内地下供水、排水、热力等二级管网的重新序化改造，以及对小区内的道路合理优化，园林景观合理规划改造，小区照明、门禁系统、合理布局增设停车位，充电桩及配套附属设施等，于2024年12月31日前完工，通过本项目的实施，满足群众生活便利需要。完善小区内配套基础设施，改善居民生活品质，使受益居民满意度达到90%及以上。</w:t>
            </w:r>
          </w:p>
        </w:tc>
        <w:tc>
          <w:tcPr>
            <w:tcW w:w="5716" w:type="dxa"/>
            <w:gridSpan w:val="8"/>
            <w:tcBorders>
              <w:top w:val="single" w:color="auto" w:sz="4" w:space="0"/>
              <w:left w:val="nil"/>
              <w:bottom w:val="single" w:color="auto" w:sz="4" w:space="0"/>
              <w:right w:val="single" w:color="auto" w:sz="4" w:space="0"/>
            </w:tcBorders>
            <w:vAlign w:val="center"/>
          </w:tcPr>
          <w:p w14:paraId="14EAD09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2525万元，该项目到位资金2525万元，通过公开竞标，该项目涉及5个小区，2035户，49栋楼，建筑面积17.61万㎡，于2024年5月开工建设，12月完工交付使用。项目已完成对5个小区内地下供水、排水、热力二级管网改造（其中改造供水1500米；排水2700米；供热5400米），道路硬化7.8万平方米，绿化改造3.4万平方米，完善小区门禁系统、监控系统，增设门卫室，增设停车位1323个，电动自行车充电棚9个，汽车充电桩75个，增设健身器材、增设门卫室、垃圾桶等基础设施等。项目的实施，能够改善居民生活环境、生活质量得到改善，城市品质和居民精神文明素质得到明显的提升，使居民更有幸福感、获得感。</w:t>
            </w:r>
          </w:p>
        </w:tc>
      </w:tr>
      <w:tr w14:paraId="4C3C17B0">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A9C2496">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B17B8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0A2B74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DD432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F767A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6F100A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FB305D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45B88F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838C5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BE1B74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8BF641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6715CE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F7E23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28BF47E">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0CCBB72">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B8FA5DF">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216FE86">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1BFD503">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6C5848C">
            <w:pPr>
              <w:rPr>
                <w:color w:val="000000"/>
                <w:sz w:val="18"/>
                <w:szCs w:val="18"/>
              </w:rPr>
            </w:pPr>
            <w:r>
              <w:rPr>
                <w:rFonts w:hint="eastAsia"/>
                <w:color w:val="000000"/>
                <w:sz w:val="18"/>
                <w:szCs w:val="18"/>
              </w:rPr>
              <w:t>改造户数</w:t>
            </w:r>
          </w:p>
        </w:tc>
        <w:tc>
          <w:tcPr>
            <w:tcW w:w="627" w:type="dxa"/>
            <w:tcBorders>
              <w:top w:val="nil"/>
              <w:left w:val="nil"/>
              <w:bottom w:val="single" w:color="auto" w:sz="4" w:space="0"/>
              <w:right w:val="single" w:color="auto" w:sz="4" w:space="0"/>
            </w:tcBorders>
            <w:vAlign w:val="center"/>
          </w:tcPr>
          <w:p w14:paraId="5C56A63B">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095B61B4">
            <w:pPr>
              <w:jc w:val="center"/>
              <w:rPr>
                <w:rFonts w:ascii="宋体" w:hAnsi="宋体" w:eastAsia="宋体" w:cs="宋体"/>
                <w:color w:val="000000"/>
                <w:sz w:val="18"/>
                <w:szCs w:val="18"/>
              </w:rPr>
            </w:pPr>
            <w:r>
              <w:rPr>
                <w:rFonts w:hint="eastAsia" w:ascii="宋体" w:hAnsi="宋体" w:eastAsia="宋体" w:cs="宋体"/>
                <w:color w:val="000000"/>
                <w:sz w:val="18"/>
                <w:szCs w:val="18"/>
              </w:rPr>
              <w:t>=2035户</w:t>
            </w:r>
          </w:p>
        </w:tc>
        <w:tc>
          <w:tcPr>
            <w:tcW w:w="728" w:type="dxa"/>
            <w:tcBorders>
              <w:top w:val="nil"/>
              <w:left w:val="nil"/>
              <w:bottom w:val="single" w:color="auto" w:sz="4" w:space="0"/>
              <w:right w:val="single" w:color="auto" w:sz="4" w:space="0"/>
            </w:tcBorders>
            <w:vAlign w:val="center"/>
          </w:tcPr>
          <w:p w14:paraId="528B195F">
            <w:pPr>
              <w:jc w:val="center"/>
              <w:rPr>
                <w:rFonts w:ascii="宋体" w:hAnsi="宋体" w:eastAsia="宋体" w:cs="宋体"/>
                <w:color w:val="000000"/>
                <w:sz w:val="18"/>
                <w:szCs w:val="18"/>
              </w:rPr>
            </w:pPr>
            <w:r>
              <w:rPr>
                <w:rFonts w:hint="eastAsia" w:ascii="宋体" w:hAnsi="宋体" w:eastAsia="宋体" w:cs="宋体"/>
                <w:color w:val="000000"/>
                <w:sz w:val="18"/>
                <w:szCs w:val="18"/>
              </w:rPr>
              <w:t>=2035户</w:t>
            </w:r>
          </w:p>
        </w:tc>
        <w:tc>
          <w:tcPr>
            <w:tcW w:w="637" w:type="dxa"/>
            <w:tcBorders>
              <w:top w:val="nil"/>
              <w:left w:val="nil"/>
              <w:bottom w:val="single" w:color="auto" w:sz="4" w:space="0"/>
              <w:right w:val="single" w:color="auto" w:sz="4" w:space="0"/>
            </w:tcBorders>
            <w:vAlign w:val="center"/>
          </w:tcPr>
          <w:p w14:paraId="293AB21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CA2D570">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3F9D669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66D0407">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1E549FA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C9F598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A16A03E">
            <w:pPr>
              <w:jc w:val="center"/>
              <w:rPr>
                <w:color w:val="000000"/>
                <w:sz w:val="18"/>
                <w:szCs w:val="18"/>
              </w:rPr>
            </w:pPr>
          </w:p>
        </w:tc>
      </w:tr>
      <w:tr w14:paraId="2AF9AC0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7AAD761">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E16E7F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FE744C1">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3FF2E8E">
            <w:pPr>
              <w:rPr>
                <w:rFonts w:ascii="宋体" w:hAnsi="宋体" w:eastAsia="宋体" w:cs="宋体"/>
                <w:color w:val="000000"/>
                <w:sz w:val="18"/>
                <w:szCs w:val="18"/>
              </w:rPr>
            </w:pPr>
            <w:r>
              <w:rPr>
                <w:rFonts w:hint="eastAsia" w:ascii="宋体" w:hAnsi="宋体" w:eastAsia="宋体" w:cs="宋体"/>
                <w:color w:val="000000"/>
                <w:sz w:val="18"/>
                <w:szCs w:val="18"/>
              </w:rPr>
              <w:t>改造栋数</w:t>
            </w:r>
          </w:p>
        </w:tc>
        <w:tc>
          <w:tcPr>
            <w:tcW w:w="627" w:type="dxa"/>
            <w:tcBorders>
              <w:top w:val="nil"/>
              <w:left w:val="nil"/>
              <w:bottom w:val="single" w:color="auto" w:sz="4" w:space="0"/>
              <w:right w:val="single" w:color="auto" w:sz="4" w:space="0"/>
            </w:tcBorders>
            <w:vAlign w:val="center"/>
          </w:tcPr>
          <w:p w14:paraId="1F61EBFD">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3624335E">
            <w:pPr>
              <w:jc w:val="center"/>
              <w:rPr>
                <w:rFonts w:ascii="宋体" w:hAnsi="宋体" w:eastAsia="宋体" w:cs="宋体"/>
                <w:color w:val="000000"/>
                <w:sz w:val="18"/>
                <w:szCs w:val="18"/>
              </w:rPr>
            </w:pPr>
            <w:r>
              <w:rPr>
                <w:rFonts w:hint="eastAsia" w:ascii="宋体" w:hAnsi="宋体" w:eastAsia="宋体" w:cs="宋体"/>
                <w:color w:val="000000"/>
                <w:sz w:val="18"/>
                <w:szCs w:val="18"/>
              </w:rPr>
              <w:t>=49栋</w:t>
            </w:r>
          </w:p>
        </w:tc>
        <w:tc>
          <w:tcPr>
            <w:tcW w:w="728" w:type="dxa"/>
            <w:tcBorders>
              <w:top w:val="nil"/>
              <w:left w:val="nil"/>
              <w:bottom w:val="single" w:color="auto" w:sz="4" w:space="0"/>
              <w:right w:val="single" w:color="auto" w:sz="4" w:space="0"/>
            </w:tcBorders>
            <w:vAlign w:val="center"/>
          </w:tcPr>
          <w:p w14:paraId="07503F3F">
            <w:pPr>
              <w:jc w:val="center"/>
              <w:rPr>
                <w:rFonts w:ascii="宋体" w:hAnsi="宋体" w:eastAsia="宋体" w:cs="宋体"/>
                <w:color w:val="000000"/>
                <w:sz w:val="18"/>
                <w:szCs w:val="18"/>
              </w:rPr>
            </w:pPr>
            <w:r>
              <w:rPr>
                <w:rFonts w:hint="eastAsia" w:ascii="宋体" w:hAnsi="宋体" w:eastAsia="宋体" w:cs="宋体"/>
                <w:color w:val="000000"/>
                <w:sz w:val="18"/>
                <w:szCs w:val="18"/>
              </w:rPr>
              <w:t>=49栋</w:t>
            </w:r>
          </w:p>
        </w:tc>
        <w:tc>
          <w:tcPr>
            <w:tcW w:w="637" w:type="dxa"/>
            <w:tcBorders>
              <w:top w:val="nil"/>
              <w:left w:val="nil"/>
              <w:bottom w:val="single" w:color="auto" w:sz="4" w:space="0"/>
              <w:right w:val="single" w:color="auto" w:sz="4" w:space="0"/>
            </w:tcBorders>
            <w:vAlign w:val="center"/>
          </w:tcPr>
          <w:p w14:paraId="590B7A7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043474">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2C3ACAF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EABC7E4">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26761F1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22D21A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380534C">
            <w:pPr>
              <w:jc w:val="center"/>
              <w:rPr>
                <w:rFonts w:ascii="宋体" w:hAnsi="宋体" w:eastAsia="宋体" w:cs="宋体"/>
                <w:color w:val="000000"/>
                <w:sz w:val="18"/>
                <w:szCs w:val="18"/>
              </w:rPr>
            </w:pPr>
          </w:p>
        </w:tc>
      </w:tr>
      <w:tr w14:paraId="033D5FB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59CE0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BE0671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FD9B59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79E8FC2">
            <w:pPr>
              <w:rPr>
                <w:rFonts w:ascii="宋体" w:hAnsi="宋体" w:eastAsia="宋体" w:cs="宋体"/>
                <w:color w:val="000000"/>
                <w:sz w:val="18"/>
                <w:szCs w:val="18"/>
              </w:rPr>
            </w:pPr>
            <w:r>
              <w:rPr>
                <w:rFonts w:hint="eastAsia" w:ascii="宋体" w:hAnsi="宋体" w:eastAsia="宋体" w:cs="宋体"/>
                <w:color w:val="000000"/>
                <w:sz w:val="18"/>
                <w:szCs w:val="18"/>
              </w:rPr>
              <w:t>改造面积</w:t>
            </w:r>
          </w:p>
        </w:tc>
        <w:tc>
          <w:tcPr>
            <w:tcW w:w="627" w:type="dxa"/>
            <w:tcBorders>
              <w:top w:val="nil"/>
              <w:left w:val="nil"/>
              <w:bottom w:val="single" w:color="auto" w:sz="4" w:space="0"/>
              <w:right w:val="single" w:color="auto" w:sz="4" w:space="0"/>
            </w:tcBorders>
            <w:vAlign w:val="center"/>
          </w:tcPr>
          <w:p w14:paraId="6537C271">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0774764A">
            <w:pPr>
              <w:jc w:val="center"/>
              <w:rPr>
                <w:rFonts w:ascii="宋体" w:hAnsi="宋体" w:eastAsia="宋体" w:cs="宋体"/>
                <w:color w:val="000000"/>
                <w:sz w:val="18"/>
                <w:szCs w:val="18"/>
              </w:rPr>
            </w:pPr>
            <w:r>
              <w:rPr>
                <w:rFonts w:hint="eastAsia" w:ascii="宋体" w:hAnsi="宋体" w:eastAsia="宋体" w:cs="宋体"/>
                <w:color w:val="000000"/>
                <w:sz w:val="18"/>
                <w:szCs w:val="18"/>
              </w:rPr>
              <w:t>=17.61万平方米</w:t>
            </w:r>
          </w:p>
        </w:tc>
        <w:tc>
          <w:tcPr>
            <w:tcW w:w="728" w:type="dxa"/>
            <w:tcBorders>
              <w:top w:val="nil"/>
              <w:left w:val="nil"/>
              <w:bottom w:val="single" w:color="auto" w:sz="4" w:space="0"/>
              <w:right w:val="single" w:color="auto" w:sz="4" w:space="0"/>
            </w:tcBorders>
            <w:vAlign w:val="center"/>
          </w:tcPr>
          <w:p w14:paraId="50E73848">
            <w:pPr>
              <w:jc w:val="center"/>
              <w:rPr>
                <w:rFonts w:ascii="宋体" w:hAnsi="宋体" w:eastAsia="宋体" w:cs="宋体"/>
                <w:color w:val="000000"/>
                <w:sz w:val="18"/>
                <w:szCs w:val="18"/>
              </w:rPr>
            </w:pPr>
            <w:r>
              <w:rPr>
                <w:rFonts w:hint="eastAsia" w:ascii="宋体" w:hAnsi="宋体" w:eastAsia="宋体" w:cs="宋体"/>
                <w:color w:val="000000"/>
                <w:sz w:val="18"/>
                <w:szCs w:val="18"/>
              </w:rPr>
              <w:t>=17.61万平方米</w:t>
            </w:r>
          </w:p>
        </w:tc>
        <w:tc>
          <w:tcPr>
            <w:tcW w:w="637" w:type="dxa"/>
            <w:tcBorders>
              <w:top w:val="nil"/>
              <w:left w:val="nil"/>
              <w:bottom w:val="single" w:color="auto" w:sz="4" w:space="0"/>
              <w:right w:val="single" w:color="auto" w:sz="4" w:space="0"/>
            </w:tcBorders>
            <w:vAlign w:val="center"/>
          </w:tcPr>
          <w:p w14:paraId="549BDD3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876B0FB">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28F15D6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688B6A">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6AA5C31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FEE3F8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52462B7">
            <w:pPr>
              <w:jc w:val="center"/>
              <w:rPr>
                <w:rFonts w:ascii="宋体" w:hAnsi="宋体" w:eastAsia="宋体" w:cs="宋体"/>
                <w:color w:val="000000"/>
                <w:sz w:val="18"/>
                <w:szCs w:val="18"/>
              </w:rPr>
            </w:pPr>
          </w:p>
        </w:tc>
      </w:tr>
      <w:tr w14:paraId="479E6F5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F01CC8E">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FCBADD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04025AB">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8CF81BD">
            <w:pPr>
              <w:rPr>
                <w:rFonts w:ascii="宋体" w:hAnsi="宋体" w:eastAsia="宋体" w:cs="宋体"/>
                <w:color w:val="000000"/>
                <w:sz w:val="18"/>
                <w:szCs w:val="18"/>
              </w:rPr>
            </w:pPr>
            <w:r>
              <w:rPr>
                <w:rFonts w:hint="eastAsia" w:ascii="宋体" w:hAnsi="宋体" w:eastAsia="宋体" w:cs="宋体"/>
                <w:color w:val="000000"/>
                <w:sz w:val="18"/>
                <w:szCs w:val="18"/>
              </w:rPr>
              <w:t>改造小区数</w:t>
            </w:r>
          </w:p>
        </w:tc>
        <w:tc>
          <w:tcPr>
            <w:tcW w:w="627" w:type="dxa"/>
            <w:tcBorders>
              <w:top w:val="nil"/>
              <w:left w:val="nil"/>
              <w:bottom w:val="single" w:color="auto" w:sz="4" w:space="0"/>
              <w:right w:val="single" w:color="auto" w:sz="4" w:space="0"/>
            </w:tcBorders>
            <w:vAlign w:val="center"/>
          </w:tcPr>
          <w:p w14:paraId="3A74668B">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46D71155">
            <w:pPr>
              <w:jc w:val="center"/>
              <w:rPr>
                <w:rFonts w:ascii="宋体" w:hAnsi="宋体" w:eastAsia="宋体" w:cs="宋体"/>
                <w:color w:val="000000"/>
                <w:sz w:val="18"/>
                <w:szCs w:val="18"/>
              </w:rPr>
            </w:pPr>
            <w:r>
              <w:rPr>
                <w:rFonts w:hint="eastAsia" w:ascii="宋体" w:hAnsi="宋体" w:eastAsia="宋体" w:cs="宋体"/>
                <w:color w:val="000000"/>
                <w:sz w:val="18"/>
                <w:szCs w:val="18"/>
              </w:rPr>
              <w:t>=5个</w:t>
            </w:r>
          </w:p>
        </w:tc>
        <w:tc>
          <w:tcPr>
            <w:tcW w:w="728" w:type="dxa"/>
            <w:tcBorders>
              <w:top w:val="nil"/>
              <w:left w:val="nil"/>
              <w:bottom w:val="single" w:color="auto" w:sz="4" w:space="0"/>
              <w:right w:val="single" w:color="auto" w:sz="4" w:space="0"/>
            </w:tcBorders>
            <w:vAlign w:val="center"/>
          </w:tcPr>
          <w:p w14:paraId="1AF14581">
            <w:pPr>
              <w:jc w:val="center"/>
              <w:rPr>
                <w:rFonts w:ascii="宋体" w:hAnsi="宋体" w:eastAsia="宋体" w:cs="宋体"/>
                <w:color w:val="000000"/>
                <w:sz w:val="18"/>
                <w:szCs w:val="18"/>
              </w:rPr>
            </w:pPr>
            <w:r>
              <w:rPr>
                <w:rFonts w:hint="eastAsia" w:ascii="宋体" w:hAnsi="宋体" w:eastAsia="宋体" w:cs="宋体"/>
                <w:color w:val="000000"/>
                <w:sz w:val="18"/>
                <w:szCs w:val="18"/>
              </w:rPr>
              <w:t>=5个</w:t>
            </w:r>
          </w:p>
        </w:tc>
        <w:tc>
          <w:tcPr>
            <w:tcW w:w="637" w:type="dxa"/>
            <w:tcBorders>
              <w:top w:val="nil"/>
              <w:left w:val="nil"/>
              <w:bottom w:val="single" w:color="auto" w:sz="4" w:space="0"/>
              <w:right w:val="single" w:color="auto" w:sz="4" w:space="0"/>
            </w:tcBorders>
            <w:vAlign w:val="center"/>
          </w:tcPr>
          <w:p w14:paraId="38F2705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3289972">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59F1A4E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99D9104">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1144BB3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31A4FA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BAE671A">
            <w:pPr>
              <w:jc w:val="center"/>
              <w:rPr>
                <w:rFonts w:ascii="宋体" w:hAnsi="宋体" w:eastAsia="宋体" w:cs="宋体"/>
                <w:color w:val="000000"/>
                <w:sz w:val="18"/>
                <w:szCs w:val="18"/>
              </w:rPr>
            </w:pPr>
          </w:p>
        </w:tc>
      </w:tr>
      <w:tr w14:paraId="2AD0780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72CCA26">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EA3B1E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314ACC0">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CA60EC9">
            <w:pPr>
              <w:rPr>
                <w:rFonts w:ascii="宋体" w:hAnsi="宋体" w:eastAsia="宋体" w:cs="宋体"/>
                <w:color w:val="000000"/>
                <w:sz w:val="18"/>
                <w:szCs w:val="18"/>
              </w:rPr>
            </w:pPr>
            <w:r>
              <w:rPr>
                <w:rFonts w:hint="eastAsia" w:ascii="宋体" w:hAnsi="宋体" w:eastAsia="宋体" w:cs="宋体"/>
                <w:color w:val="000000"/>
                <w:sz w:val="18"/>
                <w:szCs w:val="18"/>
              </w:rPr>
              <w:t>项目验收合格率（%）</w:t>
            </w:r>
          </w:p>
        </w:tc>
        <w:tc>
          <w:tcPr>
            <w:tcW w:w="627" w:type="dxa"/>
            <w:tcBorders>
              <w:top w:val="nil"/>
              <w:left w:val="nil"/>
              <w:bottom w:val="single" w:color="auto" w:sz="4" w:space="0"/>
              <w:right w:val="single" w:color="auto" w:sz="4" w:space="0"/>
            </w:tcBorders>
            <w:vAlign w:val="center"/>
          </w:tcPr>
          <w:p w14:paraId="3F2B508F">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564C5AF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4D72B4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A524E8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79D58A">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0010DBC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5D4E7FE">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351BC18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C4E596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E08C5AF">
            <w:pPr>
              <w:jc w:val="center"/>
              <w:rPr>
                <w:rFonts w:ascii="宋体" w:hAnsi="宋体" w:eastAsia="宋体" w:cs="宋体"/>
                <w:color w:val="000000"/>
                <w:sz w:val="18"/>
                <w:szCs w:val="18"/>
              </w:rPr>
            </w:pPr>
          </w:p>
        </w:tc>
      </w:tr>
      <w:tr w14:paraId="14C10F7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66BCDBA">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C82D90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117B034">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A4CB0DF">
            <w:pPr>
              <w:rPr>
                <w:rFonts w:ascii="宋体" w:hAnsi="宋体" w:eastAsia="宋体" w:cs="宋体"/>
                <w:color w:val="000000"/>
                <w:sz w:val="18"/>
                <w:szCs w:val="18"/>
              </w:rPr>
            </w:pPr>
            <w:r>
              <w:rPr>
                <w:rFonts w:hint="eastAsia" w:ascii="宋体" w:hAnsi="宋体" w:eastAsia="宋体" w:cs="宋体"/>
                <w:color w:val="000000"/>
                <w:sz w:val="18"/>
                <w:szCs w:val="18"/>
              </w:rPr>
              <w:t>项目按计划开工率</w:t>
            </w:r>
          </w:p>
        </w:tc>
        <w:tc>
          <w:tcPr>
            <w:tcW w:w="627" w:type="dxa"/>
            <w:tcBorders>
              <w:top w:val="nil"/>
              <w:left w:val="nil"/>
              <w:bottom w:val="single" w:color="auto" w:sz="4" w:space="0"/>
              <w:right w:val="single" w:color="auto" w:sz="4" w:space="0"/>
            </w:tcBorders>
            <w:vAlign w:val="center"/>
          </w:tcPr>
          <w:p w14:paraId="4794834E">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792D1D4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E38B2C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EB1C6D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9D737EA">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0A7BECF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153C2DC">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102C075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222DC6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7BF4814">
            <w:pPr>
              <w:jc w:val="center"/>
              <w:rPr>
                <w:rFonts w:ascii="宋体" w:hAnsi="宋体" w:eastAsia="宋体" w:cs="宋体"/>
                <w:color w:val="000000"/>
                <w:sz w:val="18"/>
                <w:szCs w:val="18"/>
              </w:rPr>
            </w:pPr>
          </w:p>
        </w:tc>
      </w:tr>
      <w:tr w14:paraId="3B45522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B72A11B">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ADC3B0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97CF621">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0E1D4A8">
            <w:pPr>
              <w:rPr>
                <w:rFonts w:ascii="宋体" w:hAnsi="宋体" w:eastAsia="宋体" w:cs="宋体"/>
                <w:color w:val="000000"/>
                <w:sz w:val="18"/>
                <w:szCs w:val="18"/>
              </w:rPr>
            </w:pPr>
            <w:r>
              <w:rPr>
                <w:rFonts w:hint="eastAsia" w:ascii="宋体" w:hAnsi="宋体" w:eastAsia="宋体" w:cs="宋体"/>
                <w:color w:val="000000"/>
                <w:sz w:val="18"/>
                <w:szCs w:val="18"/>
              </w:rPr>
              <w:t>项目计划完成率（%）</w:t>
            </w:r>
          </w:p>
        </w:tc>
        <w:tc>
          <w:tcPr>
            <w:tcW w:w="627" w:type="dxa"/>
            <w:tcBorders>
              <w:top w:val="nil"/>
              <w:left w:val="nil"/>
              <w:bottom w:val="single" w:color="auto" w:sz="4" w:space="0"/>
              <w:right w:val="single" w:color="auto" w:sz="4" w:space="0"/>
            </w:tcBorders>
            <w:vAlign w:val="center"/>
          </w:tcPr>
          <w:p w14:paraId="3C4D423F">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162CBE8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160781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E5CDE5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E49D41A">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3163FD4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4FD6E3E">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3E010E4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37130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B20F565">
            <w:pPr>
              <w:jc w:val="center"/>
              <w:rPr>
                <w:rFonts w:ascii="宋体" w:hAnsi="宋体" w:eastAsia="宋体" w:cs="宋体"/>
                <w:color w:val="000000"/>
                <w:sz w:val="18"/>
                <w:szCs w:val="18"/>
              </w:rPr>
            </w:pPr>
          </w:p>
        </w:tc>
      </w:tr>
      <w:tr w14:paraId="1E0D9E8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5B289B7">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4AD3859">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4DA51A8">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7EC79B3">
            <w:pPr>
              <w:rPr>
                <w:rFonts w:ascii="宋体" w:hAnsi="宋体" w:eastAsia="宋体" w:cs="宋体"/>
                <w:color w:val="000000"/>
                <w:sz w:val="18"/>
                <w:szCs w:val="18"/>
              </w:rPr>
            </w:pPr>
            <w:r>
              <w:rPr>
                <w:rFonts w:hint="eastAsia" w:ascii="宋体" w:hAnsi="宋体" w:eastAsia="宋体" w:cs="宋体"/>
                <w:color w:val="000000"/>
                <w:sz w:val="18"/>
                <w:szCs w:val="18"/>
              </w:rPr>
              <w:t>改造每个项目成本</w:t>
            </w:r>
          </w:p>
        </w:tc>
        <w:tc>
          <w:tcPr>
            <w:tcW w:w="627" w:type="dxa"/>
            <w:tcBorders>
              <w:top w:val="nil"/>
              <w:left w:val="nil"/>
              <w:bottom w:val="single" w:color="auto" w:sz="4" w:space="0"/>
              <w:right w:val="single" w:color="auto" w:sz="4" w:space="0"/>
            </w:tcBorders>
            <w:vAlign w:val="center"/>
          </w:tcPr>
          <w:p w14:paraId="776BDBDC">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49615CB">
            <w:pPr>
              <w:jc w:val="center"/>
              <w:rPr>
                <w:rFonts w:ascii="宋体" w:hAnsi="宋体" w:eastAsia="宋体" w:cs="宋体"/>
                <w:color w:val="000000"/>
                <w:sz w:val="18"/>
                <w:szCs w:val="18"/>
              </w:rPr>
            </w:pPr>
            <w:r>
              <w:rPr>
                <w:rFonts w:hint="eastAsia" w:ascii="宋体" w:hAnsi="宋体" w:eastAsia="宋体" w:cs="宋体"/>
                <w:color w:val="000000"/>
                <w:sz w:val="18"/>
                <w:szCs w:val="18"/>
              </w:rPr>
              <w:t>&gt;=1150万元</w:t>
            </w:r>
          </w:p>
        </w:tc>
        <w:tc>
          <w:tcPr>
            <w:tcW w:w="728" w:type="dxa"/>
            <w:tcBorders>
              <w:top w:val="nil"/>
              <w:left w:val="nil"/>
              <w:bottom w:val="single" w:color="auto" w:sz="4" w:space="0"/>
              <w:right w:val="single" w:color="auto" w:sz="4" w:space="0"/>
            </w:tcBorders>
            <w:vAlign w:val="center"/>
          </w:tcPr>
          <w:p w14:paraId="7006A941">
            <w:pPr>
              <w:jc w:val="center"/>
              <w:rPr>
                <w:rFonts w:ascii="宋体" w:hAnsi="宋体" w:eastAsia="宋体" w:cs="宋体"/>
                <w:color w:val="000000"/>
                <w:sz w:val="18"/>
                <w:szCs w:val="18"/>
              </w:rPr>
            </w:pPr>
            <w:r>
              <w:rPr>
                <w:rFonts w:hint="eastAsia" w:ascii="宋体" w:hAnsi="宋体" w:eastAsia="宋体" w:cs="宋体"/>
                <w:color w:val="000000"/>
                <w:sz w:val="18"/>
                <w:szCs w:val="18"/>
              </w:rPr>
              <w:t>=1262.5万元</w:t>
            </w:r>
          </w:p>
        </w:tc>
        <w:tc>
          <w:tcPr>
            <w:tcW w:w="637" w:type="dxa"/>
            <w:tcBorders>
              <w:top w:val="nil"/>
              <w:left w:val="nil"/>
              <w:bottom w:val="single" w:color="auto" w:sz="4" w:space="0"/>
              <w:right w:val="single" w:color="auto" w:sz="4" w:space="0"/>
            </w:tcBorders>
            <w:vAlign w:val="center"/>
          </w:tcPr>
          <w:p w14:paraId="4C4C2870">
            <w:pPr>
              <w:jc w:val="center"/>
              <w:rPr>
                <w:rFonts w:ascii="宋体" w:hAnsi="宋体" w:eastAsia="宋体" w:cs="宋体"/>
                <w:color w:val="000000"/>
                <w:sz w:val="18"/>
                <w:szCs w:val="18"/>
              </w:rPr>
            </w:pPr>
            <w:r>
              <w:rPr>
                <w:rFonts w:hint="eastAsia" w:ascii="宋体" w:hAnsi="宋体" w:eastAsia="宋体" w:cs="宋体"/>
                <w:color w:val="000000"/>
                <w:sz w:val="18"/>
                <w:szCs w:val="18"/>
              </w:rPr>
              <w:t>109.8</w:t>
            </w:r>
          </w:p>
        </w:tc>
        <w:tc>
          <w:tcPr>
            <w:tcW w:w="791" w:type="dxa"/>
            <w:tcBorders>
              <w:top w:val="nil"/>
              <w:left w:val="nil"/>
              <w:bottom w:val="single" w:color="auto" w:sz="4" w:space="0"/>
              <w:right w:val="single" w:color="auto" w:sz="4" w:space="0"/>
            </w:tcBorders>
            <w:vAlign w:val="center"/>
          </w:tcPr>
          <w:p w14:paraId="6C26AF4F">
            <w:pPr>
              <w:jc w:val="center"/>
              <w:rPr>
                <w:rFonts w:ascii="宋体" w:hAnsi="宋体" w:eastAsia="宋体" w:cs="宋体"/>
                <w:color w:val="000000"/>
                <w:sz w:val="18"/>
                <w:szCs w:val="18"/>
              </w:rPr>
            </w:pPr>
            <w:r>
              <w:rPr>
                <w:rFonts w:hint="eastAsia" w:ascii="宋体" w:hAnsi="宋体" w:eastAsia="宋体" w:cs="宋体"/>
                <w:color w:val="000000"/>
                <w:sz w:val="18"/>
                <w:szCs w:val="18"/>
              </w:rPr>
              <w:t>18.04</w:t>
            </w:r>
          </w:p>
        </w:tc>
        <w:tc>
          <w:tcPr>
            <w:tcW w:w="741" w:type="dxa"/>
            <w:tcBorders>
              <w:top w:val="nil"/>
              <w:left w:val="nil"/>
              <w:bottom w:val="single" w:color="auto" w:sz="4" w:space="0"/>
              <w:right w:val="single" w:color="auto" w:sz="4" w:space="0"/>
            </w:tcBorders>
            <w:vAlign w:val="center"/>
          </w:tcPr>
          <w:p w14:paraId="2A75C69D">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040563FD">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0C644F6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375416C">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CAE892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年初设定目标时按照资金平均分配为原则，实际中标价有差异导致项目拨付资金时按照项目实际情况进行拨付。</w:t>
            </w:r>
          </w:p>
        </w:tc>
      </w:tr>
      <w:tr w14:paraId="31EB001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32CFA7D">
            <w:pPr>
              <w:rPr>
                <w:rFonts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2CD6C378">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9F94310">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2EAAA95">
            <w:pPr>
              <w:rPr>
                <w:rFonts w:ascii="宋体" w:hAnsi="宋体" w:eastAsia="宋体" w:cs="宋体"/>
                <w:color w:val="000000"/>
                <w:sz w:val="18"/>
                <w:szCs w:val="18"/>
              </w:rPr>
            </w:pPr>
            <w:r>
              <w:rPr>
                <w:rFonts w:hint="eastAsia" w:ascii="宋体" w:hAnsi="宋体" w:eastAsia="宋体" w:cs="宋体"/>
                <w:color w:val="000000"/>
                <w:sz w:val="18"/>
                <w:szCs w:val="18"/>
              </w:rPr>
              <w:t>群众居住条件</w:t>
            </w:r>
          </w:p>
        </w:tc>
        <w:tc>
          <w:tcPr>
            <w:tcW w:w="627" w:type="dxa"/>
            <w:tcBorders>
              <w:top w:val="nil"/>
              <w:left w:val="nil"/>
              <w:bottom w:val="single" w:color="auto" w:sz="4" w:space="0"/>
              <w:right w:val="single" w:color="auto" w:sz="4" w:space="0"/>
            </w:tcBorders>
            <w:vAlign w:val="center"/>
          </w:tcPr>
          <w:p w14:paraId="6DF87C9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8C2588B">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759B2FE9">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25A6306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360C69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6F5C66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D830C1A">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631FE516">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5D1596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EDDF62E">
            <w:pPr>
              <w:jc w:val="center"/>
              <w:rPr>
                <w:rFonts w:ascii="宋体" w:hAnsi="宋体" w:eastAsia="宋体" w:cs="宋体"/>
                <w:color w:val="000000"/>
                <w:sz w:val="18"/>
                <w:szCs w:val="18"/>
              </w:rPr>
            </w:pPr>
          </w:p>
        </w:tc>
      </w:tr>
      <w:tr w14:paraId="2476B5F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CA4A026">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E4884F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CA6112A">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3DC33715">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老旧小区改造对市民居住环境的影响</w:t>
            </w:r>
          </w:p>
        </w:tc>
        <w:tc>
          <w:tcPr>
            <w:tcW w:w="627" w:type="dxa"/>
            <w:tcBorders>
              <w:top w:val="nil"/>
              <w:left w:val="nil"/>
              <w:bottom w:val="single" w:color="auto" w:sz="4" w:space="0"/>
              <w:right w:val="single" w:color="auto" w:sz="4" w:space="0"/>
            </w:tcBorders>
            <w:vAlign w:val="center"/>
          </w:tcPr>
          <w:p w14:paraId="3AB7226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3A10D6E">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0D71E7CB">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4652409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3B4F92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E15739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C765D93">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1BF1656D">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B49EA3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D0687D5">
            <w:pPr>
              <w:jc w:val="center"/>
              <w:rPr>
                <w:rFonts w:ascii="宋体" w:hAnsi="宋体" w:eastAsia="宋体" w:cs="宋体"/>
                <w:color w:val="000000"/>
                <w:sz w:val="18"/>
                <w:szCs w:val="18"/>
              </w:rPr>
            </w:pPr>
          </w:p>
        </w:tc>
      </w:tr>
      <w:tr w14:paraId="19C7B3A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378F744">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2115F25">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10FF2FC1">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7B05D41">
            <w:pPr>
              <w:rPr>
                <w:rFonts w:ascii="宋体" w:hAnsi="宋体" w:eastAsia="宋体" w:cs="宋体"/>
                <w:color w:val="000000"/>
                <w:sz w:val="18"/>
                <w:szCs w:val="18"/>
              </w:rPr>
            </w:pPr>
            <w:r>
              <w:rPr>
                <w:rFonts w:hint="eastAsia" w:ascii="宋体" w:hAnsi="宋体" w:eastAsia="宋体" w:cs="宋体"/>
                <w:color w:val="000000"/>
                <w:sz w:val="18"/>
                <w:szCs w:val="18"/>
              </w:rPr>
              <w:t>老旧小区居民满意度</w:t>
            </w:r>
          </w:p>
        </w:tc>
        <w:tc>
          <w:tcPr>
            <w:tcW w:w="627" w:type="dxa"/>
            <w:tcBorders>
              <w:top w:val="nil"/>
              <w:left w:val="nil"/>
              <w:bottom w:val="single" w:color="auto" w:sz="4" w:space="0"/>
              <w:right w:val="single" w:color="auto" w:sz="4" w:space="0"/>
            </w:tcBorders>
            <w:vAlign w:val="center"/>
          </w:tcPr>
          <w:p w14:paraId="45FD1DC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8A9AB5E">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573F905D">
            <w:pPr>
              <w:jc w:val="center"/>
              <w:rPr>
                <w:rFonts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144C35B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CD217D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8E3C18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E3D9D0B">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0BD1E02F">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BD33D9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49DE147">
            <w:pPr>
              <w:jc w:val="center"/>
              <w:rPr>
                <w:rFonts w:ascii="宋体" w:hAnsi="宋体" w:eastAsia="宋体" w:cs="宋体"/>
                <w:color w:val="000000"/>
                <w:sz w:val="18"/>
                <w:szCs w:val="18"/>
              </w:rPr>
            </w:pPr>
          </w:p>
        </w:tc>
      </w:tr>
      <w:tr w14:paraId="1936BA1A">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B8C968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A6F4FB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932C162">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9EBC006">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1186BDC">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1990B5D">
            <w:pPr>
              <w:jc w:val="center"/>
              <w:rPr>
                <w:rFonts w:ascii="宋体" w:hAnsi="宋体" w:eastAsia="宋体" w:cs="宋体"/>
                <w:color w:val="000000"/>
                <w:sz w:val="18"/>
                <w:szCs w:val="18"/>
              </w:rPr>
            </w:pPr>
            <w:r>
              <w:rPr>
                <w:rFonts w:hint="eastAsia" w:ascii="宋体" w:hAnsi="宋体" w:eastAsia="宋体" w:cs="宋体"/>
                <w:color w:val="000000"/>
                <w:sz w:val="18"/>
                <w:szCs w:val="18"/>
              </w:rPr>
              <w:t>98.04分</w:t>
            </w:r>
          </w:p>
        </w:tc>
        <w:tc>
          <w:tcPr>
            <w:tcW w:w="741" w:type="dxa"/>
            <w:tcBorders>
              <w:top w:val="single" w:color="auto" w:sz="4" w:space="0"/>
              <w:left w:val="nil"/>
              <w:bottom w:val="single" w:color="auto" w:sz="4" w:space="0"/>
              <w:right w:val="single" w:color="auto" w:sz="4" w:space="0"/>
            </w:tcBorders>
            <w:vAlign w:val="center"/>
          </w:tcPr>
          <w:p w14:paraId="1ED2BA63">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ACD8E41">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B17742E">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3AB1625">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BEE7F0F">
            <w:pPr>
              <w:rPr>
                <w:rFonts w:ascii="宋体" w:hAnsi="宋体" w:eastAsia="宋体" w:cs="宋体"/>
                <w:color w:val="000000"/>
                <w:sz w:val="18"/>
                <w:szCs w:val="18"/>
              </w:rPr>
            </w:pPr>
          </w:p>
        </w:tc>
      </w:tr>
    </w:tbl>
    <w:p w14:paraId="26524263">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25784D6">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A8D0C2A">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9E61CB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D8CD67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2024年第一批自治区预算内投资（前期费-老旧小区2个项目5个小区）</w:t>
            </w:r>
          </w:p>
        </w:tc>
      </w:tr>
      <w:tr w14:paraId="6A7AAC5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93710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881929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56F48C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BF6AEC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49A1C628">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EA4C5B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C080D2D">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8CBFB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F333D2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94172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6DB7D5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034509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15981D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F47165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904ED71">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192F6F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AE2ED4F">
            <w:pPr>
              <w:jc w:val="center"/>
              <w:rPr>
                <w:rFonts w:ascii="宋体" w:hAnsi="宋体" w:eastAsia="宋体" w:cs="宋体"/>
                <w:color w:val="000000"/>
                <w:sz w:val="18"/>
                <w:szCs w:val="18"/>
              </w:rPr>
            </w:pPr>
            <w:r>
              <w:rPr>
                <w:rFonts w:hint="eastAsia" w:ascii="宋体" w:hAnsi="宋体" w:eastAsia="宋体" w:cs="宋体"/>
                <w:color w:val="000000"/>
                <w:sz w:val="18"/>
                <w:szCs w:val="18"/>
              </w:rPr>
              <w:t>90.00</w:t>
            </w:r>
          </w:p>
        </w:tc>
        <w:tc>
          <w:tcPr>
            <w:tcW w:w="1968" w:type="dxa"/>
            <w:gridSpan w:val="3"/>
            <w:tcBorders>
              <w:top w:val="single" w:color="auto" w:sz="4" w:space="0"/>
              <w:left w:val="nil"/>
              <w:bottom w:val="single" w:color="auto" w:sz="4" w:space="0"/>
              <w:right w:val="single" w:color="auto" w:sz="4" w:space="0"/>
            </w:tcBorders>
            <w:vAlign w:val="center"/>
          </w:tcPr>
          <w:p w14:paraId="5AB2D6BF">
            <w:pPr>
              <w:jc w:val="center"/>
              <w:rPr>
                <w:rFonts w:ascii="宋体" w:hAnsi="宋体" w:eastAsia="宋体" w:cs="宋体"/>
                <w:color w:val="000000"/>
                <w:sz w:val="18"/>
                <w:szCs w:val="18"/>
              </w:rPr>
            </w:pPr>
            <w:r>
              <w:rPr>
                <w:rFonts w:hint="eastAsia" w:ascii="宋体" w:hAnsi="宋体" w:eastAsia="宋体" w:cs="宋体"/>
                <w:color w:val="000000"/>
                <w:sz w:val="18"/>
                <w:szCs w:val="18"/>
              </w:rPr>
              <w:t>52.20</w:t>
            </w:r>
          </w:p>
        </w:tc>
        <w:tc>
          <w:tcPr>
            <w:tcW w:w="1428" w:type="dxa"/>
            <w:gridSpan w:val="2"/>
            <w:tcBorders>
              <w:top w:val="single" w:color="auto" w:sz="4" w:space="0"/>
              <w:left w:val="nil"/>
              <w:bottom w:val="single" w:color="auto" w:sz="4" w:space="0"/>
              <w:right w:val="single" w:color="auto" w:sz="4" w:space="0"/>
            </w:tcBorders>
            <w:vAlign w:val="center"/>
          </w:tcPr>
          <w:p w14:paraId="59028D63">
            <w:pPr>
              <w:jc w:val="center"/>
              <w:rPr>
                <w:rFonts w:ascii="宋体" w:hAnsi="宋体" w:eastAsia="宋体" w:cs="宋体"/>
                <w:color w:val="000000"/>
                <w:sz w:val="18"/>
                <w:szCs w:val="18"/>
              </w:rPr>
            </w:pPr>
            <w:r>
              <w:rPr>
                <w:rFonts w:hint="eastAsia" w:ascii="宋体" w:hAnsi="宋体" w:eastAsia="宋体" w:cs="宋体"/>
                <w:color w:val="000000"/>
                <w:sz w:val="18"/>
                <w:szCs w:val="18"/>
              </w:rPr>
              <w:t>52.20</w:t>
            </w:r>
          </w:p>
        </w:tc>
        <w:tc>
          <w:tcPr>
            <w:tcW w:w="1372" w:type="dxa"/>
            <w:gridSpan w:val="2"/>
            <w:tcBorders>
              <w:top w:val="nil"/>
              <w:left w:val="nil"/>
              <w:bottom w:val="single" w:color="auto" w:sz="4" w:space="0"/>
              <w:right w:val="single" w:color="auto" w:sz="4" w:space="0"/>
            </w:tcBorders>
            <w:vAlign w:val="center"/>
          </w:tcPr>
          <w:p w14:paraId="30E7D33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9C7B2AF">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05F38BC">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AD577A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9F39FFF">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A4B7E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2F3AF5E">
            <w:pPr>
              <w:jc w:val="center"/>
              <w:rPr>
                <w:rFonts w:ascii="宋体" w:hAnsi="宋体" w:eastAsia="宋体" w:cs="宋体"/>
                <w:color w:val="000000"/>
                <w:sz w:val="18"/>
                <w:szCs w:val="18"/>
              </w:rPr>
            </w:pPr>
            <w:r>
              <w:rPr>
                <w:rFonts w:hint="eastAsia" w:ascii="宋体" w:hAnsi="宋体" w:eastAsia="宋体" w:cs="宋体"/>
                <w:color w:val="000000"/>
                <w:sz w:val="18"/>
                <w:szCs w:val="18"/>
              </w:rPr>
              <w:t>90.00</w:t>
            </w:r>
          </w:p>
        </w:tc>
        <w:tc>
          <w:tcPr>
            <w:tcW w:w="1968" w:type="dxa"/>
            <w:gridSpan w:val="3"/>
            <w:tcBorders>
              <w:top w:val="single" w:color="auto" w:sz="4" w:space="0"/>
              <w:left w:val="nil"/>
              <w:bottom w:val="single" w:color="auto" w:sz="4" w:space="0"/>
              <w:right w:val="single" w:color="auto" w:sz="4" w:space="0"/>
            </w:tcBorders>
            <w:vAlign w:val="center"/>
          </w:tcPr>
          <w:p w14:paraId="64361DF4">
            <w:pPr>
              <w:jc w:val="center"/>
              <w:rPr>
                <w:rFonts w:ascii="宋体" w:hAnsi="宋体" w:eastAsia="宋体" w:cs="宋体"/>
                <w:color w:val="000000"/>
                <w:sz w:val="18"/>
                <w:szCs w:val="18"/>
              </w:rPr>
            </w:pPr>
            <w:r>
              <w:rPr>
                <w:rFonts w:hint="eastAsia" w:ascii="宋体" w:hAnsi="宋体" w:eastAsia="宋体" w:cs="宋体"/>
                <w:color w:val="000000"/>
                <w:sz w:val="18"/>
                <w:szCs w:val="18"/>
              </w:rPr>
              <w:t>52.20</w:t>
            </w:r>
          </w:p>
        </w:tc>
        <w:tc>
          <w:tcPr>
            <w:tcW w:w="1428" w:type="dxa"/>
            <w:gridSpan w:val="2"/>
            <w:tcBorders>
              <w:top w:val="single" w:color="auto" w:sz="4" w:space="0"/>
              <w:left w:val="nil"/>
              <w:bottom w:val="single" w:color="auto" w:sz="4" w:space="0"/>
              <w:right w:val="single" w:color="auto" w:sz="4" w:space="0"/>
            </w:tcBorders>
            <w:vAlign w:val="center"/>
          </w:tcPr>
          <w:p w14:paraId="7C02BF6A">
            <w:pPr>
              <w:jc w:val="center"/>
              <w:rPr>
                <w:rFonts w:ascii="宋体" w:hAnsi="宋体" w:eastAsia="宋体" w:cs="宋体"/>
                <w:color w:val="000000"/>
                <w:sz w:val="18"/>
                <w:szCs w:val="18"/>
              </w:rPr>
            </w:pPr>
            <w:r>
              <w:rPr>
                <w:rFonts w:hint="eastAsia" w:ascii="宋体" w:hAnsi="宋体" w:eastAsia="宋体" w:cs="宋体"/>
                <w:color w:val="000000"/>
                <w:sz w:val="18"/>
                <w:szCs w:val="18"/>
              </w:rPr>
              <w:t>52.20</w:t>
            </w:r>
          </w:p>
        </w:tc>
        <w:tc>
          <w:tcPr>
            <w:tcW w:w="1372" w:type="dxa"/>
            <w:gridSpan w:val="2"/>
            <w:tcBorders>
              <w:top w:val="nil"/>
              <w:left w:val="nil"/>
              <w:bottom w:val="single" w:color="auto" w:sz="4" w:space="0"/>
              <w:right w:val="single" w:color="auto" w:sz="4" w:space="0"/>
            </w:tcBorders>
            <w:vAlign w:val="center"/>
          </w:tcPr>
          <w:p w14:paraId="02A99A2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07AE7F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C2F08E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278F12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6D48C6A">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0A6DEF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43D169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B807FF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4EB038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45F116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FC5EA9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A244E8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712F08F">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C33C3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E1358D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57D522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BB479D3">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45BA43B">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D3FBD27">
            <w:pPr>
              <w:jc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本项目主要用于支付前期费用，编制可行性研究报告，勘察、测绘、水土保持等。</w:t>
            </w:r>
            <w:r>
              <w:rPr>
                <w:rFonts w:hint="eastAsia" w:ascii="宋体" w:hAnsi="宋体" w:eastAsia="宋体" w:cs="宋体"/>
                <w:color w:val="000000"/>
                <w:sz w:val="18"/>
                <w:szCs w:val="18"/>
              </w:rPr>
              <w:t>完成投资52.2018万元。</w:t>
            </w:r>
          </w:p>
        </w:tc>
        <w:tc>
          <w:tcPr>
            <w:tcW w:w="5716" w:type="dxa"/>
            <w:gridSpan w:val="8"/>
            <w:tcBorders>
              <w:top w:val="single" w:color="auto" w:sz="4" w:space="0"/>
              <w:left w:val="nil"/>
              <w:bottom w:val="single" w:color="auto" w:sz="4" w:space="0"/>
              <w:right w:val="single" w:color="auto" w:sz="4" w:space="0"/>
            </w:tcBorders>
            <w:vAlign w:val="center"/>
          </w:tcPr>
          <w:p w14:paraId="712C967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我单位已支付52.2018万元，项目实施地点位于昌吉市区内，2个项目到位前期费52.2018万元，截至自评日，该笔资金已支付52.2018万元，其中：昌吉州昌吉市老旧小区改造（昌吉学院等3个小区）配套基础设施项目支付前期费20.9481万元，其中地勘费11.16万元，测绘费6.2631万元，可研费1.925万元，水土保持1.6万元；昌吉州昌吉市老旧小区改造公路局家属院配套基础设施项目支付前期费31.2537万元，其中地勘费用17万元，测绘费10.7637元，可研费1.89万元，水土保持1.6万元</w:t>
            </w:r>
          </w:p>
        </w:tc>
      </w:tr>
      <w:tr w14:paraId="4CACE298">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D422175">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655856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88EA01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08931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F3371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363625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C29FC4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7CB40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7E5A7B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1871F9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F1226C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FB71A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83D041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0BE7C6D">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5D98635">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49B7FD9">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1608BB5">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E3543B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F925F6E">
            <w:pPr>
              <w:rPr>
                <w:color w:val="000000"/>
                <w:sz w:val="18"/>
                <w:szCs w:val="18"/>
              </w:rPr>
            </w:pPr>
            <w:r>
              <w:rPr>
                <w:rFonts w:hint="eastAsia"/>
                <w:color w:val="000000"/>
                <w:sz w:val="18"/>
                <w:szCs w:val="18"/>
              </w:rPr>
              <w:t>支付前期费项目数</w:t>
            </w:r>
          </w:p>
        </w:tc>
        <w:tc>
          <w:tcPr>
            <w:tcW w:w="627" w:type="dxa"/>
            <w:tcBorders>
              <w:top w:val="nil"/>
              <w:left w:val="nil"/>
              <w:bottom w:val="single" w:color="auto" w:sz="4" w:space="0"/>
              <w:right w:val="single" w:color="auto" w:sz="4" w:space="0"/>
            </w:tcBorders>
            <w:vAlign w:val="center"/>
          </w:tcPr>
          <w:p w14:paraId="1279276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FCA3F56">
            <w:pPr>
              <w:jc w:val="center"/>
              <w:rPr>
                <w:rFonts w:ascii="宋体" w:hAnsi="宋体" w:eastAsia="宋体" w:cs="宋体"/>
                <w:color w:val="000000"/>
                <w:sz w:val="18"/>
                <w:szCs w:val="18"/>
              </w:rPr>
            </w:pPr>
            <w:r>
              <w:rPr>
                <w:rFonts w:hint="eastAsia" w:ascii="宋体" w:hAnsi="宋体" w:eastAsia="宋体" w:cs="宋体"/>
                <w:color w:val="000000"/>
                <w:sz w:val="18"/>
                <w:szCs w:val="18"/>
              </w:rPr>
              <w:t>=2个</w:t>
            </w:r>
          </w:p>
        </w:tc>
        <w:tc>
          <w:tcPr>
            <w:tcW w:w="728" w:type="dxa"/>
            <w:tcBorders>
              <w:top w:val="nil"/>
              <w:left w:val="nil"/>
              <w:bottom w:val="single" w:color="auto" w:sz="4" w:space="0"/>
              <w:right w:val="single" w:color="auto" w:sz="4" w:space="0"/>
            </w:tcBorders>
            <w:vAlign w:val="center"/>
          </w:tcPr>
          <w:p w14:paraId="77F8D2AA">
            <w:pPr>
              <w:jc w:val="center"/>
              <w:rPr>
                <w:rFonts w:ascii="宋体" w:hAnsi="宋体" w:eastAsia="宋体" w:cs="宋体"/>
                <w:color w:val="000000"/>
                <w:sz w:val="18"/>
                <w:szCs w:val="18"/>
              </w:rPr>
            </w:pPr>
            <w:r>
              <w:rPr>
                <w:rFonts w:hint="eastAsia" w:ascii="宋体" w:hAnsi="宋体" w:eastAsia="宋体" w:cs="宋体"/>
                <w:color w:val="000000"/>
                <w:sz w:val="18"/>
                <w:szCs w:val="18"/>
              </w:rPr>
              <w:t>=2个</w:t>
            </w:r>
          </w:p>
        </w:tc>
        <w:tc>
          <w:tcPr>
            <w:tcW w:w="637" w:type="dxa"/>
            <w:tcBorders>
              <w:top w:val="nil"/>
              <w:left w:val="nil"/>
              <w:bottom w:val="single" w:color="auto" w:sz="4" w:space="0"/>
              <w:right w:val="single" w:color="auto" w:sz="4" w:space="0"/>
            </w:tcBorders>
            <w:vAlign w:val="center"/>
          </w:tcPr>
          <w:p w14:paraId="4D533E1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EAB245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B32A6E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E49AEC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F9EB45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AA4F69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7E303F1">
            <w:pPr>
              <w:jc w:val="center"/>
              <w:rPr>
                <w:color w:val="000000"/>
                <w:sz w:val="18"/>
                <w:szCs w:val="18"/>
              </w:rPr>
            </w:pPr>
          </w:p>
        </w:tc>
      </w:tr>
      <w:tr w14:paraId="0D2E12C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09874A7">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7EE514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9B0AF00">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B0864DD">
            <w:pPr>
              <w:rPr>
                <w:rFonts w:ascii="宋体" w:hAnsi="宋体" w:eastAsia="宋体" w:cs="宋体"/>
                <w:color w:val="000000"/>
                <w:sz w:val="18"/>
                <w:szCs w:val="18"/>
              </w:rPr>
            </w:pPr>
            <w:r>
              <w:rPr>
                <w:rFonts w:hint="eastAsia" w:ascii="宋体" w:hAnsi="宋体" w:eastAsia="宋体" w:cs="宋体"/>
                <w:color w:val="000000"/>
                <w:sz w:val="18"/>
                <w:szCs w:val="18"/>
              </w:rPr>
              <w:t>经费使用合规率</w:t>
            </w:r>
          </w:p>
        </w:tc>
        <w:tc>
          <w:tcPr>
            <w:tcW w:w="627" w:type="dxa"/>
            <w:tcBorders>
              <w:top w:val="nil"/>
              <w:left w:val="nil"/>
              <w:bottom w:val="single" w:color="auto" w:sz="4" w:space="0"/>
              <w:right w:val="single" w:color="auto" w:sz="4" w:space="0"/>
            </w:tcBorders>
            <w:vAlign w:val="center"/>
          </w:tcPr>
          <w:p w14:paraId="36F56DA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7C5F1F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CAE000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5B5421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4E8D31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20EF11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5EC3FD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B1C7AA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7FB02C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1792BA0">
            <w:pPr>
              <w:jc w:val="center"/>
              <w:rPr>
                <w:rFonts w:ascii="宋体" w:hAnsi="宋体" w:eastAsia="宋体" w:cs="宋体"/>
                <w:color w:val="000000"/>
                <w:sz w:val="18"/>
                <w:szCs w:val="18"/>
              </w:rPr>
            </w:pPr>
          </w:p>
        </w:tc>
      </w:tr>
      <w:tr w14:paraId="47DC245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46F7081">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64851C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3505B04">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82A897A">
            <w:pPr>
              <w:rPr>
                <w:rFonts w:ascii="宋体" w:hAnsi="宋体" w:eastAsia="宋体" w:cs="宋体"/>
                <w:color w:val="000000"/>
                <w:sz w:val="18"/>
                <w:szCs w:val="18"/>
              </w:rPr>
            </w:pPr>
            <w:r>
              <w:rPr>
                <w:rFonts w:hint="eastAsia" w:ascii="宋体" w:hAnsi="宋体" w:eastAsia="宋体" w:cs="宋体"/>
                <w:color w:val="000000"/>
                <w:sz w:val="18"/>
                <w:szCs w:val="18"/>
              </w:rPr>
              <w:t>报告编制合格率</w:t>
            </w:r>
          </w:p>
        </w:tc>
        <w:tc>
          <w:tcPr>
            <w:tcW w:w="627" w:type="dxa"/>
            <w:tcBorders>
              <w:top w:val="nil"/>
              <w:left w:val="nil"/>
              <w:bottom w:val="single" w:color="auto" w:sz="4" w:space="0"/>
              <w:right w:val="single" w:color="auto" w:sz="4" w:space="0"/>
            </w:tcBorders>
            <w:vAlign w:val="center"/>
          </w:tcPr>
          <w:p w14:paraId="13A0AB5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D83560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A717FA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286F35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F1C0E9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2BC8D7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875C81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9EDDD4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361979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9A4DFC8">
            <w:pPr>
              <w:jc w:val="center"/>
              <w:rPr>
                <w:rFonts w:ascii="宋体" w:hAnsi="宋体" w:eastAsia="宋体" w:cs="宋体"/>
                <w:color w:val="000000"/>
                <w:sz w:val="18"/>
                <w:szCs w:val="18"/>
              </w:rPr>
            </w:pPr>
          </w:p>
        </w:tc>
      </w:tr>
      <w:tr w14:paraId="7787466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6B8646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7D534E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DFC8646">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C8CC816">
            <w:pPr>
              <w:rPr>
                <w:rFonts w:ascii="宋体" w:hAnsi="宋体" w:eastAsia="宋体" w:cs="宋体"/>
                <w:color w:val="000000"/>
                <w:sz w:val="18"/>
                <w:szCs w:val="18"/>
              </w:rPr>
            </w:pPr>
            <w:r>
              <w:rPr>
                <w:rFonts w:hint="eastAsia" w:ascii="宋体" w:hAnsi="宋体" w:eastAsia="宋体" w:cs="宋体"/>
                <w:color w:val="000000"/>
                <w:sz w:val="18"/>
                <w:szCs w:val="18"/>
              </w:rPr>
              <w:t>年度资金执行率</w:t>
            </w:r>
          </w:p>
        </w:tc>
        <w:tc>
          <w:tcPr>
            <w:tcW w:w="627" w:type="dxa"/>
            <w:tcBorders>
              <w:top w:val="nil"/>
              <w:left w:val="nil"/>
              <w:bottom w:val="single" w:color="auto" w:sz="4" w:space="0"/>
              <w:right w:val="single" w:color="auto" w:sz="4" w:space="0"/>
            </w:tcBorders>
            <w:vAlign w:val="center"/>
          </w:tcPr>
          <w:p w14:paraId="6EC1C5A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B7E060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E9C20B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8148B8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72AF89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242F81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97C31C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B42149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B831C1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FBA045B">
            <w:pPr>
              <w:jc w:val="center"/>
              <w:rPr>
                <w:rFonts w:ascii="宋体" w:hAnsi="宋体" w:eastAsia="宋体" w:cs="宋体"/>
                <w:color w:val="000000"/>
                <w:sz w:val="18"/>
                <w:szCs w:val="18"/>
              </w:rPr>
            </w:pPr>
          </w:p>
        </w:tc>
      </w:tr>
      <w:tr w14:paraId="0A8CB3A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4E8179E">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142C17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C510523">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433C4E4">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168BDF2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AD0DC8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F36E48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479490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EBC44C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736D99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0F9A72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97B4E1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5C4719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D7FA7DC">
            <w:pPr>
              <w:jc w:val="center"/>
              <w:rPr>
                <w:rFonts w:ascii="宋体" w:hAnsi="宋体" w:eastAsia="宋体" w:cs="宋体"/>
                <w:color w:val="000000"/>
                <w:sz w:val="18"/>
                <w:szCs w:val="18"/>
              </w:rPr>
            </w:pPr>
          </w:p>
        </w:tc>
      </w:tr>
      <w:tr w14:paraId="501ECFC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1FEC27C">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B5DEE50">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BDA3382">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41283C6">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平均每个项目支出成本</w:t>
            </w:r>
          </w:p>
        </w:tc>
        <w:tc>
          <w:tcPr>
            <w:tcW w:w="627" w:type="dxa"/>
            <w:tcBorders>
              <w:top w:val="nil"/>
              <w:left w:val="nil"/>
              <w:bottom w:val="single" w:color="auto" w:sz="4" w:space="0"/>
              <w:right w:val="single" w:color="auto" w:sz="4" w:space="0"/>
            </w:tcBorders>
            <w:vAlign w:val="center"/>
          </w:tcPr>
          <w:p w14:paraId="699B366C">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F9C06BB">
            <w:pPr>
              <w:jc w:val="center"/>
              <w:rPr>
                <w:rFonts w:ascii="宋体" w:hAnsi="宋体" w:eastAsia="宋体" w:cs="宋体"/>
                <w:color w:val="000000"/>
                <w:sz w:val="18"/>
                <w:szCs w:val="18"/>
              </w:rPr>
            </w:pPr>
            <w:r>
              <w:rPr>
                <w:rFonts w:hint="eastAsia" w:ascii="宋体" w:hAnsi="宋体" w:eastAsia="宋体" w:cs="宋体"/>
                <w:color w:val="000000"/>
                <w:sz w:val="18"/>
                <w:szCs w:val="18"/>
              </w:rPr>
              <w:t>&lt;=26.10万元</w:t>
            </w:r>
          </w:p>
        </w:tc>
        <w:tc>
          <w:tcPr>
            <w:tcW w:w="728" w:type="dxa"/>
            <w:tcBorders>
              <w:top w:val="nil"/>
              <w:left w:val="nil"/>
              <w:bottom w:val="single" w:color="auto" w:sz="4" w:space="0"/>
              <w:right w:val="single" w:color="auto" w:sz="4" w:space="0"/>
            </w:tcBorders>
            <w:vAlign w:val="center"/>
          </w:tcPr>
          <w:p w14:paraId="2D0E0F38">
            <w:pPr>
              <w:jc w:val="center"/>
              <w:rPr>
                <w:rFonts w:ascii="宋体" w:hAnsi="宋体" w:eastAsia="宋体" w:cs="宋体"/>
                <w:color w:val="000000"/>
                <w:sz w:val="18"/>
                <w:szCs w:val="18"/>
              </w:rPr>
            </w:pPr>
            <w:r>
              <w:rPr>
                <w:rFonts w:hint="eastAsia" w:ascii="宋体" w:hAnsi="宋体" w:eastAsia="宋体" w:cs="宋体"/>
                <w:color w:val="000000"/>
                <w:sz w:val="18"/>
                <w:szCs w:val="18"/>
              </w:rPr>
              <w:t>=26.1万元</w:t>
            </w:r>
          </w:p>
        </w:tc>
        <w:tc>
          <w:tcPr>
            <w:tcW w:w="637" w:type="dxa"/>
            <w:tcBorders>
              <w:top w:val="nil"/>
              <w:left w:val="nil"/>
              <w:bottom w:val="single" w:color="auto" w:sz="4" w:space="0"/>
              <w:right w:val="single" w:color="auto" w:sz="4" w:space="0"/>
            </w:tcBorders>
            <w:vAlign w:val="center"/>
          </w:tcPr>
          <w:p w14:paraId="1001CEF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5A96211">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2AB575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6A1866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BAB830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6CA78EE">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CF874BF">
            <w:pPr>
              <w:jc w:val="center"/>
              <w:rPr>
                <w:rFonts w:ascii="宋体" w:hAnsi="宋体" w:eastAsia="宋体" w:cs="宋体"/>
                <w:color w:val="000000"/>
                <w:sz w:val="18"/>
                <w:szCs w:val="18"/>
              </w:rPr>
            </w:pPr>
          </w:p>
        </w:tc>
      </w:tr>
      <w:tr w14:paraId="0A273A5C">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63050DF">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FAB4FDE">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24E9179">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9F50947">
            <w:pPr>
              <w:rPr>
                <w:rFonts w:ascii="宋体" w:hAnsi="宋体" w:eastAsia="宋体" w:cs="宋体"/>
                <w:color w:val="000000"/>
                <w:sz w:val="18"/>
                <w:szCs w:val="18"/>
              </w:rPr>
            </w:pPr>
            <w:r>
              <w:rPr>
                <w:rFonts w:hint="eastAsia" w:ascii="宋体" w:hAnsi="宋体" w:eastAsia="宋体" w:cs="宋体"/>
                <w:color w:val="000000"/>
                <w:sz w:val="18"/>
                <w:szCs w:val="18"/>
              </w:rPr>
              <w:t>保障项目顺利实施</w:t>
            </w:r>
          </w:p>
        </w:tc>
        <w:tc>
          <w:tcPr>
            <w:tcW w:w="627" w:type="dxa"/>
            <w:tcBorders>
              <w:top w:val="nil"/>
              <w:left w:val="nil"/>
              <w:bottom w:val="single" w:color="auto" w:sz="4" w:space="0"/>
              <w:right w:val="single" w:color="auto" w:sz="4" w:space="0"/>
            </w:tcBorders>
            <w:vAlign w:val="center"/>
          </w:tcPr>
          <w:p w14:paraId="24DC2AE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A61F1D1">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6DBE9E28">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9C8035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48432D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E86B8E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20E4A4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F7ECA59">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B07718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5A0AE0F">
            <w:pPr>
              <w:jc w:val="center"/>
              <w:rPr>
                <w:rFonts w:ascii="宋体" w:hAnsi="宋体" w:eastAsia="宋体" w:cs="宋体"/>
                <w:color w:val="000000"/>
                <w:sz w:val="18"/>
                <w:szCs w:val="18"/>
              </w:rPr>
            </w:pPr>
          </w:p>
        </w:tc>
      </w:tr>
      <w:tr w14:paraId="22C1E5F2">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B000DB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5CD0DD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29715E0">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FA08DAB">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3252695">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4C80AFB">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7F2EE3B2">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065E529">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C4EB3EC">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7B4687F">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82A25CB">
            <w:pPr>
              <w:rPr>
                <w:rFonts w:ascii="宋体" w:hAnsi="宋体" w:eastAsia="宋体" w:cs="宋体"/>
                <w:color w:val="000000"/>
                <w:sz w:val="18"/>
                <w:szCs w:val="18"/>
              </w:rPr>
            </w:pPr>
          </w:p>
        </w:tc>
      </w:tr>
    </w:tbl>
    <w:p w14:paraId="2FB98F46">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CA09A49">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C0768DC">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028A3D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F75E20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2024年第三批化解中小企业账款</w:t>
            </w:r>
          </w:p>
        </w:tc>
      </w:tr>
      <w:tr w14:paraId="77897097">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06D353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CCE44E7">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1110E4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3D0D96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2EC6693B">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A975D8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BA6EB8F">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92C8D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4C257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61250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18F59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0A1FA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CBAE17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937567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1855771">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06C067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53BC528">
            <w:pPr>
              <w:jc w:val="center"/>
              <w:rPr>
                <w:rFonts w:ascii="宋体" w:hAnsi="宋体" w:eastAsia="宋体" w:cs="宋体"/>
                <w:color w:val="000000"/>
                <w:sz w:val="18"/>
                <w:szCs w:val="18"/>
              </w:rPr>
            </w:pPr>
            <w:r>
              <w:rPr>
                <w:rFonts w:hint="eastAsia" w:ascii="宋体" w:hAnsi="宋体" w:eastAsia="宋体" w:cs="宋体"/>
                <w:color w:val="000000"/>
                <w:sz w:val="18"/>
                <w:szCs w:val="18"/>
              </w:rPr>
              <w:t>140.10</w:t>
            </w:r>
          </w:p>
        </w:tc>
        <w:tc>
          <w:tcPr>
            <w:tcW w:w="1968" w:type="dxa"/>
            <w:gridSpan w:val="3"/>
            <w:tcBorders>
              <w:top w:val="single" w:color="auto" w:sz="4" w:space="0"/>
              <w:left w:val="nil"/>
              <w:bottom w:val="single" w:color="auto" w:sz="4" w:space="0"/>
              <w:right w:val="single" w:color="auto" w:sz="4" w:space="0"/>
            </w:tcBorders>
            <w:vAlign w:val="center"/>
          </w:tcPr>
          <w:p w14:paraId="347FAA57">
            <w:pPr>
              <w:jc w:val="center"/>
              <w:rPr>
                <w:rFonts w:ascii="宋体" w:hAnsi="宋体" w:eastAsia="宋体" w:cs="宋体"/>
                <w:color w:val="000000"/>
                <w:sz w:val="18"/>
                <w:szCs w:val="18"/>
              </w:rPr>
            </w:pPr>
            <w:r>
              <w:rPr>
                <w:rFonts w:hint="eastAsia" w:ascii="宋体" w:hAnsi="宋体" w:eastAsia="宋体" w:cs="宋体"/>
                <w:color w:val="000000"/>
                <w:sz w:val="18"/>
                <w:szCs w:val="18"/>
              </w:rPr>
              <w:t>140.10</w:t>
            </w:r>
          </w:p>
        </w:tc>
        <w:tc>
          <w:tcPr>
            <w:tcW w:w="1428" w:type="dxa"/>
            <w:gridSpan w:val="2"/>
            <w:tcBorders>
              <w:top w:val="single" w:color="auto" w:sz="4" w:space="0"/>
              <w:left w:val="nil"/>
              <w:bottom w:val="single" w:color="auto" w:sz="4" w:space="0"/>
              <w:right w:val="single" w:color="auto" w:sz="4" w:space="0"/>
            </w:tcBorders>
            <w:vAlign w:val="center"/>
          </w:tcPr>
          <w:p w14:paraId="2FA1F62F">
            <w:pPr>
              <w:jc w:val="center"/>
              <w:rPr>
                <w:rFonts w:ascii="宋体" w:hAnsi="宋体" w:eastAsia="宋体" w:cs="宋体"/>
                <w:color w:val="000000"/>
                <w:sz w:val="18"/>
                <w:szCs w:val="18"/>
              </w:rPr>
            </w:pPr>
            <w:r>
              <w:rPr>
                <w:rFonts w:hint="eastAsia" w:ascii="宋体" w:hAnsi="宋体" w:eastAsia="宋体" w:cs="宋体"/>
                <w:color w:val="000000"/>
                <w:sz w:val="18"/>
                <w:szCs w:val="18"/>
              </w:rPr>
              <w:t>140.10</w:t>
            </w:r>
          </w:p>
        </w:tc>
        <w:tc>
          <w:tcPr>
            <w:tcW w:w="1372" w:type="dxa"/>
            <w:gridSpan w:val="2"/>
            <w:tcBorders>
              <w:top w:val="nil"/>
              <w:left w:val="nil"/>
              <w:bottom w:val="single" w:color="auto" w:sz="4" w:space="0"/>
              <w:right w:val="single" w:color="auto" w:sz="4" w:space="0"/>
            </w:tcBorders>
            <w:vAlign w:val="center"/>
          </w:tcPr>
          <w:p w14:paraId="7D88682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1A86F76">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644582B">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3EEEAB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8D422D0">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8C4B78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91D2253">
            <w:pPr>
              <w:jc w:val="center"/>
              <w:rPr>
                <w:rFonts w:ascii="宋体" w:hAnsi="宋体" w:eastAsia="宋体" w:cs="宋体"/>
                <w:color w:val="000000"/>
                <w:sz w:val="18"/>
                <w:szCs w:val="18"/>
              </w:rPr>
            </w:pPr>
            <w:r>
              <w:rPr>
                <w:rFonts w:hint="eastAsia" w:ascii="宋体" w:hAnsi="宋体" w:eastAsia="宋体" w:cs="宋体"/>
                <w:color w:val="000000"/>
                <w:sz w:val="18"/>
                <w:szCs w:val="18"/>
              </w:rPr>
              <w:t>140.10</w:t>
            </w:r>
          </w:p>
        </w:tc>
        <w:tc>
          <w:tcPr>
            <w:tcW w:w="1968" w:type="dxa"/>
            <w:gridSpan w:val="3"/>
            <w:tcBorders>
              <w:top w:val="single" w:color="auto" w:sz="4" w:space="0"/>
              <w:left w:val="nil"/>
              <w:bottom w:val="single" w:color="auto" w:sz="4" w:space="0"/>
              <w:right w:val="single" w:color="auto" w:sz="4" w:space="0"/>
            </w:tcBorders>
            <w:vAlign w:val="center"/>
          </w:tcPr>
          <w:p w14:paraId="45125A3C">
            <w:pPr>
              <w:jc w:val="center"/>
              <w:rPr>
                <w:rFonts w:ascii="宋体" w:hAnsi="宋体" w:eastAsia="宋体" w:cs="宋体"/>
                <w:color w:val="000000"/>
                <w:sz w:val="18"/>
                <w:szCs w:val="18"/>
              </w:rPr>
            </w:pPr>
            <w:r>
              <w:rPr>
                <w:rFonts w:hint="eastAsia" w:ascii="宋体" w:hAnsi="宋体" w:eastAsia="宋体" w:cs="宋体"/>
                <w:color w:val="000000"/>
                <w:sz w:val="18"/>
                <w:szCs w:val="18"/>
              </w:rPr>
              <w:t>140.10</w:t>
            </w:r>
          </w:p>
        </w:tc>
        <w:tc>
          <w:tcPr>
            <w:tcW w:w="1428" w:type="dxa"/>
            <w:gridSpan w:val="2"/>
            <w:tcBorders>
              <w:top w:val="single" w:color="auto" w:sz="4" w:space="0"/>
              <w:left w:val="nil"/>
              <w:bottom w:val="single" w:color="auto" w:sz="4" w:space="0"/>
              <w:right w:val="single" w:color="auto" w:sz="4" w:space="0"/>
            </w:tcBorders>
            <w:vAlign w:val="center"/>
          </w:tcPr>
          <w:p w14:paraId="1D578B3A">
            <w:pPr>
              <w:jc w:val="center"/>
              <w:rPr>
                <w:rFonts w:ascii="宋体" w:hAnsi="宋体" w:eastAsia="宋体" w:cs="宋体"/>
                <w:color w:val="000000"/>
                <w:sz w:val="18"/>
                <w:szCs w:val="18"/>
              </w:rPr>
            </w:pPr>
            <w:r>
              <w:rPr>
                <w:rFonts w:hint="eastAsia" w:ascii="宋体" w:hAnsi="宋体" w:eastAsia="宋体" w:cs="宋体"/>
                <w:color w:val="000000"/>
                <w:sz w:val="18"/>
                <w:szCs w:val="18"/>
              </w:rPr>
              <w:t>140.10</w:t>
            </w:r>
          </w:p>
        </w:tc>
        <w:tc>
          <w:tcPr>
            <w:tcW w:w="1372" w:type="dxa"/>
            <w:gridSpan w:val="2"/>
            <w:tcBorders>
              <w:top w:val="nil"/>
              <w:left w:val="nil"/>
              <w:bottom w:val="single" w:color="auto" w:sz="4" w:space="0"/>
              <w:right w:val="single" w:color="auto" w:sz="4" w:space="0"/>
            </w:tcBorders>
            <w:vAlign w:val="center"/>
          </w:tcPr>
          <w:p w14:paraId="05351F4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107BC5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4534FA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1E1268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8E93AF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7E2BA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CA5B77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570CEC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186511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C7BAED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2F833F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24035D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9D4A3F3">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9C399F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0D1400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1979B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8305F83">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661BBBD">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19B7BD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该项目资金金额140.1万元，该项目资金用于支付欠款，欠款涉及企业数量1家，涉及项目数量1个，该项目的实施能有效减轻企业压力，降低信访风险。</w:t>
            </w:r>
          </w:p>
        </w:tc>
        <w:tc>
          <w:tcPr>
            <w:tcW w:w="5716" w:type="dxa"/>
            <w:gridSpan w:val="8"/>
            <w:tcBorders>
              <w:top w:val="single" w:color="auto" w:sz="4" w:space="0"/>
              <w:left w:val="nil"/>
              <w:bottom w:val="single" w:color="auto" w:sz="4" w:space="0"/>
              <w:right w:val="single" w:color="auto" w:sz="4" w:space="0"/>
            </w:tcBorders>
            <w:vAlign w:val="center"/>
          </w:tcPr>
          <w:p w14:paraId="7272AC8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截止2024年12月31日，该项目支出金额140.1万元，主要用于支付欠款，欠款涉及企业数量1家，涉及项目数量1个，该项目的实施有效减轻了企业压力，降低了信访风险。</w:t>
            </w:r>
          </w:p>
        </w:tc>
      </w:tr>
      <w:tr w14:paraId="59BFBDC2">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41F3653">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F58F9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4E4081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EDEF0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BCBB57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79B102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3F46C0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8F17C6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3B89E5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08E98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C22CC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3C8F65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590267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CA13287">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B29890B">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82094C1">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DDE8798">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091BB3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12EEB52">
            <w:pPr>
              <w:rPr>
                <w:color w:val="000000"/>
                <w:sz w:val="18"/>
                <w:szCs w:val="18"/>
              </w:rPr>
            </w:pPr>
            <w:r>
              <w:rPr>
                <w:rFonts w:hint="eastAsia"/>
                <w:color w:val="000000"/>
                <w:sz w:val="18"/>
                <w:szCs w:val="18"/>
              </w:rPr>
              <w:t>欠款涉及企业数量</w:t>
            </w:r>
          </w:p>
        </w:tc>
        <w:tc>
          <w:tcPr>
            <w:tcW w:w="627" w:type="dxa"/>
            <w:tcBorders>
              <w:top w:val="nil"/>
              <w:left w:val="nil"/>
              <w:bottom w:val="single" w:color="auto" w:sz="4" w:space="0"/>
              <w:right w:val="single" w:color="auto" w:sz="4" w:space="0"/>
            </w:tcBorders>
            <w:vAlign w:val="center"/>
          </w:tcPr>
          <w:p w14:paraId="779BACC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43E2E4C">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11B9A44E">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438A6F4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49F19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E53E76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6D0EC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C6CBCF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6B0A5E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17F30F8">
            <w:pPr>
              <w:jc w:val="center"/>
              <w:rPr>
                <w:color w:val="000000"/>
                <w:sz w:val="18"/>
                <w:szCs w:val="18"/>
              </w:rPr>
            </w:pPr>
          </w:p>
        </w:tc>
      </w:tr>
      <w:tr w14:paraId="39DDA78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C85362A">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06C883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2E5B9DC">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A77741C">
            <w:pPr>
              <w:rPr>
                <w:rFonts w:ascii="宋体" w:hAnsi="宋体" w:eastAsia="宋体" w:cs="宋体"/>
                <w:color w:val="000000"/>
                <w:sz w:val="18"/>
                <w:szCs w:val="18"/>
              </w:rPr>
            </w:pPr>
            <w:r>
              <w:rPr>
                <w:rFonts w:hint="eastAsia" w:ascii="宋体" w:hAnsi="宋体" w:eastAsia="宋体" w:cs="宋体"/>
                <w:color w:val="000000"/>
                <w:sz w:val="18"/>
                <w:szCs w:val="18"/>
              </w:rPr>
              <w:t>欠款涉及项目数量</w:t>
            </w:r>
          </w:p>
        </w:tc>
        <w:tc>
          <w:tcPr>
            <w:tcW w:w="627" w:type="dxa"/>
            <w:tcBorders>
              <w:top w:val="nil"/>
              <w:left w:val="nil"/>
              <w:bottom w:val="single" w:color="auto" w:sz="4" w:space="0"/>
              <w:right w:val="single" w:color="auto" w:sz="4" w:space="0"/>
            </w:tcBorders>
            <w:vAlign w:val="center"/>
          </w:tcPr>
          <w:p w14:paraId="4D99C51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30DF328">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4D04FAA2">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7C04F96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E6C283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47CA6C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960015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142DAF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EB5F96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DDAC7D9">
            <w:pPr>
              <w:jc w:val="center"/>
              <w:rPr>
                <w:rFonts w:ascii="宋体" w:hAnsi="宋体" w:eastAsia="宋体" w:cs="宋体"/>
                <w:color w:val="000000"/>
                <w:sz w:val="18"/>
                <w:szCs w:val="18"/>
              </w:rPr>
            </w:pPr>
          </w:p>
        </w:tc>
      </w:tr>
      <w:tr w14:paraId="427A62F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40F662C">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8D38CB4">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66BFC6D">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49CC993">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2C0CECD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11E43C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AE7429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BCD630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CAE7A8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5BD9A9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564765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A0E4DC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96879D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8EE1E14">
            <w:pPr>
              <w:jc w:val="center"/>
              <w:rPr>
                <w:rFonts w:ascii="宋体" w:hAnsi="宋体" w:eastAsia="宋体" w:cs="宋体"/>
                <w:color w:val="000000"/>
                <w:sz w:val="18"/>
                <w:szCs w:val="18"/>
              </w:rPr>
            </w:pPr>
          </w:p>
        </w:tc>
      </w:tr>
      <w:tr w14:paraId="359005B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EB3B529">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F18482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ABEF987">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9A7B933">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1CE433A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8E63AA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FF5FDC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098F0B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1385E8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FED0ED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82713D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F6BDEE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C28DBE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241029D">
            <w:pPr>
              <w:jc w:val="center"/>
              <w:rPr>
                <w:rFonts w:ascii="宋体" w:hAnsi="宋体" w:eastAsia="宋体" w:cs="宋体"/>
                <w:color w:val="000000"/>
                <w:sz w:val="18"/>
                <w:szCs w:val="18"/>
              </w:rPr>
            </w:pPr>
          </w:p>
        </w:tc>
      </w:tr>
      <w:tr w14:paraId="0E9D241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A5B6FE">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7318963">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FEA2AB1">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21A89F5">
            <w:pPr>
              <w:rPr>
                <w:rFonts w:ascii="宋体" w:hAnsi="宋体" w:eastAsia="宋体" w:cs="宋体"/>
                <w:color w:val="000000"/>
                <w:sz w:val="18"/>
                <w:szCs w:val="18"/>
              </w:rPr>
            </w:pPr>
            <w:r>
              <w:rPr>
                <w:rFonts w:hint="eastAsia" w:ascii="宋体" w:hAnsi="宋体" w:eastAsia="宋体" w:cs="宋体"/>
                <w:color w:val="000000"/>
                <w:sz w:val="18"/>
                <w:szCs w:val="18"/>
              </w:rPr>
              <w:t>欠款支付金额</w:t>
            </w:r>
          </w:p>
        </w:tc>
        <w:tc>
          <w:tcPr>
            <w:tcW w:w="627" w:type="dxa"/>
            <w:tcBorders>
              <w:top w:val="nil"/>
              <w:left w:val="nil"/>
              <w:bottom w:val="single" w:color="auto" w:sz="4" w:space="0"/>
              <w:right w:val="single" w:color="auto" w:sz="4" w:space="0"/>
            </w:tcBorders>
            <w:vAlign w:val="center"/>
          </w:tcPr>
          <w:p w14:paraId="64190DA2">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A6E1B2B">
            <w:pPr>
              <w:jc w:val="center"/>
              <w:rPr>
                <w:rFonts w:ascii="宋体" w:hAnsi="宋体" w:eastAsia="宋体" w:cs="宋体"/>
                <w:color w:val="000000"/>
                <w:sz w:val="18"/>
                <w:szCs w:val="18"/>
              </w:rPr>
            </w:pPr>
            <w:r>
              <w:rPr>
                <w:rFonts w:hint="eastAsia" w:ascii="宋体" w:hAnsi="宋体" w:eastAsia="宋体" w:cs="宋体"/>
                <w:color w:val="000000"/>
                <w:sz w:val="18"/>
                <w:szCs w:val="18"/>
              </w:rPr>
              <w:t>&lt;=140.1万元</w:t>
            </w:r>
          </w:p>
        </w:tc>
        <w:tc>
          <w:tcPr>
            <w:tcW w:w="728" w:type="dxa"/>
            <w:tcBorders>
              <w:top w:val="nil"/>
              <w:left w:val="nil"/>
              <w:bottom w:val="single" w:color="auto" w:sz="4" w:space="0"/>
              <w:right w:val="single" w:color="auto" w:sz="4" w:space="0"/>
            </w:tcBorders>
            <w:vAlign w:val="center"/>
          </w:tcPr>
          <w:p w14:paraId="1B8B8837">
            <w:pPr>
              <w:jc w:val="center"/>
              <w:rPr>
                <w:rFonts w:ascii="宋体" w:hAnsi="宋体" w:eastAsia="宋体" w:cs="宋体"/>
                <w:color w:val="000000"/>
                <w:sz w:val="18"/>
                <w:szCs w:val="18"/>
              </w:rPr>
            </w:pPr>
            <w:r>
              <w:rPr>
                <w:rFonts w:hint="eastAsia" w:ascii="宋体" w:hAnsi="宋体" w:eastAsia="宋体" w:cs="宋体"/>
                <w:color w:val="000000"/>
                <w:sz w:val="18"/>
                <w:szCs w:val="18"/>
              </w:rPr>
              <w:t>=140.1万元</w:t>
            </w:r>
          </w:p>
        </w:tc>
        <w:tc>
          <w:tcPr>
            <w:tcW w:w="637" w:type="dxa"/>
            <w:tcBorders>
              <w:top w:val="nil"/>
              <w:left w:val="nil"/>
              <w:bottom w:val="single" w:color="auto" w:sz="4" w:space="0"/>
              <w:right w:val="single" w:color="auto" w:sz="4" w:space="0"/>
            </w:tcBorders>
            <w:vAlign w:val="center"/>
          </w:tcPr>
          <w:p w14:paraId="7EFB954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20D33EF">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88DCDC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A52223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1D5820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CBCCA6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46AD55E">
            <w:pPr>
              <w:jc w:val="center"/>
              <w:rPr>
                <w:rFonts w:ascii="宋体" w:hAnsi="宋体" w:eastAsia="宋体" w:cs="宋体"/>
                <w:color w:val="000000"/>
                <w:sz w:val="18"/>
                <w:szCs w:val="18"/>
              </w:rPr>
            </w:pPr>
          </w:p>
        </w:tc>
      </w:tr>
      <w:tr w14:paraId="5EF46EA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6ED3979">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E2DF6F4">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ADC40B3">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1783E37">
            <w:pPr>
              <w:rPr>
                <w:rFonts w:ascii="宋体" w:hAnsi="宋体" w:eastAsia="宋体" w:cs="宋体"/>
                <w:color w:val="000000"/>
                <w:sz w:val="18"/>
                <w:szCs w:val="18"/>
              </w:rPr>
            </w:pPr>
            <w:r>
              <w:rPr>
                <w:rFonts w:hint="eastAsia" w:ascii="宋体" w:hAnsi="宋体" w:eastAsia="宋体" w:cs="宋体"/>
                <w:color w:val="000000"/>
                <w:sz w:val="18"/>
                <w:szCs w:val="18"/>
              </w:rPr>
              <w:t>减轻企业压力</w:t>
            </w:r>
          </w:p>
        </w:tc>
        <w:tc>
          <w:tcPr>
            <w:tcW w:w="627" w:type="dxa"/>
            <w:tcBorders>
              <w:top w:val="nil"/>
              <w:left w:val="nil"/>
              <w:bottom w:val="single" w:color="auto" w:sz="4" w:space="0"/>
              <w:right w:val="single" w:color="auto" w:sz="4" w:space="0"/>
            </w:tcBorders>
            <w:vAlign w:val="center"/>
          </w:tcPr>
          <w:p w14:paraId="1774ECC5">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1042E676">
            <w:pPr>
              <w:jc w:val="center"/>
              <w:rPr>
                <w:rFonts w:ascii="宋体" w:hAnsi="宋体" w:eastAsia="宋体" w:cs="宋体"/>
                <w:color w:val="000000"/>
                <w:sz w:val="18"/>
                <w:szCs w:val="18"/>
              </w:rPr>
            </w:pPr>
            <w:r>
              <w:rPr>
                <w:rFonts w:hint="eastAsia" w:ascii="宋体" w:hAnsi="宋体" w:eastAsia="宋体" w:cs="宋体"/>
                <w:color w:val="000000"/>
                <w:sz w:val="18"/>
                <w:szCs w:val="18"/>
              </w:rPr>
              <w:t>有效减轻</w:t>
            </w:r>
          </w:p>
        </w:tc>
        <w:tc>
          <w:tcPr>
            <w:tcW w:w="728" w:type="dxa"/>
            <w:tcBorders>
              <w:top w:val="nil"/>
              <w:left w:val="nil"/>
              <w:bottom w:val="single" w:color="auto" w:sz="4" w:space="0"/>
              <w:right w:val="single" w:color="auto" w:sz="4" w:space="0"/>
            </w:tcBorders>
            <w:vAlign w:val="center"/>
          </w:tcPr>
          <w:p w14:paraId="0BA2CCEA">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CF406D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F6C51A4">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A73757C">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EDB677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2179F94">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1AF73A6">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0F9F1209">
            <w:pPr>
              <w:jc w:val="center"/>
              <w:rPr>
                <w:rFonts w:ascii="宋体" w:hAnsi="宋体" w:eastAsia="宋体" w:cs="宋体"/>
                <w:color w:val="000000"/>
                <w:sz w:val="18"/>
                <w:szCs w:val="18"/>
              </w:rPr>
            </w:pPr>
          </w:p>
        </w:tc>
      </w:tr>
      <w:tr w14:paraId="51B4191A">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98BEBC9">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9725BB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411B000">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AF2993D">
            <w:pPr>
              <w:rPr>
                <w:rFonts w:ascii="宋体" w:hAnsi="宋体" w:eastAsia="宋体" w:cs="宋体"/>
                <w:color w:val="000000"/>
                <w:sz w:val="18"/>
                <w:szCs w:val="18"/>
              </w:rPr>
            </w:pPr>
            <w:r>
              <w:rPr>
                <w:rFonts w:hint="eastAsia" w:ascii="宋体" w:hAnsi="宋体" w:eastAsia="宋体" w:cs="宋体"/>
                <w:color w:val="000000"/>
                <w:sz w:val="18"/>
                <w:szCs w:val="18"/>
              </w:rPr>
              <w:t>降低信访风险</w:t>
            </w:r>
          </w:p>
        </w:tc>
        <w:tc>
          <w:tcPr>
            <w:tcW w:w="627" w:type="dxa"/>
            <w:tcBorders>
              <w:top w:val="nil"/>
              <w:left w:val="nil"/>
              <w:bottom w:val="single" w:color="auto" w:sz="4" w:space="0"/>
              <w:right w:val="single" w:color="auto" w:sz="4" w:space="0"/>
            </w:tcBorders>
            <w:vAlign w:val="center"/>
          </w:tcPr>
          <w:p w14:paraId="24D0B086">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673C3F0A">
            <w:pPr>
              <w:jc w:val="center"/>
              <w:rPr>
                <w:rFonts w:ascii="宋体" w:hAnsi="宋体" w:eastAsia="宋体" w:cs="宋体"/>
                <w:color w:val="000000"/>
                <w:sz w:val="18"/>
                <w:szCs w:val="18"/>
              </w:rPr>
            </w:pPr>
            <w:r>
              <w:rPr>
                <w:rFonts w:hint="eastAsia" w:ascii="宋体" w:hAnsi="宋体" w:eastAsia="宋体" w:cs="宋体"/>
                <w:color w:val="000000"/>
                <w:sz w:val="18"/>
                <w:szCs w:val="18"/>
              </w:rPr>
              <w:t>有效降低</w:t>
            </w:r>
          </w:p>
        </w:tc>
        <w:tc>
          <w:tcPr>
            <w:tcW w:w="728" w:type="dxa"/>
            <w:tcBorders>
              <w:top w:val="nil"/>
              <w:left w:val="nil"/>
              <w:bottom w:val="single" w:color="auto" w:sz="4" w:space="0"/>
              <w:right w:val="single" w:color="auto" w:sz="4" w:space="0"/>
            </w:tcBorders>
            <w:vAlign w:val="center"/>
          </w:tcPr>
          <w:p w14:paraId="24B56B15">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D803CA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6A8C422">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1BDB75D">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A55B31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BA23222">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F6F1391">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82BDD51">
            <w:pPr>
              <w:jc w:val="center"/>
              <w:rPr>
                <w:rFonts w:ascii="宋体" w:hAnsi="宋体" w:eastAsia="宋体" w:cs="宋体"/>
                <w:color w:val="000000"/>
                <w:sz w:val="18"/>
                <w:szCs w:val="18"/>
              </w:rPr>
            </w:pPr>
          </w:p>
        </w:tc>
      </w:tr>
      <w:tr w14:paraId="0F0E4F31">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C1DB9E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1C47D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3ACE531">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03B454A">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7BE5B85">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975C166">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5340F80">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A376377">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C5592C8">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CE2D436">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7F33248">
            <w:pPr>
              <w:rPr>
                <w:rFonts w:ascii="宋体" w:hAnsi="宋体" w:eastAsia="宋体" w:cs="宋体"/>
                <w:color w:val="000000"/>
                <w:sz w:val="18"/>
                <w:szCs w:val="18"/>
              </w:rPr>
            </w:pPr>
          </w:p>
        </w:tc>
      </w:tr>
    </w:tbl>
    <w:p w14:paraId="0D24E2EB">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D7D56D8">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491A3C0">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780B65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C3B767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2024年自治区驻村工作经费（为民办实事经费）</w:t>
            </w:r>
          </w:p>
        </w:tc>
      </w:tr>
      <w:tr w14:paraId="1F6087BD">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AF301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F921AF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7F5CEC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5CB565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1AD78C8F">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73A646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E1D8BEE">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BE88A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C47FB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68557A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EE8FF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68A9AA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017B83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67A330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FF1536E">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F1144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58C8F67">
            <w:pPr>
              <w:jc w:val="center"/>
              <w:rPr>
                <w:rFonts w:ascii="宋体" w:hAnsi="宋体" w:eastAsia="宋体" w:cs="宋体"/>
                <w:color w:val="000000"/>
                <w:sz w:val="18"/>
                <w:szCs w:val="18"/>
              </w:rPr>
            </w:pPr>
            <w:r>
              <w:rPr>
                <w:rFonts w:hint="eastAsia" w:ascii="宋体" w:hAnsi="宋体" w:eastAsia="宋体" w:cs="宋体"/>
                <w:color w:val="000000"/>
                <w:sz w:val="18"/>
                <w:szCs w:val="18"/>
              </w:rPr>
              <w:t>5.00</w:t>
            </w:r>
          </w:p>
        </w:tc>
        <w:tc>
          <w:tcPr>
            <w:tcW w:w="1968" w:type="dxa"/>
            <w:gridSpan w:val="3"/>
            <w:tcBorders>
              <w:top w:val="single" w:color="auto" w:sz="4" w:space="0"/>
              <w:left w:val="nil"/>
              <w:bottom w:val="single" w:color="auto" w:sz="4" w:space="0"/>
              <w:right w:val="single" w:color="auto" w:sz="4" w:space="0"/>
            </w:tcBorders>
            <w:vAlign w:val="center"/>
          </w:tcPr>
          <w:p w14:paraId="4C370F62">
            <w:pPr>
              <w:jc w:val="center"/>
              <w:rPr>
                <w:rFonts w:ascii="宋体" w:hAnsi="宋体" w:eastAsia="宋体" w:cs="宋体"/>
                <w:color w:val="000000"/>
                <w:sz w:val="18"/>
                <w:szCs w:val="18"/>
              </w:rPr>
            </w:pPr>
            <w:r>
              <w:rPr>
                <w:rFonts w:hint="eastAsia" w:ascii="宋体" w:hAnsi="宋体" w:eastAsia="宋体" w:cs="宋体"/>
                <w:color w:val="000000"/>
                <w:sz w:val="18"/>
                <w:szCs w:val="18"/>
              </w:rPr>
              <w:t>5.00</w:t>
            </w:r>
          </w:p>
        </w:tc>
        <w:tc>
          <w:tcPr>
            <w:tcW w:w="1428" w:type="dxa"/>
            <w:gridSpan w:val="2"/>
            <w:tcBorders>
              <w:top w:val="single" w:color="auto" w:sz="4" w:space="0"/>
              <w:left w:val="nil"/>
              <w:bottom w:val="single" w:color="auto" w:sz="4" w:space="0"/>
              <w:right w:val="single" w:color="auto" w:sz="4" w:space="0"/>
            </w:tcBorders>
            <w:vAlign w:val="center"/>
          </w:tcPr>
          <w:p w14:paraId="01AED1AF">
            <w:pPr>
              <w:jc w:val="center"/>
              <w:rPr>
                <w:rFonts w:ascii="宋体" w:hAnsi="宋体" w:eastAsia="宋体" w:cs="宋体"/>
                <w:color w:val="000000"/>
                <w:sz w:val="18"/>
                <w:szCs w:val="18"/>
              </w:rPr>
            </w:pPr>
            <w:r>
              <w:rPr>
                <w:rFonts w:hint="eastAsia" w:ascii="宋体" w:hAnsi="宋体" w:eastAsia="宋体" w:cs="宋体"/>
                <w:color w:val="000000"/>
                <w:sz w:val="18"/>
                <w:szCs w:val="18"/>
              </w:rPr>
              <w:t>5.00</w:t>
            </w:r>
          </w:p>
        </w:tc>
        <w:tc>
          <w:tcPr>
            <w:tcW w:w="1372" w:type="dxa"/>
            <w:gridSpan w:val="2"/>
            <w:tcBorders>
              <w:top w:val="nil"/>
              <w:left w:val="nil"/>
              <w:bottom w:val="single" w:color="auto" w:sz="4" w:space="0"/>
              <w:right w:val="single" w:color="auto" w:sz="4" w:space="0"/>
            </w:tcBorders>
            <w:vAlign w:val="center"/>
          </w:tcPr>
          <w:p w14:paraId="667D5AE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EC01111">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1C427C9">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2A19B6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E313581">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0E0E5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0061172">
            <w:pPr>
              <w:jc w:val="center"/>
              <w:rPr>
                <w:rFonts w:ascii="宋体" w:hAnsi="宋体" w:eastAsia="宋体" w:cs="宋体"/>
                <w:color w:val="000000"/>
                <w:sz w:val="18"/>
                <w:szCs w:val="18"/>
              </w:rPr>
            </w:pPr>
            <w:r>
              <w:rPr>
                <w:rFonts w:hint="eastAsia" w:ascii="宋体" w:hAnsi="宋体" w:eastAsia="宋体" w:cs="宋体"/>
                <w:color w:val="000000"/>
                <w:sz w:val="18"/>
                <w:szCs w:val="18"/>
              </w:rPr>
              <w:t>5.00</w:t>
            </w:r>
          </w:p>
        </w:tc>
        <w:tc>
          <w:tcPr>
            <w:tcW w:w="1968" w:type="dxa"/>
            <w:gridSpan w:val="3"/>
            <w:tcBorders>
              <w:top w:val="single" w:color="auto" w:sz="4" w:space="0"/>
              <w:left w:val="nil"/>
              <w:bottom w:val="single" w:color="auto" w:sz="4" w:space="0"/>
              <w:right w:val="single" w:color="auto" w:sz="4" w:space="0"/>
            </w:tcBorders>
            <w:vAlign w:val="center"/>
          </w:tcPr>
          <w:p w14:paraId="0AB04147">
            <w:pPr>
              <w:jc w:val="center"/>
              <w:rPr>
                <w:rFonts w:ascii="宋体" w:hAnsi="宋体" w:eastAsia="宋体" w:cs="宋体"/>
                <w:color w:val="000000"/>
                <w:sz w:val="18"/>
                <w:szCs w:val="18"/>
              </w:rPr>
            </w:pPr>
            <w:r>
              <w:rPr>
                <w:rFonts w:hint="eastAsia" w:ascii="宋体" w:hAnsi="宋体" w:eastAsia="宋体" w:cs="宋体"/>
                <w:color w:val="000000"/>
                <w:sz w:val="18"/>
                <w:szCs w:val="18"/>
              </w:rPr>
              <w:t>5.00</w:t>
            </w:r>
          </w:p>
        </w:tc>
        <w:tc>
          <w:tcPr>
            <w:tcW w:w="1428" w:type="dxa"/>
            <w:gridSpan w:val="2"/>
            <w:tcBorders>
              <w:top w:val="single" w:color="auto" w:sz="4" w:space="0"/>
              <w:left w:val="nil"/>
              <w:bottom w:val="single" w:color="auto" w:sz="4" w:space="0"/>
              <w:right w:val="single" w:color="auto" w:sz="4" w:space="0"/>
            </w:tcBorders>
            <w:vAlign w:val="center"/>
          </w:tcPr>
          <w:p w14:paraId="205738C7">
            <w:pPr>
              <w:jc w:val="center"/>
              <w:rPr>
                <w:rFonts w:ascii="宋体" w:hAnsi="宋体" w:eastAsia="宋体" w:cs="宋体"/>
                <w:color w:val="000000"/>
                <w:sz w:val="18"/>
                <w:szCs w:val="18"/>
              </w:rPr>
            </w:pPr>
            <w:r>
              <w:rPr>
                <w:rFonts w:hint="eastAsia" w:ascii="宋体" w:hAnsi="宋体" w:eastAsia="宋体" w:cs="宋体"/>
                <w:color w:val="000000"/>
                <w:sz w:val="18"/>
                <w:szCs w:val="18"/>
              </w:rPr>
              <w:t>5.00</w:t>
            </w:r>
          </w:p>
        </w:tc>
        <w:tc>
          <w:tcPr>
            <w:tcW w:w="1372" w:type="dxa"/>
            <w:gridSpan w:val="2"/>
            <w:tcBorders>
              <w:top w:val="nil"/>
              <w:left w:val="nil"/>
              <w:bottom w:val="single" w:color="auto" w:sz="4" w:space="0"/>
              <w:right w:val="single" w:color="auto" w:sz="4" w:space="0"/>
            </w:tcBorders>
            <w:vAlign w:val="center"/>
          </w:tcPr>
          <w:p w14:paraId="2ED18FF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FEAAC6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42BE18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7C9088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C53DF2F">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B90EA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2DE728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FA24DD6">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480F07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A3D8FF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3A1D20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872CFE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5199F7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B4B2EC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327E8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3B84B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A096B8C">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58E1A02">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4A081F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阿维滩村为民办实事工作计划，对村上公共基础设施进行维修、开展广大牧民创业技能培训、扩大小型种植养殖、、更新村两委办部分办公设备、，开展金秋助学项目、组织村民参加传统节假日集体活动。</w:t>
            </w:r>
          </w:p>
        </w:tc>
        <w:tc>
          <w:tcPr>
            <w:tcW w:w="5716" w:type="dxa"/>
            <w:gridSpan w:val="8"/>
            <w:tcBorders>
              <w:top w:val="single" w:color="auto" w:sz="4" w:space="0"/>
              <w:left w:val="nil"/>
              <w:bottom w:val="single" w:color="auto" w:sz="4" w:space="0"/>
              <w:right w:val="single" w:color="auto" w:sz="4" w:space="0"/>
            </w:tcBorders>
            <w:vAlign w:val="center"/>
          </w:tcPr>
          <w:p w14:paraId="760EB9B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阿维滩村工作队完善村级基础设施建设和维修，全年完成人行道马路砖铺设1.5公里，修复斗渠8.3公里，开展广大牧民创业技能培训2次，扩大中小型种植养殖，更新村两委办部分设备，奶牛品种改良数221头，开张金秋助学项目、组织村民参加传统节假日集体活动4次，通过该项目实施提高了农民收入，壮大了村集体经济。</w:t>
            </w:r>
          </w:p>
        </w:tc>
      </w:tr>
      <w:tr w14:paraId="2EF90CF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897BAB0">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9E8BA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216CE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56EAF0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7434E1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FDFF7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C290CC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DD9F20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555263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66A042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EFE7E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33356A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F1085B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251EA99">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35E0F2A">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9516379">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DFCC269">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EB93F4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CE45F86">
            <w:pPr>
              <w:rPr>
                <w:color w:val="000000"/>
                <w:sz w:val="18"/>
                <w:szCs w:val="18"/>
                <w:lang w:eastAsia="zh-CN"/>
              </w:rPr>
            </w:pPr>
            <w:r>
              <w:rPr>
                <w:rFonts w:hint="eastAsia"/>
                <w:color w:val="000000"/>
                <w:sz w:val="18"/>
                <w:szCs w:val="18"/>
                <w:lang w:eastAsia="zh-CN"/>
              </w:rPr>
              <w:t>奶牛品种改良数（头）</w:t>
            </w:r>
          </w:p>
        </w:tc>
        <w:tc>
          <w:tcPr>
            <w:tcW w:w="627" w:type="dxa"/>
            <w:tcBorders>
              <w:top w:val="nil"/>
              <w:left w:val="nil"/>
              <w:bottom w:val="single" w:color="auto" w:sz="4" w:space="0"/>
              <w:right w:val="single" w:color="auto" w:sz="4" w:space="0"/>
            </w:tcBorders>
            <w:vAlign w:val="center"/>
          </w:tcPr>
          <w:p w14:paraId="18F409C9">
            <w:pPr>
              <w:jc w:val="center"/>
              <w:rPr>
                <w:rFonts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3BE6D205">
            <w:pPr>
              <w:jc w:val="center"/>
              <w:rPr>
                <w:rFonts w:ascii="宋体" w:hAnsi="宋体" w:eastAsia="宋体" w:cs="宋体"/>
                <w:color w:val="000000"/>
                <w:sz w:val="18"/>
                <w:szCs w:val="18"/>
              </w:rPr>
            </w:pPr>
            <w:r>
              <w:rPr>
                <w:rFonts w:hint="eastAsia" w:ascii="宋体" w:hAnsi="宋体" w:eastAsia="宋体" w:cs="宋体"/>
                <w:color w:val="000000"/>
                <w:sz w:val="18"/>
                <w:szCs w:val="18"/>
              </w:rPr>
              <w:t>&gt;=220头</w:t>
            </w:r>
          </w:p>
        </w:tc>
        <w:tc>
          <w:tcPr>
            <w:tcW w:w="728" w:type="dxa"/>
            <w:tcBorders>
              <w:top w:val="nil"/>
              <w:left w:val="nil"/>
              <w:bottom w:val="single" w:color="auto" w:sz="4" w:space="0"/>
              <w:right w:val="single" w:color="auto" w:sz="4" w:space="0"/>
            </w:tcBorders>
            <w:vAlign w:val="center"/>
          </w:tcPr>
          <w:p w14:paraId="3324203A">
            <w:pPr>
              <w:jc w:val="center"/>
              <w:rPr>
                <w:rFonts w:ascii="宋体" w:hAnsi="宋体" w:eastAsia="宋体" w:cs="宋体"/>
                <w:color w:val="000000"/>
                <w:sz w:val="18"/>
                <w:szCs w:val="18"/>
              </w:rPr>
            </w:pPr>
            <w:r>
              <w:rPr>
                <w:rFonts w:hint="eastAsia" w:ascii="宋体" w:hAnsi="宋体" w:eastAsia="宋体" w:cs="宋体"/>
                <w:color w:val="000000"/>
                <w:sz w:val="18"/>
                <w:szCs w:val="18"/>
              </w:rPr>
              <w:t>=221头</w:t>
            </w:r>
          </w:p>
        </w:tc>
        <w:tc>
          <w:tcPr>
            <w:tcW w:w="637" w:type="dxa"/>
            <w:tcBorders>
              <w:top w:val="nil"/>
              <w:left w:val="nil"/>
              <w:bottom w:val="single" w:color="auto" w:sz="4" w:space="0"/>
              <w:right w:val="single" w:color="auto" w:sz="4" w:space="0"/>
            </w:tcBorders>
            <w:vAlign w:val="center"/>
          </w:tcPr>
          <w:p w14:paraId="479D1FA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F238D2">
            <w:pPr>
              <w:jc w:val="center"/>
              <w:rPr>
                <w:rFonts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6F4E3B1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3E8E53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817161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D1E3A1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425354A">
            <w:pPr>
              <w:jc w:val="center"/>
              <w:rPr>
                <w:color w:val="000000"/>
                <w:sz w:val="18"/>
                <w:szCs w:val="18"/>
              </w:rPr>
            </w:pPr>
          </w:p>
        </w:tc>
      </w:tr>
      <w:tr w14:paraId="356C77E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49442D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26E5E9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9AC5413">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5B9736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公共设施建设质量达标率（%）</w:t>
            </w:r>
          </w:p>
        </w:tc>
        <w:tc>
          <w:tcPr>
            <w:tcW w:w="627" w:type="dxa"/>
            <w:tcBorders>
              <w:top w:val="nil"/>
              <w:left w:val="nil"/>
              <w:bottom w:val="single" w:color="auto" w:sz="4" w:space="0"/>
              <w:right w:val="single" w:color="auto" w:sz="4" w:space="0"/>
            </w:tcBorders>
            <w:vAlign w:val="center"/>
          </w:tcPr>
          <w:p w14:paraId="6E7D3B72">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6B256496">
            <w:pPr>
              <w:jc w:val="center"/>
              <w:rPr>
                <w:rFonts w:ascii="宋体" w:hAnsi="宋体" w:eastAsia="宋体" w:cs="宋体"/>
                <w:color w:val="000000"/>
                <w:sz w:val="18"/>
                <w:szCs w:val="18"/>
              </w:rPr>
            </w:pPr>
            <w:r>
              <w:rPr>
                <w:rFonts w:hint="eastAsia" w:ascii="宋体" w:hAnsi="宋体" w:eastAsia="宋体" w:cs="宋体"/>
                <w:color w:val="000000"/>
                <w:sz w:val="18"/>
                <w:szCs w:val="18"/>
              </w:rPr>
              <w:t>&gt;=98%</w:t>
            </w:r>
          </w:p>
        </w:tc>
        <w:tc>
          <w:tcPr>
            <w:tcW w:w="728" w:type="dxa"/>
            <w:tcBorders>
              <w:top w:val="nil"/>
              <w:left w:val="nil"/>
              <w:bottom w:val="single" w:color="auto" w:sz="4" w:space="0"/>
              <w:right w:val="single" w:color="auto" w:sz="4" w:space="0"/>
            </w:tcBorders>
            <w:vAlign w:val="center"/>
          </w:tcPr>
          <w:p w14:paraId="5CAEC0DC">
            <w:pPr>
              <w:jc w:val="center"/>
              <w:rPr>
                <w:rFonts w:ascii="宋体" w:hAnsi="宋体" w:eastAsia="宋体" w:cs="宋体"/>
                <w:color w:val="000000"/>
                <w:sz w:val="18"/>
                <w:szCs w:val="18"/>
              </w:rPr>
            </w:pPr>
            <w:r>
              <w:rPr>
                <w:rFonts w:hint="eastAsia" w:ascii="宋体" w:hAnsi="宋体" w:eastAsia="宋体" w:cs="宋体"/>
                <w:color w:val="000000"/>
                <w:sz w:val="18"/>
                <w:szCs w:val="18"/>
              </w:rPr>
              <w:t>=98%</w:t>
            </w:r>
          </w:p>
        </w:tc>
        <w:tc>
          <w:tcPr>
            <w:tcW w:w="637" w:type="dxa"/>
            <w:tcBorders>
              <w:top w:val="nil"/>
              <w:left w:val="nil"/>
              <w:bottom w:val="single" w:color="auto" w:sz="4" w:space="0"/>
              <w:right w:val="single" w:color="auto" w:sz="4" w:space="0"/>
            </w:tcBorders>
            <w:vAlign w:val="center"/>
          </w:tcPr>
          <w:p w14:paraId="6A16BC1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BEDD0ED">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62C0DC0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FF764F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39ED72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BEF29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C1E2AA7">
            <w:pPr>
              <w:jc w:val="center"/>
              <w:rPr>
                <w:rFonts w:ascii="宋体" w:hAnsi="宋体" w:eastAsia="宋体" w:cs="宋体"/>
                <w:color w:val="000000"/>
                <w:sz w:val="18"/>
                <w:szCs w:val="18"/>
              </w:rPr>
            </w:pPr>
          </w:p>
        </w:tc>
      </w:tr>
      <w:tr w14:paraId="092B0EC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5EE47AC">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879713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2CCACD2">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85A712F">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71AD291B">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27ED23C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73FEB0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0F2B45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8CDC366">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3D6785B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B1A009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488690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2EBA90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7DC3BB5">
            <w:pPr>
              <w:jc w:val="center"/>
              <w:rPr>
                <w:rFonts w:ascii="宋体" w:hAnsi="宋体" w:eastAsia="宋体" w:cs="宋体"/>
                <w:color w:val="000000"/>
                <w:sz w:val="18"/>
                <w:szCs w:val="18"/>
              </w:rPr>
            </w:pPr>
          </w:p>
        </w:tc>
      </w:tr>
      <w:tr w14:paraId="7F5C4AC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690941F">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624D958">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777697E">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6BD0AF4">
            <w:pPr>
              <w:rPr>
                <w:rFonts w:ascii="宋体" w:hAnsi="宋体" w:eastAsia="宋体" w:cs="宋体"/>
                <w:color w:val="000000"/>
                <w:sz w:val="18"/>
                <w:szCs w:val="18"/>
              </w:rPr>
            </w:pPr>
            <w:r>
              <w:rPr>
                <w:rFonts w:hint="eastAsia" w:ascii="宋体" w:hAnsi="宋体" w:eastAsia="宋体" w:cs="宋体"/>
                <w:color w:val="000000"/>
                <w:sz w:val="18"/>
                <w:szCs w:val="18"/>
              </w:rPr>
              <w:t>访贫问苦成本</w:t>
            </w:r>
          </w:p>
        </w:tc>
        <w:tc>
          <w:tcPr>
            <w:tcW w:w="627" w:type="dxa"/>
            <w:tcBorders>
              <w:top w:val="nil"/>
              <w:left w:val="nil"/>
              <w:bottom w:val="single" w:color="auto" w:sz="4" w:space="0"/>
              <w:right w:val="single" w:color="auto" w:sz="4" w:space="0"/>
            </w:tcBorders>
            <w:vAlign w:val="center"/>
          </w:tcPr>
          <w:p w14:paraId="5EEF7E6A">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596556C8">
            <w:pPr>
              <w:jc w:val="center"/>
              <w:rPr>
                <w:rFonts w:ascii="宋体" w:hAnsi="宋体" w:eastAsia="宋体" w:cs="宋体"/>
                <w:color w:val="000000"/>
                <w:sz w:val="18"/>
                <w:szCs w:val="18"/>
              </w:rPr>
            </w:pPr>
            <w:r>
              <w:rPr>
                <w:rFonts w:hint="eastAsia" w:ascii="宋体" w:hAnsi="宋体" w:eastAsia="宋体" w:cs="宋体"/>
                <w:color w:val="000000"/>
                <w:sz w:val="18"/>
                <w:szCs w:val="18"/>
              </w:rPr>
              <w:t>&lt;=12500元</w:t>
            </w:r>
          </w:p>
        </w:tc>
        <w:tc>
          <w:tcPr>
            <w:tcW w:w="728" w:type="dxa"/>
            <w:tcBorders>
              <w:top w:val="nil"/>
              <w:left w:val="nil"/>
              <w:bottom w:val="single" w:color="auto" w:sz="4" w:space="0"/>
              <w:right w:val="single" w:color="auto" w:sz="4" w:space="0"/>
            </w:tcBorders>
            <w:vAlign w:val="center"/>
          </w:tcPr>
          <w:p w14:paraId="21FA41EB">
            <w:pPr>
              <w:jc w:val="center"/>
              <w:rPr>
                <w:rFonts w:ascii="宋体" w:hAnsi="宋体" w:eastAsia="宋体" w:cs="宋体"/>
                <w:color w:val="000000"/>
                <w:sz w:val="18"/>
                <w:szCs w:val="18"/>
              </w:rPr>
            </w:pPr>
            <w:r>
              <w:rPr>
                <w:rFonts w:hint="eastAsia" w:ascii="宋体" w:hAnsi="宋体" w:eastAsia="宋体" w:cs="宋体"/>
                <w:color w:val="000000"/>
                <w:sz w:val="18"/>
                <w:szCs w:val="18"/>
              </w:rPr>
              <w:t>=12500元</w:t>
            </w:r>
          </w:p>
        </w:tc>
        <w:tc>
          <w:tcPr>
            <w:tcW w:w="637" w:type="dxa"/>
            <w:tcBorders>
              <w:top w:val="nil"/>
              <w:left w:val="nil"/>
              <w:bottom w:val="single" w:color="auto" w:sz="4" w:space="0"/>
              <w:right w:val="single" w:color="auto" w:sz="4" w:space="0"/>
            </w:tcBorders>
            <w:vAlign w:val="center"/>
          </w:tcPr>
          <w:p w14:paraId="7FAE015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B65AC56">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1D15CA2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5B76E3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CFEF1A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1E727A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E368184">
            <w:pPr>
              <w:jc w:val="center"/>
              <w:rPr>
                <w:rFonts w:ascii="宋体" w:hAnsi="宋体" w:eastAsia="宋体" w:cs="宋体"/>
                <w:color w:val="000000"/>
                <w:sz w:val="18"/>
                <w:szCs w:val="18"/>
              </w:rPr>
            </w:pPr>
          </w:p>
        </w:tc>
      </w:tr>
      <w:tr w14:paraId="6997FB1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C0F4DE3">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9D094D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AE693A2">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C26D5E8">
            <w:pPr>
              <w:rPr>
                <w:rFonts w:ascii="宋体" w:hAnsi="宋体" w:eastAsia="宋体" w:cs="宋体"/>
                <w:color w:val="000000"/>
                <w:sz w:val="18"/>
                <w:szCs w:val="18"/>
              </w:rPr>
            </w:pPr>
            <w:r>
              <w:rPr>
                <w:rFonts w:hint="eastAsia" w:ascii="宋体" w:hAnsi="宋体" w:eastAsia="宋体" w:cs="宋体"/>
                <w:color w:val="000000"/>
                <w:sz w:val="18"/>
                <w:szCs w:val="18"/>
              </w:rPr>
              <w:t>公益设施维修成本</w:t>
            </w:r>
          </w:p>
        </w:tc>
        <w:tc>
          <w:tcPr>
            <w:tcW w:w="627" w:type="dxa"/>
            <w:tcBorders>
              <w:top w:val="nil"/>
              <w:left w:val="nil"/>
              <w:bottom w:val="single" w:color="auto" w:sz="4" w:space="0"/>
              <w:right w:val="single" w:color="auto" w:sz="4" w:space="0"/>
            </w:tcBorders>
            <w:vAlign w:val="center"/>
          </w:tcPr>
          <w:p w14:paraId="6B0CC44F">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7922365E">
            <w:pPr>
              <w:jc w:val="center"/>
              <w:rPr>
                <w:rFonts w:ascii="宋体" w:hAnsi="宋体" w:eastAsia="宋体" w:cs="宋体"/>
                <w:color w:val="000000"/>
                <w:sz w:val="18"/>
                <w:szCs w:val="18"/>
              </w:rPr>
            </w:pPr>
            <w:r>
              <w:rPr>
                <w:rFonts w:hint="eastAsia" w:ascii="宋体" w:hAnsi="宋体" w:eastAsia="宋体" w:cs="宋体"/>
                <w:color w:val="000000"/>
                <w:sz w:val="18"/>
                <w:szCs w:val="18"/>
              </w:rPr>
              <w:t>&lt;=25000元</w:t>
            </w:r>
          </w:p>
        </w:tc>
        <w:tc>
          <w:tcPr>
            <w:tcW w:w="728" w:type="dxa"/>
            <w:tcBorders>
              <w:top w:val="nil"/>
              <w:left w:val="nil"/>
              <w:bottom w:val="single" w:color="auto" w:sz="4" w:space="0"/>
              <w:right w:val="single" w:color="auto" w:sz="4" w:space="0"/>
            </w:tcBorders>
            <w:vAlign w:val="center"/>
          </w:tcPr>
          <w:p w14:paraId="0992BE3C">
            <w:pPr>
              <w:jc w:val="center"/>
              <w:rPr>
                <w:rFonts w:ascii="宋体" w:hAnsi="宋体" w:eastAsia="宋体" w:cs="宋体"/>
                <w:color w:val="000000"/>
                <w:sz w:val="18"/>
                <w:szCs w:val="18"/>
              </w:rPr>
            </w:pPr>
            <w:r>
              <w:rPr>
                <w:rFonts w:hint="eastAsia" w:ascii="宋体" w:hAnsi="宋体" w:eastAsia="宋体" w:cs="宋体"/>
                <w:color w:val="000000"/>
                <w:sz w:val="18"/>
                <w:szCs w:val="18"/>
              </w:rPr>
              <w:t>=25000元</w:t>
            </w:r>
          </w:p>
        </w:tc>
        <w:tc>
          <w:tcPr>
            <w:tcW w:w="637" w:type="dxa"/>
            <w:tcBorders>
              <w:top w:val="nil"/>
              <w:left w:val="nil"/>
              <w:bottom w:val="single" w:color="auto" w:sz="4" w:space="0"/>
              <w:right w:val="single" w:color="auto" w:sz="4" w:space="0"/>
            </w:tcBorders>
            <w:vAlign w:val="center"/>
          </w:tcPr>
          <w:p w14:paraId="3879737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F2AFB3">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138E157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5CB849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F2468D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AEB289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A8C231C">
            <w:pPr>
              <w:jc w:val="center"/>
              <w:rPr>
                <w:rFonts w:ascii="宋体" w:hAnsi="宋体" w:eastAsia="宋体" w:cs="宋体"/>
                <w:color w:val="000000"/>
                <w:sz w:val="18"/>
                <w:szCs w:val="18"/>
              </w:rPr>
            </w:pPr>
          </w:p>
        </w:tc>
      </w:tr>
      <w:tr w14:paraId="2E9DA4D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BF3609F">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A8D5A2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88F91E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C19F9B0">
            <w:pPr>
              <w:rPr>
                <w:rFonts w:ascii="宋体" w:hAnsi="宋体" w:eastAsia="宋体" w:cs="宋体"/>
                <w:color w:val="000000"/>
                <w:sz w:val="18"/>
                <w:szCs w:val="18"/>
              </w:rPr>
            </w:pPr>
            <w:r>
              <w:rPr>
                <w:rFonts w:hint="eastAsia" w:ascii="宋体" w:hAnsi="宋体" w:eastAsia="宋体" w:cs="宋体"/>
                <w:color w:val="000000"/>
                <w:sz w:val="18"/>
                <w:szCs w:val="18"/>
              </w:rPr>
              <w:t>补充村组织工作成本</w:t>
            </w:r>
          </w:p>
        </w:tc>
        <w:tc>
          <w:tcPr>
            <w:tcW w:w="627" w:type="dxa"/>
            <w:tcBorders>
              <w:top w:val="nil"/>
              <w:left w:val="nil"/>
              <w:bottom w:val="single" w:color="auto" w:sz="4" w:space="0"/>
              <w:right w:val="single" w:color="auto" w:sz="4" w:space="0"/>
            </w:tcBorders>
            <w:vAlign w:val="center"/>
          </w:tcPr>
          <w:p w14:paraId="029DD35A">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2B5D8445">
            <w:pPr>
              <w:jc w:val="center"/>
              <w:rPr>
                <w:rFonts w:ascii="宋体" w:hAnsi="宋体" w:eastAsia="宋体" w:cs="宋体"/>
                <w:color w:val="000000"/>
                <w:sz w:val="18"/>
                <w:szCs w:val="18"/>
              </w:rPr>
            </w:pPr>
            <w:r>
              <w:rPr>
                <w:rFonts w:hint="eastAsia" w:ascii="宋体" w:hAnsi="宋体" w:eastAsia="宋体" w:cs="宋体"/>
                <w:color w:val="000000"/>
                <w:sz w:val="18"/>
                <w:szCs w:val="18"/>
              </w:rPr>
              <w:t>&lt;=12500元</w:t>
            </w:r>
          </w:p>
        </w:tc>
        <w:tc>
          <w:tcPr>
            <w:tcW w:w="728" w:type="dxa"/>
            <w:tcBorders>
              <w:top w:val="nil"/>
              <w:left w:val="nil"/>
              <w:bottom w:val="single" w:color="auto" w:sz="4" w:space="0"/>
              <w:right w:val="single" w:color="auto" w:sz="4" w:space="0"/>
            </w:tcBorders>
            <w:vAlign w:val="center"/>
          </w:tcPr>
          <w:p w14:paraId="1DDDF28A">
            <w:pPr>
              <w:jc w:val="center"/>
              <w:rPr>
                <w:rFonts w:ascii="宋体" w:hAnsi="宋体" w:eastAsia="宋体" w:cs="宋体"/>
                <w:color w:val="000000"/>
                <w:sz w:val="18"/>
                <w:szCs w:val="18"/>
              </w:rPr>
            </w:pPr>
            <w:r>
              <w:rPr>
                <w:rFonts w:hint="eastAsia" w:ascii="宋体" w:hAnsi="宋体" w:eastAsia="宋体" w:cs="宋体"/>
                <w:color w:val="000000"/>
                <w:sz w:val="18"/>
                <w:szCs w:val="18"/>
              </w:rPr>
              <w:t>=12500元</w:t>
            </w:r>
          </w:p>
        </w:tc>
        <w:tc>
          <w:tcPr>
            <w:tcW w:w="637" w:type="dxa"/>
            <w:tcBorders>
              <w:top w:val="nil"/>
              <w:left w:val="nil"/>
              <w:bottom w:val="single" w:color="auto" w:sz="4" w:space="0"/>
              <w:right w:val="single" w:color="auto" w:sz="4" w:space="0"/>
            </w:tcBorders>
            <w:vAlign w:val="center"/>
          </w:tcPr>
          <w:p w14:paraId="23228E8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29E5699">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11B2743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08DE88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0302C8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088837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EA054B7">
            <w:pPr>
              <w:jc w:val="center"/>
              <w:rPr>
                <w:rFonts w:ascii="宋体" w:hAnsi="宋体" w:eastAsia="宋体" w:cs="宋体"/>
                <w:color w:val="000000"/>
                <w:sz w:val="18"/>
                <w:szCs w:val="18"/>
              </w:rPr>
            </w:pPr>
          </w:p>
        </w:tc>
      </w:tr>
      <w:tr w14:paraId="190A264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CBE7888">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A112568">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5DAC8DC">
            <w:pPr>
              <w:jc w:val="center"/>
              <w:rPr>
                <w:rFonts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6541D88F">
            <w:pPr>
              <w:rPr>
                <w:rFonts w:ascii="宋体" w:hAnsi="宋体" w:eastAsia="宋体" w:cs="宋体"/>
                <w:color w:val="000000"/>
                <w:sz w:val="18"/>
                <w:szCs w:val="18"/>
              </w:rPr>
            </w:pPr>
            <w:r>
              <w:rPr>
                <w:rFonts w:hint="eastAsia" w:ascii="宋体" w:hAnsi="宋体" w:eastAsia="宋体" w:cs="宋体"/>
                <w:color w:val="000000"/>
                <w:sz w:val="18"/>
                <w:szCs w:val="18"/>
              </w:rPr>
              <w:t>有效发展村集体经济</w:t>
            </w:r>
          </w:p>
        </w:tc>
        <w:tc>
          <w:tcPr>
            <w:tcW w:w="627" w:type="dxa"/>
            <w:tcBorders>
              <w:top w:val="nil"/>
              <w:left w:val="nil"/>
              <w:bottom w:val="single" w:color="auto" w:sz="4" w:space="0"/>
              <w:right w:val="single" w:color="auto" w:sz="4" w:space="0"/>
            </w:tcBorders>
            <w:vAlign w:val="center"/>
          </w:tcPr>
          <w:p w14:paraId="0A5D7E3E">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3959205C">
            <w:pPr>
              <w:jc w:val="center"/>
              <w:rPr>
                <w:rFonts w:ascii="宋体" w:hAnsi="宋体" w:eastAsia="宋体" w:cs="宋体"/>
                <w:color w:val="000000"/>
                <w:sz w:val="18"/>
                <w:szCs w:val="18"/>
              </w:rPr>
            </w:pPr>
            <w:r>
              <w:rPr>
                <w:rFonts w:hint="eastAsia" w:ascii="宋体" w:hAnsi="宋体" w:eastAsia="宋体" w:cs="宋体"/>
                <w:color w:val="000000"/>
                <w:sz w:val="18"/>
                <w:szCs w:val="18"/>
              </w:rPr>
              <w:t>有效发展</w:t>
            </w:r>
          </w:p>
        </w:tc>
        <w:tc>
          <w:tcPr>
            <w:tcW w:w="728" w:type="dxa"/>
            <w:tcBorders>
              <w:top w:val="nil"/>
              <w:left w:val="nil"/>
              <w:bottom w:val="single" w:color="auto" w:sz="4" w:space="0"/>
              <w:right w:val="single" w:color="auto" w:sz="4" w:space="0"/>
            </w:tcBorders>
            <w:vAlign w:val="center"/>
          </w:tcPr>
          <w:p w14:paraId="03C1B61E">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05F7AD9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2A63F19">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E76B44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8A57A7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DD127C8">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AB180D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ED9EA30">
            <w:pPr>
              <w:jc w:val="center"/>
              <w:rPr>
                <w:rFonts w:ascii="宋体" w:hAnsi="宋体" w:eastAsia="宋体" w:cs="宋体"/>
                <w:color w:val="000000"/>
                <w:sz w:val="18"/>
                <w:szCs w:val="18"/>
              </w:rPr>
            </w:pPr>
          </w:p>
        </w:tc>
      </w:tr>
      <w:tr w14:paraId="41EFC41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4D86FE3">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B15BD58">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48239A">
            <w:pPr>
              <w:jc w:val="center"/>
              <w:rPr>
                <w:rFonts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1F09D937">
            <w:pPr>
              <w:rPr>
                <w:rFonts w:ascii="宋体" w:hAnsi="宋体" w:eastAsia="宋体" w:cs="宋体"/>
                <w:color w:val="000000"/>
                <w:sz w:val="18"/>
                <w:szCs w:val="18"/>
              </w:rPr>
            </w:pPr>
            <w:r>
              <w:rPr>
                <w:rFonts w:hint="eastAsia" w:ascii="宋体" w:hAnsi="宋体" w:eastAsia="宋体" w:cs="宋体"/>
                <w:color w:val="000000"/>
                <w:sz w:val="18"/>
                <w:szCs w:val="18"/>
              </w:rPr>
              <w:t>有效增加农牧民收入</w:t>
            </w:r>
          </w:p>
        </w:tc>
        <w:tc>
          <w:tcPr>
            <w:tcW w:w="627" w:type="dxa"/>
            <w:tcBorders>
              <w:top w:val="nil"/>
              <w:left w:val="nil"/>
              <w:bottom w:val="single" w:color="auto" w:sz="4" w:space="0"/>
              <w:right w:val="single" w:color="auto" w:sz="4" w:space="0"/>
            </w:tcBorders>
            <w:vAlign w:val="center"/>
          </w:tcPr>
          <w:p w14:paraId="53F5C10B">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685978D5">
            <w:pPr>
              <w:jc w:val="center"/>
              <w:rPr>
                <w:rFonts w:ascii="宋体" w:hAnsi="宋体" w:eastAsia="宋体" w:cs="宋体"/>
                <w:color w:val="000000"/>
                <w:sz w:val="18"/>
                <w:szCs w:val="18"/>
              </w:rPr>
            </w:pPr>
            <w:r>
              <w:rPr>
                <w:rFonts w:hint="eastAsia" w:ascii="宋体" w:hAnsi="宋体" w:eastAsia="宋体" w:cs="宋体"/>
                <w:color w:val="000000"/>
                <w:sz w:val="18"/>
                <w:szCs w:val="18"/>
              </w:rPr>
              <w:t>有效增加</w:t>
            </w:r>
          </w:p>
        </w:tc>
        <w:tc>
          <w:tcPr>
            <w:tcW w:w="728" w:type="dxa"/>
            <w:tcBorders>
              <w:top w:val="nil"/>
              <w:left w:val="nil"/>
              <w:bottom w:val="single" w:color="auto" w:sz="4" w:space="0"/>
              <w:right w:val="single" w:color="auto" w:sz="4" w:space="0"/>
            </w:tcBorders>
            <w:vAlign w:val="center"/>
          </w:tcPr>
          <w:p w14:paraId="1B8544AD">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592A565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F4E60AF">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7961119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65E16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E6DED69">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C50C5C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4206C24">
            <w:pPr>
              <w:jc w:val="center"/>
              <w:rPr>
                <w:rFonts w:ascii="宋体" w:hAnsi="宋体" w:eastAsia="宋体" w:cs="宋体"/>
                <w:color w:val="000000"/>
                <w:sz w:val="18"/>
                <w:szCs w:val="18"/>
              </w:rPr>
            </w:pPr>
          </w:p>
        </w:tc>
      </w:tr>
      <w:tr w14:paraId="714D073D">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7F56B2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8399D8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2BD4713">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299AA26">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2CAED8C">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A607221">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3F217D2">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536E6D5">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8B493DC">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31C8001">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BF0A1CF">
            <w:pPr>
              <w:rPr>
                <w:rFonts w:ascii="宋体" w:hAnsi="宋体" w:eastAsia="宋体" w:cs="宋体"/>
                <w:color w:val="000000"/>
                <w:sz w:val="18"/>
                <w:szCs w:val="18"/>
              </w:rPr>
            </w:pPr>
          </w:p>
        </w:tc>
      </w:tr>
    </w:tbl>
    <w:p w14:paraId="40D08114">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9545AA2">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7A54861">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90F215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8654D9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2024年部分中央财政城镇保障性安居工程补助资金</w:t>
            </w:r>
          </w:p>
        </w:tc>
      </w:tr>
      <w:tr w14:paraId="75316E1E">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AD035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1D5AF9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60EB96C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BB33B7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B9EC49A">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488CBF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4787D30">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426578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6D54A5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F01F18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0EB94B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150718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2C3E5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AA1C2D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FFD158C">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6EF602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08EE76B">
            <w:pPr>
              <w:jc w:val="center"/>
              <w:rPr>
                <w:rFonts w:ascii="宋体" w:hAnsi="宋体" w:eastAsia="宋体" w:cs="宋体"/>
                <w:color w:val="000000"/>
                <w:sz w:val="18"/>
                <w:szCs w:val="18"/>
              </w:rPr>
            </w:pPr>
            <w:r>
              <w:rPr>
                <w:rFonts w:hint="eastAsia" w:ascii="宋体" w:hAnsi="宋体" w:eastAsia="宋体" w:cs="宋体"/>
                <w:color w:val="000000"/>
                <w:sz w:val="18"/>
                <w:szCs w:val="18"/>
              </w:rPr>
              <w:t>2,274.00</w:t>
            </w:r>
          </w:p>
        </w:tc>
        <w:tc>
          <w:tcPr>
            <w:tcW w:w="1968" w:type="dxa"/>
            <w:gridSpan w:val="3"/>
            <w:tcBorders>
              <w:top w:val="single" w:color="auto" w:sz="4" w:space="0"/>
              <w:left w:val="nil"/>
              <w:bottom w:val="single" w:color="auto" w:sz="4" w:space="0"/>
              <w:right w:val="single" w:color="auto" w:sz="4" w:space="0"/>
            </w:tcBorders>
            <w:vAlign w:val="center"/>
          </w:tcPr>
          <w:p w14:paraId="0FDDA1F0">
            <w:pPr>
              <w:jc w:val="center"/>
              <w:rPr>
                <w:rFonts w:ascii="宋体" w:hAnsi="宋体" w:eastAsia="宋体" w:cs="宋体"/>
                <w:color w:val="000000"/>
                <w:sz w:val="18"/>
                <w:szCs w:val="18"/>
              </w:rPr>
            </w:pPr>
            <w:r>
              <w:rPr>
                <w:rFonts w:hint="eastAsia" w:ascii="宋体" w:hAnsi="宋体" w:eastAsia="宋体" w:cs="宋体"/>
                <w:color w:val="000000"/>
                <w:sz w:val="18"/>
                <w:szCs w:val="18"/>
              </w:rPr>
              <w:t>2,274.00</w:t>
            </w:r>
          </w:p>
        </w:tc>
        <w:tc>
          <w:tcPr>
            <w:tcW w:w="1428" w:type="dxa"/>
            <w:gridSpan w:val="2"/>
            <w:tcBorders>
              <w:top w:val="single" w:color="auto" w:sz="4" w:space="0"/>
              <w:left w:val="nil"/>
              <w:bottom w:val="single" w:color="auto" w:sz="4" w:space="0"/>
              <w:right w:val="single" w:color="auto" w:sz="4" w:space="0"/>
            </w:tcBorders>
            <w:vAlign w:val="center"/>
          </w:tcPr>
          <w:p w14:paraId="6EF5870E">
            <w:pPr>
              <w:jc w:val="center"/>
              <w:rPr>
                <w:rFonts w:ascii="宋体" w:hAnsi="宋体" w:eastAsia="宋体" w:cs="宋体"/>
                <w:color w:val="000000"/>
                <w:sz w:val="18"/>
                <w:szCs w:val="18"/>
              </w:rPr>
            </w:pPr>
            <w:r>
              <w:rPr>
                <w:rFonts w:hint="eastAsia" w:ascii="宋体" w:hAnsi="宋体" w:eastAsia="宋体" w:cs="宋体"/>
                <w:color w:val="000000"/>
                <w:sz w:val="18"/>
                <w:szCs w:val="18"/>
              </w:rPr>
              <w:t>2,274.00</w:t>
            </w:r>
          </w:p>
        </w:tc>
        <w:tc>
          <w:tcPr>
            <w:tcW w:w="1372" w:type="dxa"/>
            <w:gridSpan w:val="2"/>
            <w:tcBorders>
              <w:top w:val="nil"/>
              <w:left w:val="nil"/>
              <w:bottom w:val="single" w:color="auto" w:sz="4" w:space="0"/>
              <w:right w:val="single" w:color="auto" w:sz="4" w:space="0"/>
            </w:tcBorders>
            <w:vAlign w:val="center"/>
          </w:tcPr>
          <w:p w14:paraId="16DFF8E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BC06BD6">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EFB1D9B">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DDE1CF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9F87DE0">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69B82F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7F251F9">
            <w:pPr>
              <w:jc w:val="center"/>
              <w:rPr>
                <w:rFonts w:ascii="宋体" w:hAnsi="宋体" w:eastAsia="宋体" w:cs="宋体"/>
                <w:color w:val="000000"/>
                <w:sz w:val="18"/>
                <w:szCs w:val="18"/>
              </w:rPr>
            </w:pPr>
            <w:r>
              <w:rPr>
                <w:rFonts w:hint="eastAsia" w:ascii="宋体" w:hAnsi="宋体" w:eastAsia="宋体" w:cs="宋体"/>
                <w:color w:val="000000"/>
                <w:sz w:val="18"/>
                <w:szCs w:val="18"/>
              </w:rPr>
              <w:t>2,274.00</w:t>
            </w:r>
          </w:p>
        </w:tc>
        <w:tc>
          <w:tcPr>
            <w:tcW w:w="1968" w:type="dxa"/>
            <w:gridSpan w:val="3"/>
            <w:tcBorders>
              <w:top w:val="single" w:color="auto" w:sz="4" w:space="0"/>
              <w:left w:val="nil"/>
              <w:bottom w:val="single" w:color="auto" w:sz="4" w:space="0"/>
              <w:right w:val="single" w:color="auto" w:sz="4" w:space="0"/>
            </w:tcBorders>
            <w:vAlign w:val="center"/>
          </w:tcPr>
          <w:p w14:paraId="03C556E3">
            <w:pPr>
              <w:jc w:val="center"/>
              <w:rPr>
                <w:rFonts w:ascii="宋体" w:hAnsi="宋体" w:eastAsia="宋体" w:cs="宋体"/>
                <w:color w:val="000000"/>
                <w:sz w:val="18"/>
                <w:szCs w:val="18"/>
              </w:rPr>
            </w:pPr>
            <w:r>
              <w:rPr>
                <w:rFonts w:hint="eastAsia" w:ascii="宋体" w:hAnsi="宋体" w:eastAsia="宋体" w:cs="宋体"/>
                <w:color w:val="000000"/>
                <w:sz w:val="18"/>
                <w:szCs w:val="18"/>
              </w:rPr>
              <w:t>2,274.00</w:t>
            </w:r>
          </w:p>
        </w:tc>
        <w:tc>
          <w:tcPr>
            <w:tcW w:w="1428" w:type="dxa"/>
            <w:gridSpan w:val="2"/>
            <w:tcBorders>
              <w:top w:val="single" w:color="auto" w:sz="4" w:space="0"/>
              <w:left w:val="nil"/>
              <w:bottom w:val="single" w:color="auto" w:sz="4" w:space="0"/>
              <w:right w:val="single" w:color="auto" w:sz="4" w:space="0"/>
            </w:tcBorders>
            <w:vAlign w:val="center"/>
          </w:tcPr>
          <w:p w14:paraId="53E06057">
            <w:pPr>
              <w:jc w:val="center"/>
              <w:rPr>
                <w:rFonts w:ascii="宋体" w:hAnsi="宋体" w:eastAsia="宋体" w:cs="宋体"/>
                <w:color w:val="000000"/>
                <w:sz w:val="18"/>
                <w:szCs w:val="18"/>
              </w:rPr>
            </w:pPr>
            <w:r>
              <w:rPr>
                <w:rFonts w:hint="eastAsia" w:ascii="宋体" w:hAnsi="宋体" w:eastAsia="宋体" w:cs="宋体"/>
                <w:color w:val="000000"/>
                <w:sz w:val="18"/>
                <w:szCs w:val="18"/>
              </w:rPr>
              <w:t>2,274.00</w:t>
            </w:r>
          </w:p>
        </w:tc>
        <w:tc>
          <w:tcPr>
            <w:tcW w:w="1372" w:type="dxa"/>
            <w:gridSpan w:val="2"/>
            <w:tcBorders>
              <w:top w:val="nil"/>
              <w:left w:val="nil"/>
              <w:bottom w:val="single" w:color="auto" w:sz="4" w:space="0"/>
              <w:right w:val="single" w:color="auto" w:sz="4" w:space="0"/>
            </w:tcBorders>
            <w:vAlign w:val="center"/>
          </w:tcPr>
          <w:p w14:paraId="00C0159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649D26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9F33ED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641BF8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AB50DEC">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A2FA22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615DDD6">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5E1185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38AB81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563161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90A731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F59D45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311C5CC">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8F5B80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FF237F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3C9A5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17B95A6">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43AC420">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0FD75B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实施改造小区24个，主要建设内容为：主要包括改排水管网、供水管网、供热管网、路硬化、绿化、路灯、垃圾收集设施，围墙更新，强弱电、门卫、快递收集柜及配套附属设施等。老旧小区改造是一项民生实事工程，不仅关系到小区居民利益，也体现着一个城市的对外形象。通过对老旧小区基础设施建设和环境整治提升，切实解决老旧住宅小区功能设施不齐全、居住环境脏乱差、管理不到位等问题，全面提升住宅品质，改善群众居住环境和生活质量，让政策红利惠及更多普通家庭。</w:t>
            </w:r>
          </w:p>
        </w:tc>
        <w:tc>
          <w:tcPr>
            <w:tcW w:w="5716" w:type="dxa"/>
            <w:gridSpan w:val="8"/>
            <w:tcBorders>
              <w:top w:val="single" w:color="auto" w:sz="4" w:space="0"/>
              <w:left w:val="nil"/>
              <w:bottom w:val="single" w:color="auto" w:sz="4" w:space="0"/>
              <w:right w:val="single" w:color="auto" w:sz="4" w:space="0"/>
            </w:tcBorders>
            <w:vAlign w:val="center"/>
          </w:tcPr>
          <w:p w14:paraId="41212E2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我单位已支付2274万元，项目实施地点位于昌吉市区内，该项目到位资金2274万元，通过公开竞标，该项目涉及24个小区，5081户，145栋楼，建筑面积44.03万㎡，项目已完成对24个小区内地下供水、排水、热力二级管网改造（其中改造供水4300米；排水8900米；供热15000米），道路硬化18.2万平方米，绿化改造7.5万平方米，完善小区门禁系统、监控系统，增设门卫室，增设停车位2700个，电动自行车充电棚32个，汽车充电桩148个，增设健身器材、增设门卫室、垃圾桶等基础设施。</w:t>
            </w:r>
          </w:p>
        </w:tc>
      </w:tr>
      <w:tr w14:paraId="71C5A58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7EBAB24">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173698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B746E2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DA2F7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2D549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FB0AF9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730905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7B56C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9C750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81ED93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4AC493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366D3E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673045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3A467BC3">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BE073E1">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28CB172">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700CC94">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91A1F5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D0C7AD0">
            <w:pPr>
              <w:rPr>
                <w:color w:val="000000"/>
                <w:sz w:val="18"/>
                <w:szCs w:val="18"/>
              </w:rPr>
            </w:pPr>
            <w:r>
              <w:rPr>
                <w:rFonts w:hint="eastAsia"/>
                <w:color w:val="000000"/>
                <w:sz w:val="18"/>
                <w:szCs w:val="18"/>
              </w:rPr>
              <w:t>改造户数</w:t>
            </w:r>
          </w:p>
        </w:tc>
        <w:tc>
          <w:tcPr>
            <w:tcW w:w="627" w:type="dxa"/>
            <w:tcBorders>
              <w:top w:val="nil"/>
              <w:left w:val="nil"/>
              <w:bottom w:val="single" w:color="auto" w:sz="4" w:space="0"/>
              <w:right w:val="single" w:color="auto" w:sz="4" w:space="0"/>
            </w:tcBorders>
            <w:vAlign w:val="center"/>
          </w:tcPr>
          <w:p w14:paraId="2C865B80">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25B673D1">
            <w:pPr>
              <w:jc w:val="center"/>
              <w:rPr>
                <w:rFonts w:ascii="宋体" w:hAnsi="宋体" w:eastAsia="宋体" w:cs="宋体"/>
                <w:color w:val="000000"/>
                <w:sz w:val="18"/>
                <w:szCs w:val="18"/>
              </w:rPr>
            </w:pPr>
            <w:r>
              <w:rPr>
                <w:rFonts w:hint="eastAsia" w:ascii="宋体" w:hAnsi="宋体" w:eastAsia="宋体" w:cs="宋体"/>
                <w:color w:val="000000"/>
                <w:sz w:val="18"/>
                <w:szCs w:val="18"/>
              </w:rPr>
              <w:t>&gt;=5081户</w:t>
            </w:r>
          </w:p>
        </w:tc>
        <w:tc>
          <w:tcPr>
            <w:tcW w:w="728" w:type="dxa"/>
            <w:tcBorders>
              <w:top w:val="nil"/>
              <w:left w:val="nil"/>
              <w:bottom w:val="single" w:color="auto" w:sz="4" w:space="0"/>
              <w:right w:val="single" w:color="auto" w:sz="4" w:space="0"/>
            </w:tcBorders>
            <w:vAlign w:val="center"/>
          </w:tcPr>
          <w:p w14:paraId="40564E62">
            <w:pPr>
              <w:jc w:val="center"/>
              <w:rPr>
                <w:rFonts w:ascii="宋体" w:hAnsi="宋体" w:eastAsia="宋体" w:cs="宋体"/>
                <w:color w:val="000000"/>
                <w:sz w:val="18"/>
                <w:szCs w:val="18"/>
              </w:rPr>
            </w:pPr>
            <w:r>
              <w:rPr>
                <w:rFonts w:hint="eastAsia" w:ascii="宋体" w:hAnsi="宋体" w:eastAsia="宋体" w:cs="宋体"/>
                <w:color w:val="000000"/>
                <w:sz w:val="18"/>
                <w:szCs w:val="18"/>
              </w:rPr>
              <w:t>=5081户</w:t>
            </w:r>
          </w:p>
        </w:tc>
        <w:tc>
          <w:tcPr>
            <w:tcW w:w="637" w:type="dxa"/>
            <w:tcBorders>
              <w:top w:val="nil"/>
              <w:left w:val="nil"/>
              <w:bottom w:val="single" w:color="auto" w:sz="4" w:space="0"/>
              <w:right w:val="single" w:color="auto" w:sz="4" w:space="0"/>
            </w:tcBorders>
            <w:vAlign w:val="center"/>
          </w:tcPr>
          <w:p w14:paraId="4A22F87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C432D1F">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3AE2C3EC">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39FCAEA4">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11B0569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A30302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9BB3C39">
            <w:pPr>
              <w:jc w:val="center"/>
              <w:rPr>
                <w:color w:val="000000"/>
                <w:sz w:val="18"/>
                <w:szCs w:val="18"/>
              </w:rPr>
            </w:pPr>
          </w:p>
        </w:tc>
      </w:tr>
      <w:tr w14:paraId="5B8A91A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DCF1F56">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D809574">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756E60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8B7B24C">
            <w:pPr>
              <w:rPr>
                <w:rFonts w:ascii="宋体" w:hAnsi="宋体" w:eastAsia="宋体" w:cs="宋体"/>
                <w:color w:val="000000"/>
                <w:sz w:val="18"/>
                <w:szCs w:val="18"/>
              </w:rPr>
            </w:pPr>
            <w:r>
              <w:rPr>
                <w:rFonts w:hint="eastAsia" w:ascii="宋体" w:hAnsi="宋体" w:eastAsia="宋体" w:cs="宋体"/>
                <w:color w:val="000000"/>
                <w:sz w:val="18"/>
                <w:szCs w:val="18"/>
              </w:rPr>
              <w:t>改造栋数</w:t>
            </w:r>
          </w:p>
        </w:tc>
        <w:tc>
          <w:tcPr>
            <w:tcW w:w="627" w:type="dxa"/>
            <w:tcBorders>
              <w:top w:val="nil"/>
              <w:left w:val="nil"/>
              <w:bottom w:val="single" w:color="auto" w:sz="4" w:space="0"/>
              <w:right w:val="single" w:color="auto" w:sz="4" w:space="0"/>
            </w:tcBorders>
            <w:vAlign w:val="center"/>
          </w:tcPr>
          <w:p w14:paraId="20C4F464">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70C59698">
            <w:pPr>
              <w:jc w:val="center"/>
              <w:rPr>
                <w:rFonts w:ascii="宋体" w:hAnsi="宋体" w:eastAsia="宋体" w:cs="宋体"/>
                <w:color w:val="000000"/>
                <w:sz w:val="18"/>
                <w:szCs w:val="18"/>
              </w:rPr>
            </w:pPr>
            <w:r>
              <w:rPr>
                <w:rFonts w:hint="eastAsia" w:ascii="宋体" w:hAnsi="宋体" w:eastAsia="宋体" w:cs="宋体"/>
                <w:color w:val="000000"/>
                <w:sz w:val="18"/>
                <w:szCs w:val="18"/>
              </w:rPr>
              <w:t>&gt;=145栋</w:t>
            </w:r>
          </w:p>
        </w:tc>
        <w:tc>
          <w:tcPr>
            <w:tcW w:w="728" w:type="dxa"/>
            <w:tcBorders>
              <w:top w:val="nil"/>
              <w:left w:val="nil"/>
              <w:bottom w:val="single" w:color="auto" w:sz="4" w:space="0"/>
              <w:right w:val="single" w:color="auto" w:sz="4" w:space="0"/>
            </w:tcBorders>
            <w:vAlign w:val="center"/>
          </w:tcPr>
          <w:p w14:paraId="56ACD113">
            <w:pPr>
              <w:jc w:val="center"/>
              <w:rPr>
                <w:rFonts w:ascii="宋体" w:hAnsi="宋体" w:eastAsia="宋体" w:cs="宋体"/>
                <w:color w:val="000000"/>
                <w:sz w:val="18"/>
                <w:szCs w:val="18"/>
              </w:rPr>
            </w:pPr>
            <w:r>
              <w:rPr>
                <w:rFonts w:hint="eastAsia" w:ascii="宋体" w:hAnsi="宋体" w:eastAsia="宋体" w:cs="宋体"/>
                <w:color w:val="000000"/>
                <w:sz w:val="18"/>
                <w:szCs w:val="18"/>
              </w:rPr>
              <w:t>=145栋</w:t>
            </w:r>
          </w:p>
        </w:tc>
        <w:tc>
          <w:tcPr>
            <w:tcW w:w="637" w:type="dxa"/>
            <w:tcBorders>
              <w:top w:val="nil"/>
              <w:left w:val="nil"/>
              <w:bottom w:val="single" w:color="auto" w:sz="4" w:space="0"/>
              <w:right w:val="single" w:color="auto" w:sz="4" w:space="0"/>
            </w:tcBorders>
            <w:vAlign w:val="center"/>
          </w:tcPr>
          <w:p w14:paraId="138A44B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E98639A">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113ED7E7">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1D323F4D">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5334BD2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E8DD0B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9E0A3B1">
            <w:pPr>
              <w:jc w:val="center"/>
              <w:rPr>
                <w:rFonts w:ascii="宋体" w:hAnsi="宋体" w:eastAsia="宋体" w:cs="宋体"/>
                <w:color w:val="000000"/>
                <w:sz w:val="18"/>
                <w:szCs w:val="18"/>
              </w:rPr>
            </w:pPr>
          </w:p>
        </w:tc>
      </w:tr>
      <w:tr w14:paraId="742E10A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0CEEAE7">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6765AD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10E4524">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E9012DD">
            <w:pPr>
              <w:rPr>
                <w:rFonts w:ascii="宋体" w:hAnsi="宋体" w:eastAsia="宋体" w:cs="宋体"/>
                <w:color w:val="000000"/>
                <w:sz w:val="18"/>
                <w:szCs w:val="18"/>
              </w:rPr>
            </w:pPr>
            <w:r>
              <w:rPr>
                <w:rFonts w:hint="eastAsia" w:ascii="宋体" w:hAnsi="宋体" w:eastAsia="宋体" w:cs="宋体"/>
                <w:color w:val="000000"/>
                <w:sz w:val="18"/>
                <w:szCs w:val="18"/>
              </w:rPr>
              <w:t>改造面积</w:t>
            </w:r>
          </w:p>
        </w:tc>
        <w:tc>
          <w:tcPr>
            <w:tcW w:w="627" w:type="dxa"/>
            <w:tcBorders>
              <w:top w:val="nil"/>
              <w:left w:val="nil"/>
              <w:bottom w:val="single" w:color="auto" w:sz="4" w:space="0"/>
              <w:right w:val="single" w:color="auto" w:sz="4" w:space="0"/>
            </w:tcBorders>
            <w:vAlign w:val="center"/>
          </w:tcPr>
          <w:p w14:paraId="592DA5A0">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4CEB056A">
            <w:pPr>
              <w:jc w:val="center"/>
              <w:rPr>
                <w:rFonts w:ascii="宋体" w:hAnsi="宋体" w:eastAsia="宋体" w:cs="宋体"/>
                <w:color w:val="000000"/>
                <w:sz w:val="18"/>
                <w:szCs w:val="18"/>
              </w:rPr>
            </w:pPr>
            <w:r>
              <w:rPr>
                <w:rFonts w:hint="eastAsia" w:ascii="宋体" w:hAnsi="宋体" w:eastAsia="宋体" w:cs="宋体"/>
                <w:color w:val="000000"/>
                <w:sz w:val="18"/>
                <w:szCs w:val="18"/>
              </w:rPr>
              <w:t>&gt;=44.03万平方米</w:t>
            </w:r>
          </w:p>
        </w:tc>
        <w:tc>
          <w:tcPr>
            <w:tcW w:w="728" w:type="dxa"/>
            <w:tcBorders>
              <w:top w:val="nil"/>
              <w:left w:val="nil"/>
              <w:bottom w:val="single" w:color="auto" w:sz="4" w:space="0"/>
              <w:right w:val="single" w:color="auto" w:sz="4" w:space="0"/>
            </w:tcBorders>
            <w:vAlign w:val="center"/>
          </w:tcPr>
          <w:p w14:paraId="3BD6C3BD">
            <w:pPr>
              <w:jc w:val="center"/>
              <w:rPr>
                <w:rFonts w:ascii="宋体" w:hAnsi="宋体" w:eastAsia="宋体" w:cs="宋体"/>
                <w:color w:val="000000"/>
                <w:sz w:val="18"/>
                <w:szCs w:val="18"/>
              </w:rPr>
            </w:pPr>
            <w:r>
              <w:rPr>
                <w:rFonts w:hint="eastAsia" w:ascii="宋体" w:hAnsi="宋体" w:eastAsia="宋体" w:cs="宋体"/>
                <w:color w:val="000000"/>
                <w:sz w:val="18"/>
                <w:szCs w:val="18"/>
              </w:rPr>
              <w:t>=44.03万平方米</w:t>
            </w:r>
          </w:p>
        </w:tc>
        <w:tc>
          <w:tcPr>
            <w:tcW w:w="637" w:type="dxa"/>
            <w:tcBorders>
              <w:top w:val="nil"/>
              <w:left w:val="nil"/>
              <w:bottom w:val="single" w:color="auto" w:sz="4" w:space="0"/>
              <w:right w:val="single" w:color="auto" w:sz="4" w:space="0"/>
            </w:tcBorders>
            <w:vAlign w:val="center"/>
          </w:tcPr>
          <w:p w14:paraId="42C6C26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4B65EB6">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0DE0B513">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2F49C57A">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73B2AA8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F8E0BB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B9201F1">
            <w:pPr>
              <w:jc w:val="center"/>
              <w:rPr>
                <w:rFonts w:ascii="宋体" w:hAnsi="宋体" w:eastAsia="宋体" w:cs="宋体"/>
                <w:color w:val="000000"/>
                <w:sz w:val="18"/>
                <w:szCs w:val="18"/>
              </w:rPr>
            </w:pPr>
          </w:p>
        </w:tc>
      </w:tr>
      <w:tr w14:paraId="0DF0043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5DBDCEA">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475FD44">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4D8743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5EAEACE">
            <w:pPr>
              <w:rPr>
                <w:rFonts w:ascii="宋体" w:hAnsi="宋体" w:eastAsia="宋体" w:cs="宋体"/>
                <w:color w:val="000000"/>
                <w:sz w:val="18"/>
                <w:szCs w:val="18"/>
              </w:rPr>
            </w:pPr>
            <w:r>
              <w:rPr>
                <w:rFonts w:hint="eastAsia" w:ascii="宋体" w:hAnsi="宋体" w:eastAsia="宋体" w:cs="宋体"/>
                <w:color w:val="000000"/>
                <w:sz w:val="18"/>
                <w:szCs w:val="18"/>
              </w:rPr>
              <w:t>改造小区个数</w:t>
            </w:r>
          </w:p>
        </w:tc>
        <w:tc>
          <w:tcPr>
            <w:tcW w:w="627" w:type="dxa"/>
            <w:tcBorders>
              <w:top w:val="nil"/>
              <w:left w:val="nil"/>
              <w:bottom w:val="single" w:color="auto" w:sz="4" w:space="0"/>
              <w:right w:val="single" w:color="auto" w:sz="4" w:space="0"/>
            </w:tcBorders>
            <w:vAlign w:val="center"/>
          </w:tcPr>
          <w:p w14:paraId="6FC0CB12">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76AC1375">
            <w:pPr>
              <w:jc w:val="center"/>
              <w:rPr>
                <w:rFonts w:ascii="宋体" w:hAnsi="宋体" w:eastAsia="宋体" w:cs="宋体"/>
                <w:color w:val="000000"/>
                <w:sz w:val="18"/>
                <w:szCs w:val="18"/>
              </w:rPr>
            </w:pPr>
            <w:r>
              <w:rPr>
                <w:rFonts w:hint="eastAsia" w:ascii="宋体" w:hAnsi="宋体" w:eastAsia="宋体" w:cs="宋体"/>
                <w:color w:val="000000"/>
                <w:sz w:val="18"/>
                <w:szCs w:val="18"/>
              </w:rPr>
              <w:t>&gt;=24个</w:t>
            </w:r>
          </w:p>
        </w:tc>
        <w:tc>
          <w:tcPr>
            <w:tcW w:w="728" w:type="dxa"/>
            <w:tcBorders>
              <w:top w:val="nil"/>
              <w:left w:val="nil"/>
              <w:bottom w:val="single" w:color="auto" w:sz="4" w:space="0"/>
              <w:right w:val="single" w:color="auto" w:sz="4" w:space="0"/>
            </w:tcBorders>
            <w:vAlign w:val="center"/>
          </w:tcPr>
          <w:p w14:paraId="54F801EC">
            <w:pPr>
              <w:jc w:val="center"/>
              <w:rPr>
                <w:rFonts w:ascii="宋体" w:hAnsi="宋体" w:eastAsia="宋体" w:cs="宋体"/>
                <w:color w:val="000000"/>
                <w:sz w:val="18"/>
                <w:szCs w:val="18"/>
              </w:rPr>
            </w:pPr>
            <w:r>
              <w:rPr>
                <w:rFonts w:hint="eastAsia" w:ascii="宋体" w:hAnsi="宋体" w:eastAsia="宋体" w:cs="宋体"/>
                <w:color w:val="000000"/>
                <w:sz w:val="18"/>
                <w:szCs w:val="18"/>
              </w:rPr>
              <w:t>=24个</w:t>
            </w:r>
          </w:p>
        </w:tc>
        <w:tc>
          <w:tcPr>
            <w:tcW w:w="637" w:type="dxa"/>
            <w:tcBorders>
              <w:top w:val="nil"/>
              <w:left w:val="nil"/>
              <w:bottom w:val="single" w:color="auto" w:sz="4" w:space="0"/>
              <w:right w:val="single" w:color="auto" w:sz="4" w:space="0"/>
            </w:tcBorders>
            <w:vAlign w:val="center"/>
          </w:tcPr>
          <w:p w14:paraId="6FBE6D8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E0FDA45">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396BA725">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695A32DA">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21B1A4A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856105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5321A6A">
            <w:pPr>
              <w:jc w:val="center"/>
              <w:rPr>
                <w:rFonts w:ascii="宋体" w:hAnsi="宋体" w:eastAsia="宋体" w:cs="宋体"/>
                <w:color w:val="000000"/>
                <w:sz w:val="18"/>
                <w:szCs w:val="18"/>
              </w:rPr>
            </w:pPr>
          </w:p>
        </w:tc>
      </w:tr>
      <w:tr w14:paraId="240BCB9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B46ED20">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596452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5908ACD">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8387F18">
            <w:pPr>
              <w:rPr>
                <w:rFonts w:ascii="宋体" w:hAnsi="宋体" w:eastAsia="宋体" w:cs="宋体"/>
                <w:color w:val="000000"/>
                <w:sz w:val="18"/>
                <w:szCs w:val="18"/>
              </w:rPr>
            </w:pPr>
            <w:r>
              <w:rPr>
                <w:rFonts w:hint="eastAsia" w:ascii="宋体" w:hAnsi="宋体" w:eastAsia="宋体" w:cs="宋体"/>
                <w:color w:val="000000"/>
                <w:sz w:val="18"/>
                <w:szCs w:val="18"/>
              </w:rPr>
              <w:t>验收合格率</w:t>
            </w:r>
          </w:p>
        </w:tc>
        <w:tc>
          <w:tcPr>
            <w:tcW w:w="627" w:type="dxa"/>
            <w:tcBorders>
              <w:top w:val="nil"/>
              <w:left w:val="nil"/>
              <w:bottom w:val="single" w:color="auto" w:sz="4" w:space="0"/>
              <w:right w:val="single" w:color="auto" w:sz="4" w:space="0"/>
            </w:tcBorders>
            <w:vAlign w:val="center"/>
          </w:tcPr>
          <w:p w14:paraId="0C00B9C7">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7049BF1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C86A02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561FD3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E54C653">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2858B0FB">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3A703D3D">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5FC89A1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2A7132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D0871A7">
            <w:pPr>
              <w:jc w:val="center"/>
              <w:rPr>
                <w:rFonts w:ascii="宋体" w:hAnsi="宋体" w:eastAsia="宋体" w:cs="宋体"/>
                <w:color w:val="000000"/>
                <w:sz w:val="18"/>
                <w:szCs w:val="18"/>
              </w:rPr>
            </w:pPr>
          </w:p>
        </w:tc>
      </w:tr>
      <w:tr w14:paraId="281502B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83ED651">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4F2FC9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768CC5B">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0CA541E">
            <w:pPr>
              <w:rPr>
                <w:rFonts w:ascii="宋体" w:hAnsi="宋体" w:eastAsia="宋体" w:cs="宋体"/>
                <w:color w:val="000000"/>
                <w:sz w:val="18"/>
                <w:szCs w:val="18"/>
              </w:rPr>
            </w:pPr>
            <w:r>
              <w:rPr>
                <w:rFonts w:hint="eastAsia" w:ascii="宋体" w:hAnsi="宋体" w:eastAsia="宋体" w:cs="宋体"/>
                <w:color w:val="000000"/>
                <w:sz w:val="18"/>
                <w:szCs w:val="18"/>
              </w:rPr>
              <w:t>项目按计划开工率</w:t>
            </w:r>
          </w:p>
        </w:tc>
        <w:tc>
          <w:tcPr>
            <w:tcW w:w="627" w:type="dxa"/>
            <w:tcBorders>
              <w:top w:val="nil"/>
              <w:left w:val="nil"/>
              <w:bottom w:val="single" w:color="auto" w:sz="4" w:space="0"/>
              <w:right w:val="single" w:color="auto" w:sz="4" w:space="0"/>
            </w:tcBorders>
            <w:vAlign w:val="center"/>
          </w:tcPr>
          <w:p w14:paraId="0FB2B41E">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66858CB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6D783C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2D4AFA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933C1FF">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63A56C35">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20467DD6">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4D5523C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483273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650247E">
            <w:pPr>
              <w:jc w:val="center"/>
              <w:rPr>
                <w:rFonts w:ascii="宋体" w:hAnsi="宋体" w:eastAsia="宋体" w:cs="宋体"/>
                <w:color w:val="000000"/>
                <w:sz w:val="18"/>
                <w:szCs w:val="18"/>
              </w:rPr>
            </w:pPr>
          </w:p>
        </w:tc>
      </w:tr>
      <w:tr w14:paraId="4318B2B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53D3AB6">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0DBDDF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02863C1">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5CCAB38">
            <w:pPr>
              <w:rPr>
                <w:rFonts w:ascii="宋体" w:hAnsi="宋体" w:eastAsia="宋体" w:cs="宋体"/>
                <w:color w:val="000000"/>
                <w:sz w:val="18"/>
                <w:szCs w:val="18"/>
              </w:rPr>
            </w:pPr>
            <w:r>
              <w:rPr>
                <w:rFonts w:hint="eastAsia" w:ascii="宋体" w:hAnsi="宋体" w:eastAsia="宋体" w:cs="宋体"/>
                <w:color w:val="000000"/>
                <w:sz w:val="18"/>
                <w:szCs w:val="18"/>
              </w:rPr>
              <w:t>项目按计划完工率</w:t>
            </w:r>
          </w:p>
        </w:tc>
        <w:tc>
          <w:tcPr>
            <w:tcW w:w="627" w:type="dxa"/>
            <w:tcBorders>
              <w:top w:val="nil"/>
              <w:left w:val="nil"/>
              <w:bottom w:val="single" w:color="auto" w:sz="4" w:space="0"/>
              <w:right w:val="single" w:color="auto" w:sz="4" w:space="0"/>
            </w:tcBorders>
            <w:vAlign w:val="center"/>
          </w:tcPr>
          <w:p w14:paraId="7D6A7FE7">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7D7C48D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F04077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4C2349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8148D10">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254ED1A1">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2F33EAC6">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75AECFF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1EF070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AB58562">
            <w:pPr>
              <w:jc w:val="center"/>
              <w:rPr>
                <w:rFonts w:ascii="宋体" w:hAnsi="宋体" w:eastAsia="宋体" w:cs="宋体"/>
                <w:color w:val="000000"/>
                <w:sz w:val="18"/>
                <w:szCs w:val="18"/>
              </w:rPr>
            </w:pPr>
          </w:p>
        </w:tc>
      </w:tr>
      <w:tr w14:paraId="1E9435D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CA6244B">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129C262">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D7B244F">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7029282">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平均改造每个小区成本</w:t>
            </w:r>
          </w:p>
        </w:tc>
        <w:tc>
          <w:tcPr>
            <w:tcW w:w="627" w:type="dxa"/>
            <w:tcBorders>
              <w:top w:val="nil"/>
              <w:left w:val="nil"/>
              <w:bottom w:val="single" w:color="auto" w:sz="4" w:space="0"/>
              <w:right w:val="single" w:color="auto" w:sz="4" w:space="0"/>
            </w:tcBorders>
            <w:vAlign w:val="center"/>
          </w:tcPr>
          <w:p w14:paraId="73A4CF7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3C31C3F">
            <w:pPr>
              <w:jc w:val="center"/>
              <w:rPr>
                <w:rFonts w:ascii="宋体" w:hAnsi="宋体" w:eastAsia="宋体" w:cs="宋体"/>
                <w:color w:val="000000"/>
                <w:sz w:val="18"/>
                <w:szCs w:val="18"/>
              </w:rPr>
            </w:pPr>
            <w:r>
              <w:rPr>
                <w:rFonts w:hint="eastAsia" w:ascii="宋体" w:hAnsi="宋体" w:eastAsia="宋体" w:cs="宋体"/>
                <w:color w:val="000000"/>
                <w:sz w:val="18"/>
                <w:szCs w:val="18"/>
              </w:rPr>
              <w:t>&lt;=94.75万元</w:t>
            </w:r>
          </w:p>
        </w:tc>
        <w:tc>
          <w:tcPr>
            <w:tcW w:w="728" w:type="dxa"/>
            <w:tcBorders>
              <w:top w:val="nil"/>
              <w:left w:val="nil"/>
              <w:bottom w:val="single" w:color="auto" w:sz="4" w:space="0"/>
              <w:right w:val="single" w:color="auto" w:sz="4" w:space="0"/>
            </w:tcBorders>
            <w:vAlign w:val="center"/>
          </w:tcPr>
          <w:p w14:paraId="3CAD686F">
            <w:pPr>
              <w:jc w:val="center"/>
              <w:rPr>
                <w:rFonts w:ascii="宋体" w:hAnsi="宋体" w:eastAsia="宋体" w:cs="宋体"/>
                <w:color w:val="000000"/>
                <w:sz w:val="18"/>
                <w:szCs w:val="18"/>
              </w:rPr>
            </w:pPr>
            <w:r>
              <w:rPr>
                <w:rFonts w:hint="eastAsia" w:ascii="宋体" w:hAnsi="宋体" w:eastAsia="宋体" w:cs="宋体"/>
                <w:color w:val="000000"/>
                <w:sz w:val="18"/>
                <w:szCs w:val="18"/>
              </w:rPr>
              <w:t>=94.75万元</w:t>
            </w:r>
          </w:p>
        </w:tc>
        <w:tc>
          <w:tcPr>
            <w:tcW w:w="637" w:type="dxa"/>
            <w:tcBorders>
              <w:top w:val="nil"/>
              <w:left w:val="nil"/>
              <w:bottom w:val="single" w:color="auto" w:sz="4" w:space="0"/>
              <w:right w:val="single" w:color="auto" w:sz="4" w:space="0"/>
            </w:tcBorders>
            <w:vAlign w:val="center"/>
          </w:tcPr>
          <w:p w14:paraId="1B8B862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5CB98B5">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3FB00EC">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2740DEEA">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5472684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B8BF17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91A475E">
            <w:pPr>
              <w:jc w:val="center"/>
              <w:rPr>
                <w:rFonts w:ascii="宋体" w:hAnsi="宋体" w:eastAsia="宋体" w:cs="宋体"/>
                <w:color w:val="000000"/>
                <w:sz w:val="18"/>
                <w:szCs w:val="18"/>
              </w:rPr>
            </w:pPr>
          </w:p>
        </w:tc>
      </w:tr>
      <w:tr w14:paraId="1240FCC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6295D4A">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572D288">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FD2AD74">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BDD29F7">
            <w:pPr>
              <w:rPr>
                <w:rFonts w:ascii="宋体" w:hAnsi="宋体" w:eastAsia="宋体" w:cs="宋体"/>
                <w:color w:val="000000"/>
                <w:sz w:val="18"/>
                <w:szCs w:val="18"/>
              </w:rPr>
            </w:pPr>
            <w:r>
              <w:rPr>
                <w:rFonts w:hint="eastAsia" w:ascii="宋体" w:hAnsi="宋体" w:eastAsia="宋体" w:cs="宋体"/>
                <w:color w:val="000000"/>
                <w:sz w:val="18"/>
                <w:szCs w:val="18"/>
              </w:rPr>
              <w:t>群众居住条件</w:t>
            </w:r>
          </w:p>
        </w:tc>
        <w:tc>
          <w:tcPr>
            <w:tcW w:w="627" w:type="dxa"/>
            <w:tcBorders>
              <w:top w:val="nil"/>
              <w:left w:val="nil"/>
              <w:bottom w:val="single" w:color="auto" w:sz="4" w:space="0"/>
              <w:right w:val="single" w:color="auto" w:sz="4" w:space="0"/>
            </w:tcBorders>
            <w:vAlign w:val="center"/>
          </w:tcPr>
          <w:p w14:paraId="576580C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84162AD">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76E9C605">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B7AA45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C1DD81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AD62F50">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6F4CEC65">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345362C1">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0C01447">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9318A8B">
            <w:pPr>
              <w:jc w:val="center"/>
              <w:rPr>
                <w:rFonts w:ascii="宋体" w:hAnsi="宋体" w:eastAsia="宋体" w:cs="宋体"/>
                <w:color w:val="000000"/>
                <w:sz w:val="18"/>
                <w:szCs w:val="18"/>
              </w:rPr>
            </w:pPr>
          </w:p>
        </w:tc>
      </w:tr>
      <w:tr w14:paraId="41DA796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26D7A5F">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7DB649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92A27E3">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67832FC7">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老旧小区改造对市民居住环境的影响</w:t>
            </w:r>
          </w:p>
        </w:tc>
        <w:tc>
          <w:tcPr>
            <w:tcW w:w="627" w:type="dxa"/>
            <w:tcBorders>
              <w:top w:val="nil"/>
              <w:left w:val="nil"/>
              <w:bottom w:val="single" w:color="auto" w:sz="4" w:space="0"/>
              <w:right w:val="single" w:color="auto" w:sz="4" w:space="0"/>
            </w:tcBorders>
            <w:vAlign w:val="center"/>
          </w:tcPr>
          <w:p w14:paraId="47002C1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C365C2B">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2E35D768">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FCF779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4D6B1D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12BC3E1">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46A7D4B3">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659CE01C">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88329E3">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5546AD5">
            <w:pPr>
              <w:jc w:val="center"/>
              <w:rPr>
                <w:rFonts w:ascii="宋体" w:hAnsi="宋体" w:eastAsia="宋体" w:cs="宋体"/>
                <w:color w:val="000000"/>
                <w:sz w:val="18"/>
                <w:szCs w:val="18"/>
              </w:rPr>
            </w:pPr>
          </w:p>
        </w:tc>
      </w:tr>
      <w:tr w14:paraId="7C66B6D6">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EAB7C23">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358E39B">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7EC730BF">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2D5D1F1C">
            <w:pPr>
              <w:rPr>
                <w:rFonts w:ascii="宋体" w:hAnsi="宋体" w:eastAsia="宋体" w:cs="宋体"/>
                <w:color w:val="000000"/>
                <w:sz w:val="18"/>
                <w:szCs w:val="18"/>
              </w:rPr>
            </w:pPr>
            <w:r>
              <w:rPr>
                <w:rFonts w:hint="eastAsia" w:ascii="宋体" w:hAnsi="宋体" w:eastAsia="宋体" w:cs="宋体"/>
                <w:color w:val="000000"/>
                <w:sz w:val="18"/>
                <w:szCs w:val="18"/>
              </w:rPr>
              <w:t>老旧小区居民满意度</w:t>
            </w:r>
          </w:p>
        </w:tc>
        <w:tc>
          <w:tcPr>
            <w:tcW w:w="627" w:type="dxa"/>
            <w:tcBorders>
              <w:top w:val="nil"/>
              <w:left w:val="nil"/>
              <w:bottom w:val="single" w:color="auto" w:sz="4" w:space="0"/>
              <w:right w:val="single" w:color="auto" w:sz="4" w:space="0"/>
            </w:tcBorders>
            <w:vAlign w:val="center"/>
          </w:tcPr>
          <w:p w14:paraId="2605A9E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281B04B">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30F75DA3">
            <w:pPr>
              <w:jc w:val="center"/>
              <w:rPr>
                <w:rFonts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42E3C34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C0A0AB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A5343E6">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0B51F515">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7F1B7416">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2157FB3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5A3B9FC">
            <w:pPr>
              <w:jc w:val="center"/>
              <w:rPr>
                <w:rFonts w:ascii="宋体" w:hAnsi="宋体" w:eastAsia="宋体" w:cs="宋体"/>
                <w:color w:val="000000"/>
                <w:sz w:val="18"/>
                <w:szCs w:val="18"/>
              </w:rPr>
            </w:pPr>
          </w:p>
        </w:tc>
      </w:tr>
      <w:tr w14:paraId="2C37B59A">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51604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AB2F15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24CDFA5">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00F3DF3">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9018BFA">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FDAE428">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09B25FF">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10BB970">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6306D00">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FA9E69D">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DB055BC">
            <w:pPr>
              <w:rPr>
                <w:rFonts w:ascii="宋体" w:hAnsi="宋体" w:eastAsia="宋体" w:cs="宋体"/>
                <w:color w:val="000000"/>
                <w:sz w:val="18"/>
                <w:szCs w:val="18"/>
              </w:rPr>
            </w:pPr>
          </w:p>
        </w:tc>
      </w:tr>
    </w:tbl>
    <w:p w14:paraId="423FE90D">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EE3C743">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802F26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1A00DE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D99D8C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三屯河沿岸综合治理项目（新疆康养示范城）处置欠款</w:t>
            </w:r>
          </w:p>
        </w:tc>
      </w:tr>
      <w:tr w14:paraId="38C9BB65">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3FC3BF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595637F">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17C075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5D296A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120C3A76">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87FF9C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71565B9">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7C0119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7CE5D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05335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ABFB8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82CCF8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89D71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3D744E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D830F0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0A478B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C3C17FA">
            <w:pPr>
              <w:jc w:val="center"/>
              <w:rPr>
                <w:rFonts w:ascii="宋体" w:hAnsi="宋体" w:eastAsia="宋体" w:cs="宋体"/>
                <w:color w:val="000000"/>
                <w:sz w:val="18"/>
                <w:szCs w:val="18"/>
              </w:rPr>
            </w:pPr>
            <w:r>
              <w:rPr>
                <w:rFonts w:hint="eastAsia" w:ascii="宋体" w:hAnsi="宋体" w:eastAsia="宋体" w:cs="宋体"/>
                <w:color w:val="000000"/>
                <w:sz w:val="18"/>
                <w:szCs w:val="18"/>
              </w:rPr>
              <w:t>600.00</w:t>
            </w:r>
          </w:p>
        </w:tc>
        <w:tc>
          <w:tcPr>
            <w:tcW w:w="1968" w:type="dxa"/>
            <w:gridSpan w:val="3"/>
            <w:tcBorders>
              <w:top w:val="single" w:color="auto" w:sz="4" w:space="0"/>
              <w:left w:val="nil"/>
              <w:bottom w:val="single" w:color="auto" w:sz="4" w:space="0"/>
              <w:right w:val="single" w:color="auto" w:sz="4" w:space="0"/>
            </w:tcBorders>
            <w:vAlign w:val="center"/>
          </w:tcPr>
          <w:p w14:paraId="58F58D72">
            <w:pPr>
              <w:jc w:val="center"/>
              <w:rPr>
                <w:rFonts w:ascii="宋体" w:hAnsi="宋体" w:eastAsia="宋体" w:cs="宋体"/>
                <w:color w:val="000000"/>
                <w:sz w:val="18"/>
                <w:szCs w:val="18"/>
              </w:rPr>
            </w:pPr>
            <w:r>
              <w:rPr>
                <w:rFonts w:hint="eastAsia" w:ascii="宋体" w:hAnsi="宋体" w:eastAsia="宋体" w:cs="宋体"/>
                <w:color w:val="000000"/>
                <w:sz w:val="18"/>
                <w:szCs w:val="18"/>
              </w:rPr>
              <w:t>600.00</w:t>
            </w:r>
          </w:p>
        </w:tc>
        <w:tc>
          <w:tcPr>
            <w:tcW w:w="1428" w:type="dxa"/>
            <w:gridSpan w:val="2"/>
            <w:tcBorders>
              <w:top w:val="single" w:color="auto" w:sz="4" w:space="0"/>
              <w:left w:val="nil"/>
              <w:bottom w:val="single" w:color="auto" w:sz="4" w:space="0"/>
              <w:right w:val="single" w:color="auto" w:sz="4" w:space="0"/>
            </w:tcBorders>
            <w:vAlign w:val="center"/>
          </w:tcPr>
          <w:p w14:paraId="346C2A68">
            <w:pPr>
              <w:jc w:val="center"/>
              <w:rPr>
                <w:rFonts w:ascii="宋体" w:hAnsi="宋体" w:eastAsia="宋体" w:cs="宋体"/>
                <w:color w:val="000000"/>
                <w:sz w:val="18"/>
                <w:szCs w:val="18"/>
              </w:rPr>
            </w:pPr>
            <w:r>
              <w:rPr>
                <w:rFonts w:hint="eastAsia" w:ascii="宋体" w:hAnsi="宋体" w:eastAsia="宋体" w:cs="宋体"/>
                <w:color w:val="000000"/>
                <w:sz w:val="18"/>
                <w:szCs w:val="18"/>
              </w:rPr>
              <w:t>600.00</w:t>
            </w:r>
          </w:p>
        </w:tc>
        <w:tc>
          <w:tcPr>
            <w:tcW w:w="1372" w:type="dxa"/>
            <w:gridSpan w:val="2"/>
            <w:tcBorders>
              <w:top w:val="nil"/>
              <w:left w:val="nil"/>
              <w:bottom w:val="single" w:color="auto" w:sz="4" w:space="0"/>
              <w:right w:val="single" w:color="auto" w:sz="4" w:space="0"/>
            </w:tcBorders>
            <w:vAlign w:val="center"/>
          </w:tcPr>
          <w:p w14:paraId="2B441E2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FE37140">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B883D2E">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4132EB8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E533E8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F4211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E83B939">
            <w:pPr>
              <w:jc w:val="center"/>
              <w:rPr>
                <w:rFonts w:ascii="宋体" w:hAnsi="宋体" w:eastAsia="宋体" w:cs="宋体"/>
                <w:color w:val="000000"/>
                <w:sz w:val="18"/>
                <w:szCs w:val="18"/>
              </w:rPr>
            </w:pPr>
            <w:r>
              <w:rPr>
                <w:rFonts w:hint="eastAsia" w:ascii="宋体" w:hAnsi="宋体" w:eastAsia="宋体" w:cs="宋体"/>
                <w:color w:val="000000"/>
                <w:sz w:val="18"/>
                <w:szCs w:val="18"/>
              </w:rPr>
              <w:t>600.00</w:t>
            </w:r>
          </w:p>
        </w:tc>
        <w:tc>
          <w:tcPr>
            <w:tcW w:w="1968" w:type="dxa"/>
            <w:gridSpan w:val="3"/>
            <w:tcBorders>
              <w:top w:val="single" w:color="auto" w:sz="4" w:space="0"/>
              <w:left w:val="nil"/>
              <w:bottom w:val="single" w:color="auto" w:sz="4" w:space="0"/>
              <w:right w:val="single" w:color="auto" w:sz="4" w:space="0"/>
            </w:tcBorders>
            <w:vAlign w:val="center"/>
          </w:tcPr>
          <w:p w14:paraId="0FE0B870">
            <w:pPr>
              <w:jc w:val="center"/>
              <w:rPr>
                <w:rFonts w:ascii="宋体" w:hAnsi="宋体" w:eastAsia="宋体" w:cs="宋体"/>
                <w:color w:val="000000"/>
                <w:sz w:val="18"/>
                <w:szCs w:val="18"/>
              </w:rPr>
            </w:pPr>
            <w:r>
              <w:rPr>
                <w:rFonts w:hint="eastAsia" w:ascii="宋体" w:hAnsi="宋体" w:eastAsia="宋体" w:cs="宋体"/>
                <w:color w:val="000000"/>
                <w:sz w:val="18"/>
                <w:szCs w:val="18"/>
              </w:rPr>
              <w:t>600.00</w:t>
            </w:r>
          </w:p>
        </w:tc>
        <w:tc>
          <w:tcPr>
            <w:tcW w:w="1428" w:type="dxa"/>
            <w:gridSpan w:val="2"/>
            <w:tcBorders>
              <w:top w:val="single" w:color="auto" w:sz="4" w:space="0"/>
              <w:left w:val="nil"/>
              <w:bottom w:val="single" w:color="auto" w:sz="4" w:space="0"/>
              <w:right w:val="single" w:color="auto" w:sz="4" w:space="0"/>
            </w:tcBorders>
            <w:vAlign w:val="center"/>
          </w:tcPr>
          <w:p w14:paraId="18BE3CB5">
            <w:pPr>
              <w:jc w:val="center"/>
              <w:rPr>
                <w:rFonts w:ascii="宋体" w:hAnsi="宋体" w:eastAsia="宋体" w:cs="宋体"/>
                <w:color w:val="000000"/>
                <w:sz w:val="18"/>
                <w:szCs w:val="18"/>
              </w:rPr>
            </w:pPr>
            <w:r>
              <w:rPr>
                <w:rFonts w:hint="eastAsia" w:ascii="宋体" w:hAnsi="宋体" w:eastAsia="宋体" w:cs="宋体"/>
                <w:color w:val="000000"/>
                <w:sz w:val="18"/>
                <w:szCs w:val="18"/>
              </w:rPr>
              <w:t>600.00</w:t>
            </w:r>
          </w:p>
        </w:tc>
        <w:tc>
          <w:tcPr>
            <w:tcW w:w="1372" w:type="dxa"/>
            <w:gridSpan w:val="2"/>
            <w:tcBorders>
              <w:top w:val="nil"/>
              <w:left w:val="nil"/>
              <w:bottom w:val="single" w:color="auto" w:sz="4" w:space="0"/>
              <w:right w:val="single" w:color="auto" w:sz="4" w:space="0"/>
            </w:tcBorders>
            <w:vAlign w:val="center"/>
          </w:tcPr>
          <w:p w14:paraId="0CC896C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9571D6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D234F3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71CF09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079F3D0">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19C18C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748ED0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651DFE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1BB5D2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1EF80F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79AAE2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BC8E71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5F7EB6A">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7DAA28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F63247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F443B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71CC2D0">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08BE58C7">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4C6014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本年度下达资金600万元，用于解决康养示范城历史遗留问题，化解信访矛盾，提升政府形象。</w:t>
            </w:r>
          </w:p>
        </w:tc>
        <w:tc>
          <w:tcPr>
            <w:tcW w:w="5716" w:type="dxa"/>
            <w:gridSpan w:val="8"/>
            <w:tcBorders>
              <w:top w:val="single" w:color="auto" w:sz="4" w:space="0"/>
              <w:left w:val="nil"/>
              <w:bottom w:val="single" w:color="auto" w:sz="4" w:space="0"/>
              <w:right w:val="single" w:color="auto" w:sz="4" w:space="0"/>
            </w:tcBorders>
            <w:vAlign w:val="center"/>
          </w:tcPr>
          <w:p w14:paraId="0F3C38A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实际支付欠款金额600万元，支付项目数量1个，欠款涉及企业数量1家，资金拨付及时率达到100%，资金使用合规率达到100%，资金发放及时率达到100%，项目的实施有效降低了上访风险，维护了政府形象。</w:t>
            </w:r>
          </w:p>
        </w:tc>
      </w:tr>
      <w:tr w14:paraId="75481F73">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88F1284">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FB5ED3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AF119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A701FC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F1FB2D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084F81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CFF3E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F7FBF4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2CAEC8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D4BC0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FA4A15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C2789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B3A2C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2186B03">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011B93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B4AA2E2">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9906774">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27BA0B2">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77DDBF8">
            <w:pPr>
              <w:rPr>
                <w:color w:val="000000"/>
                <w:sz w:val="18"/>
                <w:szCs w:val="18"/>
              </w:rPr>
            </w:pPr>
            <w:r>
              <w:rPr>
                <w:rFonts w:hint="eastAsia"/>
                <w:color w:val="000000"/>
                <w:sz w:val="18"/>
                <w:szCs w:val="18"/>
              </w:rPr>
              <w:t>支付项目数量</w:t>
            </w:r>
          </w:p>
        </w:tc>
        <w:tc>
          <w:tcPr>
            <w:tcW w:w="627" w:type="dxa"/>
            <w:tcBorders>
              <w:top w:val="nil"/>
              <w:left w:val="nil"/>
              <w:bottom w:val="single" w:color="auto" w:sz="4" w:space="0"/>
              <w:right w:val="single" w:color="auto" w:sz="4" w:space="0"/>
            </w:tcBorders>
            <w:vAlign w:val="center"/>
          </w:tcPr>
          <w:p w14:paraId="65E87609">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021A1C01">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101BFB4E">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6043005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6067734">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20B8592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A2FCCD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DD1A51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8A3640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85F5AE8">
            <w:pPr>
              <w:jc w:val="center"/>
              <w:rPr>
                <w:color w:val="000000"/>
                <w:sz w:val="18"/>
                <w:szCs w:val="18"/>
              </w:rPr>
            </w:pPr>
          </w:p>
        </w:tc>
      </w:tr>
      <w:tr w14:paraId="6310615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B4FABD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11923B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C3B32E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FD15962">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支付欠款涉及企业数量</w:t>
            </w:r>
          </w:p>
        </w:tc>
        <w:tc>
          <w:tcPr>
            <w:tcW w:w="627" w:type="dxa"/>
            <w:tcBorders>
              <w:top w:val="nil"/>
              <w:left w:val="nil"/>
              <w:bottom w:val="single" w:color="auto" w:sz="4" w:space="0"/>
              <w:right w:val="single" w:color="auto" w:sz="4" w:space="0"/>
            </w:tcBorders>
            <w:vAlign w:val="center"/>
          </w:tcPr>
          <w:p w14:paraId="634A69A3">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6B745EF5">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61561E47">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222EEED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1997260">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60F5D56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989B10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90BB68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CCCCF0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E7AE710">
            <w:pPr>
              <w:jc w:val="center"/>
              <w:rPr>
                <w:rFonts w:ascii="宋体" w:hAnsi="宋体" w:eastAsia="宋体" w:cs="宋体"/>
                <w:color w:val="000000"/>
                <w:sz w:val="18"/>
                <w:szCs w:val="18"/>
              </w:rPr>
            </w:pPr>
          </w:p>
        </w:tc>
      </w:tr>
      <w:tr w14:paraId="4DCF9B4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44D4693">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45B5FA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DEF7AFF">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FA8834B">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7282610B">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1656911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A40450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3F06FF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4910852">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29BEAE4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AA3030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AA260B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AD1F74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09061AC">
            <w:pPr>
              <w:jc w:val="center"/>
              <w:rPr>
                <w:rFonts w:ascii="宋体" w:hAnsi="宋体" w:eastAsia="宋体" w:cs="宋体"/>
                <w:color w:val="000000"/>
                <w:sz w:val="18"/>
                <w:szCs w:val="18"/>
              </w:rPr>
            </w:pPr>
          </w:p>
        </w:tc>
      </w:tr>
      <w:tr w14:paraId="4BB889B0">
        <w:trPr>
          <w:trHeight w:val="800" w:hRule="atLeast"/>
        </w:trPr>
        <w:tc>
          <w:tcPr>
            <w:tcW w:w="709" w:type="dxa"/>
            <w:vMerge w:val="continue"/>
            <w:tcBorders>
              <w:left w:val="single" w:color="auto" w:sz="4" w:space="0"/>
              <w:right w:val="single" w:color="auto" w:sz="4" w:space="0"/>
            </w:tcBorders>
            <w:vAlign w:val="center"/>
          </w:tcPr>
          <w:p w14:paraId="17A541F3">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B73FCC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D584C42">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5005816">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4FA35389">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72FD577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E27A6D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A43C81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2C57B8">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5E46DD4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4B948F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BA163B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72EAE2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F43EDAD">
            <w:pPr>
              <w:jc w:val="center"/>
              <w:rPr>
                <w:rFonts w:ascii="宋体" w:hAnsi="宋体" w:eastAsia="宋体" w:cs="宋体"/>
                <w:color w:val="000000"/>
                <w:sz w:val="18"/>
                <w:szCs w:val="18"/>
              </w:rPr>
            </w:pPr>
          </w:p>
        </w:tc>
      </w:tr>
      <w:tr w14:paraId="7EE58C99">
        <w:trPr>
          <w:trHeight w:val="800" w:hRule="atLeast"/>
        </w:trPr>
        <w:tc>
          <w:tcPr>
            <w:tcW w:w="709" w:type="dxa"/>
            <w:vMerge w:val="continue"/>
            <w:tcBorders>
              <w:left w:val="single" w:color="auto" w:sz="4" w:space="0"/>
              <w:right w:val="single" w:color="auto" w:sz="4" w:space="0"/>
            </w:tcBorders>
            <w:vAlign w:val="center"/>
          </w:tcPr>
          <w:p w14:paraId="17971B6E">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20EF92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4F6783D">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CA8A029">
            <w:pPr>
              <w:rPr>
                <w:rFonts w:ascii="宋体" w:hAnsi="宋体" w:eastAsia="宋体" w:cs="宋体"/>
                <w:color w:val="000000"/>
                <w:sz w:val="18"/>
                <w:szCs w:val="18"/>
              </w:rPr>
            </w:pPr>
            <w:r>
              <w:rPr>
                <w:rFonts w:hint="eastAsia" w:ascii="宋体" w:hAnsi="宋体" w:eastAsia="宋体" w:cs="宋体"/>
                <w:color w:val="000000"/>
                <w:sz w:val="18"/>
                <w:szCs w:val="18"/>
              </w:rPr>
              <w:t>资金发放及时率</w:t>
            </w:r>
          </w:p>
        </w:tc>
        <w:tc>
          <w:tcPr>
            <w:tcW w:w="627" w:type="dxa"/>
            <w:tcBorders>
              <w:top w:val="nil"/>
              <w:left w:val="nil"/>
              <w:bottom w:val="single" w:color="auto" w:sz="4" w:space="0"/>
              <w:right w:val="single" w:color="auto" w:sz="4" w:space="0"/>
            </w:tcBorders>
            <w:vAlign w:val="center"/>
          </w:tcPr>
          <w:p w14:paraId="0202885B">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043C911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2B3DF2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208629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D47F248">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3230944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59CFBE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34FF85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D386E6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AC63424">
            <w:pPr>
              <w:jc w:val="center"/>
              <w:rPr>
                <w:rFonts w:ascii="宋体" w:hAnsi="宋体" w:eastAsia="宋体" w:cs="宋体"/>
                <w:color w:val="000000"/>
                <w:sz w:val="18"/>
                <w:szCs w:val="18"/>
              </w:rPr>
            </w:pPr>
          </w:p>
        </w:tc>
      </w:tr>
      <w:tr w14:paraId="4991790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ABEDE83">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70EC250">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3B150ED">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5FF91E0">
            <w:pPr>
              <w:rPr>
                <w:rFonts w:ascii="宋体" w:hAnsi="宋体" w:eastAsia="宋体" w:cs="宋体"/>
                <w:color w:val="000000"/>
                <w:sz w:val="18"/>
                <w:szCs w:val="18"/>
              </w:rPr>
            </w:pPr>
            <w:r>
              <w:rPr>
                <w:rFonts w:hint="eastAsia" w:ascii="宋体" w:hAnsi="宋体" w:eastAsia="宋体" w:cs="宋体"/>
                <w:color w:val="000000"/>
                <w:sz w:val="18"/>
                <w:szCs w:val="18"/>
              </w:rPr>
              <w:t>本期支付资金欠款额</w:t>
            </w:r>
          </w:p>
        </w:tc>
        <w:tc>
          <w:tcPr>
            <w:tcW w:w="627" w:type="dxa"/>
            <w:tcBorders>
              <w:top w:val="nil"/>
              <w:left w:val="nil"/>
              <w:bottom w:val="single" w:color="auto" w:sz="4" w:space="0"/>
              <w:right w:val="single" w:color="auto" w:sz="4" w:space="0"/>
            </w:tcBorders>
            <w:vAlign w:val="center"/>
          </w:tcPr>
          <w:p w14:paraId="0903E1F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BBE126C">
            <w:pPr>
              <w:jc w:val="center"/>
              <w:rPr>
                <w:rFonts w:ascii="宋体" w:hAnsi="宋体" w:eastAsia="宋体" w:cs="宋体"/>
                <w:color w:val="000000"/>
                <w:sz w:val="18"/>
                <w:szCs w:val="18"/>
              </w:rPr>
            </w:pPr>
            <w:r>
              <w:rPr>
                <w:rFonts w:hint="eastAsia" w:ascii="宋体" w:hAnsi="宋体" w:eastAsia="宋体" w:cs="宋体"/>
                <w:color w:val="000000"/>
                <w:sz w:val="18"/>
                <w:szCs w:val="18"/>
              </w:rPr>
              <w:t>=600万元</w:t>
            </w:r>
          </w:p>
        </w:tc>
        <w:tc>
          <w:tcPr>
            <w:tcW w:w="728" w:type="dxa"/>
            <w:tcBorders>
              <w:top w:val="nil"/>
              <w:left w:val="nil"/>
              <w:bottom w:val="single" w:color="auto" w:sz="4" w:space="0"/>
              <w:right w:val="single" w:color="auto" w:sz="4" w:space="0"/>
            </w:tcBorders>
            <w:vAlign w:val="center"/>
          </w:tcPr>
          <w:p w14:paraId="47DA4E5C">
            <w:pPr>
              <w:jc w:val="center"/>
              <w:rPr>
                <w:rFonts w:ascii="宋体" w:hAnsi="宋体" w:eastAsia="宋体" w:cs="宋体"/>
                <w:color w:val="000000"/>
                <w:sz w:val="18"/>
                <w:szCs w:val="18"/>
              </w:rPr>
            </w:pPr>
            <w:r>
              <w:rPr>
                <w:rFonts w:hint="eastAsia" w:ascii="宋体" w:hAnsi="宋体" w:eastAsia="宋体" w:cs="宋体"/>
                <w:color w:val="000000"/>
                <w:sz w:val="18"/>
                <w:szCs w:val="18"/>
              </w:rPr>
              <w:t>=600万元</w:t>
            </w:r>
          </w:p>
        </w:tc>
        <w:tc>
          <w:tcPr>
            <w:tcW w:w="637" w:type="dxa"/>
            <w:tcBorders>
              <w:top w:val="nil"/>
              <w:left w:val="nil"/>
              <w:bottom w:val="single" w:color="auto" w:sz="4" w:space="0"/>
              <w:right w:val="single" w:color="auto" w:sz="4" w:space="0"/>
            </w:tcBorders>
            <w:vAlign w:val="center"/>
          </w:tcPr>
          <w:p w14:paraId="3C344C8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FCD13DD">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AA04F6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21CBEC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08130C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20980E8">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53F6C61">
            <w:pPr>
              <w:jc w:val="center"/>
              <w:rPr>
                <w:rFonts w:ascii="宋体" w:hAnsi="宋体" w:eastAsia="宋体" w:cs="宋体"/>
                <w:color w:val="000000"/>
                <w:sz w:val="18"/>
                <w:szCs w:val="18"/>
              </w:rPr>
            </w:pPr>
          </w:p>
        </w:tc>
      </w:tr>
      <w:tr w14:paraId="04107B4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0CA2A74">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DF7D8DE">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9990143">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00CA219">
            <w:pPr>
              <w:rPr>
                <w:rFonts w:ascii="宋体" w:hAnsi="宋体" w:eastAsia="宋体" w:cs="宋体"/>
                <w:color w:val="000000"/>
                <w:sz w:val="18"/>
                <w:szCs w:val="18"/>
              </w:rPr>
            </w:pPr>
            <w:r>
              <w:rPr>
                <w:rFonts w:hint="eastAsia" w:ascii="宋体" w:hAnsi="宋体" w:eastAsia="宋体" w:cs="宋体"/>
                <w:color w:val="000000"/>
                <w:sz w:val="18"/>
                <w:szCs w:val="18"/>
              </w:rPr>
              <w:t>降低上访风险</w:t>
            </w:r>
          </w:p>
        </w:tc>
        <w:tc>
          <w:tcPr>
            <w:tcW w:w="627" w:type="dxa"/>
            <w:tcBorders>
              <w:top w:val="nil"/>
              <w:left w:val="nil"/>
              <w:bottom w:val="single" w:color="auto" w:sz="4" w:space="0"/>
              <w:right w:val="single" w:color="auto" w:sz="4" w:space="0"/>
            </w:tcBorders>
            <w:vAlign w:val="center"/>
          </w:tcPr>
          <w:p w14:paraId="4956C032">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12A139E6">
            <w:pPr>
              <w:jc w:val="center"/>
              <w:rPr>
                <w:rFonts w:ascii="宋体" w:hAnsi="宋体" w:eastAsia="宋体" w:cs="宋体"/>
                <w:color w:val="000000"/>
                <w:sz w:val="18"/>
                <w:szCs w:val="18"/>
              </w:rPr>
            </w:pPr>
            <w:r>
              <w:rPr>
                <w:rFonts w:hint="eastAsia" w:ascii="宋体" w:hAnsi="宋体" w:eastAsia="宋体" w:cs="宋体"/>
                <w:color w:val="000000"/>
                <w:sz w:val="18"/>
                <w:szCs w:val="18"/>
              </w:rPr>
              <w:t>有效降低</w:t>
            </w:r>
          </w:p>
        </w:tc>
        <w:tc>
          <w:tcPr>
            <w:tcW w:w="728" w:type="dxa"/>
            <w:tcBorders>
              <w:top w:val="nil"/>
              <w:left w:val="nil"/>
              <w:bottom w:val="single" w:color="auto" w:sz="4" w:space="0"/>
              <w:right w:val="single" w:color="auto" w:sz="4" w:space="0"/>
            </w:tcBorders>
            <w:vAlign w:val="center"/>
          </w:tcPr>
          <w:p w14:paraId="12ADDE25">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1C5953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3A9D7F8">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004E944A">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239606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A05445A">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8751E9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C106739">
            <w:pPr>
              <w:jc w:val="center"/>
              <w:rPr>
                <w:rFonts w:ascii="宋体" w:hAnsi="宋体" w:eastAsia="宋体" w:cs="宋体"/>
                <w:color w:val="000000"/>
                <w:sz w:val="18"/>
                <w:szCs w:val="18"/>
              </w:rPr>
            </w:pPr>
          </w:p>
        </w:tc>
      </w:tr>
      <w:tr w14:paraId="66B62461">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28CD65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621398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E6B3EA8">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0B591FF">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7C5B4DD">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E742118">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0546724">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F0ADE84">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4561B1A">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600484F">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A9347AE">
            <w:pPr>
              <w:rPr>
                <w:rFonts w:ascii="宋体" w:hAnsi="宋体" w:eastAsia="宋体" w:cs="宋体"/>
                <w:color w:val="000000"/>
                <w:sz w:val="18"/>
                <w:szCs w:val="18"/>
              </w:rPr>
            </w:pPr>
          </w:p>
        </w:tc>
      </w:tr>
    </w:tbl>
    <w:p w14:paraId="470594A2">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CA40FBA">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32215F7">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0FD785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715890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专项债项目建设期利息、手续费、发行费、登记费、中央资金及地债资金行政许可费项目</w:t>
            </w:r>
          </w:p>
        </w:tc>
      </w:tr>
      <w:tr w14:paraId="4A20E61E">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8EED3C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B576556">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78B566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18AA8C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024C2A1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BF22B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21BDF08">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35425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81C964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A8F72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41A71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2517EF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A7D6D5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CB393E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3C4158E">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5A1CA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E978775">
            <w:pPr>
              <w:jc w:val="center"/>
              <w:rPr>
                <w:rFonts w:ascii="宋体" w:hAnsi="宋体" w:eastAsia="宋体" w:cs="宋体"/>
                <w:color w:val="000000"/>
                <w:sz w:val="18"/>
                <w:szCs w:val="18"/>
              </w:rPr>
            </w:pPr>
            <w:r>
              <w:rPr>
                <w:rFonts w:hint="eastAsia" w:ascii="宋体" w:hAnsi="宋体" w:eastAsia="宋体" w:cs="宋体"/>
                <w:color w:val="000000"/>
                <w:sz w:val="18"/>
                <w:szCs w:val="18"/>
              </w:rPr>
              <w:t>16,678.91</w:t>
            </w:r>
          </w:p>
        </w:tc>
        <w:tc>
          <w:tcPr>
            <w:tcW w:w="1968" w:type="dxa"/>
            <w:gridSpan w:val="3"/>
            <w:tcBorders>
              <w:top w:val="single" w:color="auto" w:sz="4" w:space="0"/>
              <w:left w:val="nil"/>
              <w:bottom w:val="single" w:color="auto" w:sz="4" w:space="0"/>
              <w:right w:val="single" w:color="auto" w:sz="4" w:space="0"/>
            </w:tcBorders>
            <w:vAlign w:val="center"/>
          </w:tcPr>
          <w:p w14:paraId="1CFDCB56">
            <w:pPr>
              <w:jc w:val="center"/>
              <w:rPr>
                <w:rFonts w:ascii="宋体" w:hAnsi="宋体" w:eastAsia="宋体" w:cs="宋体"/>
                <w:color w:val="000000"/>
                <w:sz w:val="18"/>
                <w:szCs w:val="18"/>
              </w:rPr>
            </w:pPr>
            <w:r>
              <w:rPr>
                <w:rFonts w:hint="eastAsia" w:ascii="宋体" w:hAnsi="宋体" w:eastAsia="宋体" w:cs="宋体"/>
                <w:color w:val="000000"/>
                <w:sz w:val="18"/>
                <w:szCs w:val="18"/>
              </w:rPr>
              <w:t>11,435.37</w:t>
            </w:r>
          </w:p>
        </w:tc>
        <w:tc>
          <w:tcPr>
            <w:tcW w:w="1428" w:type="dxa"/>
            <w:gridSpan w:val="2"/>
            <w:tcBorders>
              <w:top w:val="single" w:color="auto" w:sz="4" w:space="0"/>
              <w:left w:val="nil"/>
              <w:bottom w:val="single" w:color="auto" w:sz="4" w:space="0"/>
              <w:right w:val="single" w:color="auto" w:sz="4" w:space="0"/>
            </w:tcBorders>
            <w:vAlign w:val="center"/>
          </w:tcPr>
          <w:p w14:paraId="2F10B845">
            <w:pPr>
              <w:jc w:val="center"/>
              <w:rPr>
                <w:rFonts w:ascii="宋体" w:hAnsi="宋体" w:eastAsia="宋体" w:cs="宋体"/>
                <w:color w:val="000000"/>
                <w:sz w:val="18"/>
                <w:szCs w:val="18"/>
              </w:rPr>
            </w:pPr>
            <w:r>
              <w:rPr>
                <w:rFonts w:hint="eastAsia" w:ascii="宋体" w:hAnsi="宋体" w:eastAsia="宋体" w:cs="宋体"/>
                <w:color w:val="000000"/>
                <w:sz w:val="18"/>
                <w:szCs w:val="18"/>
              </w:rPr>
              <w:t>11,435.37</w:t>
            </w:r>
          </w:p>
        </w:tc>
        <w:tc>
          <w:tcPr>
            <w:tcW w:w="1372" w:type="dxa"/>
            <w:gridSpan w:val="2"/>
            <w:tcBorders>
              <w:top w:val="nil"/>
              <w:left w:val="nil"/>
              <w:bottom w:val="single" w:color="auto" w:sz="4" w:space="0"/>
              <w:right w:val="single" w:color="auto" w:sz="4" w:space="0"/>
            </w:tcBorders>
            <w:vAlign w:val="center"/>
          </w:tcPr>
          <w:p w14:paraId="2FA1F88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34C34C4">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CCA186D">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371B34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73F4598">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6BB85F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EE3ECEE">
            <w:pPr>
              <w:jc w:val="center"/>
              <w:rPr>
                <w:rFonts w:ascii="宋体" w:hAnsi="宋体" w:eastAsia="宋体" w:cs="宋体"/>
                <w:color w:val="000000"/>
                <w:sz w:val="18"/>
                <w:szCs w:val="18"/>
              </w:rPr>
            </w:pPr>
            <w:r>
              <w:rPr>
                <w:rFonts w:hint="eastAsia" w:ascii="宋体" w:hAnsi="宋体" w:eastAsia="宋体" w:cs="宋体"/>
                <w:color w:val="000000"/>
                <w:sz w:val="18"/>
                <w:szCs w:val="18"/>
              </w:rPr>
              <w:t>16,678.91</w:t>
            </w:r>
          </w:p>
        </w:tc>
        <w:tc>
          <w:tcPr>
            <w:tcW w:w="1968" w:type="dxa"/>
            <w:gridSpan w:val="3"/>
            <w:tcBorders>
              <w:top w:val="single" w:color="auto" w:sz="4" w:space="0"/>
              <w:left w:val="nil"/>
              <w:bottom w:val="single" w:color="auto" w:sz="4" w:space="0"/>
              <w:right w:val="single" w:color="auto" w:sz="4" w:space="0"/>
            </w:tcBorders>
            <w:vAlign w:val="center"/>
          </w:tcPr>
          <w:p w14:paraId="5AA6E001">
            <w:pPr>
              <w:jc w:val="center"/>
              <w:rPr>
                <w:rFonts w:ascii="宋体" w:hAnsi="宋体" w:eastAsia="宋体" w:cs="宋体"/>
                <w:color w:val="000000"/>
                <w:sz w:val="18"/>
                <w:szCs w:val="18"/>
              </w:rPr>
            </w:pPr>
            <w:r>
              <w:rPr>
                <w:rFonts w:hint="eastAsia" w:ascii="宋体" w:hAnsi="宋体" w:eastAsia="宋体" w:cs="宋体"/>
                <w:color w:val="000000"/>
                <w:sz w:val="18"/>
                <w:szCs w:val="18"/>
              </w:rPr>
              <w:t>11,435.37</w:t>
            </w:r>
          </w:p>
        </w:tc>
        <w:tc>
          <w:tcPr>
            <w:tcW w:w="1428" w:type="dxa"/>
            <w:gridSpan w:val="2"/>
            <w:tcBorders>
              <w:top w:val="single" w:color="auto" w:sz="4" w:space="0"/>
              <w:left w:val="nil"/>
              <w:bottom w:val="single" w:color="auto" w:sz="4" w:space="0"/>
              <w:right w:val="single" w:color="auto" w:sz="4" w:space="0"/>
            </w:tcBorders>
            <w:vAlign w:val="center"/>
          </w:tcPr>
          <w:p w14:paraId="055A047C">
            <w:pPr>
              <w:jc w:val="center"/>
              <w:rPr>
                <w:rFonts w:ascii="宋体" w:hAnsi="宋体" w:eastAsia="宋体" w:cs="宋体"/>
                <w:color w:val="000000"/>
                <w:sz w:val="18"/>
                <w:szCs w:val="18"/>
              </w:rPr>
            </w:pPr>
            <w:r>
              <w:rPr>
                <w:rFonts w:hint="eastAsia" w:ascii="宋体" w:hAnsi="宋体" w:eastAsia="宋体" w:cs="宋体"/>
                <w:color w:val="000000"/>
                <w:sz w:val="18"/>
                <w:szCs w:val="18"/>
              </w:rPr>
              <w:t>11,435.37</w:t>
            </w:r>
          </w:p>
        </w:tc>
        <w:tc>
          <w:tcPr>
            <w:tcW w:w="1372" w:type="dxa"/>
            <w:gridSpan w:val="2"/>
            <w:tcBorders>
              <w:top w:val="nil"/>
              <w:left w:val="nil"/>
              <w:bottom w:val="single" w:color="auto" w:sz="4" w:space="0"/>
              <w:right w:val="single" w:color="auto" w:sz="4" w:space="0"/>
            </w:tcBorders>
            <w:vAlign w:val="center"/>
          </w:tcPr>
          <w:p w14:paraId="30D709D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44A978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39DE98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A922EF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B5B0799">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E8408F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19B4C0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F36FE1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C5E82F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070EAB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045583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1AD578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235F755">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0BE3C0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1CCE64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CA72E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127F9FF">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38E81C6">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2059E5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《关于拨付2024年我市其他自求平衡专项债到期利息及发行费的请示》2020年-2024年未完工拨付项目单位专项债利息、手续费、发行费、登记费及地债资金行政许可费支出11435.37万元。</w:t>
            </w:r>
          </w:p>
        </w:tc>
        <w:tc>
          <w:tcPr>
            <w:tcW w:w="5716" w:type="dxa"/>
            <w:gridSpan w:val="8"/>
            <w:tcBorders>
              <w:top w:val="single" w:color="auto" w:sz="4" w:space="0"/>
              <w:left w:val="nil"/>
              <w:bottom w:val="single" w:color="auto" w:sz="4" w:space="0"/>
              <w:right w:val="single" w:color="auto" w:sz="4" w:space="0"/>
            </w:tcBorders>
            <w:vAlign w:val="center"/>
          </w:tcPr>
          <w:p w14:paraId="227D0E0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截止2024年12月31日，项目实际支付其他自求平衡专项债到期利息基发行费11435.37万元，支付金额1笔，涉及项目年份数5年，项目的实施有效地推动了我市经济发展。</w:t>
            </w:r>
          </w:p>
        </w:tc>
      </w:tr>
      <w:tr w14:paraId="1CEAF2E0">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24A685F">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CCA1D7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7DAFDD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9196CE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0A4EC4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A5B56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D6E2C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60C39D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A3808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063AFC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37BE85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34B722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08ADB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B391BE4">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FF3D596">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B5A04D5">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C767312">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519D064">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625E210">
            <w:pPr>
              <w:rPr>
                <w:color w:val="000000"/>
                <w:sz w:val="18"/>
                <w:szCs w:val="18"/>
              </w:rPr>
            </w:pPr>
            <w:r>
              <w:rPr>
                <w:rFonts w:hint="eastAsia"/>
                <w:color w:val="000000"/>
                <w:sz w:val="18"/>
                <w:szCs w:val="18"/>
              </w:rPr>
              <w:t>偿还资金笔数</w:t>
            </w:r>
          </w:p>
        </w:tc>
        <w:tc>
          <w:tcPr>
            <w:tcW w:w="627" w:type="dxa"/>
            <w:tcBorders>
              <w:top w:val="nil"/>
              <w:left w:val="nil"/>
              <w:bottom w:val="single" w:color="auto" w:sz="4" w:space="0"/>
              <w:right w:val="single" w:color="auto" w:sz="4" w:space="0"/>
            </w:tcBorders>
            <w:vAlign w:val="center"/>
          </w:tcPr>
          <w:p w14:paraId="4E838A33">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541C1C43">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728" w:type="dxa"/>
            <w:tcBorders>
              <w:top w:val="nil"/>
              <w:left w:val="nil"/>
              <w:bottom w:val="single" w:color="auto" w:sz="4" w:space="0"/>
              <w:right w:val="single" w:color="auto" w:sz="4" w:space="0"/>
            </w:tcBorders>
            <w:vAlign w:val="center"/>
          </w:tcPr>
          <w:p w14:paraId="651ACE96">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637" w:type="dxa"/>
            <w:tcBorders>
              <w:top w:val="nil"/>
              <w:left w:val="nil"/>
              <w:bottom w:val="single" w:color="auto" w:sz="4" w:space="0"/>
              <w:right w:val="single" w:color="auto" w:sz="4" w:space="0"/>
            </w:tcBorders>
            <w:vAlign w:val="center"/>
          </w:tcPr>
          <w:p w14:paraId="6B071CA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01FBC11">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5A0138F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A5B279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6C649E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C48241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27F0EA2">
            <w:pPr>
              <w:jc w:val="center"/>
              <w:rPr>
                <w:color w:val="000000"/>
                <w:sz w:val="18"/>
                <w:szCs w:val="18"/>
              </w:rPr>
            </w:pPr>
          </w:p>
        </w:tc>
      </w:tr>
      <w:tr w14:paraId="18AC474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21E80C5">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852F61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C02C5B">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31F6BAF">
            <w:pPr>
              <w:rPr>
                <w:rFonts w:ascii="宋体" w:hAnsi="宋体" w:eastAsia="宋体" w:cs="宋体"/>
                <w:color w:val="000000"/>
                <w:sz w:val="18"/>
                <w:szCs w:val="18"/>
              </w:rPr>
            </w:pPr>
            <w:r>
              <w:rPr>
                <w:rFonts w:hint="eastAsia" w:ascii="宋体" w:hAnsi="宋体" w:eastAsia="宋体" w:cs="宋体"/>
                <w:color w:val="000000"/>
                <w:sz w:val="18"/>
                <w:szCs w:val="18"/>
              </w:rPr>
              <w:t>项目涉及年份数</w:t>
            </w:r>
          </w:p>
        </w:tc>
        <w:tc>
          <w:tcPr>
            <w:tcW w:w="627" w:type="dxa"/>
            <w:tcBorders>
              <w:top w:val="nil"/>
              <w:left w:val="nil"/>
              <w:bottom w:val="single" w:color="auto" w:sz="4" w:space="0"/>
              <w:right w:val="single" w:color="auto" w:sz="4" w:space="0"/>
            </w:tcBorders>
            <w:vAlign w:val="center"/>
          </w:tcPr>
          <w:p w14:paraId="74E0E29E">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1E128037">
            <w:pPr>
              <w:jc w:val="center"/>
              <w:rPr>
                <w:rFonts w:ascii="宋体" w:hAnsi="宋体" w:eastAsia="宋体" w:cs="宋体"/>
                <w:color w:val="000000"/>
                <w:sz w:val="18"/>
                <w:szCs w:val="18"/>
              </w:rPr>
            </w:pPr>
            <w:r>
              <w:rPr>
                <w:rFonts w:hint="eastAsia" w:ascii="宋体" w:hAnsi="宋体" w:eastAsia="宋体" w:cs="宋体"/>
                <w:color w:val="000000"/>
                <w:sz w:val="18"/>
                <w:szCs w:val="18"/>
              </w:rPr>
              <w:t>=5年</w:t>
            </w:r>
          </w:p>
        </w:tc>
        <w:tc>
          <w:tcPr>
            <w:tcW w:w="728" w:type="dxa"/>
            <w:tcBorders>
              <w:top w:val="nil"/>
              <w:left w:val="nil"/>
              <w:bottom w:val="single" w:color="auto" w:sz="4" w:space="0"/>
              <w:right w:val="single" w:color="auto" w:sz="4" w:space="0"/>
            </w:tcBorders>
            <w:vAlign w:val="center"/>
          </w:tcPr>
          <w:p w14:paraId="176F4429">
            <w:pPr>
              <w:jc w:val="center"/>
              <w:rPr>
                <w:rFonts w:ascii="宋体" w:hAnsi="宋体" w:eastAsia="宋体" w:cs="宋体"/>
                <w:color w:val="000000"/>
                <w:sz w:val="18"/>
                <w:szCs w:val="18"/>
              </w:rPr>
            </w:pPr>
            <w:r>
              <w:rPr>
                <w:rFonts w:hint="eastAsia" w:ascii="宋体" w:hAnsi="宋体" w:eastAsia="宋体" w:cs="宋体"/>
                <w:color w:val="000000"/>
                <w:sz w:val="18"/>
                <w:szCs w:val="18"/>
              </w:rPr>
              <w:t>=5年</w:t>
            </w:r>
          </w:p>
        </w:tc>
        <w:tc>
          <w:tcPr>
            <w:tcW w:w="637" w:type="dxa"/>
            <w:tcBorders>
              <w:top w:val="nil"/>
              <w:left w:val="nil"/>
              <w:bottom w:val="single" w:color="auto" w:sz="4" w:space="0"/>
              <w:right w:val="single" w:color="auto" w:sz="4" w:space="0"/>
            </w:tcBorders>
            <w:vAlign w:val="center"/>
          </w:tcPr>
          <w:p w14:paraId="603CEFC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3FB7A29">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3F80E8F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B9ED15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6AED05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6D5A06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0C52EBA">
            <w:pPr>
              <w:jc w:val="center"/>
              <w:rPr>
                <w:rFonts w:ascii="宋体" w:hAnsi="宋体" w:eastAsia="宋体" w:cs="宋体"/>
                <w:color w:val="000000"/>
                <w:sz w:val="18"/>
                <w:szCs w:val="18"/>
              </w:rPr>
            </w:pPr>
          </w:p>
        </w:tc>
      </w:tr>
      <w:tr w14:paraId="45FC10E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361746">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9F85F3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57BDE7F">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17FE4B8">
            <w:pPr>
              <w:rPr>
                <w:rFonts w:ascii="宋体" w:hAnsi="宋体" w:eastAsia="宋体" w:cs="宋体"/>
                <w:color w:val="000000"/>
                <w:sz w:val="18"/>
                <w:szCs w:val="18"/>
              </w:rPr>
            </w:pPr>
            <w:r>
              <w:rPr>
                <w:rFonts w:hint="eastAsia" w:ascii="宋体" w:hAnsi="宋体" w:eastAsia="宋体" w:cs="宋体"/>
                <w:color w:val="000000"/>
                <w:sz w:val="18"/>
                <w:szCs w:val="18"/>
              </w:rPr>
              <w:t>项目足额偿还率</w:t>
            </w:r>
          </w:p>
        </w:tc>
        <w:tc>
          <w:tcPr>
            <w:tcW w:w="627" w:type="dxa"/>
            <w:tcBorders>
              <w:top w:val="nil"/>
              <w:left w:val="nil"/>
              <w:bottom w:val="single" w:color="auto" w:sz="4" w:space="0"/>
              <w:right w:val="single" w:color="auto" w:sz="4" w:space="0"/>
            </w:tcBorders>
            <w:vAlign w:val="center"/>
          </w:tcPr>
          <w:p w14:paraId="04ED5D54">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7327A2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7D2532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74DF8E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BA76153">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35DCB32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488110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58B9D4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31F8FD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4C3986A">
            <w:pPr>
              <w:jc w:val="center"/>
              <w:rPr>
                <w:rFonts w:ascii="宋体" w:hAnsi="宋体" w:eastAsia="宋体" w:cs="宋体"/>
                <w:color w:val="000000"/>
                <w:sz w:val="18"/>
                <w:szCs w:val="18"/>
              </w:rPr>
            </w:pPr>
          </w:p>
        </w:tc>
      </w:tr>
      <w:tr w14:paraId="7DC91CB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86F560B">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52438F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2BC0FA">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B679A2A">
            <w:pPr>
              <w:rPr>
                <w:rFonts w:ascii="宋体" w:hAnsi="宋体" w:eastAsia="宋体" w:cs="宋体"/>
                <w:color w:val="000000"/>
                <w:sz w:val="18"/>
                <w:szCs w:val="18"/>
              </w:rPr>
            </w:pPr>
            <w:r>
              <w:rPr>
                <w:rFonts w:hint="eastAsia" w:ascii="宋体" w:hAnsi="宋体" w:eastAsia="宋体" w:cs="宋体"/>
                <w:color w:val="000000"/>
                <w:sz w:val="18"/>
                <w:szCs w:val="18"/>
              </w:rPr>
              <w:t>项目完成时限</w:t>
            </w:r>
          </w:p>
        </w:tc>
        <w:tc>
          <w:tcPr>
            <w:tcW w:w="627" w:type="dxa"/>
            <w:tcBorders>
              <w:top w:val="nil"/>
              <w:left w:val="nil"/>
              <w:bottom w:val="single" w:color="auto" w:sz="4" w:space="0"/>
              <w:right w:val="single" w:color="auto" w:sz="4" w:space="0"/>
            </w:tcBorders>
            <w:vAlign w:val="center"/>
          </w:tcPr>
          <w:p w14:paraId="6BFDBE78">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3E272621">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728" w:type="dxa"/>
            <w:tcBorders>
              <w:top w:val="nil"/>
              <w:left w:val="nil"/>
              <w:bottom w:val="single" w:color="auto" w:sz="4" w:space="0"/>
              <w:right w:val="single" w:color="auto" w:sz="4" w:space="0"/>
            </w:tcBorders>
            <w:vAlign w:val="center"/>
          </w:tcPr>
          <w:p w14:paraId="7F28F6C9">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2024年12月25日</w:t>
            </w:r>
          </w:p>
        </w:tc>
        <w:tc>
          <w:tcPr>
            <w:tcW w:w="637" w:type="dxa"/>
            <w:tcBorders>
              <w:top w:val="nil"/>
              <w:left w:val="nil"/>
              <w:bottom w:val="single" w:color="auto" w:sz="4" w:space="0"/>
              <w:right w:val="single" w:color="auto" w:sz="4" w:space="0"/>
            </w:tcBorders>
            <w:vAlign w:val="center"/>
          </w:tcPr>
          <w:p w14:paraId="660F10B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BAB91C">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5D36898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334815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1E5CAF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67EC04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19F214C">
            <w:pPr>
              <w:jc w:val="center"/>
              <w:rPr>
                <w:rFonts w:ascii="宋体" w:hAnsi="宋体" w:eastAsia="宋体" w:cs="宋体"/>
                <w:color w:val="000000"/>
                <w:sz w:val="18"/>
                <w:szCs w:val="18"/>
              </w:rPr>
            </w:pPr>
          </w:p>
        </w:tc>
      </w:tr>
      <w:tr w14:paraId="5E829E8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50501DF">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7C8C338">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A2B0B0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967D3AD">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57A6038E">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722B3D5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B519CF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4B4F3C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315D49B">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79204FF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4861F5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8753D1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5D2FEF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77DFC24">
            <w:pPr>
              <w:jc w:val="center"/>
              <w:rPr>
                <w:rFonts w:ascii="宋体" w:hAnsi="宋体" w:eastAsia="宋体" w:cs="宋体"/>
                <w:color w:val="000000"/>
                <w:sz w:val="18"/>
                <w:szCs w:val="18"/>
              </w:rPr>
            </w:pPr>
          </w:p>
        </w:tc>
      </w:tr>
      <w:tr w14:paraId="6A2DF3A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E8940BC">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131A08F">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87C62CB">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FB1E11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2020年-2024年未完工拨付项目单位专项债利息、手续费、发行费、登记费</w:t>
            </w:r>
          </w:p>
        </w:tc>
        <w:tc>
          <w:tcPr>
            <w:tcW w:w="627" w:type="dxa"/>
            <w:tcBorders>
              <w:top w:val="nil"/>
              <w:left w:val="nil"/>
              <w:bottom w:val="single" w:color="auto" w:sz="4" w:space="0"/>
              <w:right w:val="single" w:color="auto" w:sz="4" w:space="0"/>
            </w:tcBorders>
            <w:vAlign w:val="center"/>
          </w:tcPr>
          <w:p w14:paraId="06C9E1E7">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0E1AA3ED">
            <w:pPr>
              <w:jc w:val="center"/>
              <w:rPr>
                <w:rFonts w:ascii="宋体" w:hAnsi="宋体" w:eastAsia="宋体" w:cs="宋体"/>
                <w:color w:val="000000"/>
                <w:sz w:val="18"/>
                <w:szCs w:val="18"/>
              </w:rPr>
            </w:pPr>
            <w:r>
              <w:rPr>
                <w:rFonts w:hint="eastAsia" w:ascii="宋体" w:hAnsi="宋体" w:eastAsia="宋体" w:cs="宋体"/>
                <w:color w:val="000000"/>
                <w:sz w:val="18"/>
                <w:szCs w:val="18"/>
              </w:rPr>
              <w:t>&lt;=11435.37万元</w:t>
            </w:r>
          </w:p>
        </w:tc>
        <w:tc>
          <w:tcPr>
            <w:tcW w:w="728" w:type="dxa"/>
            <w:tcBorders>
              <w:top w:val="nil"/>
              <w:left w:val="nil"/>
              <w:bottom w:val="single" w:color="auto" w:sz="4" w:space="0"/>
              <w:right w:val="single" w:color="auto" w:sz="4" w:space="0"/>
            </w:tcBorders>
            <w:vAlign w:val="center"/>
          </w:tcPr>
          <w:p w14:paraId="7F3CE7FC">
            <w:pPr>
              <w:jc w:val="center"/>
              <w:rPr>
                <w:rFonts w:ascii="宋体" w:hAnsi="宋体" w:eastAsia="宋体" w:cs="宋体"/>
                <w:color w:val="000000"/>
                <w:sz w:val="18"/>
                <w:szCs w:val="18"/>
              </w:rPr>
            </w:pPr>
            <w:r>
              <w:rPr>
                <w:rFonts w:hint="eastAsia" w:ascii="宋体" w:hAnsi="宋体" w:eastAsia="宋体" w:cs="宋体"/>
                <w:color w:val="000000"/>
                <w:sz w:val="18"/>
                <w:szCs w:val="18"/>
              </w:rPr>
              <w:t>=11435.37万元</w:t>
            </w:r>
          </w:p>
        </w:tc>
        <w:tc>
          <w:tcPr>
            <w:tcW w:w="637" w:type="dxa"/>
            <w:tcBorders>
              <w:top w:val="nil"/>
              <w:left w:val="nil"/>
              <w:bottom w:val="single" w:color="auto" w:sz="4" w:space="0"/>
              <w:right w:val="single" w:color="auto" w:sz="4" w:space="0"/>
            </w:tcBorders>
            <w:vAlign w:val="center"/>
          </w:tcPr>
          <w:p w14:paraId="131B922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9EC427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A61D4C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4AC791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6ED09B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AE78734">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A99817A">
            <w:pPr>
              <w:jc w:val="center"/>
              <w:rPr>
                <w:rFonts w:ascii="宋体" w:hAnsi="宋体" w:eastAsia="宋体" w:cs="宋体"/>
                <w:color w:val="000000"/>
                <w:sz w:val="18"/>
                <w:szCs w:val="18"/>
              </w:rPr>
            </w:pPr>
          </w:p>
        </w:tc>
      </w:tr>
      <w:tr w14:paraId="41409C27">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92EB35B">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911E0F2">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DC81803">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CBB11FA">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有效推动我市经济发展</w:t>
            </w:r>
          </w:p>
        </w:tc>
        <w:tc>
          <w:tcPr>
            <w:tcW w:w="627" w:type="dxa"/>
            <w:tcBorders>
              <w:top w:val="nil"/>
              <w:left w:val="nil"/>
              <w:bottom w:val="single" w:color="auto" w:sz="4" w:space="0"/>
              <w:right w:val="single" w:color="auto" w:sz="4" w:space="0"/>
            </w:tcBorders>
            <w:vAlign w:val="center"/>
          </w:tcPr>
          <w:p w14:paraId="1F67F16F">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6E88063B">
            <w:pPr>
              <w:jc w:val="center"/>
              <w:rPr>
                <w:rFonts w:ascii="宋体" w:hAnsi="宋体" w:eastAsia="宋体" w:cs="宋体"/>
                <w:color w:val="000000"/>
                <w:sz w:val="18"/>
                <w:szCs w:val="18"/>
              </w:rPr>
            </w:pPr>
            <w:r>
              <w:rPr>
                <w:rFonts w:hint="eastAsia" w:ascii="宋体" w:hAnsi="宋体" w:eastAsia="宋体" w:cs="宋体"/>
                <w:color w:val="000000"/>
                <w:sz w:val="18"/>
                <w:szCs w:val="18"/>
              </w:rPr>
              <w:t>有效推动</w:t>
            </w:r>
          </w:p>
        </w:tc>
        <w:tc>
          <w:tcPr>
            <w:tcW w:w="728" w:type="dxa"/>
            <w:tcBorders>
              <w:top w:val="nil"/>
              <w:left w:val="nil"/>
              <w:bottom w:val="single" w:color="auto" w:sz="4" w:space="0"/>
              <w:right w:val="single" w:color="auto" w:sz="4" w:space="0"/>
            </w:tcBorders>
            <w:vAlign w:val="center"/>
          </w:tcPr>
          <w:p w14:paraId="31025C71">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75EFDE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8989334">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64AE7DA6">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3FCB45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1F0B812">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45FC39E">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7FA44DC6">
            <w:pPr>
              <w:jc w:val="center"/>
              <w:rPr>
                <w:rFonts w:ascii="宋体" w:hAnsi="宋体" w:eastAsia="宋体" w:cs="宋体"/>
                <w:color w:val="000000"/>
                <w:sz w:val="18"/>
                <w:szCs w:val="18"/>
              </w:rPr>
            </w:pPr>
          </w:p>
        </w:tc>
      </w:tr>
      <w:tr w14:paraId="463F5C22">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8B1AB4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DAE2B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8C4F4E6">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9D2EBE6">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6402336">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1913C27">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7E6F9BA5">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FE66889">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436D6CE">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E9B3C84">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722F2DA">
            <w:pPr>
              <w:rPr>
                <w:rFonts w:ascii="宋体" w:hAnsi="宋体" w:eastAsia="宋体" w:cs="宋体"/>
                <w:color w:val="000000"/>
                <w:sz w:val="18"/>
                <w:szCs w:val="18"/>
              </w:rPr>
            </w:pPr>
          </w:p>
        </w:tc>
      </w:tr>
    </w:tbl>
    <w:p w14:paraId="5D5DC226">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14C3BEA">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4922E0A">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ACE90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A48E67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保运行经费（市区道路电费）</w:t>
            </w:r>
          </w:p>
        </w:tc>
      </w:tr>
      <w:tr w14:paraId="284257FB">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6415CF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D0448E2">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117EA6C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2991A2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4009E44">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F80A12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C9C1620">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7DD36A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2792E5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FDCCA9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E51C8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8CEA84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A327F2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D66746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34D4E4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A350D5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2567243">
            <w:pPr>
              <w:jc w:val="center"/>
              <w:rPr>
                <w:rFonts w:ascii="宋体" w:hAnsi="宋体" w:eastAsia="宋体" w:cs="宋体"/>
                <w:color w:val="000000"/>
                <w:sz w:val="18"/>
                <w:szCs w:val="18"/>
              </w:rPr>
            </w:pPr>
            <w:r>
              <w:rPr>
                <w:rFonts w:hint="eastAsia" w:ascii="宋体" w:hAnsi="宋体" w:eastAsia="宋体" w:cs="宋体"/>
                <w:color w:val="000000"/>
                <w:sz w:val="18"/>
                <w:szCs w:val="18"/>
              </w:rPr>
              <w:t>1,700.00</w:t>
            </w:r>
          </w:p>
        </w:tc>
        <w:tc>
          <w:tcPr>
            <w:tcW w:w="1968" w:type="dxa"/>
            <w:gridSpan w:val="3"/>
            <w:tcBorders>
              <w:top w:val="single" w:color="auto" w:sz="4" w:space="0"/>
              <w:left w:val="nil"/>
              <w:bottom w:val="single" w:color="auto" w:sz="4" w:space="0"/>
              <w:right w:val="single" w:color="auto" w:sz="4" w:space="0"/>
            </w:tcBorders>
            <w:vAlign w:val="center"/>
          </w:tcPr>
          <w:p w14:paraId="51BDDE11">
            <w:pPr>
              <w:jc w:val="center"/>
              <w:rPr>
                <w:rFonts w:ascii="宋体" w:hAnsi="宋体" w:eastAsia="宋体" w:cs="宋体"/>
                <w:color w:val="000000"/>
                <w:sz w:val="18"/>
                <w:szCs w:val="18"/>
              </w:rPr>
            </w:pPr>
            <w:r>
              <w:rPr>
                <w:rFonts w:hint="eastAsia" w:ascii="宋体" w:hAnsi="宋体" w:eastAsia="宋体" w:cs="宋体"/>
                <w:color w:val="000000"/>
                <w:sz w:val="18"/>
                <w:szCs w:val="18"/>
              </w:rPr>
              <w:t>1,700.00</w:t>
            </w:r>
          </w:p>
        </w:tc>
        <w:tc>
          <w:tcPr>
            <w:tcW w:w="1428" w:type="dxa"/>
            <w:gridSpan w:val="2"/>
            <w:tcBorders>
              <w:top w:val="single" w:color="auto" w:sz="4" w:space="0"/>
              <w:left w:val="nil"/>
              <w:bottom w:val="single" w:color="auto" w:sz="4" w:space="0"/>
              <w:right w:val="single" w:color="auto" w:sz="4" w:space="0"/>
            </w:tcBorders>
            <w:vAlign w:val="center"/>
          </w:tcPr>
          <w:p w14:paraId="543023CC">
            <w:pPr>
              <w:jc w:val="center"/>
              <w:rPr>
                <w:rFonts w:ascii="宋体" w:hAnsi="宋体" w:eastAsia="宋体" w:cs="宋体"/>
                <w:color w:val="000000"/>
                <w:sz w:val="18"/>
                <w:szCs w:val="18"/>
              </w:rPr>
            </w:pPr>
            <w:r>
              <w:rPr>
                <w:rFonts w:hint="eastAsia" w:ascii="宋体" w:hAnsi="宋体" w:eastAsia="宋体" w:cs="宋体"/>
                <w:color w:val="000000"/>
                <w:sz w:val="18"/>
                <w:szCs w:val="18"/>
              </w:rPr>
              <w:t>1,700.00</w:t>
            </w:r>
          </w:p>
        </w:tc>
        <w:tc>
          <w:tcPr>
            <w:tcW w:w="1372" w:type="dxa"/>
            <w:gridSpan w:val="2"/>
            <w:tcBorders>
              <w:top w:val="nil"/>
              <w:left w:val="nil"/>
              <w:bottom w:val="single" w:color="auto" w:sz="4" w:space="0"/>
              <w:right w:val="single" w:color="auto" w:sz="4" w:space="0"/>
            </w:tcBorders>
            <w:vAlign w:val="center"/>
          </w:tcPr>
          <w:p w14:paraId="06B247A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04E7416">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9FF120A">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349B449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87CB99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A0E0B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FD1198B">
            <w:pPr>
              <w:jc w:val="center"/>
              <w:rPr>
                <w:rFonts w:ascii="宋体" w:hAnsi="宋体" w:eastAsia="宋体" w:cs="宋体"/>
                <w:color w:val="000000"/>
                <w:sz w:val="18"/>
                <w:szCs w:val="18"/>
              </w:rPr>
            </w:pPr>
            <w:r>
              <w:rPr>
                <w:rFonts w:hint="eastAsia" w:ascii="宋体" w:hAnsi="宋体" w:eastAsia="宋体" w:cs="宋体"/>
                <w:color w:val="000000"/>
                <w:sz w:val="18"/>
                <w:szCs w:val="18"/>
              </w:rPr>
              <w:t>1,700.00</w:t>
            </w:r>
          </w:p>
        </w:tc>
        <w:tc>
          <w:tcPr>
            <w:tcW w:w="1968" w:type="dxa"/>
            <w:gridSpan w:val="3"/>
            <w:tcBorders>
              <w:top w:val="single" w:color="auto" w:sz="4" w:space="0"/>
              <w:left w:val="nil"/>
              <w:bottom w:val="single" w:color="auto" w:sz="4" w:space="0"/>
              <w:right w:val="single" w:color="auto" w:sz="4" w:space="0"/>
            </w:tcBorders>
            <w:vAlign w:val="center"/>
          </w:tcPr>
          <w:p w14:paraId="32289A86">
            <w:pPr>
              <w:jc w:val="center"/>
              <w:rPr>
                <w:rFonts w:ascii="宋体" w:hAnsi="宋体" w:eastAsia="宋体" w:cs="宋体"/>
                <w:color w:val="000000"/>
                <w:sz w:val="18"/>
                <w:szCs w:val="18"/>
              </w:rPr>
            </w:pPr>
            <w:r>
              <w:rPr>
                <w:rFonts w:hint="eastAsia" w:ascii="宋体" w:hAnsi="宋体" w:eastAsia="宋体" w:cs="宋体"/>
                <w:color w:val="000000"/>
                <w:sz w:val="18"/>
                <w:szCs w:val="18"/>
              </w:rPr>
              <w:t>1,700.00</w:t>
            </w:r>
          </w:p>
        </w:tc>
        <w:tc>
          <w:tcPr>
            <w:tcW w:w="1428" w:type="dxa"/>
            <w:gridSpan w:val="2"/>
            <w:tcBorders>
              <w:top w:val="single" w:color="auto" w:sz="4" w:space="0"/>
              <w:left w:val="nil"/>
              <w:bottom w:val="single" w:color="auto" w:sz="4" w:space="0"/>
              <w:right w:val="single" w:color="auto" w:sz="4" w:space="0"/>
            </w:tcBorders>
            <w:vAlign w:val="center"/>
          </w:tcPr>
          <w:p w14:paraId="39180395">
            <w:pPr>
              <w:jc w:val="center"/>
              <w:rPr>
                <w:rFonts w:ascii="宋体" w:hAnsi="宋体" w:eastAsia="宋体" w:cs="宋体"/>
                <w:color w:val="000000"/>
                <w:sz w:val="18"/>
                <w:szCs w:val="18"/>
              </w:rPr>
            </w:pPr>
            <w:r>
              <w:rPr>
                <w:rFonts w:hint="eastAsia" w:ascii="宋体" w:hAnsi="宋体" w:eastAsia="宋体" w:cs="宋体"/>
                <w:color w:val="000000"/>
                <w:sz w:val="18"/>
                <w:szCs w:val="18"/>
              </w:rPr>
              <w:t>1,700.00</w:t>
            </w:r>
          </w:p>
        </w:tc>
        <w:tc>
          <w:tcPr>
            <w:tcW w:w="1372" w:type="dxa"/>
            <w:gridSpan w:val="2"/>
            <w:tcBorders>
              <w:top w:val="nil"/>
              <w:left w:val="nil"/>
              <w:bottom w:val="single" w:color="auto" w:sz="4" w:space="0"/>
              <w:right w:val="single" w:color="auto" w:sz="4" w:space="0"/>
            </w:tcBorders>
            <w:vAlign w:val="center"/>
          </w:tcPr>
          <w:p w14:paraId="474360C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EB0D61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ED7C20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15D8F1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8E7A1C0">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206A7B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EA603C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B0CCE1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AA6A48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4D8E97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86A985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3829B7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3A8AAC7">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4221D1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8FB75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4A9D3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C91F874">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C529578">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FB22CE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本项目预算金额投入1700万元，主要用于市区路灯的用电及照明。通过该笔资金的使用能改善居民出行条件，提高居民生活质量，减少煤炭燃烧污染排放量。</w:t>
            </w:r>
          </w:p>
        </w:tc>
        <w:tc>
          <w:tcPr>
            <w:tcW w:w="5716" w:type="dxa"/>
            <w:gridSpan w:val="8"/>
            <w:tcBorders>
              <w:top w:val="single" w:color="auto" w:sz="4" w:space="0"/>
              <w:left w:val="nil"/>
              <w:bottom w:val="single" w:color="auto" w:sz="4" w:space="0"/>
              <w:right w:val="single" w:color="auto" w:sz="4" w:space="0"/>
            </w:tcBorders>
            <w:vAlign w:val="center"/>
          </w:tcPr>
          <w:p w14:paraId="5D2A7EF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实际支付电费1700.00万元，按照278个供电所计算，平均支付金额为6.11万元，经费使用合规率达到100%，资金拨付及时率达到100%，资金到位及时率达到100%，运行电费的缴纳提升了人居环境质量，改善了居民出行环境。</w:t>
            </w:r>
          </w:p>
        </w:tc>
      </w:tr>
      <w:tr w14:paraId="7C6E0D86">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5A23802">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A30265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91C0C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7BCD55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4BFF3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05B2A5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2C8C3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C35CA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D32157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8F172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F1A520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7A24E3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6F14E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ACFEF6D">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526A441">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D360068">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0F75CEF">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9BF706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54E44A4">
            <w:pPr>
              <w:rPr>
                <w:color w:val="000000"/>
                <w:sz w:val="18"/>
                <w:szCs w:val="18"/>
              </w:rPr>
            </w:pPr>
            <w:r>
              <w:rPr>
                <w:rFonts w:hint="eastAsia"/>
                <w:color w:val="000000"/>
                <w:sz w:val="18"/>
                <w:szCs w:val="18"/>
              </w:rPr>
              <w:t>支付供电所数量</w:t>
            </w:r>
          </w:p>
        </w:tc>
        <w:tc>
          <w:tcPr>
            <w:tcW w:w="627" w:type="dxa"/>
            <w:tcBorders>
              <w:top w:val="nil"/>
              <w:left w:val="nil"/>
              <w:bottom w:val="single" w:color="auto" w:sz="4" w:space="0"/>
              <w:right w:val="single" w:color="auto" w:sz="4" w:space="0"/>
            </w:tcBorders>
            <w:vAlign w:val="center"/>
          </w:tcPr>
          <w:p w14:paraId="58C0937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2855544">
            <w:pPr>
              <w:jc w:val="center"/>
              <w:rPr>
                <w:rFonts w:ascii="宋体" w:hAnsi="宋体" w:eastAsia="宋体" w:cs="宋体"/>
                <w:color w:val="000000"/>
                <w:sz w:val="18"/>
                <w:szCs w:val="18"/>
              </w:rPr>
            </w:pPr>
            <w:r>
              <w:rPr>
                <w:rFonts w:hint="eastAsia" w:ascii="宋体" w:hAnsi="宋体" w:eastAsia="宋体" w:cs="宋体"/>
                <w:color w:val="000000"/>
                <w:sz w:val="18"/>
                <w:szCs w:val="18"/>
              </w:rPr>
              <w:t>=278个</w:t>
            </w:r>
          </w:p>
        </w:tc>
        <w:tc>
          <w:tcPr>
            <w:tcW w:w="728" w:type="dxa"/>
            <w:tcBorders>
              <w:top w:val="nil"/>
              <w:left w:val="nil"/>
              <w:bottom w:val="single" w:color="auto" w:sz="4" w:space="0"/>
              <w:right w:val="single" w:color="auto" w:sz="4" w:space="0"/>
            </w:tcBorders>
            <w:vAlign w:val="center"/>
          </w:tcPr>
          <w:p w14:paraId="37EA5434">
            <w:pPr>
              <w:jc w:val="center"/>
              <w:rPr>
                <w:rFonts w:ascii="宋体" w:hAnsi="宋体" w:eastAsia="宋体" w:cs="宋体"/>
                <w:color w:val="000000"/>
                <w:sz w:val="18"/>
                <w:szCs w:val="18"/>
              </w:rPr>
            </w:pPr>
            <w:r>
              <w:rPr>
                <w:rFonts w:hint="eastAsia" w:ascii="宋体" w:hAnsi="宋体" w:eastAsia="宋体" w:cs="宋体"/>
                <w:color w:val="000000"/>
                <w:sz w:val="18"/>
                <w:szCs w:val="18"/>
              </w:rPr>
              <w:t>=278个</w:t>
            </w:r>
          </w:p>
        </w:tc>
        <w:tc>
          <w:tcPr>
            <w:tcW w:w="637" w:type="dxa"/>
            <w:tcBorders>
              <w:top w:val="nil"/>
              <w:left w:val="nil"/>
              <w:bottom w:val="single" w:color="auto" w:sz="4" w:space="0"/>
              <w:right w:val="single" w:color="auto" w:sz="4" w:space="0"/>
            </w:tcBorders>
            <w:vAlign w:val="center"/>
          </w:tcPr>
          <w:p w14:paraId="3AA5F4F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B0D6EE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231838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49434E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FAE0D6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B70F64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562C01A">
            <w:pPr>
              <w:jc w:val="center"/>
              <w:rPr>
                <w:color w:val="000000"/>
                <w:sz w:val="18"/>
                <w:szCs w:val="18"/>
              </w:rPr>
            </w:pPr>
          </w:p>
        </w:tc>
      </w:tr>
      <w:tr w14:paraId="6965A45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9B4817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4CF26D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1D7B0FB">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D175DBF">
            <w:pPr>
              <w:rPr>
                <w:rFonts w:ascii="宋体" w:hAnsi="宋体" w:eastAsia="宋体" w:cs="宋体"/>
                <w:color w:val="000000"/>
                <w:sz w:val="18"/>
                <w:szCs w:val="18"/>
              </w:rPr>
            </w:pPr>
            <w:r>
              <w:rPr>
                <w:rFonts w:hint="eastAsia" w:ascii="宋体" w:hAnsi="宋体" w:eastAsia="宋体" w:cs="宋体"/>
                <w:color w:val="000000"/>
                <w:sz w:val="18"/>
                <w:szCs w:val="18"/>
              </w:rPr>
              <w:t>经费使用合规率</w:t>
            </w:r>
          </w:p>
        </w:tc>
        <w:tc>
          <w:tcPr>
            <w:tcW w:w="627" w:type="dxa"/>
            <w:tcBorders>
              <w:top w:val="nil"/>
              <w:left w:val="nil"/>
              <w:bottom w:val="single" w:color="auto" w:sz="4" w:space="0"/>
              <w:right w:val="single" w:color="auto" w:sz="4" w:space="0"/>
            </w:tcBorders>
            <w:vAlign w:val="center"/>
          </w:tcPr>
          <w:p w14:paraId="6771493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F0657A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3B12D6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3CF9E4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AE63EB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19D0A3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7C5297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4F156F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9CA052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BEEF22A">
            <w:pPr>
              <w:jc w:val="center"/>
              <w:rPr>
                <w:rFonts w:ascii="宋体" w:hAnsi="宋体" w:eastAsia="宋体" w:cs="宋体"/>
                <w:color w:val="000000"/>
                <w:sz w:val="18"/>
                <w:szCs w:val="18"/>
              </w:rPr>
            </w:pPr>
          </w:p>
        </w:tc>
      </w:tr>
      <w:tr w14:paraId="67F0F04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22A1AB">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62B788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559C45B">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FB8F79D">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069921B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31C149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070070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53BE2B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8D558B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3537D0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911092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BB41B7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BE89D0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4140EAA">
            <w:pPr>
              <w:jc w:val="center"/>
              <w:rPr>
                <w:rFonts w:ascii="宋体" w:hAnsi="宋体" w:eastAsia="宋体" w:cs="宋体"/>
                <w:color w:val="000000"/>
                <w:sz w:val="18"/>
                <w:szCs w:val="18"/>
              </w:rPr>
            </w:pPr>
          </w:p>
        </w:tc>
      </w:tr>
      <w:tr w14:paraId="79DA574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283BF9A">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FA668D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CE960D4">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95D7745">
            <w:pPr>
              <w:rPr>
                <w:rFonts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6422DE7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AA9660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BEFE30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F0CBB3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2E420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387693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448225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76023C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0B1286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EE6D86D">
            <w:pPr>
              <w:jc w:val="center"/>
              <w:rPr>
                <w:rFonts w:ascii="宋体" w:hAnsi="宋体" w:eastAsia="宋体" w:cs="宋体"/>
                <w:color w:val="000000"/>
                <w:sz w:val="18"/>
                <w:szCs w:val="18"/>
              </w:rPr>
            </w:pPr>
          </w:p>
        </w:tc>
      </w:tr>
      <w:tr w14:paraId="47B8D6E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B52070A">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787327F">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194AA02">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D1ABA01">
            <w:pPr>
              <w:rPr>
                <w:rFonts w:ascii="宋体" w:hAnsi="宋体" w:eastAsia="宋体" w:cs="宋体"/>
                <w:color w:val="000000"/>
                <w:sz w:val="18"/>
                <w:szCs w:val="18"/>
              </w:rPr>
            </w:pPr>
            <w:r>
              <w:rPr>
                <w:rFonts w:hint="eastAsia" w:ascii="宋体" w:hAnsi="宋体" w:eastAsia="宋体" w:cs="宋体"/>
                <w:color w:val="000000"/>
                <w:sz w:val="18"/>
                <w:szCs w:val="18"/>
              </w:rPr>
              <w:t>平均每个供电所成本</w:t>
            </w:r>
          </w:p>
        </w:tc>
        <w:tc>
          <w:tcPr>
            <w:tcW w:w="627" w:type="dxa"/>
            <w:tcBorders>
              <w:top w:val="nil"/>
              <w:left w:val="nil"/>
              <w:bottom w:val="single" w:color="auto" w:sz="4" w:space="0"/>
              <w:right w:val="single" w:color="auto" w:sz="4" w:space="0"/>
            </w:tcBorders>
            <w:vAlign w:val="center"/>
          </w:tcPr>
          <w:p w14:paraId="66123372">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D5C0345">
            <w:pPr>
              <w:jc w:val="center"/>
              <w:rPr>
                <w:rFonts w:ascii="宋体" w:hAnsi="宋体" w:eastAsia="宋体" w:cs="宋体"/>
                <w:color w:val="000000"/>
                <w:sz w:val="18"/>
                <w:szCs w:val="18"/>
              </w:rPr>
            </w:pPr>
            <w:r>
              <w:rPr>
                <w:rFonts w:hint="eastAsia" w:ascii="宋体" w:hAnsi="宋体" w:eastAsia="宋体" w:cs="宋体"/>
                <w:color w:val="000000"/>
                <w:sz w:val="18"/>
                <w:szCs w:val="18"/>
              </w:rPr>
              <w:t>&lt;=6.11万元/个</w:t>
            </w:r>
          </w:p>
        </w:tc>
        <w:tc>
          <w:tcPr>
            <w:tcW w:w="728" w:type="dxa"/>
            <w:tcBorders>
              <w:top w:val="nil"/>
              <w:left w:val="nil"/>
              <w:bottom w:val="single" w:color="auto" w:sz="4" w:space="0"/>
              <w:right w:val="single" w:color="auto" w:sz="4" w:space="0"/>
            </w:tcBorders>
            <w:vAlign w:val="center"/>
          </w:tcPr>
          <w:p w14:paraId="509F8AE7">
            <w:pPr>
              <w:jc w:val="center"/>
              <w:rPr>
                <w:rFonts w:ascii="宋体" w:hAnsi="宋体" w:eastAsia="宋体" w:cs="宋体"/>
                <w:color w:val="000000"/>
                <w:sz w:val="18"/>
                <w:szCs w:val="18"/>
              </w:rPr>
            </w:pPr>
            <w:r>
              <w:rPr>
                <w:rFonts w:hint="eastAsia" w:ascii="宋体" w:hAnsi="宋体" w:eastAsia="宋体" w:cs="宋体"/>
                <w:color w:val="000000"/>
                <w:sz w:val="18"/>
                <w:szCs w:val="18"/>
              </w:rPr>
              <w:t>=6.11万元/个</w:t>
            </w:r>
          </w:p>
        </w:tc>
        <w:tc>
          <w:tcPr>
            <w:tcW w:w="637" w:type="dxa"/>
            <w:tcBorders>
              <w:top w:val="nil"/>
              <w:left w:val="nil"/>
              <w:bottom w:val="single" w:color="auto" w:sz="4" w:space="0"/>
              <w:right w:val="single" w:color="auto" w:sz="4" w:space="0"/>
            </w:tcBorders>
            <w:vAlign w:val="center"/>
          </w:tcPr>
          <w:p w14:paraId="7EC0603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AD3528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27203E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D91DD4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6660B8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9892B6C">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A97A148">
            <w:pPr>
              <w:jc w:val="center"/>
              <w:rPr>
                <w:rFonts w:ascii="宋体" w:hAnsi="宋体" w:eastAsia="宋体" w:cs="宋体"/>
                <w:color w:val="000000"/>
                <w:sz w:val="18"/>
                <w:szCs w:val="18"/>
              </w:rPr>
            </w:pPr>
          </w:p>
        </w:tc>
      </w:tr>
      <w:tr w14:paraId="54269CA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1E4D2C2">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681AF0E">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F060049">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1127457">
            <w:pPr>
              <w:rPr>
                <w:rFonts w:ascii="宋体" w:hAnsi="宋体" w:eastAsia="宋体" w:cs="宋体"/>
                <w:color w:val="000000"/>
                <w:sz w:val="18"/>
                <w:szCs w:val="18"/>
              </w:rPr>
            </w:pPr>
            <w:r>
              <w:rPr>
                <w:rFonts w:hint="eastAsia" w:ascii="宋体" w:hAnsi="宋体" w:eastAsia="宋体" w:cs="宋体"/>
                <w:color w:val="000000"/>
                <w:sz w:val="18"/>
                <w:szCs w:val="18"/>
              </w:rPr>
              <w:t>提升人居生活质量</w:t>
            </w:r>
          </w:p>
        </w:tc>
        <w:tc>
          <w:tcPr>
            <w:tcW w:w="627" w:type="dxa"/>
            <w:tcBorders>
              <w:top w:val="nil"/>
              <w:left w:val="nil"/>
              <w:bottom w:val="single" w:color="auto" w:sz="4" w:space="0"/>
              <w:right w:val="single" w:color="auto" w:sz="4" w:space="0"/>
            </w:tcBorders>
            <w:vAlign w:val="center"/>
          </w:tcPr>
          <w:p w14:paraId="5651C591">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35AF230E">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728" w:type="dxa"/>
            <w:tcBorders>
              <w:top w:val="nil"/>
              <w:left w:val="nil"/>
              <w:bottom w:val="single" w:color="auto" w:sz="4" w:space="0"/>
              <w:right w:val="single" w:color="auto" w:sz="4" w:space="0"/>
            </w:tcBorders>
            <w:vAlign w:val="center"/>
          </w:tcPr>
          <w:p w14:paraId="522EB10C">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2E7DC6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463B457">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08E86777">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6BF1C4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870CC6F">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A2131B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79A056F">
            <w:pPr>
              <w:jc w:val="center"/>
              <w:rPr>
                <w:rFonts w:ascii="宋体" w:hAnsi="宋体" w:eastAsia="宋体" w:cs="宋体"/>
                <w:color w:val="000000"/>
                <w:sz w:val="18"/>
                <w:szCs w:val="18"/>
              </w:rPr>
            </w:pPr>
          </w:p>
        </w:tc>
      </w:tr>
      <w:tr w14:paraId="5E75D660">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9DD715B">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DA05BF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D3979FA">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F37F20D">
            <w:pPr>
              <w:rPr>
                <w:rFonts w:ascii="宋体" w:hAnsi="宋体" w:eastAsia="宋体" w:cs="宋体"/>
                <w:color w:val="000000"/>
                <w:sz w:val="18"/>
                <w:szCs w:val="18"/>
              </w:rPr>
            </w:pPr>
            <w:r>
              <w:rPr>
                <w:rFonts w:hint="eastAsia" w:ascii="宋体" w:hAnsi="宋体" w:eastAsia="宋体" w:cs="宋体"/>
                <w:color w:val="000000"/>
                <w:sz w:val="18"/>
                <w:szCs w:val="18"/>
              </w:rPr>
              <w:t>改善居民出行环境</w:t>
            </w:r>
          </w:p>
        </w:tc>
        <w:tc>
          <w:tcPr>
            <w:tcW w:w="627" w:type="dxa"/>
            <w:tcBorders>
              <w:top w:val="nil"/>
              <w:left w:val="nil"/>
              <w:bottom w:val="single" w:color="auto" w:sz="4" w:space="0"/>
              <w:right w:val="single" w:color="auto" w:sz="4" w:space="0"/>
            </w:tcBorders>
            <w:vAlign w:val="center"/>
          </w:tcPr>
          <w:p w14:paraId="772A3DF7">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3E50EFD9">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396633CF">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8594F5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E1E40F4">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A4089B5">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CCDB23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2C7B0E1">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DAFB85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12A74A7">
            <w:pPr>
              <w:jc w:val="center"/>
              <w:rPr>
                <w:rFonts w:ascii="宋体" w:hAnsi="宋体" w:eastAsia="宋体" w:cs="宋体"/>
                <w:color w:val="000000"/>
                <w:sz w:val="18"/>
                <w:szCs w:val="18"/>
              </w:rPr>
            </w:pPr>
          </w:p>
        </w:tc>
      </w:tr>
      <w:tr w14:paraId="203464BD">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15BD35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F758B6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B81FAA7">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DD0C07E">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D432A1A">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E9A6FDE">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2B23311">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D07FB92">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1B7F174">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29163D0">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E0D84B5">
            <w:pPr>
              <w:rPr>
                <w:rFonts w:ascii="宋体" w:hAnsi="宋体" w:eastAsia="宋体" w:cs="宋体"/>
                <w:color w:val="000000"/>
                <w:sz w:val="18"/>
                <w:szCs w:val="18"/>
              </w:rPr>
            </w:pPr>
          </w:p>
        </w:tc>
      </w:tr>
    </w:tbl>
    <w:p w14:paraId="22412A27">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F8894BC">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506BC7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E9A2DE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20D3F8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关于拨付2022-2023年州本级清洁取暖改造资金[第二批]的通知</w:t>
            </w:r>
          </w:p>
        </w:tc>
      </w:tr>
      <w:tr w14:paraId="5AD0D4F7">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13A06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A5E8021">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32B4DD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D4E0E5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949475B">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2389FA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92850CE">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832871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EE34CB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D4C204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C189CA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B896D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F74CE1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9B5C40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618118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95A12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4CF6A63">
            <w:pPr>
              <w:jc w:val="center"/>
              <w:rPr>
                <w:rFonts w:ascii="宋体" w:hAnsi="宋体" w:eastAsia="宋体" w:cs="宋体"/>
                <w:color w:val="000000"/>
                <w:sz w:val="18"/>
                <w:szCs w:val="18"/>
              </w:rPr>
            </w:pPr>
            <w:r>
              <w:rPr>
                <w:rFonts w:hint="eastAsia" w:ascii="宋体" w:hAnsi="宋体" w:eastAsia="宋体" w:cs="宋体"/>
                <w:color w:val="000000"/>
                <w:sz w:val="18"/>
                <w:szCs w:val="18"/>
              </w:rPr>
              <w:t>4,935.00</w:t>
            </w:r>
          </w:p>
        </w:tc>
        <w:tc>
          <w:tcPr>
            <w:tcW w:w="1968" w:type="dxa"/>
            <w:gridSpan w:val="3"/>
            <w:tcBorders>
              <w:top w:val="single" w:color="auto" w:sz="4" w:space="0"/>
              <w:left w:val="nil"/>
              <w:bottom w:val="single" w:color="auto" w:sz="4" w:space="0"/>
              <w:right w:val="single" w:color="auto" w:sz="4" w:space="0"/>
            </w:tcBorders>
            <w:vAlign w:val="center"/>
          </w:tcPr>
          <w:p w14:paraId="39492B13">
            <w:pPr>
              <w:jc w:val="center"/>
              <w:rPr>
                <w:rFonts w:ascii="宋体" w:hAnsi="宋体" w:eastAsia="宋体" w:cs="宋体"/>
                <w:color w:val="000000"/>
                <w:sz w:val="18"/>
                <w:szCs w:val="18"/>
              </w:rPr>
            </w:pPr>
            <w:r>
              <w:rPr>
                <w:rFonts w:hint="eastAsia" w:ascii="宋体" w:hAnsi="宋体" w:eastAsia="宋体" w:cs="宋体"/>
                <w:color w:val="000000"/>
                <w:sz w:val="18"/>
                <w:szCs w:val="18"/>
              </w:rPr>
              <w:t>4,935.00</w:t>
            </w:r>
          </w:p>
        </w:tc>
        <w:tc>
          <w:tcPr>
            <w:tcW w:w="1428" w:type="dxa"/>
            <w:gridSpan w:val="2"/>
            <w:tcBorders>
              <w:top w:val="single" w:color="auto" w:sz="4" w:space="0"/>
              <w:left w:val="nil"/>
              <w:bottom w:val="single" w:color="auto" w:sz="4" w:space="0"/>
              <w:right w:val="single" w:color="auto" w:sz="4" w:space="0"/>
            </w:tcBorders>
            <w:vAlign w:val="center"/>
          </w:tcPr>
          <w:p w14:paraId="342837A6">
            <w:pPr>
              <w:jc w:val="center"/>
              <w:rPr>
                <w:rFonts w:ascii="宋体" w:hAnsi="宋体" w:eastAsia="宋体" w:cs="宋体"/>
                <w:color w:val="000000"/>
                <w:sz w:val="18"/>
                <w:szCs w:val="18"/>
              </w:rPr>
            </w:pPr>
            <w:r>
              <w:rPr>
                <w:rFonts w:hint="eastAsia" w:ascii="宋体" w:hAnsi="宋体" w:eastAsia="宋体" w:cs="宋体"/>
                <w:color w:val="000000"/>
                <w:sz w:val="18"/>
                <w:szCs w:val="18"/>
              </w:rPr>
              <w:t>4,935.00</w:t>
            </w:r>
          </w:p>
        </w:tc>
        <w:tc>
          <w:tcPr>
            <w:tcW w:w="1372" w:type="dxa"/>
            <w:gridSpan w:val="2"/>
            <w:tcBorders>
              <w:top w:val="nil"/>
              <w:left w:val="nil"/>
              <w:bottom w:val="single" w:color="auto" w:sz="4" w:space="0"/>
              <w:right w:val="single" w:color="auto" w:sz="4" w:space="0"/>
            </w:tcBorders>
            <w:vAlign w:val="center"/>
          </w:tcPr>
          <w:p w14:paraId="366B34C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DF23A97">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E9A452F">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4DD1DF3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DA1C56A">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F0A39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8808713">
            <w:pPr>
              <w:jc w:val="center"/>
              <w:rPr>
                <w:rFonts w:ascii="宋体" w:hAnsi="宋体" w:eastAsia="宋体" w:cs="宋体"/>
                <w:color w:val="000000"/>
                <w:sz w:val="18"/>
                <w:szCs w:val="18"/>
              </w:rPr>
            </w:pPr>
            <w:r>
              <w:rPr>
                <w:rFonts w:hint="eastAsia" w:ascii="宋体" w:hAnsi="宋体" w:eastAsia="宋体" w:cs="宋体"/>
                <w:color w:val="000000"/>
                <w:sz w:val="18"/>
                <w:szCs w:val="18"/>
              </w:rPr>
              <w:t>4,935.00</w:t>
            </w:r>
          </w:p>
        </w:tc>
        <w:tc>
          <w:tcPr>
            <w:tcW w:w="1968" w:type="dxa"/>
            <w:gridSpan w:val="3"/>
            <w:tcBorders>
              <w:top w:val="single" w:color="auto" w:sz="4" w:space="0"/>
              <w:left w:val="nil"/>
              <w:bottom w:val="single" w:color="auto" w:sz="4" w:space="0"/>
              <w:right w:val="single" w:color="auto" w:sz="4" w:space="0"/>
            </w:tcBorders>
            <w:vAlign w:val="center"/>
          </w:tcPr>
          <w:p w14:paraId="58B0C676">
            <w:pPr>
              <w:jc w:val="center"/>
              <w:rPr>
                <w:rFonts w:ascii="宋体" w:hAnsi="宋体" w:eastAsia="宋体" w:cs="宋体"/>
                <w:color w:val="000000"/>
                <w:sz w:val="18"/>
                <w:szCs w:val="18"/>
              </w:rPr>
            </w:pPr>
            <w:r>
              <w:rPr>
                <w:rFonts w:hint="eastAsia" w:ascii="宋体" w:hAnsi="宋体" w:eastAsia="宋体" w:cs="宋体"/>
                <w:color w:val="000000"/>
                <w:sz w:val="18"/>
                <w:szCs w:val="18"/>
              </w:rPr>
              <w:t>4,935.00</w:t>
            </w:r>
          </w:p>
        </w:tc>
        <w:tc>
          <w:tcPr>
            <w:tcW w:w="1428" w:type="dxa"/>
            <w:gridSpan w:val="2"/>
            <w:tcBorders>
              <w:top w:val="single" w:color="auto" w:sz="4" w:space="0"/>
              <w:left w:val="nil"/>
              <w:bottom w:val="single" w:color="auto" w:sz="4" w:space="0"/>
              <w:right w:val="single" w:color="auto" w:sz="4" w:space="0"/>
            </w:tcBorders>
            <w:vAlign w:val="center"/>
          </w:tcPr>
          <w:p w14:paraId="477B6766">
            <w:pPr>
              <w:jc w:val="center"/>
              <w:rPr>
                <w:rFonts w:ascii="宋体" w:hAnsi="宋体" w:eastAsia="宋体" w:cs="宋体"/>
                <w:color w:val="000000"/>
                <w:sz w:val="18"/>
                <w:szCs w:val="18"/>
              </w:rPr>
            </w:pPr>
            <w:r>
              <w:rPr>
                <w:rFonts w:hint="eastAsia" w:ascii="宋体" w:hAnsi="宋体" w:eastAsia="宋体" w:cs="宋体"/>
                <w:color w:val="000000"/>
                <w:sz w:val="18"/>
                <w:szCs w:val="18"/>
              </w:rPr>
              <w:t>4,935.00</w:t>
            </w:r>
          </w:p>
        </w:tc>
        <w:tc>
          <w:tcPr>
            <w:tcW w:w="1372" w:type="dxa"/>
            <w:gridSpan w:val="2"/>
            <w:tcBorders>
              <w:top w:val="nil"/>
              <w:left w:val="nil"/>
              <w:bottom w:val="single" w:color="auto" w:sz="4" w:space="0"/>
              <w:right w:val="single" w:color="auto" w:sz="4" w:space="0"/>
            </w:tcBorders>
            <w:vAlign w:val="center"/>
          </w:tcPr>
          <w:p w14:paraId="75409CF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43208F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ABBA38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E17940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EC87869">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41140A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DC97BF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58E538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027AC5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4C9883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8BD43E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3DC02D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0DE9882">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1004A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A6F841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FC8A2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9ED03A9">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96B444D">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9FA602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对23年清洁能源改造6351户设备进行补贴发放。项目以美丽乡村的建设为基础，巩固拓展脱贫攻坚成果和乡村振兴有效衔接，实施本项目可以解决居民用水缺水，用水难的局面带动区域的开发建设，促进当地的繁荣和经济发展。项目建成后对促进当地社会安定，推动当地社会经济快速发展，保障人民群众身体健康，对构建和谐社会，对完成各乡村基础设施配套，提升居民生活条件，人居环境，更好的服务昌吉市紧急建设。</w:t>
            </w:r>
          </w:p>
        </w:tc>
        <w:tc>
          <w:tcPr>
            <w:tcW w:w="5716" w:type="dxa"/>
            <w:gridSpan w:val="8"/>
            <w:tcBorders>
              <w:top w:val="single" w:color="auto" w:sz="4" w:space="0"/>
              <w:left w:val="nil"/>
              <w:bottom w:val="single" w:color="auto" w:sz="4" w:space="0"/>
              <w:right w:val="single" w:color="auto" w:sz="4" w:space="0"/>
            </w:tcBorders>
            <w:vAlign w:val="center"/>
          </w:tcPr>
          <w:p w14:paraId="7679480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本项目截止2024年12月31日已全部完成，支付项目资金4935万元，项目资金主要用于发放6351户清洁取暖改造补贴，清洁能源改造涉乡镇数量5个，该项目的实施提升6351户农户居住条件，有效减少大气污染。</w:t>
            </w:r>
          </w:p>
        </w:tc>
      </w:tr>
      <w:tr w14:paraId="330C7D76">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2AB9563">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05DB62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1EDE9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FEB641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60274B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4E3379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AD86D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4251FC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A8351F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BB4B88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3C2BE3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473DE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E69768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ED47378">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C7A6553">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656A8DE">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85AEFFC">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3C88702">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E98255E">
            <w:pPr>
              <w:rPr>
                <w:color w:val="000000"/>
                <w:sz w:val="18"/>
                <w:szCs w:val="18"/>
              </w:rPr>
            </w:pPr>
            <w:r>
              <w:rPr>
                <w:rFonts w:hint="eastAsia"/>
                <w:color w:val="000000"/>
                <w:sz w:val="18"/>
                <w:szCs w:val="18"/>
              </w:rPr>
              <w:t>补贴户数</w:t>
            </w:r>
          </w:p>
        </w:tc>
        <w:tc>
          <w:tcPr>
            <w:tcW w:w="627" w:type="dxa"/>
            <w:tcBorders>
              <w:top w:val="nil"/>
              <w:left w:val="nil"/>
              <w:bottom w:val="single" w:color="auto" w:sz="4" w:space="0"/>
              <w:right w:val="single" w:color="auto" w:sz="4" w:space="0"/>
            </w:tcBorders>
            <w:vAlign w:val="center"/>
          </w:tcPr>
          <w:p w14:paraId="2CA56EA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32D6DA8">
            <w:pPr>
              <w:jc w:val="center"/>
              <w:rPr>
                <w:rFonts w:ascii="宋体" w:hAnsi="宋体" w:eastAsia="宋体" w:cs="宋体"/>
                <w:color w:val="000000"/>
                <w:sz w:val="18"/>
                <w:szCs w:val="18"/>
              </w:rPr>
            </w:pPr>
            <w:r>
              <w:rPr>
                <w:rFonts w:hint="eastAsia" w:ascii="宋体" w:hAnsi="宋体" w:eastAsia="宋体" w:cs="宋体"/>
                <w:color w:val="000000"/>
                <w:sz w:val="18"/>
                <w:szCs w:val="18"/>
              </w:rPr>
              <w:t>=6351</w:t>
            </w:r>
          </w:p>
        </w:tc>
        <w:tc>
          <w:tcPr>
            <w:tcW w:w="728" w:type="dxa"/>
            <w:tcBorders>
              <w:top w:val="nil"/>
              <w:left w:val="nil"/>
              <w:bottom w:val="single" w:color="auto" w:sz="4" w:space="0"/>
              <w:right w:val="single" w:color="auto" w:sz="4" w:space="0"/>
            </w:tcBorders>
            <w:vAlign w:val="center"/>
          </w:tcPr>
          <w:p w14:paraId="70D09556">
            <w:pPr>
              <w:jc w:val="center"/>
              <w:rPr>
                <w:rFonts w:ascii="宋体" w:hAnsi="宋体" w:eastAsia="宋体" w:cs="宋体"/>
                <w:color w:val="000000"/>
                <w:sz w:val="18"/>
                <w:szCs w:val="18"/>
              </w:rPr>
            </w:pPr>
            <w:r>
              <w:rPr>
                <w:rFonts w:hint="eastAsia" w:ascii="宋体" w:hAnsi="宋体" w:eastAsia="宋体" w:cs="宋体"/>
                <w:color w:val="000000"/>
                <w:sz w:val="18"/>
                <w:szCs w:val="18"/>
              </w:rPr>
              <w:t>=6351</w:t>
            </w:r>
          </w:p>
        </w:tc>
        <w:tc>
          <w:tcPr>
            <w:tcW w:w="637" w:type="dxa"/>
            <w:tcBorders>
              <w:top w:val="nil"/>
              <w:left w:val="nil"/>
              <w:bottom w:val="single" w:color="auto" w:sz="4" w:space="0"/>
              <w:right w:val="single" w:color="auto" w:sz="4" w:space="0"/>
            </w:tcBorders>
            <w:vAlign w:val="center"/>
          </w:tcPr>
          <w:p w14:paraId="6ED11E4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3EC520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8A6A4F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5A0A64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4F4C50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2CC16D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8E29441">
            <w:pPr>
              <w:jc w:val="center"/>
              <w:rPr>
                <w:color w:val="000000"/>
                <w:sz w:val="18"/>
                <w:szCs w:val="18"/>
              </w:rPr>
            </w:pPr>
          </w:p>
        </w:tc>
      </w:tr>
      <w:tr w14:paraId="392E084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5EB5D1C">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44349C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2B421B6">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ECC1E63">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清洁能源改造涉及乡镇数量</w:t>
            </w:r>
          </w:p>
        </w:tc>
        <w:tc>
          <w:tcPr>
            <w:tcW w:w="627" w:type="dxa"/>
            <w:tcBorders>
              <w:top w:val="nil"/>
              <w:left w:val="nil"/>
              <w:bottom w:val="single" w:color="auto" w:sz="4" w:space="0"/>
              <w:right w:val="single" w:color="auto" w:sz="4" w:space="0"/>
            </w:tcBorders>
            <w:vAlign w:val="center"/>
          </w:tcPr>
          <w:p w14:paraId="5D11048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C5B2E0B">
            <w:pPr>
              <w:jc w:val="center"/>
              <w:rPr>
                <w:rFonts w:ascii="宋体" w:hAnsi="宋体" w:eastAsia="宋体" w:cs="宋体"/>
                <w:color w:val="000000"/>
                <w:sz w:val="18"/>
                <w:szCs w:val="18"/>
              </w:rPr>
            </w:pPr>
            <w:r>
              <w:rPr>
                <w:rFonts w:hint="eastAsia" w:ascii="宋体" w:hAnsi="宋体" w:eastAsia="宋体" w:cs="宋体"/>
                <w:color w:val="000000"/>
                <w:sz w:val="18"/>
                <w:szCs w:val="18"/>
              </w:rPr>
              <w:t>=6个</w:t>
            </w:r>
          </w:p>
        </w:tc>
        <w:tc>
          <w:tcPr>
            <w:tcW w:w="728" w:type="dxa"/>
            <w:tcBorders>
              <w:top w:val="nil"/>
              <w:left w:val="nil"/>
              <w:bottom w:val="single" w:color="auto" w:sz="4" w:space="0"/>
              <w:right w:val="single" w:color="auto" w:sz="4" w:space="0"/>
            </w:tcBorders>
            <w:vAlign w:val="center"/>
          </w:tcPr>
          <w:p w14:paraId="1685D116">
            <w:pPr>
              <w:jc w:val="center"/>
              <w:rPr>
                <w:rFonts w:ascii="宋体" w:hAnsi="宋体" w:eastAsia="宋体" w:cs="宋体"/>
                <w:color w:val="000000"/>
                <w:sz w:val="18"/>
                <w:szCs w:val="18"/>
              </w:rPr>
            </w:pPr>
            <w:r>
              <w:rPr>
                <w:rFonts w:hint="eastAsia" w:ascii="宋体" w:hAnsi="宋体" w:eastAsia="宋体" w:cs="宋体"/>
                <w:color w:val="000000"/>
                <w:sz w:val="18"/>
                <w:szCs w:val="18"/>
              </w:rPr>
              <w:t>=5个</w:t>
            </w:r>
          </w:p>
        </w:tc>
        <w:tc>
          <w:tcPr>
            <w:tcW w:w="637" w:type="dxa"/>
            <w:tcBorders>
              <w:top w:val="nil"/>
              <w:left w:val="nil"/>
              <w:bottom w:val="single" w:color="auto" w:sz="4" w:space="0"/>
              <w:right w:val="single" w:color="auto" w:sz="4" w:space="0"/>
            </w:tcBorders>
            <w:vAlign w:val="center"/>
          </w:tcPr>
          <w:p w14:paraId="685784E9">
            <w:pPr>
              <w:jc w:val="center"/>
              <w:rPr>
                <w:rFonts w:ascii="宋体" w:hAnsi="宋体" w:eastAsia="宋体" w:cs="宋体"/>
                <w:color w:val="000000"/>
                <w:sz w:val="18"/>
                <w:szCs w:val="18"/>
              </w:rPr>
            </w:pPr>
            <w:r>
              <w:rPr>
                <w:rFonts w:hint="eastAsia" w:ascii="宋体" w:hAnsi="宋体" w:eastAsia="宋体" w:cs="宋体"/>
                <w:color w:val="000000"/>
                <w:sz w:val="18"/>
                <w:szCs w:val="18"/>
              </w:rPr>
              <w:t>83.33</w:t>
            </w:r>
          </w:p>
        </w:tc>
        <w:tc>
          <w:tcPr>
            <w:tcW w:w="791" w:type="dxa"/>
            <w:tcBorders>
              <w:top w:val="nil"/>
              <w:left w:val="nil"/>
              <w:bottom w:val="single" w:color="auto" w:sz="4" w:space="0"/>
              <w:right w:val="single" w:color="auto" w:sz="4" w:space="0"/>
            </w:tcBorders>
            <w:vAlign w:val="center"/>
          </w:tcPr>
          <w:p w14:paraId="28950D34">
            <w:pPr>
              <w:jc w:val="center"/>
              <w:rPr>
                <w:rFonts w:ascii="宋体" w:hAnsi="宋体" w:eastAsia="宋体" w:cs="宋体"/>
                <w:color w:val="000000"/>
                <w:sz w:val="18"/>
                <w:szCs w:val="18"/>
              </w:rPr>
            </w:pPr>
            <w:r>
              <w:rPr>
                <w:rFonts w:hint="eastAsia" w:ascii="宋体" w:hAnsi="宋体" w:eastAsia="宋体" w:cs="宋体"/>
                <w:color w:val="000000"/>
                <w:sz w:val="18"/>
                <w:szCs w:val="18"/>
              </w:rPr>
              <w:t>5.83</w:t>
            </w:r>
          </w:p>
        </w:tc>
        <w:tc>
          <w:tcPr>
            <w:tcW w:w="741" w:type="dxa"/>
            <w:tcBorders>
              <w:top w:val="nil"/>
              <w:left w:val="nil"/>
              <w:bottom w:val="single" w:color="auto" w:sz="4" w:space="0"/>
              <w:right w:val="single" w:color="auto" w:sz="4" w:space="0"/>
            </w:tcBorders>
            <w:vAlign w:val="center"/>
          </w:tcPr>
          <w:p w14:paraId="5001F94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B7D75F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9A8BAE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37C1D8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99136ED">
            <w:pPr>
              <w:jc w:val="center"/>
              <w:rPr>
                <w:rFonts w:ascii="宋体" w:hAnsi="宋体" w:eastAsia="宋体" w:cs="宋体"/>
                <w:color w:val="000000"/>
                <w:sz w:val="18"/>
                <w:szCs w:val="18"/>
              </w:rPr>
            </w:pPr>
            <w:r>
              <w:rPr>
                <w:rFonts w:hint="eastAsia" w:ascii="宋体" w:hAnsi="宋体" w:eastAsia="宋体" w:cs="宋体"/>
                <w:color w:val="000000"/>
                <w:sz w:val="18"/>
                <w:szCs w:val="18"/>
              </w:rPr>
              <w:t>年初指标设置有误</w:t>
            </w:r>
          </w:p>
        </w:tc>
      </w:tr>
      <w:tr w14:paraId="7386F94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88213A5">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1A1C15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807C34D">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4E9B332">
            <w:pPr>
              <w:rPr>
                <w:rFonts w:ascii="宋体" w:hAnsi="宋体" w:eastAsia="宋体" w:cs="宋体"/>
                <w:color w:val="000000"/>
                <w:sz w:val="18"/>
                <w:szCs w:val="18"/>
              </w:rPr>
            </w:pPr>
            <w:r>
              <w:rPr>
                <w:rFonts w:hint="eastAsia" w:ascii="宋体" w:hAnsi="宋体" w:eastAsia="宋体" w:cs="宋体"/>
                <w:color w:val="000000"/>
                <w:sz w:val="18"/>
                <w:szCs w:val="18"/>
              </w:rPr>
              <w:t>补助发放准确率</w:t>
            </w:r>
          </w:p>
        </w:tc>
        <w:tc>
          <w:tcPr>
            <w:tcW w:w="627" w:type="dxa"/>
            <w:tcBorders>
              <w:top w:val="nil"/>
              <w:left w:val="nil"/>
              <w:bottom w:val="single" w:color="auto" w:sz="4" w:space="0"/>
              <w:right w:val="single" w:color="auto" w:sz="4" w:space="0"/>
            </w:tcBorders>
            <w:vAlign w:val="center"/>
          </w:tcPr>
          <w:p w14:paraId="3A8BC54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0AE67D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BEC56C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DCE9AA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7AFFA1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58C604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5387A5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E2E7D5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0C6586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527E7B9">
            <w:pPr>
              <w:jc w:val="center"/>
              <w:rPr>
                <w:rFonts w:ascii="宋体" w:hAnsi="宋体" w:eastAsia="宋体" w:cs="宋体"/>
                <w:color w:val="000000"/>
                <w:sz w:val="18"/>
                <w:szCs w:val="18"/>
              </w:rPr>
            </w:pPr>
          </w:p>
        </w:tc>
      </w:tr>
      <w:tr w14:paraId="2CBF7A0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D5AC580">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4DC50D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53531D5">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591972B">
            <w:pPr>
              <w:rPr>
                <w:rFonts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627" w:type="dxa"/>
            <w:tcBorders>
              <w:top w:val="nil"/>
              <w:left w:val="nil"/>
              <w:bottom w:val="single" w:color="auto" w:sz="4" w:space="0"/>
              <w:right w:val="single" w:color="auto" w:sz="4" w:space="0"/>
            </w:tcBorders>
            <w:vAlign w:val="center"/>
          </w:tcPr>
          <w:p w14:paraId="261237A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5957F21">
            <w:pPr>
              <w:jc w:val="center"/>
              <w:rPr>
                <w:rFonts w:ascii="宋体" w:hAnsi="宋体" w:eastAsia="宋体" w:cs="宋体"/>
                <w:color w:val="000000"/>
                <w:sz w:val="18"/>
                <w:szCs w:val="18"/>
              </w:rPr>
            </w:pPr>
            <w:r>
              <w:rPr>
                <w:rFonts w:hint="eastAsia" w:ascii="宋体" w:hAnsi="宋体" w:eastAsia="宋体" w:cs="宋体"/>
                <w:color w:val="000000"/>
                <w:sz w:val="18"/>
                <w:szCs w:val="18"/>
              </w:rPr>
              <w:t>2024年底</w:t>
            </w:r>
          </w:p>
        </w:tc>
        <w:tc>
          <w:tcPr>
            <w:tcW w:w="728" w:type="dxa"/>
            <w:tcBorders>
              <w:top w:val="nil"/>
              <w:left w:val="nil"/>
              <w:bottom w:val="single" w:color="auto" w:sz="4" w:space="0"/>
              <w:right w:val="single" w:color="auto" w:sz="4" w:space="0"/>
            </w:tcBorders>
            <w:vAlign w:val="center"/>
          </w:tcPr>
          <w:p w14:paraId="12F2B2B8">
            <w:pPr>
              <w:jc w:val="center"/>
              <w:rPr>
                <w:rFonts w:ascii="宋体" w:hAnsi="宋体" w:eastAsia="宋体" w:cs="宋体"/>
                <w:color w:val="000000"/>
                <w:sz w:val="18"/>
                <w:szCs w:val="18"/>
              </w:rPr>
            </w:pPr>
            <w:r>
              <w:rPr>
                <w:rFonts w:hint="eastAsia" w:ascii="宋体" w:hAnsi="宋体" w:eastAsia="宋体" w:cs="宋体"/>
                <w:color w:val="000000"/>
                <w:sz w:val="18"/>
                <w:szCs w:val="18"/>
              </w:rPr>
              <w:t>=2024年底</w:t>
            </w:r>
          </w:p>
        </w:tc>
        <w:tc>
          <w:tcPr>
            <w:tcW w:w="637" w:type="dxa"/>
            <w:tcBorders>
              <w:top w:val="nil"/>
              <w:left w:val="nil"/>
              <w:bottom w:val="single" w:color="auto" w:sz="4" w:space="0"/>
              <w:right w:val="single" w:color="auto" w:sz="4" w:space="0"/>
            </w:tcBorders>
            <w:vAlign w:val="center"/>
          </w:tcPr>
          <w:p w14:paraId="32128EA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F29F3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797525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6A3B83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C48F95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8BCC2A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5197AC9">
            <w:pPr>
              <w:jc w:val="center"/>
              <w:rPr>
                <w:rFonts w:ascii="宋体" w:hAnsi="宋体" w:eastAsia="宋体" w:cs="宋体"/>
                <w:color w:val="000000"/>
                <w:sz w:val="18"/>
                <w:szCs w:val="18"/>
              </w:rPr>
            </w:pPr>
          </w:p>
        </w:tc>
      </w:tr>
      <w:tr w14:paraId="36D8B3E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157CB1C">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8B7ED23">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DD65E40">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B4E7A8A">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每户补贴成本（元/户）</w:t>
            </w:r>
          </w:p>
        </w:tc>
        <w:tc>
          <w:tcPr>
            <w:tcW w:w="627" w:type="dxa"/>
            <w:tcBorders>
              <w:top w:val="nil"/>
              <w:left w:val="nil"/>
              <w:bottom w:val="single" w:color="auto" w:sz="4" w:space="0"/>
              <w:right w:val="single" w:color="auto" w:sz="4" w:space="0"/>
            </w:tcBorders>
            <w:vAlign w:val="center"/>
          </w:tcPr>
          <w:p w14:paraId="7DA2C0DC">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5748ACD">
            <w:pPr>
              <w:jc w:val="center"/>
              <w:rPr>
                <w:rFonts w:ascii="宋体" w:hAnsi="宋体" w:eastAsia="宋体" w:cs="宋体"/>
                <w:color w:val="000000"/>
                <w:sz w:val="18"/>
                <w:szCs w:val="18"/>
              </w:rPr>
            </w:pPr>
            <w:r>
              <w:rPr>
                <w:rFonts w:hint="eastAsia" w:ascii="宋体" w:hAnsi="宋体" w:eastAsia="宋体" w:cs="宋体"/>
                <w:color w:val="000000"/>
                <w:sz w:val="18"/>
                <w:szCs w:val="18"/>
              </w:rPr>
              <w:t>&lt;=7770元/户</w:t>
            </w:r>
          </w:p>
        </w:tc>
        <w:tc>
          <w:tcPr>
            <w:tcW w:w="728" w:type="dxa"/>
            <w:tcBorders>
              <w:top w:val="nil"/>
              <w:left w:val="nil"/>
              <w:bottom w:val="single" w:color="auto" w:sz="4" w:space="0"/>
              <w:right w:val="single" w:color="auto" w:sz="4" w:space="0"/>
            </w:tcBorders>
            <w:vAlign w:val="center"/>
          </w:tcPr>
          <w:p w14:paraId="7B2FAECB">
            <w:pPr>
              <w:jc w:val="center"/>
              <w:rPr>
                <w:rFonts w:ascii="宋体" w:hAnsi="宋体" w:eastAsia="宋体" w:cs="宋体"/>
                <w:color w:val="000000"/>
                <w:sz w:val="18"/>
                <w:szCs w:val="18"/>
              </w:rPr>
            </w:pPr>
            <w:r>
              <w:rPr>
                <w:rFonts w:hint="eastAsia" w:ascii="宋体" w:hAnsi="宋体" w:eastAsia="宋体" w:cs="宋体"/>
                <w:color w:val="000000"/>
                <w:sz w:val="18"/>
                <w:szCs w:val="18"/>
              </w:rPr>
              <w:t>=7770元/户</w:t>
            </w:r>
          </w:p>
        </w:tc>
        <w:tc>
          <w:tcPr>
            <w:tcW w:w="637" w:type="dxa"/>
            <w:tcBorders>
              <w:top w:val="nil"/>
              <w:left w:val="nil"/>
              <w:bottom w:val="single" w:color="auto" w:sz="4" w:space="0"/>
              <w:right w:val="single" w:color="auto" w:sz="4" w:space="0"/>
            </w:tcBorders>
            <w:vAlign w:val="center"/>
          </w:tcPr>
          <w:p w14:paraId="4B33648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3807444">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8318D4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C06A49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4A4EC3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73DBF2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DA722E0">
            <w:pPr>
              <w:jc w:val="center"/>
              <w:rPr>
                <w:rFonts w:ascii="宋体" w:hAnsi="宋体" w:eastAsia="宋体" w:cs="宋体"/>
                <w:color w:val="000000"/>
                <w:sz w:val="18"/>
                <w:szCs w:val="18"/>
              </w:rPr>
            </w:pPr>
          </w:p>
        </w:tc>
      </w:tr>
      <w:tr w14:paraId="1EEA18D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796B101">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B588305">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C6F9BE6">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3387917">
            <w:pPr>
              <w:rPr>
                <w:rFonts w:ascii="宋体" w:hAnsi="宋体" w:eastAsia="宋体" w:cs="宋体"/>
                <w:color w:val="000000"/>
                <w:sz w:val="18"/>
                <w:szCs w:val="18"/>
              </w:rPr>
            </w:pPr>
            <w:r>
              <w:rPr>
                <w:rFonts w:hint="eastAsia" w:ascii="宋体" w:hAnsi="宋体" w:eastAsia="宋体" w:cs="宋体"/>
                <w:color w:val="000000"/>
                <w:sz w:val="18"/>
                <w:szCs w:val="18"/>
              </w:rPr>
              <w:t>提升农户居住条件</w:t>
            </w:r>
          </w:p>
        </w:tc>
        <w:tc>
          <w:tcPr>
            <w:tcW w:w="627" w:type="dxa"/>
            <w:tcBorders>
              <w:top w:val="nil"/>
              <w:left w:val="nil"/>
              <w:bottom w:val="single" w:color="auto" w:sz="4" w:space="0"/>
              <w:right w:val="single" w:color="auto" w:sz="4" w:space="0"/>
            </w:tcBorders>
            <w:vAlign w:val="center"/>
          </w:tcPr>
          <w:p w14:paraId="4FCA792F">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3CCB1026">
            <w:pPr>
              <w:jc w:val="center"/>
              <w:rPr>
                <w:rFonts w:ascii="宋体" w:hAnsi="宋体" w:eastAsia="宋体" w:cs="宋体"/>
                <w:color w:val="000000"/>
                <w:sz w:val="18"/>
                <w:szCs w:val="18"/>
              </w:rPr>
            </w:pPr>
            <w:r>
              <w:rPr>
                <w:rFonts w:hint="eastAsia" w:ascii="宋体" w:hAnsi="宋体" w:eastAsia="宋体" w:cs="宋体"/>
                <w:color w:val="000000"/>
                <w:sz w:val="18"/>
                <w:szCs w:val="18"/>
              </w:rPr>
              <w:t>&lt;=13561</w:t>
            </w:r>
          </w:p>
        </w:tc>
        <w:tc>
          <w:tcPr>
            <w:tcW w:w="728" w:type="dxa"/>
            <w:tcBorders>
              <w:top w:val="nil"/>
              <w:left w:val="nil"/>
              <w:bottom w:val="single" w:color="auto" w:sz="4" w:space="0"/>
              <w:right w:val="single" w:color="auto" w:sz="4" w:space="0"/>
            </w:tcBorders>
            <w:vAlign w:val="center"/>
          </w:tcPr>
          <w:p w14:paraId="4C1B979F">
            <w:pPr>
              <w:jc w:val="center"/>
              <w:rPr>
                <w:rFonts w:ascii="宋体" w:hAnsi="宋体" w:eastAsia="宋体" w:cs="宋体"/>
                <w:color w:val="000000"/>
                <w:sz w:val="18"/>
                <w:szCs w:val="18"/>
              </w:rPr>
            </w:pPr>
            <w:r>
              <w:rPr>
                <w:rFonts w:hint="eastAsia" w:ascii="宋体" w:hAnsi="宋体" w:eastAsia="宋体" w:cs="宋体"/>
                <w:color w:val="000000"/>
                <w:sz w:val="18"/>
                <w:szCs w:val="18"/>
              </w:rPr>
              <w:t>=6351</w:t>
            </w:r>
          </w:p>
        </w:tc>
        <w:tc>
          <w:tcPr>
            <w:tcW w:w="637" w:type="dxa"/>
            <w:tcBorders>
              <w:top w:val="nil"/>
              <w:left w:val="nil"/>
              <w:bottom w:val="single" w:color="auto" w:sz="4" w:space="0"/>
              <w:right w:val="single" w:color="auto" w:sz="4" w:space="0"/>
            </w:tcBorders>
            <w:vAlign w:val="center"/>
          </w:tcPr>
          <w:p w14:paraId="0DB57D02">
            <w:pPr>
              <w:jc w:val="center"/>
              <w:rPr>
                <w:rFonts w:ascii="宋体" w:hAnsi="宋体" w:eastAsia="宋体" w:cs="宋体"/>
                <w:color w:val="000000"/>
                <w:sz w:val="18"/>
                <w:szCs w:val="18"/>
              </w:rPr>
            </w:pPr>
            <w:r>
              <w:rPr>
                <w:rFonts w:hint="eastAsia" w:ascii="宋体" w:hAnsi="宋体" w:eastAsia="宋体" w:cs="宋体"/>
                <w:color w:val="000000"/>
                <w:sz w:val="18"/>
                <w:szCs w:val="18"/>
              </w:rPr>
              <w:t>46.83</w:t>
            </w:r>
          </w:p>
        </w:tc>
        <w:tc>
          <w:tcPr>
            <w:tcW w:w="791" w:type="dxa"/>
            <w:tcBorders>
              <w:top w:val="nil"/>
              <w:left w:val="nil"/>
              <w:bottom w:val="single" w:color="auto" w:sz="4" w:space="0"/>
              <w:right w:val="single" w:color="auto" w:sz="4" w:space="0"/>
            </w:tcBorders>
            <w:vAlign w:val="center"/>
          </w:tcPr>
          <w:p w14:paraId="131DAD6C">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273C53B7">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746F63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0FDBB4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8A3CB7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09EF21B">
            <w:pPr>
              <w:jc w:val="center"/>
              <w:rPr>
                <w:rFonts w:ascii="宋体" w:hAnsi="宋体" w:eastAsia="宋体" w:cs="宋体"/>
                <w:color w:val="000000"/>
                <w:sz w:val="18"/>
                <w:szCs w:val="18"/>
              </w:rPr>
            </w:pPr>
            <w:r>
              <w:rPr>
                <w:rFonts w:hint="eastAsia" w:ascii="宋体" w:hAnsi="宋体" w:eastAsia="宋体" w:cs="宋体"/>
                <w:color w:val="000000"/>
                <w:sz w:val="18"/>
                <w:szCs w:val="18"/>
              </w:rPr>
              <w:t>年初指标设置有误</w:t>
            </w:r>
          </w:p>
        </w:tc>
      </w:tr>
      <w:tr w14:paraId="0269CB0B">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DE53753">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22DBE7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4C811B0">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40298393">
            <w:pPr>
              <w:rPr>
                <w:rFonts w:ascii="宋体" w:hAnsi="宋体" w:eastAsia="宋体" w:cs="宋体"/>
                <w:color w:val="000000"/>
                <w:sz w:val="18"/>
                <w:szCs w:val="18"/>
              </w:rPr>
            </w:pPr>
            <w:r>
              <w:rPr>
                <w:rFonts w:hint="eastAsia" w:ascii="宋体" w:hAnsi="宋体" w:eastAsia="宋体" w:cs="宋体"/>
                <w:color w:val="000000"/>
                <w:sz w:val="18"/>
                <w:szCs w:val="18"/>
              </w:rPr>
              <w:t>有效减少大气污染</w:t>
            </w:r>
          </w:p>
        </w:tc>
        <w:tc>
          <w:tcPr>
            <w:tcW w:w="627" w:type="dxa"/>
            <w:tcBorders>
              <w:top w:val="nil"/>
              <w:left w:val="nil"/>
              <w:bottom w:val="single" w:color="auto" w:sz="4" w:space="0"/>
              <w:right w:val="single" w:color="auto" w:sz="4" w:space="0"/>
            </w:tcBorders>
            <w:vAlign w:val="center"/>
          </w:tcPr>
          <w:p w14:paraId="1F6BC571">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3395B08">
            <w:pPr>
              <w:jc w:val="center"/>
              <w:rPr>
                <w:rFonts w:ascii="宋体" w:hAnsi="宋体" w:eastAsia="宋体" w:cs="宋体"/>
                <w:color w:val="000000"/>
                <w:sz w:val="18"/>
                <w:szCs w:val="18"/>
              </w:rPr>
            </w:pPr>
            <w:r>
              <w:rPr>
                <w:rFonts w:hint="eastAsia" w:ascii="宋体" w:hAnsi="宋体" w:eastAsia="宋体" w:cs="宋体"/>
                <w:color w:val="000000"/>
                <w:sz w:val="18"/>
                <w:szCs w:val="18"/>
              </w:rPr>
              <w:t>有效减少</w:t>
            </w:r>
          </w:p>
        </w:tc>
        <w:tc>
          <w:tcPr>
            <w:tcW w:w="728" w:type="dxa"/>
            <w:tcBorders>
              <w:top w:val="nil"/>
              <w:left w:val="nil"/>
              <w:bottom w:val="single" w:color="auto" w:sz="4" w:space="0"/>
              <w:right w:val="single" w:color="auto" w:sz="4" w:space="0"/>
            </w:tcBorders>
            <w:vAlign w:val="center"/>
          </w:tcPr>
          <w:p w14:paraId="7EB7B7FC">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F54FD5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80CD283">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3B66C8A">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C7C6F3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03131A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D8BFDD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4163636">
            <w:pPr>
              <w:jc w:val="center"/>
              <w:rPr>
                <w:rFonts w:ascii="宋体" w:hAnsi="宋体" w:eastAsia="宋体" w:cs="宋体"/>
                <w:color w:val="000000"/>
                <w:sz w:val="18"/>
                <w:szCs w:val="18"/>
              </w:rPr>
            </w:pPr>
          </w:p>
        </w:tc>
      </w:tr>
      <w:tr w14:paraId="665B968D">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E80D98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756A48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977CE97">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4A10269">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4CDC557">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67656D6">
            <w:pPr>
              <w:jc w:val="center"/>
              <w:rPr>
                <w:rFonts w:ascii="宋体" w:hAnsi="宋体" w:eastAsia="宋体" w:cs="宋体"/>
                <w:color w:val="000000"/>
                <w:sz w:val="18"/>
                <w:szCs w:val="18"/>
              </w:rPr>
            </w:pPr>
            <w:r>
              <w:rPr>
                <w:rFonts w:hint="eastAsia" w:ascii="宋体" w:hAnsi="宋体" w:eastAsia="宋体" w:cs="宋体"/>
                <w:color w:val="000000"/>
                <w:sz w:val="18"/>
                <w:szCs w:val="18"/>
              </w:rPr>
              <w:t>80.83分</w:t>
            </w:r>
          </w:p>
        </w:tc>
        <w:tc>
          <w:tcPr>
            <w:tcW w:w="741" w:type="dxa"/>
            <w:tcBorders>
              <w:top w:val="single" w:color="auto" w:sz="4" w:space="0"/>
              <w:left w:val="nil"/>
              <w:bottom w:val="single" w:color="auto" w:sz="4" w:space="0"/>
              <w:right w:val="single" w:color="auto" w:sz="4" w:space="0"/>
            </w:tcBorders>
            <w:vAlign w:val="center"/>
          </w:tcPr>
          <w:p w14:paraId="7F78E78E">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38461B5">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187CA3A">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48199E7">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B302FED">
            <w:pPr>
              <w:rPr>
                <w:rFonts w:ascii="宋体" w:hAnsi="宋体" w:eastAsia="宋体" w:cs="宋体"/>
                <w:color w:val="000000"/>
                <w:sz w:val="18"/>
                <w:szCs w:val="18"/>
              </w:rPr>
            </w:pPr>
          </w:p>
        </w:tc>
      </w:tr>
    </w:tbl>
    <w:p w14:paraId="731FCE0C">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56CE15B">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903E9A2">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296AB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0FDFD4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城北污水处理厂维护维修及耗材款</w:t>
            </w:r>
          </w:p>
        </w:tc>
      </w:tr>
      <w:tr w14:paraId="1D26BBCE">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CCAE5F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91F660E">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7DE17A6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7B114C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304F8A1">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343D4B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4E29B71">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DD4BA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2C322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B9E8E8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06A68B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AEBEA3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C6A65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537312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738960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0A9E0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A59A3D6">
            <w:pPr>
              <w:jc w:val="center"/>
              <w:rPr>
                <w:rFonts w:ascii="宋体" w:hAnsi="宋体" w:eastAsia="宋体" w:cs="宋体"/>
                <w:color w:val="000000"/>
                <w:sz w:val="18"/>
                <w:szCs w:val="18"/>
              </w:rPr>
            </w:pPr>
            <w:r>
              <w:rPr>
                <w:rFonts w:hint="eastAsia" w:ascii="宋体" w:hAnsi="宋体" w:eastAsia="宋体" w:cs="宋体"/>
                <w:color w:val="000000"/>
                <w:sz w:val="18"/>
                <w:szCs w:val="18"/>
              </w:rPr>
              <w:t>286.00</w:t>
            </w:r>
          </w:p>
        </w:tc>
        <w:tc>
          <w:tcPr>
            <w:tcW w:w="1968" w:type="dxa"/>
            <w:gridSpan w:val="3"/>
            <w:tcBorders>
              <w:top w:val="single" w:color="auto" w:sz="4" w:space="0"/>
              <w:left w:val="nil"/>
              <w:bottom w:val="single" w:color="auto" w:sz="4" w:space="0"/>
              <w:right w:val="single" w:color="auto" w:sz="4" w:space="0"/>
            </w:tcBorders>
            <w:vAlign w:val="center"/>
          </w:tcPr>
          <w:p w14:paraId="7B0128C0">
            <w:pPr>
              <w:jc w:val="center"/>
              <w:rPr>
                <w:rFonts w:ascii="宋体" w:hAnsi="宋体" w:eastAsia="宋体" w:cs="宋体"/>
                <w:color w:val="000000"/>
                <w:sz w:val="18"/>
                <w:szCs w:val="18"/>
              </w:rPr>
            </w:pPr>
            <w:r>
              <w:rPr>
                <w:rFonts w:hint="eastAsia" w:ascii="宋体" w:hAnsi="宋体" w:eastAsia="宋体" w:cs="宋体"/>
                <w:color w:val="000000"/>
                <w:sz w:val="18"/>
                <w:szCs w:val="18"/>
              </w:rPr>
              <w:t>286.00</w:t>
            </w:r>
          </w:p>
        </w:tc>
        <w:tc>
          <w:tcPr>
            <w:tcW w:w="1428" w:type="dxa"/>
            <w:gridSpan w:val="2"/>
            <w:tcBorders>
              <w:top w:val="single" w:color="auto" w:sz="4" w:space="0"/>
              <w:left w:val="nil"/>
              <w:bottom w:val="single" w:color="auto" w:sz="4" w:space="0"/>
              <w:right w:val="single" w:color="auto" w:sz="4" w:space="0"/>
            </w:tcBorders>
            <w:vAlign w:val="center"/>
          </w:tcPr>
          <w:p w14:paraId="310ADC6E">
            <w:pPr>
              <w:jc w:val="center"/>
              <w:rPr>
                <w:rFonts w:ascii="宋体" w:hAnsi="宋体" w:eastAsia="宋体" w:cs="宋体"/>
                <w:color w:val="000000"/>
                <w:sz w:val="18"/>
                <w:szCs w:val="18"/>
              </w:rPr>
            </w:pPr>
            <w:r>
              <w:rPr>
                <w:rFonts w:hint="eastAsia" w:ascii="宋体" w:hAnsi="宋体" w:eastAsia="宋体" w:cs="宋体"/>
                <w:color w:val="000000"/>
                <w:sz w:val="18"/>
                <w:szCs w:val="18"/>
              </w:rPr>
              <w:t>286.00</w:t>
            </w:r>
          </w:p>
        </w:tc>
        <w:tc>
          <w:tcPr>
            <w:tcW w:w="1372" w:type="dxa"/>
            <w:gridSpan w:val="2"/>
            <w:tcBorders>
              <w:top w:val="nil"/>
              <w:left w:val="nil"/>
              <w:bottom w:val="single" w:color="auto" w:sz="4" w:space="0"/>
              <w:right w:val="single" w:color="auto" w:sz="4" w:space="0"/>
            </w:tcBorders>
            <w:vAlign w:val="center"/>
          </w:tcPr>
          <w:p w14:paraId="5B8EC28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66718F9">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D407304">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E92B00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47EF340">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561718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D70EEE4">
            <w:pPr>
              <w:jc w:val="center"/>
              <w:rPr>
                <w:rFonts w:ascii="宋体" w:hAnsi="宋体" w:eastAsia="宋体" w:cs="宋体"/>
                <w:color w:val="000000"/>
                <w:sz w:val="18"/>
                <w:szCs w:val="18"/>
              </w:rPr>
            </w:pPr>
            <w:r>
              <w:rPr>
                <w:rFonts w:hint="eastAsia" w:ascii="宋体" w:hAnsi="宋体" w:eastAsia="宋体" w:cs="宋体"/>
                <w:color w:val="000000"/>
                <w:sz w:val="18"/>
                <w:szCs w:val="18"/>
              </w:rPr>
              <w:t>286.00</w:t>
            </w:r>
          </w:p>
        </w:tc>
        <w:tc>
          <w:tcPr>
            <w:tcW w:w="1968" w:type="dxa"/>
            <w:gridSpan w:val="3"/>
            <w:tcBorders>
              <w:top w:val="single" w:color="auto" w:sz="4" w:space="0"/>
              <w:left w:val="nil"/>
              <w:bottom w:val="single" w:color="auto" w:sz="4" w:space="0"/>
              <w:right w:val="single" w:color="auto" w:sz="4" w:space="0"/>
            </w:tcBorders>
            <w:vAlign w:val="center"/>
          </w:tcPr>
          <w:p w14:paraId="15A13D7A">
            <w:pPr>
              <w:jc w:val="center"/>
              <w:rPr>
                <w:rFonts w:ascii="宋体" w:hAnsi="宋体" w:eastAsia="宋体" w:cs="宋体"/>
                <w:color w:val="000000"/>
                <w:sz w:val="18"/>
                <w:szCs w:val="18"/>
              </w:rPr>
            </w:pPr>
            <w:r>
              <w:rPr>
                <w:rFonts w:hint="eastAsia" w:ascii="宋体" w:hAnsi="宋体" w:eastAsia="宋体" w:cs="宋体"/>
                <w:color w:val="000000"/>
                <w:sz w:val="18"/>
                <w:szCs w:val="18"/>
              </w:rPr>
              <w:t>286.00</w:t>
            </w:r>
          </w:p>
        </w:tc>
        <w:tc>
          <w:tcPr>
            <w:tcW w:w="1428" w:type="dxa"/>
            <w:gridSpan w:val="2"/>
            <w:tcBorders>
              <w:top w:val="single" w:color="auto" w:sz="4" w:space="0"/>
              <w:left w:val="nil"/>
              <w:bottom w:val="single" w:color="auto" w:sz="4" w:space="0"/>
              <w:right w:val="single" w:color="auto" w:sz="4" w:space="0"/>
            </w:tcBorders>
            <w:vAlign w:val="center"/>
          </w:tcPr>
          <w:p w14:paraId="14AD4176">
            <w:pPr>
              <w:jc w:val="center"/>
              <w:rPr>
                <w:rFonts w:ascii="宋体" w:hAnsi="宋体" w:eastAsia="宋体" w:cs="宋体"/>
                <w:color w:val="000000"/>
                <w:sz w:val="18"/>
                <w:szCs w:val="18"/>
              </w:rPr>
            </w:pPr>
            <w:r>
              <w:rPr>
                <w:rFonts w:hint="eastAsia" w:ascii="宋体" w:hAnsi="宋体" w:eastAsia="宋体" w:cs="宋体"/>
                <w:color w:val="000000"/>
                <w:sz w:val="18"/>
                <w:szCs w:val="18"/>
              </w:rPr>
              <w:t>286.00</w:t>
            </w:r>
          </w:p>
        </w:tc>
        <w:tc>
          <w:tcPr>
            <w:tcW w:w="1372" w:type="dxa"/>
            <w:gridSpan w:val="2"/>
            <w:tcBorders>
              <w:top w:val="nil"/>
              <w:left w:val="nil"/>
              <w:bottom w:val="single" w:color="auto" w:sz="4" w:space="0"/>
              <w:right w:val="single" w:color="auto" w:sz="4" w:space="0"/>
            </w:tcBorders>
            <w:vAlign w:val="center"/>
          </w:tcPr>
          <w:p w14:paraId="40F89E1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1BD1D2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FCC09A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0EF92F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3496AA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EBCD4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175A84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F8BADC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A82B1C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9249DB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0277B9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F399A9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F0881CC">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025518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223645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40065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62E7F68">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0072842F">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228986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本项目资金286万元，主要用于污水厂维护维修及耗材款，解决污泥处理对人体的危害，达到环境保护目的，居民对生活质量满意度提高。</w:t>
            </w:r>
          </w:p>
        </w:tc>
        <w:tc>
          <w:tcPr>
            <w:tcW w:w="5716" w:type="dxa"/>
            <w:gridSpan w:val="8"/>
            <w:tcBorders>
              <w:top w:val="single" w:color="auto" w:sz="4" w:space="0"/>
              <w:left w:val="nil"/>
              <w:bottom w:val="single" w:color="auto" w:sz="4" w:space="0"/>
              <w:right w:val="single" w:color="auto" w:sz="4" w:space="0"/>
            </w:tcBorders>
            <w:vAlign w:val="center"/>
          </w:tcPr>
          <w:p w14:paraId="5687FAF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截止2024年已全部完成，支出项目资金286万元，该项目主要内容为支付污水厂的维修维护费用及设备耗材购买款，其中维护车间数量12座，更换维修水泵数量31个，该项目的实施有效改善了居民的居住环境，污水处理达标率达到100%。</w:t>
            </w:r>
          </w:p>
        </w:tc>
      </w:tr>
      <w:tr w14:paraId="1742DF2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D23E544">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CB0829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9CA4D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2C71FE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0DB074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3452E2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E99B7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8CFE4A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2C2974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0E004E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0EACA7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CB305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8C1602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100F2BB">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721C9FC">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6ECBEB4">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00B8B23">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498D69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DDD0FC5">
            <w:pPr>
              <w:rPr>
                <w:color w:val="000000"/>
                <w:sz w:val="18"/>
                <w:szCs w:val="18"/>
              </w:rPr>
            </w:pPr>
            <w:r>
              <w:rPr>
                <w:rFonts w:hint="eastAsia"/>
                <w:color w:val="000000"/>
                <w:sz w:val="18"/>
                <w:szCs w:val="18"/>
              </w:rPr>
              <w:t>车间维护数量</w:t>
            </w:r>
          </w:p>
        </w:tc>
        <w:tc>
          <w:tcPr>
            <w:tcW w:w="627" w:type="dxa"/>
            <w:tcBorders>
              <w:top w:val="nil"/>
              <w:left w:val="nil"/>
              <w:bottom w:val="single" w:color="auto" w:sz="4" w:space="0"/>
              <w:right w:val="single" w:color="auto" w:sz="4" w:space="0"/>
            </w:tcBorders>
            <w:vAlign w:val="center"/>
          </w:tcPr>
          <w:p w14:paraId="279DCC3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C8D21D1">
            <w:pPr>
              <w:jc w:val="center"/>
              <w:rPr>
                <w:rFonts w:ascii="宋体" w:hAnsi="宋体" w:eastAsia="宋体" w:cs="宋体"/>
                <w:color w:val="000000"/>
                <w:sz w:val="18"/>
                <w:szCs w:val="18"/>
              </w:rPr>
            </w:pPr>
            <w:r>
              <w:rPr>
                <w:rFonts w:hint="eastAsia" w:ascii="宋体" w:hAnsi="宋体" w:eastAsia="宋体" w:cs="宋体"/>
                <w:color w:val="000000"/>
                <w:sz w:val="18"/>
                <w:szCs w:val="18"/>
              </w:rPr>
              <w:t>=12座</w:t>
            </w:r>
          </w:p>
        </w:tc>
        <w:tc>
          <w:tcPr>
            <w:tcW w:w="728" w:type="dxa"/>
            <w:tcBorders>
              <w:top w:val="nil"/>
              <w:left w:val="nil"/>
              <w:bottom w:val="single" w:color="auto" w:sz="4" w:space="0"/>
              <w:right w:val="single" w:color="auto" w:sz="4" w:space="0"/>
            </w:tcBorders>
            <w:vAlign w:val="center"/>
          </w:tcPr>
          <w:p w14:paraId="1922B023">
            <w:pPr>
              <w:jc w:val="center"/>
              <w:rPr>
                <w:rFonts w:ascii="宋体" w:hAnsi="宋体" w:eastAsia="宋体" w:cs="宋体"/>
                <w:color w:val="000000"/>
                <w:sz w:val="18"/>
                <w:szCs w:val="18"/>
              </w:rPr>
            </w:pPr>
            <w:r>
              <w:rPr>
                <w:rFonts w:hint="eastAsia" w:ascii="宋体" w:hAnsi="宋体" w:eastAsia="宋体" w:cs="宋体"/>
                <w:color w:val="000000"/>
                <w:sz w:val="18"/>
                <w:szCs w:val="18"/>
              </w:rPr>
              <w:t>=12座</w:t>
            </w:r>
          </w:p>
        </w:tc>
        <w:tc>
          <w:tcPr>
            <w:tcW w:w="637" w:type="dxa"/>
            <w:tcBorders>
              <w:top w:val="nil"/>
              <w:left w:val="nil"/>
              <w:bottom w:val="single" w:color="auto" w:sz="4" w:space="0"/>
              <w:right w:val="single" w:color="auto" w:sz="4" w:space="0"/>
            </w:tcBorders>
            <w:vAlign w:val="center"/>
          </w:tcPr>
          <w:p w14:paraId="57E2DE8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6C8F13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EF0382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5B7E9C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04CC02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2EF37F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D069E99">
            <w:pPr>
              <w:jc w:val="center"/>
              <w:rPr>
                <w:color w:val="000000"/>
                <w:sz w:val="18"/>
                <w:szCs w:val="18"/>
              </w:rPr>
            </w:pPr>
          </w:p>
        </w:tc>
      </w:tr>
      <w:tr w14:paraId="128F8FA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23ED741">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36E61E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44F59BD">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7378847">
            <w:pPr>
              <w:rPr>
                <w:rFonts w:ascii="宋体" w:hAnsi="宋体" w:eastAsia="宋体" w:cs="宋体"/>
                <w:color w:val="000000"/>
                <w:sz w:val="18"/>
                <w:szCs w:val="18"/>
              </w:rPr>
            </w:pPr>
            <w:r>
              <w:rPr>
                <w:rFonts w:hint="eastAsia" w:ascii="宋体" w:hAnsi="宋体" w:eastAsia="宋体" w:cs="宋体"/>
                <w:color w:val="000000"/>
                <w:sz w:val="18"/>
                <w:szCs w:val="18"/>
              </w:rPr>
              <w:t>更换维修水泵数量</w:t>
            </w:r>
          </w:p>
        </w:tc>
        <w:tc>
          <w:tcPr>
            <w:tcW w:w="627" w:type="dxa"/>
            <w:tcBorders>
              <w:top w:val="nil"/>
              <w:left w:val="nil"/>
              <w:bottom w:val="single" w:color="auto" w:sz="4" w:space="0"/>
              <w:right w:val="single" w:color="auto" w:sz="4" w:space="0"/>
            </w:tcBorders>
            <w:vAlign w:val="center"/>
          </w:tcPr>
          <w:p w14:paraId="4AD555A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B12B6EE">
            <w:pPr>
              <w:jc w:val="center"/>
              <w:rPr>
                <w:rFonts w:ascii="宋体" w:hAnsi="宋体" w:eastAsia="宋体" w:cs="宋体"/>
                <w:color w:val="000000"/>
                <w:sz w:val="18"/>
                <w:szCs w:val="18"/>
              </w:rPr>
            </w:pPr>
            <w:r>
              <w:rPr>
                <w:rFonts w:hint="eastAsia" w:ascii="宋体" w:hAnsi="宋体" w:eastAsia="宋体" w:cs="宋体"/>
                <w:color w:val="000000"/>
                <w:sz w:val="18"/>
                <w:szCs w:val="18"/>
              </w:rPr>
              <w:t>=31个</w:t>
            </w:r>
          </w:p>
        </w:tc>
        <w:tc>
          <w:tcPr>
            <w:tcW w:w="728" w:type="dxa"/>
            <w:tcBorders>
              <w:top w:val="nil"/>
              <w:left w:val="nil"/>
              <w:bottom w:val="single" w:color="auto" w:sz="4" w:space="0"/>
              <w:right w:val="single" w:color="auto" w:sz="4" w:space="0"/>
            </w:tcBorders>
            <w:vAlign w:val="center"/>
          </w:tcPr>
          <w:p w14:paraId="5CB0050C">
            <w:pPr>
              <w:jc w:val="center"/>
              <w:rPr>
                <w:rFonts w:ascii="宋体" w:hAnsi="宋体" w:eastAsia="宋体" w:cs="宋体"/>
                <w:color w:val="000000"/>
                <w:sz w:val="18"/>
                <w:szCs w:val="18"/>
              </w:rPr>
            </w:pPr>
            <w:r>
              <w:rPr>
                <w:rFonts w:hint="eastAsia" w:ascii="宋体" w:hAnsi="宋体" w:eastAsia="宋体" w:cs="宋体"/>
                <w:color w:val="000000"/>
                <w:sz w:val="18"/>
                <w:szCs w:val="18"/>
              </w:rPr>
              <w:t>=31个</w:t>
            </w:r>
          </w:p>
        </w:tc>
        <w:tc>
          <w:tcPr>
            <w:tcW w:w="637" w:type="dxa"/>
            <w:tcBorders>
              <w:top w:val="nil"/>
              <w:left w:val="nil"/>
              <w:bottom w:val="single" w:color="auto" w:sz="4" w:space="0"/>
              <w:right w:val="single" w:color="auto" w:sz="4" w:space="0"/>
            </w:tcBorders>
            <w:vAlign w:val="center"/>
          </w:tcPr>
          <w:p w14:paraId="6F1A4EE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6EF7F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57DD28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9E82E6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1D4532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7A0222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4BDE315">
            <w:pPr>
              <w:jc w:val="center"/>
              <w:rPr>
                <w:rFonts w:ascii="宋体" w:hAnsi="宋体" w:eastAsia="宋体" w:cs="宋体"/>
                <w:color w:val="000000"/>
                <w:sz w:val="18"/>
                <w:szCs w:val="18"/>
              </w:rPr>
            </w:pPr>
          </w:p>
        </w:tc>
      </w:tr>
      <w:tr w14:paraId="3288288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3BF2D1E">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9DF157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94A83EF">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A3B6A72">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41EF0E9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36F5DA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0C4FED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C41901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F9F482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756F7A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64D4B5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659550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C17A89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55F7400">
            <w:pPr>
              <w:jc w:val="center"/>
              <w:rPr>
                <w:rFonts w:ascii="宋体" w:hAnsi="宋体" w:eastAsia="宋体" w:cs="宋体"/>
                <w:color w:val="000000"/>
                <w:sz w:val="18"/>
                <w:szCs w:val="18"/>
              </w:rPr>
            </w:pPr>
          </w:p>
        </w:tc>
      </w:tr>
      <w:tr w14:paraId="2E45969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0885B5B">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B558A0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D719B16">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AA865F9">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7CB5762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5D66DE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538E37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663554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B0E259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EB8D7E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290F47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E0E188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912BE5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0B93195">
            <w:pPr>
              <w:jc w:val="center"/>
              <w:rPr>
                <w:rFonts w:ascii="宋体" w:hAnsi="宋体" w:eastAsia="宋体" w:cs="宋体"/>
                <w:color w:val="000000"/>
                <w:sz w:val="18"/>
                <w:szCs w:val="18"/>
              </w:rPr>
            </w:pPr>
          </w:p>
        </w:tc>
      </w:tr>
      <w:tr w14:paraId="225D3E1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6E8F550">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EB5FC80">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EF59A38">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2BBE87B">
            <w:pPr>
              <w:rPr>
                <w:rFonts w:ascii="宋体" w:hAnsi="宋体" w:eastAsia="宋体" w:cs="宋体"/>
                <w:color w:val="000000"/>
                <w:sz w:val="18"/>
                <w:szCs w:val="18"/>
              </w:rPr>
            </w:pPr>
            <w:r>
              <w:rPr>
                <w:rFonts w:hint="eastAsia" w:ascii="宋体" w:hAnsi="宋体" w:eastAsia="宋体" w:cs="宋体"/>
                <w:color w:val="000000"/>
                <w:sz w:val="18"/>
                <w:szCs w:val="18"/>
              </w:rPr>
              <w:t>车间维修每座成本</w:t>
            </w:r>
          </w:p>
        </w:tc>
        <w:tc>
          <w:tcPr>
            <w:tcW w:w="627" w:type="dxa"/>
            <w:tcBorders>
              <w:top w:val="nil"/>
              <w:left w:val="nil"/>
              <w:bottom w:val="single" w:color="auto" w:sz="4" w:space="0"/>
              <w:right w:val="single" w:color="auto" w:sz="4" w:space="0"/>
            </w:tcBorders>
            <w:vAlign w:val="center"/>
          </w:tcPr>
          <w:p w14:paraId="575C9FA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384800F">
            <w:pPr>
              <w:jc w:val="center"/>
              <w:rPr>
                <w:rFonts w:ascii="宋体" w:hAnsi="宋体" w:eastAsia="宋体" w:cs="宋体"/>
                <w:color w:val="000000"/>
                <w:sz w:val="18"/>
                <w:szCs w:val="18"/>
              </w:rPr>
            </w:pPr>
            <w:r>
              <w:rPr>
                <w:rFonts w:hint="eastAsia" w:ascii="宋体" w:hAnsi="宋体" w:eastAsia="宋体" w:cs="宋体"/>
                <w:color w:val="000000"/>
                <w:sz w:val="18"/>
                <w:szCs w:val="18"/>
              </w:rPr>
              <w:t>=15万元/座</w:t>
            </w:r>
          </w:p>
        </w:tc>
        <w:tc>
          <w:tcPr>
            <w:tcW w:w="728" w:type="dxa"/>
            <w:tcBorders>
              <w:top w:val="nil"/>
              <w:left w:val="nil"/>
              <w:bottom w:val="single" w:color="auto" w:sz="4" w:space="0"/>
              <w:right w:val="single" w:color="auto" w:sz="4" w:space="0"/>
            </w:tcBorders>
            <w:vAlign w:val="center"/>
          </w:tcPr>
          <w:p w14:paraId="41DCA854">
            <w:pPr>
              <w:jc w:val="center"/>
              <w:rPr>
                <w:rFonts w:ascii="宋体" w:hAnsi="宋体" w:eastAsia="宋体" w:cs="宋体"/>
                <w:color w:val="000000"/>
                <w:sz w:val="18"/>
                <w:szCs w:val="18"/>
              </w:rPr>
            </w:pPr>
            <w:r>
              <w:rPr>
                <w:rFonts w:hint="eastAsia" w:ascii="宋体" w:hAnsi="宋体" w:eastAsia="宋体" w:cs="宋体"/>
                <w:color w:val="000000"/>
                <w:sz w:val="18"/>
                <w:szCs w:val="18"/>
              </w:rPr>
              <w:t>=15万元/座</w:t>
            </w:r>
          </w:p>
        </w:tc>
        <w:tc>
          <w:tcPr>
            <w:tcW w:w="637" w:type="dxa"/>
            <w:tcBorders>
              <w:top w:val="nil"/>
              <w:left w:val="nil"/>
              <w:bottom w:val="single" w:color="auto" w:sz="4" w:space="0"/>
              <w:right w:val="single" w:color="auto" w:sz="4" w:space="0"/>
            </w:tcBorders>
            <w:vAlign w:val="center"/>
          </w:tcPr>
          <w:p w14:paraId="5371011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3009D4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A19B7E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388177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9DFA61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698BA2F">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A8DD79B">
            <w:pPr>
              <w:jc w:val="center"/>
              <w:rPr>
                <w:rFonts w:ascii="宋体" w:hAnsi="宋体" w:eastAsia="宋体" w:cs="宋体"/>
                <w:color w:val="000000"/>
                <w:sz w:val="18"/>
                <w:szCs w:val="18"/>
              </w:rPr>
            </w:pPr>
          </w:p>
        </w:tc>
      </w:tr>
      <w:tr w14:paraId="1F65AD8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D55B61">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D22573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B84E5A3">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667E74D">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更换维修水本每个成本</w:t>
            </w:r>
          </w:p>
        </w:tc>
        <w:tc>
          <w:tcPr>
            <w:tcW w:w="627" w:type="dxa"/>
            <w:tcBorders>
              <w:top w:val="nil"/>
              <w:left w:val="nil"/>
              <w:bottom w:val="single" w:color="auto" w:sz="4" w:space="0"/>
              <w:right w:val="single" w:color="auto" w:sz="4" w:space="0"/>
            </w:tcBorders>
            <w:vAlign w:val="center"/>
          </w:tcPr>
          <w:p w14:paraId="5CCEC5B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F632DAB">
            <w:pPr>
              <w:jc w:val="center"/>
              <w:rPr>
                <w:rFonts w:ascii="宋体" w:hAnsi="宋体" w:eastAsia="宋体" w:cs="宋体"/>
                <w:color w:val="000000"/>
                <w:sz w:val="18"/>
                <w:szCs w:val="18"/>
              </w:rPr>
            </w:pPr>
            <w:r>
              <w:rPr>
                <w:rFonts w:hint="eastAsia" w:ascii="宋体" w:hAnsi="宋体" w:eastAsia="宋体" w:cs="宋体"/>
                <w:color w:val="000000"/>
                <w:sz w:val="18"/>
                <w:szCs w:val="18"/>
              </w:rPr>
              <w:t>=34193.6元/个</w:t>
            </w:r>
          </w:p>
        </w:tc>
        <w:tc>
          <w:tcPr>
            <w:tcW w:w="728" w:type="dxa"/>
            <w:tcBorders>
              <w:top w:val="nil"/>
              <w:left w:val="nil"/>
              <w:bottom w:val="single" w:color="auto" w:sz="4" w:space="0"/>
              <w:right w:val="single" w:color="auto" w:sz="4" w:space="0"/>
            </w:tcBorders>
            <w:vAlign w:val="center"/>
          </w:tcPr>
          <w:p w14:paraId="21D2519C">
            <w:pPr>
              <w:jc w:val="center"/>
              <w:rPr>
                <w:rFonts w:ascii="宋体" w:hAnsi="宋体" w:eastAsia="宋体" w:cs="宋体"/>
                <w:color w:val="000000"/>
                <w:sz w:val="18"/>
                <w:szCs w:val="18"/>
              </w:rPr>
            </w:pPr>
            <w:r>
              <w:rPr>
                <w:rFonts w:hint="eastAsia" w:ascii="宋体" w:hAnsi="宋体" w:eastAsia="宋体" w:cs="宋体"/>
                <w:color w:val="000000"/>
                <w:sz w:val="18"/>
                <w:szCs w:val="18"/>
              </w:rPr>
              <w:t>=34193.6元/个</w:t>
            </w:r>
          </w:p>
        </w:tc>
        <w:tc>
          <w:tcPr>
            <w:tcW w:w="637" w:type="dxa"/>
            <w:tcBorders>
              <w:top w:val="nil"/>
              <w:left w:val="nil"/>
              <w:bottom w:val="single" w:color="auto" w:sz="4" w:space="0"/>
              <w:right w:val="single" w:color="auto" w:sz="4" w:space="0"/>
            </w:tcBorders>
            <w:vAlign w:val="center"/>
          </w:tcPr>
          <w:p w14:paraId="784DDF8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D9F56F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FD663B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752F90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06D6A3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2588057">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04E6EBC">
            <w:pPr>
              <w:jc w:val="center"/>
              <w:rPr>
                <w:rFonts w:ascii="宋体" w:hAnsi="宋体" w:eastAsia="宋体" w:cs="宋体"/>
                <w:color w:val="000000"/>
                <w:sz w:val="18"/>
                <w:szCs w:val="18"/>
              </w:rPr>
            </w:pPr>
          </w:p>
        </w:tc>
      </w:tr>
      <w:tr w14:paraId="638CA35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744106D">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C012BB9">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4A932A4">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15AAB93">
            <w:pPr>
              <w:rPr>
                <w:rFonts w:ascii="宋体" w:hAnsi="宋体" w:eastAsia="宋体" w:cs="宋体"/>
                <w:color w:val="000000"/>
                <w:sz w:val="18"/>
                <w:szCs w:val="18"/>
              </w:rPr>
            </w:pPr>
            <w:r>
              <w:rPr>
                <w:rFonts w:hint="eastAsia" w:ascii="宋体" w:hAnsi="宋体" w:eastAsia="宋体" w:cs="宋体"/>
                <w:color w:val="000000"/>
                <w:sz w:val="18"/>
                <w:szCs w:val="18"/>
              </w:rPr>
              <w:t>改善居民生活环境</w:t>
            </w:r>
          </w:p>
        </w:tc>
        <w:tc>
          <w:tcPr>
            <w:tcW w:w="627" w:type="dxa"/>
            <w:tcBorders>
              <w:top w:val="nil"/>
              <w:left w:val="nil"/>
              <w:bottom w:val="single" w:color="auto" w:sz="4" w:space="0"/>
              <w:right w:val="single" w:color="auto" w:sz="4" w:space="0"/>
            </w:tcBorders>
            <w:vAlign w:val="center"/>
          </w:tcPr>
          <w:p w14:paraId="4E83977A">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66C77EF9">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7C3CCE98">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BA6022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909E786">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DB20A18">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E4678E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5E05F0E">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C70D27D">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7EE3FFEC">
            <w:pPr>
              <w:jc w:val="center"/>
              <w:rPr>
                <w:rFonts w:ascii="宋体" w:hAnsi="宋体" w:eastAsia="宋体" w:cs="宋体"/>
                <w:color w:val="000000"/>
                <w:sz w:val="18"/>
                <w:szCs w:val="18"/>
              </w:rPr>
            </w:pPr>
          </w:p>
        </w:tc>
      </w:tr>
      <w:tr w14:paraId="46AD95EE">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BB2407E">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BD4D80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05DB2B8">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7F745E54">
            <w:pPr>
              <w:rPr>
                <w:rFonts w:ascii="宋体" w:hAnsi="宋体" w:eastAsia="宋体" w:cs="宋体"/>
                <w:color w:val="000000"/>
                <w:sz w:val="18"/>
                <w:szCs w:val="18"/>
              </w:rPr>
            </w:pPr>
            <w:r>
              <w:rPr>
                <w:rFonts w:hint="eastAsia" w:ascii="宋体" w:hAnsi="宋体" w:eastAsia="宋体" w:cs="宋体"/>
                <w:color w:val="000000"/>
                <w:sz w:val="18"/>
                <w:szCs w:val="18"/>
              </w:rPr>
              <w:t>污水处理达标率</w:t>
            </w:r>
          </w:p>
        </w:tc>
        <w:tc>
          <w:tcPr>
            <w:tcW w:w="627" w:type="dxa"/>
            <w:tcBorders>
              <w:top w:val="nil"/>
              <w:left w:val="nil"/>
              <w:bottom w:val="single" w:color="auto" w:sz="4" w:space="0"/>
              <w:right w:val="single" w:color="auto" w:sz="4" w:space="0"/>
            </w:tcBorders>
            <w:vAlign w:val="center"/>
          </w:tcPr>
          <w:p w14:paraId="79AC7D7C">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806B99F">
            <w:pPr>
              <w:jc w:val="center"/>
              <w:rPr>
                <w:rFonts w:ascii="宋体" w:hAnsi="宋体" w:eastAsia="宋体" w:cs="宋体"/>
                <w:color w:val="000000"/>
                <w:sz w:val="18"/>
                <w:szCs w:val="18"/>
              </w:rPr>
            </w:pPr>
            <w:r>
              <w:rPr>
                <w:rFonts w:hint="eastAsia" w:ascii="宋体" w:hAnsi="宋体" w:eastAsia="宋体" w:cs="宋体"/>
                <w:color w:val="000000"/>
                <w:sz w:val="18"/>
                <w:szCs w:val="18"/>
              </w:rPr>
              <w:t>&gt;=98%</w:t>
            </w:r>
          </w:p>
        </w:tc>
        <w:tc>
          <w:tcPr>
            <w:tcW w:w="728" w:type="dxa"/>
            <w:tcBorders>
              <w:top w:val="nil"/>
              <w:left w:val="nil"/>
              <w:bottom w:val="single" w:color="auto" w:sz="4" w:space="0"/>
              <w:right w:val="single" w:color="auto" w:sz="4" w:space="0"/>
            </w:tcBorders>
            <w:vAlign w:val="center"/>
          </w:tcPr>
          <w:p w14:paraId="754A742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AB58847">
            <w:pPr>
              <w:jc w:val="center"/>
              <w:rPr>
                <w:rFonts w:ascii="宋体" w:hAnsi="宋体" w:eastAsia="宋体" w:cs="宋体"/>
                <w:color w:val="000000"/>
                <w:sz w:val="18"/>
                <w:szCs w:val="18"/>
              </w:rPr>
            </w:pPr>
            <w:r>
              <w:rPr>
                <w:rFonts w:hint="eastAsia" w:ascii="宋体" w:hAnsi="宋体" w:eastAsia="宋体" w:cs="宋体"/>
                <w:color w:val="000000"/>
                <w:sz w:val="18"/>
                <w:szCs w:val="18"/>
              </w:rPr>
              <w:t>102.04</w:t>
            </w:r>
          </w:p>
        </w:tc>
        <w:tc>
          <w:tcPr>
            <w:tcW w:w="791" w:type="dxa"/>
            <w:tcBorders>
              <w:top w:val="nil"/>
              <w:left w:val="nil"/>
              <w:bottom w:val="single" w:color="auto" w:sz="4" w:space="0"/>
              <w:right w:val="single" w:color="auto" w:sz="4" w:space="0"/>
            </w:tcBorders>
            <w:vAlign w:val="center"/>
          </w:tcPr>
          <w:p w14:paraId="2E5A2365">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CCFDE62">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EACCDE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00F5F81">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EB76173">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B0D4D08">
            <w:pPr>
              <w:jc w:val="center"/>
              <w:rPr>
                <w:rFonts w:ascii="宋体" w:hAnsi="宋体" w:eastAsia="宋体" w:cs="宋体"/>
                <w:color w:val="000000"/>
                <w:sz w:val="18"/>
                <w:szCs w:val="18"/>
              </w:rPr>
            </w:pPr>
            <w:r>
              <w:rPr>
                <w:rFonts w:hint="eastAsia" w:ascii="宋体" w:hAnsi="宋体" w:eastAsia="宋体" w:cs="宋体"/>
                <w:color w:val="000000"/>
                <w:sz w:val="18"/>
                <w:szCs w:val="18"/>
              </w:rPr>
              <w:t>按实际满意度计算</w:t>
            </w:r>
          </w:p>
        </w:tc>
      </w:tr>
      <w:tr w14:paraId="59494AA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8D7C18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5980DB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9FC0358">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C19CDCE">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6C0DF74">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8C2F49F">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7C9FF71C">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CC43C49">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E5C3EF9">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F0549FD">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CA67E84">
            <w:pPr>
              <w:rPr>
                <w:rFonts w:ascii="宋体" w:hAnsi="宋体" w:eastAsia="宋体" w:cs="宋体"/>
                <w:color w:val="000000"/>
                <w:sz w:val="18"/>
                <w:szCs w:val="18"/>
              </w:rPr>
            </w:pPr>
          </w:p>
        </w:tc>
      </w:tr>
    </w:tbl>
    <w:p w14:paraId="246B137D">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9B8AFB6">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7847B05">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90765D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FD2ADC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城北污水处理厂配套管网建设及垃圾城北填埋场项目耕地占用税及滞纳金</w:t>
            </w:r>
          </w:p>
        </w:tc>
      </w:tr>
      <w:tr w14:paraId="6880260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E384CC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0A0C9E1">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2D0BE86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E46852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D19C97E">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1D3865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0FE1D58">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D83C87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4BEC3D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1B67A2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DD7C03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061C85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081643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77B512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76D5543">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F9BCC2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40E76F8">
            <w:pPr>
              <w:jc w:val="center"/>
              <w:rPr>
                <w:rFonts w:ascii="宋体" w:hAnsi="宋体" w:eastAsia="宋体" w:cs="宋体"/>
                <w:color w:val="000000"/>
                <w:sz w:val="18"/>
                <w:szCs w:val="18"/>
              </w:rPr>
            </w:pPr>
            <w:r>
              <w:rPr>
                <w:rFonts w:hint="eastAsia" w:ascii="宋体" w:hAnsi="宋体" w:eastAsia="宋体" w:cs="宋体"/>
                <w:color w:val="000000"/>
                <w:sz w:val="18"/>
                <w:szCs w:val="18"/>
              </w:rPr>
              <w:t>674.57</w:t>
            </w:r>
          </w:p>
        </w:tc>
        <w:tc>
          <w:tcPr>
            <w:tcW w:w="1968" w:type="dxa"/>
            <w:gridSpan w:val="3"/>
            <w:tcBorders>
              <w:top w:val="single" w:color="auto" w:sz="4" w:space="0"/>
              <w:left w:val="nil"/>
              <w:bottom w:val="single" w:color="auto" w:sz="4" w:space="0"/>
              <w:right w:val="single" w:color="auto" w:sz="4" w:space="0"/>
            </w:tcBorders>
            <w:vAlign w:val="center"/>
          </w:tcPr>
          <w:p w14:paraId="1B4A28A5">
            <w:pPr>
              <w:jc w:val="center"/>
              <w:rPr>
                <w:rFonts w:ascii="宋体" w:hAnsi="宋体" w:eastAsia="宋体" w:cs="宋体"/>
                <w:color w:val="000000"/>
                <w:sz w:val="18"/>
                <w:szCs w:val="18"/>
              </w:rPr>
            </w:pPr>
            <w:r>
              <w:rPr>
                <w:rFonts w:hint="eastAsia" w:ascii="宋体" w:hAnsi="宋体" w:eastAsia="宋体" w:cs="宋体"/>
                <w:color w:val="000000"/>
                <w:sz w:val="18"/>
                <w:szCs w:val="18"/>
              </w:rPr>
              <w:t>674.57</w:t>
            </w:r>
          </w:p>
        </w:tc>
        <w:tc>
          <w:tcPr>
            <w:tcW w:w="1428" w:type="dxa"/>
            <w:gridSpan w:val="2"/>
            <w:tcBorders>
              <w:top w:val="single" w:color="auto" w:sz="4" w:space="0"/>
              <w:left w:val="nil"/>
              <w:bottom w:val="single" w:color="auto" w:sz="4" w:space="0"/>
              <w:right w:val="single" w:color="auto" w:sz="4" w:space="0"/>
            </w:tcBorders>
            <w:vAlign w:val="center"/>
          </w:tcPr>
          <w:p w14:paraId="03D64934">
            <w:pPr>
              <w:jc w:val="center"/>
              <w:rPr>
                <w:rFonts w:ascii="宋体" w:hAnsi="宋体" w:eastAsia="宋体" w:cs="宋体"/>
                <w:color w:val="000000"/>
                <w:sz w:val="18"/>
                <w:szCs w:val="18"/>
              </w:rPr>
            </w:pPr>
            <w:r>
              <w:rPr>
                <w:rFonts w:hint="eastAsia" w:ascii="宋体" w:hAnsi="宋体" w:eastAsia="宋体" w:cs="宋体"/>
                <w:color w:val="000000"/>
                <w:sz w:val="18"/>
                <w:szCs w:val="18"/>
              </w:rPr>
              <w:t>661.68</w:t>
            </w:r>
          </w:p>
        </w:tc>
        <w:tc>
          <w:tcPr>
            <w:tcW w:w="1372" w:type="dxa"/>
            <w:gridSpan w:val="2"/>
            <w:tcBorders>
              <w:top w:val="nil"/>
              <w:left w:val="nil"/>
              <w:bottom w:val="single" w:color="auto" w:sz="4" w:space="0"/>
              <w:right w:val="single" w:color="auto" w:sz="4" w:space="0"/>
            </w:tcBorders>
            <w:vAlign w:val="center"/>
          </w:tcPr>
          <w:p w14:paraId="295AC95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BB35217">
            <w:pPr>
              <w:jc w:val="center"/>
              <w:rPr>
                <w:rFonts w:ascii="宋体" w:hAnsi="宋体" w:eastAsia="宋体" w:cs="宋体"/>
                <w:color w:val="000000"/>
                <w:sz w:val="18"/>
                <w:szCs w:val="18"/>
              </w:rPr>
            </w:pPr>
            <w:r>
              <w:rPr>
                <w:rFonts w:hint="eastAsia" w:ascii="宋体" w:hAnsi="宋体" w:eastAsia="宋体" w:cs="宋体"/>
                <w:color w:val="000000"/>
                <w:sz w:val="18"/>
                <w:szCs w:val="18"/>
              </w:rPr>
              <w:t>98.09%</w:t>
            </w:r>
          </w:p>
        </w:tc>
        <w:tc>
          <w:tcPr>
            <w:tcW w:w="1552" w:type="dxa"/>
            <w:gridSpan w:val="2"/>
            <w:tcBorders>
              <w:top w:val="nil"/>
              <w:left w:val="nil"/>
              <w:bottom w:val="single" w:color="auto" w:sz="4" w:space="0"/>
              <w:right w:val="single" w:color="auto" w:sz="4" w:space="0"/>
            </w:tcBorders>
            <w:vAlign w:val="center"/>
          </w:tcPr>
          <w:p w14:paraId="39C0D0CA">
            <w:pPr>
              <w:jc w:val="center"/>
              <w:rPr>
                <w:rFonts w:ascii="宋体" w:hAnsi="宋体" w:eastAsia="宋体" w:cs="宋体"/>
                <w:color w:val="000000"/>
                <w:sz w:val="18"/>
                <w:szCs w:val="18"/>
              </w:rPr>
            </w:pPr>
            <w:r>
              <w:rPr>
                <w:rFonts w:hint="eastAsia" w:ascii="宋体" w:hAnsi="宋体" w:eastAsia="宋体" w:cs="宋体"/>
                <w:color w:val="000000"/>
                <w:sz w:val="18"/>
                <w:szCs w:val="18"/>
              </w:rPr>
              <w:t>9.52</w:t>
            </w:r>
          </w:p>
        </w:tc>
      </w:tr>
      <w:tr w14:paraId="5C3D088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E9DBD29">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CABA9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85F3CE9">
            <w:pPr>
              <w:jc w:val="center"/>
              <w:rPr>
                <w:rFonts w:ascii="宋体" w:hAnsi="宋体" w:eastAsia="宋体" w:cs="宋体"/>
                <w:color w:val="000000"/>
                <w:sz w:val="18"/>
                <w:szCs w:val="18"/>
              </w:rPr>
            </w:pPr>
            <w:r>
              <w:rPr>
                <w:rFonts w:hint="eastAsia" w:ascii="宋体" w:hAnsi="宋体" w:eastAsia="宋体" w:cs="宋体"/>
                <w:color w:val="000000"/>
                <w:sz w:val="18"/>
                <w:szCs w:val="18"/>
              </w:rPr>
              <w:t>674.57</w:t>
            </w:r>
          </w:p>
        </w:tc>
        <w:tc>
          <w:tcPr>
            <w:tcW w:w="1968" w:type="dxa"/>
            <w:gridSpan w:val="3"/>
            <w:tcBorders>
              <w:top w:val="single" w:color="auto" w:sz="4" w:space="0"/>
              <w:left w:val="nil"/>
              <w:bottom w:val="single" w:color="auto" w:sz="4" w:space="0"/>
              <w:right w:val="single" w:color="auto" w:sz="4" w:space="0"/>
            </w:tcBorders>
            <w:vAlign w:val="center"/>
          </w:tcPr>
          <w:p w14:paraId="2271C01D">
            <w:pPr>
              <w:jc w:val="center"/>
              <w:rPr>
                <w:rFonts w:ascii="宋体" w:hAnsi="宋体" w:eastAsia="宋体" w:cs="宋体"/>
                <w:color w:val="000000"/>
                <w:sz w:val="18"/>
                <w:szCs w:val="18"/>
              </w:rPr>
            </w:pPr>
            <w:r>
              <w:rPr>
                <w:rFonts w:hint="eastAsia" w:ascii="宋体" w:hAnsi="宋体" w:eastAsia="宋体" w:cs="宋体"/>
                <w:color w:val="000000"/>
                <w:sz w:val="18"/>
                <w:szCs w:val="18"/>
              </w:rPr>
              <w:t>674.57</w:t>
            </w:r>
          </w:p>
        </w:tc>
        <w:tc>
          <w:tcPr>
            <w:tcW w:w="1428" w:type="dxa"/>
            <w:gridSpan w:val="2"/>
            <w:tcBorders>
              <w:top w:val="single" w:color="auto" w:sz="4" w:space="0"/>
              <w:left w:val="nil"/>
              <w:bottom w:val="single" w:color="auto" w:sz="4" w:space="0"/>
              <w:right w:val="single" w:color="auto" w:sz="4" w:space="0"/>
            </w:tcBorders>
            <w:vAlign w:val="center"/>
          </w:tcPr>
          <w:p w14:paraId="2A4FA10B">
            <w:pPr>
              <w:jc w:val="center"/>
              <w:rPr>
                <w:rFonts w:ascii="宋体" w:hAnsi="宋体" w:eastAsia="宋体" w:cs="宋体"/>
                <w:color w:val="000000"/>
                <w:sz w:val="18"/>
                <w:szCs w:val="18"/>
              </w:rPr>
            </w:pPr>
            <w:r>
              <w:rPr>
                <w:rFonts w:hint="eastAsia" w:ascii="宋体" w:hAnsi="宋体" w:eastAsia="宋体" w:cs="宋体"/>
                <w:color w:val="000000"/>
                <w:sz w:val="18"/>
                <w:szCs w:val="18"/>
              </w:rPr>
              <w:t>661.68</w:t>
            </w:r>
          </w:p>
        </w:tc>
        <w:tc>
          <w:tcPr>
            <w:tcW w:w="1372" w:type="dxa"/>
            <w:gridSpan w:val="2"/>
            <w:tcBorders>
              <w:top w:val="nil"/>
              <w:left w:val="nil"/>
              <w:bottom w:val="single" w:color="auto" w:sz="4" w:space="0"/>
              <w:right w:val="single" w:color="auto" w:sz="4" w:space="0"/>
            </w:tcBorders>
            <w:vAlign w:val="center"/>
          </w:tcPr>
          <w:p w14:paraId="47EFB7A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DFF2C5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2114AA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4C4239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8542E6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9908F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54671E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FA014D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72EFF1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90FEC9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E6D87D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2E2F78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B059780">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7570BB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66D354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AF4CFB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B01ACB8">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F18794D">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93651EB">
            <w:pPr>
              <w:jc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昌吉市生活垃圾城北填埋项目占用耕地130026平方米，林地4276平方米，共计需缴纳耕地占用税413.23万元，滞纳金261.34万元。</w:t>
            </w:r>
            <w:r>
              <w:rPr>
                <w:rFonts w:hint="eastAsia" w:ascii="宋体" w:hAnsi="宋体" w:eastAsia="宋体" w:cs="宋体"/>
                <w:color w:val="000000"/>
                <w:sz w:val="18"/>
                <w:szCs w:val="18"/>
              </w:rPr>
              <w:t>项目的实施有助于保障项目顺利实施。</w:t>
            </w:r>
          </w:p>
        </w:tc>
        <w:tc>
          <w:tcPr>
            <w:tcW w:w="5716" w:type="dxa"/>
            <w:gridSpan w:val="8"/>
            <w:tcBorders>
              <w:top w:val="single" w:color="auto" w:sz="4" w:space="0"/>
              <w:left w:val="nil"/>
              <w:bottom w:val="single" w:color="auto" w:sz="4" w:space="0"/>
              <w:right w:val="single" w:color="auto" w:sz="4" w:space="0"/>
            </w:tcBorders>
            <w:vAlign w:val="center"/>
          </w:tcPr>
          <w:p w14:paraId="01E0AA3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已支付城北污水处理厂配套管网建设及垃圾城北填埋场项目耕地占用税及滞纳金661.68万元，资金支付准确率达到100%，欠款支付及时率达到100%，其中耕地占用税金额为413.23万元，滞纳金为248.45万元，资金的支付有效保障了项目的顺利展开。</w:t>
            </w:r>
          </w:p>
        </w:tc>
      </w:tr>
      <w:tr w14:paraId="14B31B94">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B446EB1">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211B1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1F78A3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72E4EB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72F89E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B299D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214BA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0902FC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04B8E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36650F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B30EB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154A9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2D311B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33C6FD4">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4987CA3">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2A62B66">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4F2B81E">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D8535B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083F421">
            <w:pPr>
              <w:rPr>
                <w:color w:val="000000"/>
                <w:sz w:val="18"/>
                <w:szCs w:val="18"/>
              </w:rPr>
            </w:pPr>
            <w:r>
              <w:rPr>
                <w:rFonts w:hint="eastAsia"/>
                <w:color w:val="000000"/>
                <w:sz w:val="18"/>
                <w:szCs w:val="18"/>
              </w:rPr>
              <w:t>支付耕地欠税款</w:t>
            </w:r>
          </w:p>
        </w:tc>
        <w:tc>
          <w:tcPr>
            <w:tcW w:w="627" w:type="dxa"/>
            <w:tcBorders>
              <w:top w:val="nil"/>
              <w:left w:val="nil"/>
              <w:bottom w:val="single" w:color="auto" w:sz="4" w:space="0"/>
              <w:right w:val="single" w:color="auto" w:sz="4" w:space="0"/>
            </w:tcBorders>
            <w:vAlign w:val="center"/>
          </w:tcPr>
          <w:p w14:paraId="03413CA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8675561">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728" w:type="dxa"/>
            <w:tcBorders>
              <w:top w:val="nil"/>
              <w:left w:val="nil"/>
              <w:bottom w:val="single" w:color="auto" w:sz="4" w:space="0"/>
              <w:right w:val="single" w:color="auto" w:sz="4" w:space="0"/>
            </w:tcBorders>
            <w:vAlign w:val="center"/>
          </w:tcPr>
          <w:p w14:paraId="2232CCD5">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637" w:type="dxa"/>
            <w:tcBorders>
              <w:top w:val="nil"/>
              <w:left w:val="nil"/>
              <w:bottom w:val="single" w:color="auto" w:sz="4" w:space="0"/>
              <w:right w:val="single" w:color="auto" w:sz="4" w:space="0"/>
            </w:tcBorders>
            <w:vAlign w:val="center"/>
          </w:tcPr>
          <w:p w14:paraId="1C34141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5FD136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577CAF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F75BBC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348BBE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71ABEE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BBE0D7D">
            <w:pPr>
              <w:jc w:val="center"/>
              <w:rPr>
                <w:color w:val="000000"/>
                <w:sz w:val="18"/>
                <w:szCs w:val="18"/>
              </w:rPr>
            </w:pPr>
          </w:p>
        </w:tc>
      </w:tr>
      <w:tr w14:paraId="42D170F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9FF0099">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03A265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F7CC85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0A8CAD5">
            <w:pPr>
              <w:rPr>
                <w:rFonts w:ascii="宋体" w:hAnsi="宋体" w:eastAsia="宋体" w:cs="宋体"/>
                <w:color w:val="000000"/>
                <w:sz w:val="18"/>
                <w:szCs w:val="18"/>
              </w:rPr>
            </w:pPr>
            <w:r>
              <w:rPr>
                <w:rFonts w:hint="eastAsia" w:ascii="宋体" w:hAnsi="宋体" w:eastAsia="宋体" w:cs="宋体"/>
                <w:color w:val="000000"/>
                <w:sz w:val="18"/>
                <w:szCs w:val="18"/>
              </w:rPr>
              <w:t>支付欠税滞纳金</w:t>
            </w:r>
          </w:p>
        </w:tc>
        <w:tc>
          <w:tcPr>
            <w:tcW w:w="627" w:type="dxa"/>
            <w:tcBorders>
              <w:top w:val="nil"/>
              <w:left w:val="nil"/>
              <w:bottom w:val="single" w:color="auto" w:sz="4" w:space="0"/>
              <w:right w:val="single" w:color="auto" w:sz="4" w:space="0"/>
            </w:tcBorders>
            <w:vAlign w:val="center"/>
          </w:tcPr>
          <w:p w14:paraId="463BDCF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E04A716">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728" w:type="dxa"/>
            <w:tcBorders>
              <w:top w:val="nil"/>
              <w:left w:val="nil"/>
              <w:bottom w:val="single" w:color="auto" w:sz="4" w:space="0"/>
              <w:right w:val="single" w:color="auto" w:sz="4" w:space="0"/>
            </w:tcBorders>
            <w:vAlign w:val="center"/>
          </w:tcPr>
          <w:p w14:paraId="4FC2AB71">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637" w:type="dxa"/>
            <w:tcBorders>
              <w:top w:val="nil"/>
              <w:left w:val="nil"/>
              <w:bottom w:val="single" w:color="auto" w:sz="4" w:space="0"/>
              <w:right w:val="single" w:color="auto" w:sz="4" w:space="0"/>
            </w:tcBorders>
            <w:vAlign w:val="center"/>
          </w:tcPr>
          <w:p w14:paraId="1231F75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605A5A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C3DFBC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0D58E5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599A8F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E5F4FB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9D93E07">
            <w:pPr>
              <w:jc w:val="center"/>
              <w:rPr>
                <w:rFonts w:ascii="宋体" w:hAnsi="宋体" w:eastAsia="宋体" w:cs="宋体"/>
                <w:color w:val="000000"/>
                <w:sz w:val="18"/>
                <w:szCs w:val="18"/>
              </w:rPr>
            </w:pPr>
          </w:p>
        </w:tc>
      </w:tr>
      <w:tr w14:paraId="0C0D7D4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F4FE9FB">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E75646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38FECDA">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4873F1A">
            <w:pPr>
              <w:rPr>
                <w:rFonts w:ascii="宋体" w:hAnsi="宋体" w:eastAsia="宋体" w:cs="宋体"/>
                <w:color w:val="000000"/>
                <w:sz w:val="18"/>
                <w:szCs w:val="18"/>
              </w:rPr>
            </w:pPr>
            <w:r>
              <w:rPr>
                <w:rFonts w:hint="eastAsia" w:ascii="宋体" w:hAnsi="宋体" w:eastAsia="宋体" w:cs="宋体"/>
                <w:color w:val="000000"/>
                <w:sz w:val="18"/>
                <w:szCs w:val="18"/>
              </w:rPr>
              <w:t>资金支付准确率</w:t>
            </w:r>
          </w:p>
        </w:tc>
        <w:tc>
          <w:tcPr>
            <w:tcW w:w="627" w:type="dxa"/>
            <w:tcBorders>
              <w:top w:val="nil"/>
              <w:left w:val="nil"/>
              <w:bottom w:val="single" w:color="auto" w:sz="4" w:space="0"/>
              <w:right w:val="single" w:color="auto" w:sz="4" w:space="0"/>
            </w:tcBorders>
            <w:vAlign w:val="center"/>
          </w:tcPr>
          <w:p w14:paraId="724B0B0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E5D1FB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CE0074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BE124C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A845BB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D35BB2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5EA629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CD1AF5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562BAC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0A8094F">
            <w:pPr>
              <w:jc w:val="center"/>
              <w:rPr>
                <w:rFonts w:ascii="宋体" w:hAnsi="宋体" w:eastAsia="宋体" w:cs="宋体"/>
                <w:color w:val="000000"/>
                <w:sz w:val="18"/>
                <w:szCs w:val="18"/>
              </w:rPr>
            </w:pPr>
          </w:p>
        </w:tc>
      </w:tr>
      <w:tr w14:paraId="60F8B48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D63BD18">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AC7787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09C5B9B">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D8438F0">
            <w:pPr>
              <w:rPr>
                <w:rFonts w:ascii="宋体" w:hAnsi="宋体" w:eastAsia="宋体" w:cs="宋体"/>
                <w:color w:val="000000"/>
                <w:sz w:val="18"/>
                <w:szCs w:val="18"/>
              </w:rPr>
            </w:pPr>
            <w:r>
              <w:rPr>
                <w:rFonts w:hint="eastAsia" w:ascii="宋体" w:hAnsi="宋体" w:eastAsia="宋体" w:cs="宋体"/>
                <w:color w:val="000000"/>
                <w:sz w:val="18"/>
                <w:szCs w:val="18"/>
              </w:rPr>
              <w:t>欠款支付及时率</w:t>
            </w:r>
          </w:p>
        </w:tc>
        <w:tc>
          <w:tcPr>
            <w:tcW w:w="627" w:type="dxa"/>
            <w:tcBorders>
              <w:top w:val="nil"/>
              <w:left w:val="nil"/>
              <w:bottom w:val="single" w:color="auto" w:sz="4" w:space="0"/>
              <w:right w:val="single" w:color="auto" w:sz="4" w:space="0"/>
            </w:tcBorders>
            <w:vAlign w:val="center"/>
          </w:tcPr>
          <w:p w14:paraId="70DCEF3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03992F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C6B1B7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AC8D7F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81FBA9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FFA9C0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131456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921BC3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47D228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39587A0">
            <w:pPr>
              <w:jc w:val="center"/>
              <w:rPr>
                <w:rFonts w:ascii="宋体" w:hAnsi="宋体" w:eastAsia="宋体" w:cs="宋体"/>
                <w:color w:val="000000"/>
                <w:sz w:val="18"/>
                <w:szCs w:val="18"/>
              </w:rPr>
            </w:pPr>
          </w:p>
        </w:tc>
      </w:tr>
      <w:tr w14:paraId="10EA3C1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4B45F60">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563628B">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5AC102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76BE32B">
            <w:pPr>
              <w:rPr>
                <w:rFonts w:ascii="宋体" w:hAnsi="宋体" w:eastAsia="宋体" w:cs="宋体"/>
                <w:color w:val="000000"/>
                <w:sz w:val="18"/>
                <w:szCs w:val="18"/>
              </w:rPr>
            </w:pPr>
            <w:r>
              <w:rPr>
                <w:rFonts w:hint="eastAsia" w:ascii="宋体" w:hAnsi="宋体" w:eastAsia="宋体" w:cs="宋体"/>
                <w:color w:val="000000"/>
                <w:sz w:val="18"/>
                <w:szCs w:val="18"/>
              </w:rPr>
              <w:t>耕地占用税金额</w:t>
            </w:r>
          </w:p>
        </w:tc>
        <w:tc>
          <w:tcPr>
            <w:tcW w:w="627" w:type="dxa"/>
            <w:tcBorders>
              <w:top w:val="nil"/>
              <w:left w:val="nil"/>
              <w:bottom w:val="single" w:color="auto" w:sz="4" w:space="0"/>
              <w:right w:val="single" w:color="auto" w:sz="4" w:space="0"/>
            </w:tcBorders>
            <w:vAlign w:val="center"/>
          </w:tcPr>
          <w:p w14:paraId="5A0D1A2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71B4D3A">
            <w:pPr>
              <w:jc w:val="center"/>
              <w:rPr>
                <w:rFonts w:ascii="宋体" w:hAnsi="宋体" w:eastAsia="宋体" w:cs="宋体"/>
                <w:color w:val="000000"/>
                <w:sz w:val="18"/>
                <w:szCs w:val="18"/>
              </w:rPr>
            </w:pPr>
            <w:r>
              <w:rPr>
                <w:rFonts w:hint="eastAsia" w:ascii="宋体" w:hAnsi="宋体" w:eastAsia="宋体" w:cs="宋体"/>
                <w:color w:val="000000"/>
                <w:sz w:val="18"/>
                <w:szCs w:val="18"/>
              </w:rPr>
              <w:t>&lt;=413.23万元</w:t>
            </w:r>
          </w:p>
        </w:tc>
        <w:tc>
          <w:tcPr>
            <w:tcW w:w="728" w:type="dxa"/>
            <w:tcBorders>
              <w:top w:val="nil"/>
              <w:left w:val="nil"/>
              <w:bottom w:val="single" w:color="auto" w:sz="4" w:space="0"/>
              <w:right w:val="single" w:color="auto" w:sz="4" w:space="0"/>
            </w:tcBorders>
            <w:vAlign w:val="center"/>
          </w:tcPr>
          <w:p w14:paraId="551CDDD2">
            <w:pPr>
              <w:jc w:val="center"/>
              <w:rPr>
                <w:rFonts w:ascii="宋体" w:hAnsi="宋体" w:eastAsia="宋体" w:cs="宋体"/>
                <w:color w:val="000000"/>
                <w:sz w:val="18"/>
                <w:szCs w:val="18"/>
              </w:rPr>
            </w:pPr>
            <w:r>
              <w:rPr>
                <w:rFonts w:hint="eastAsia" w:ascii="宋体" w:hAnsi="宋体" w:eastAsia="宋体" w:cs="宋体"/>
                <w:color w:val="000000"/>
                <w:sz w:val="18"/>
                <w:szCs w:val="18"/>
              </w:rPr>
              <w:t>=413.23万元</w:t>
            </w:r>
          </w:p>
        </w:tc>
        <w:tc>
          <w:tcPr>
            <w:tcW w:w="637" w:type="dxa"/>
            <w:tcBorders>
              <w:top w:val="nil"/>
              <w:left w:val="nil"/>
              <w:bottom w:val="single" w:color="auto" w:sz="4" w:space="0"/>
              <w:right w:val="single" w:color="auto" w:sz="4" w:space="0"/>
            </w:tcBorders>
            <w:vAlign w:val="center"/>
          </w:tcPr>
          <w:p w14:paraId="0A15573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C9BED6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B58171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043209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C8E460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9C4113C">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B773540">
            <w:pPr>
              <w:jc w:val="center"/>
              <w:rPr>
                <w:rFonts w:ascii="宋体" w:hAnsi="宋体" w:eastAsia="宋体" w:cs="宋体"/>
                <w:color w:val="000000"/>
                <w:sz w:val="18"/>
                <w:szCs w:val="18"/>
              </w:rPr>
            </w:pPr>
          </w:p>
        </w:tc>
      </w:tr>
      <w:tr w14:paraId="4A58100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9FCB442">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81DA6C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63C6F23">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63F4118">
            <w:pPr>
              <w:rPr>
                <w:rFonts w:ascii="宋体" w:hAnsi="宋体" w:eastAsia="宋体" w:cs="宋体"/>
                <w:color w:val="000000"/>
                <w:sz w:val="18"/>
                <w:szCs w:val="18"/>
              </w:rPr>
            </w:pPr>
            <w:r>
              <w:rPr>
                <w:rFonts w:hint="eastAsia" w:ascii="宋体" w:hAnsi="宋体" w:eastAsia="宋体" w:cs="宋体"/>
                <w:color w:val="000000"/>
                <w:sz w:val="18"/>
                <w:szCs w:val="18"/>
              </w:rPr>
              <w:t>支付滞纳金金额</w:t>
            </w:r>
          </w:p>
        </w:tc>
        <w:tc>
          <w:tcPr>
            <w:tcW w:w="627" w:type="dxa"/>
            <w:tcBorders>
              <w:top w:val="nil"/>
              <w:left w:val="nil"/>
              <w:bottom w:val="single" w:color="auto" w:sz="4" w:space="0"/>
              <w:right w:val="single" w:color="auto" w:sz="4" w:space="0"/>
            </w:tcBorders>
            <w:vAlign w:val="center"/>
          </w:tcPr>
          <w:p w14:paraId="675A8A2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C5F38B4">
            <w:pPr>
              <w:jc w:val="center"/>
              <w:rPr>
                <w:rFonts w:ascii="宋体" w:hAnsi="宋体" w:eastAsia="宋体" w:cs="宋体"/>
                <w:color w:val="000000"/>
                <w:sz w:val="18"/>
                <w:szCs w:val="18"/>
              </w:rPr>
            </w:pPr>
            <w:r>
              <w:rPr>
                <w:rFonts w:hint="eastAsia" w:ascii="宋体" w:hAnsi="宋体" w:eastAsia="宋体" w:cs="宋体"/>
                <w:color w:val="000000"/>
                <w:sz w:val="18"/>
                <w:szCs w:val="18"/>
              </w:rPr>
              <w:t>&lt;=261.34万元</w:t>
            </w:r>
          </w:p>
        </w:tc>
        <w:tc>
          <w:tcPr>
            <w:tcW w:w="728" w:type="dxa"/>
            <w:tcBorders>
              <w:top w:val="nil"/>
              <w:left w:val="nil"/>
              <w:bottom w:val="single" w:color="auto" w:sz="4" w:space="0"/>
              <w:right w:val="single" w:color="auto" w:sz="4" w:space="0"/>
            </w:tcBorders>
            <w:vAlign w:val="center"/>
          </w:tcPr>
          <w:p w14:paraId="4820C0C6">
            <w:pPr>
              <w:jc w:val="center"/>
              <w:rPr>
                <w:rFonts w:ascii="宋体" w:hAnsi="宋体" w:eastAsia="宋体" w:cs="宋体"/>
                <w:color w:val="000000"/>
                <w:sz w:val="18"/>
                <w:szCs w:val="18"/>
              </w:rPr>
            </w:pPr>
            <w:r>
              <w:rPr>
                <w:rFonts w:hint="eastAsia" w:ascii="宋体" w:hAnsi="宋体" w:eastAsia="宋体" w:cs="宋体"/>
                <w:color w:val="000000"/>
                <w:sz w:val="18"/>
                <w:szCs w:val="18"/>
              </w:rPr>
              <w:t>=248.45万元</w:t>
            </w:r>
          </w:p>
        </w:tc>
        <w:tc>
          <w:tcPr>
            <w:tcW w:w="637" w:type="dxa"/>
            <w:tcBorders>
              <w:top w:val="nil"/>
              <w:left w:val="nil"/>
              <w:bottom w:val="single" w:color="auto" w:sz="4" w:space="0"/>
              <w:right w:val="single" w:color="auto" w:sz="4" w:space="0"/>
            </w:tcBorders>
            <w:vAlign w:val="center"/>
          </w:tcPr>
          <w:p w14:paraId="6EDBAE3D">
            <w:pPr>
              <w:jc w:val="center"/>
              <w:rPr>
                <w:rFonts w:ascii="宋体" w:hAnsi="宋体" w:eastAsia="宋体" w:cs="宋体"/>
                <w:color w:val="000000"/>
                <w:sz w:val="18"/>
                <w:szCs w:val="18"/>
              </w:rPr>
            </w:pPr>
            <w:r>
              <w:rPr>
                <w:rFonts w:hint="eastAsia" w:ascii="宋体" w:hAnsi="宋体" w:eastAsia="宋体" w:cs="宋体"/>
                <w:color w:val="000000"/>
                <w:sz w:val="18"/>
                <w:szCs w:val="18"/>
              </w:rPr>
              <w:t>95.07</w:t>
            </w:r>
          </w:p>
        </w:tc>
        <w:tc>
          <w:tcPr>
            <w:tcW w:w="791" w:type="dxa"/>
            <w:tcBorders>
              <w:top w:val="nil"/>
              <w:left w:val="nil"/>
              <w:bottom w:val="single" w:color="auto" w:sz="4" w:space="0"/>
              <w:right w:val="single" w:color="auto" w:sz="4" w:space="0"/>
            </w:tcBorders>
            <w:vAlign w:val="center"/>
          </w:tcPr>
          <w:p w14:paraId="5A334491">
            <w:pPr>
              <w:jc w:val="center"/>
              <w:rPr>
                <w:rFonts w:ascii="宋体" w:hAnsi="宋体" w:eastAsia="宋体" w:cs="宋体"/>
                <w:color w:val="000000"/>
                <w:sz w:val="18"/>
                <w:szCs w:val="18"/>
              </w:rPr>
            </w:pPr>
            <w:r>
              <w:rPr>
                <w:rFonts w:hint="eastAsia" w:ascii="宋体" w:hAnsi="宋体" w:eastAsia="宋体" w:cs="宋体"/>
                <w:color w:val="000000"/>
                <w:sz w:val="18"/>
                <w:szCs w:val="18"/>
              </w:rPr>
              <w:t>8.77</w:t>
            </w:r>
          </w:p>
        </w:tc>
        <w:tc>
          <w:tcPr>
            <w:tcW w:w="741" w:type="dxa"/>
            <w:tcBorders>
              <w:top w:val="nil"/>
              <w:left w:val="nil"/>
              <w:bottom w:val="single" w:color="auto" w:sz="4" w:space="0"/>
              <w:right w:val="single" w:color="auto" w:sz="4" w:space="0"/>
            </w:tcBorders>
            <w:vAlign w:val="center"/>
          </w:tcPr>
          <w:p w14:paraId="150952E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E28F6B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3AB430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8C609A7">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01462D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年初滞纳金为预估数，按实际支付</w:t>
            </w:r>
          </w:p>
        </w:tc>
      </w:tr>
      <w:tr w14:paraId="475AE375">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7209973">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227F052">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65D3454">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0603FC6">
            <w:pPr>
              <w:rPr>
                <w:rFonts w:ascii="宋体" w:hAnsi="宋体" w:eastAsia="宋体" w:cs="宋体"/>
                <w:color w:val="000000"/>
                <w:sz w:val="18"/>
                <w:szCs w:val="18"/>
              </w:rPr>
            </w:pPr>
            <w:r>
              <w:rPr>
                <w:rFonts w:hint="eastAsia" w:ascii="宋体" w:hAnsi="宋体" w:eastAsia="宋体" w:cs="宋体"/>
                <w:color w:val="000000"/>
                <w:sz w:val="18"/>
                <w:szCs w:val="18"/>
              </w:rPr>
              <w:t>保障项目顺利开展</w:t>
            </w:r>
          </w:p>
        </w:tc>
        <w:tc>
          <w:tcPr>
            <w:tcW w:w="627" w:type="dxa"/>
            <w:tcBorders>
              <w:top w:val="nil"/>
              <w:left w:val="nil"/>
              <w:bottom w:val="single" w:color="auto" w:sz="4" w:space="0"/>
              <w:right w:val="single" w:color="auto" w:sz="4" w:space="0"/>
            </w:tcBorders>
            <w:vAlign w:val="center"/>
          </w:tcPr>
          <w:p w14:paraId="0D9C6103">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469A3DB0">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67D33CBD">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92817F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C3053DF">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659D19D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1CB3C5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8BDFCE2">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9AEB9C1">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287A7E9">
            <w:pPr>
              <w:jc w:val="center"/>
              <w:rPr>
                <w:rFonts w:ascii="宋体" w:hAnsi="宋体" w:eastAsia="宋体" w:cs="宋体"/>
                <w:color w:val="000000"/>
                <w:sz w:val="18"/>
                <w:szCs w:val="18"/>
              </w:rPr>
            </w:pPr>
          </w:p>
        </w:tc>
      </w:tr>
      <w:tr w14:paraId="71C7A30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CD5E4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F3FB0C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971E7BE">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C6F12E4">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1409765">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930D189">
            <w:pPr>
              <w:jc w:val="center"/>
              <w:rPr>
                <w:rFonts w:ascii="宋体" w:hAnsi="宋体" w:eastAsia="宋体" w:cs="宋体"/>
                <w:color w:val="000000"/>
                <w:sz w:val="18"/>
                <w:szCs w:val="18"/>
              </w:rPr>
            </w:pPr>
            <w:r>
              <w:rPr>
                <w:rFonts w:hint="eastAsia" w:ascii="宋体" w:hAnsi="宋体" w:eastAsia="宋体" w:cs="宋体"/>
                <w:color w:val="000000"/>
                <w:sz w:val="18"/>
                <w:szCs w:val="18"/>
              </w:rPr>
              <w:t>98.29分</w:t>
            </w:r>
          </w:p>
        </w:tc>
        <w:tc>
          <w:tcPr>
            <w:tcW w:w="741" w:type="dxa"/>
            <w:tcBorders>
              <w:top w:val="single" w:color="auto" w:sz="4" w:space="0"/>
              <w:left w:val="nil"/>
              <w:bottom w:val="single" w:color="auto" w:sz="4" w:space="0"/>
              <w:right w:val="single" w:color="auto" w:sz="4" w:space="0"/>
            </w:tcBorders>
            <w:vAlign w:val="center"/>
          </w:tcPr>
          <w:p w14:paraId="6B4F67C0">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739A5FF">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FDC99EA">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AE3CAC1">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A5B0D49">
            <w:pPr>
              <w:rPr>
                <w:rFonts w:ascii="宋体" w:hAnsi="宋体" w:eastAsia="宋体" w:cs="宋体"/>
                <w:color w:val="000000"/>
                <w:sz w:val="18"/>
                <w:szCs w:val="18"/>
              </w:rPr>
            </w:pPr>
          </w:p>
        </w:tc>
      </w:tr>
    </w:tbl>
    <w:p w14:paraId="2551883B">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A831EF6">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B60CB8D">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70119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06AA8E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头屯河沿岸综合整治工程运营维护费</w:t>
            </w:r>
          </w:p>
        </w:tc>
      </w:tr>
      <w:tr w14:paraId="1FF4B0D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3BED7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290E358">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557E7AD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F34E05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5D8641C8">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88CD83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EAEB059">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1AABC5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7F1835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02F79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B5DB6C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7928E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6DE2A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9061AD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054781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A1B397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1A318A6">
            <w:pPr>
              <w:jc w:val="center"/>
              <w:rPr>
                <w:rFonts w:ascii="宋体" w:hAnsi="宋体" w:eastAsia="宋体" w:cs="宋体"/>
                <w:color w:val="000000"/>
                <w:sz w:val="18"/>
                <w:szCs w:val="18"/>
              </w:rPr>
            </w:pPr>
            <w:r>
              <w:rPr>
                <w:rFonts w:hint="eastAsia" w:ascii="宋体" w:hAnsi="宋体" w:eastAsia="宋体" w:cs="宋体"/>
                <w:color w:val="000000"/>
                <w:sz w:val="18"/>
                <w:szCs w:val="18"/>
              </w:rPr>
              <w:t>522.26</w:t>
            </w:r>
          </w:p>
        </w:tc>
        <w:tc>
          <w:tcPr>
            <w:tcW w:w="1968" w:type="dxa"/>
            <w:gridSpan w:val="3"/>
            <w:tcBorders>
              <w:top w:val="single" w:color="auto" w:sz="4" w:space="0"/>
              <w:left w:val="nil"/>
              <w:bottom w:val="single" w:color="auto" w:sz="4" w:space="0"/>
              <w:right w:val="single" w:color="auto" w:sz="4" w:space="0"/>
            </w:tcBorders>
            <w:vAlign w:val="center"/>
          </w:tcPr>
          <w:p w14:paraId="160E2B8C">
            <w:pPr>
              <w:jc w:val="center"/>
              <w:rPr>
                <w:rFonts w:ascii="宋体" w:hAnsi="宋体" w:eastAsia="宋体" w:cs="宋体"/>
                <w:color w:val="000000"/>
                <w:sz w:val="18"/>
                <w:szCs w:val="18"/>
              </w:rPr>
            </w:pPr>
            <w:r>
              <w:rPr>
                <w:rFonts w:hint="eastAsia" w:ascii="宋体" w:hAnsi="宋体" w:eastAsia="宋体" w:cs="宋体"/>
                <w:color w:val="000000"/>
                <w:sz w:val="18"/>
                <w:szCs w:val="18"/>
              </w:rPr>
              <w:t>522.26</w:t>
            </w:r>
          </w:p>
        </w:tc>
        <w:tc>
          <w:tcPr>
            <w:tcW w:w="1428" w:type="dxa"/>
            <w:gridSpan w:val="2"/>
            <w:tcBorders>
              <w:top w:val="single" w:color="auto" w:sz="4" w:space="0"/>
              <w:left w:val="nil"/>
              <w:bottom w:val="single" w:color="auto" w:sz="4" w:space="0"/>
              <w:right w:val="single" w:color="auto" w:sz="4" w:space="0"/>
            </w:tcBorders>
            <w:vAlign w:val="center"/>
          </w:tcPr>
          <w:p w14:paraId="6061AC6E">
            <w:pPr>
              <w:jc w:val="center"/>
              <w:rPr>
                <w:rFonts w:ascii="宋体" w:hAnsi="宋体" w:eastAsia="宋体" w:cs="宋体"/>
                <w:color w:val="000000"/>
                <w:sz w:val="18"/>
                <w:szCs w:val="18"/>
              </w:rPr>
            </w:pPr>
            <w:r>
              <w:rPr>
                <w:rFonts w:hint="eastAsia" w:ascii="宋体" w:hAnsi="宋体" w:eastAsia="宋体" w:cs="宋体"/>
                <w:color w:val="000000"/>
                <w:sz w:val="18"/>
                <w:szCs w:val="18"/>
              </w:rPr>
              <w:t>522.26</w:t>
            </w:r>
          </w:p>
        </w:tc>
        <w:tc>
          <w:tcPr>
            <w:tcW w:w="1372" w:type="dxa"/>
            <w:gridSpan w:val="2"/>
            <w:tcBorders>
              <w:top w:val="nil"/>
              <w:left w:val="nil"/>
              <w:bottom w:val="single" w:color="auto" w:sz="4" w:space="0"/>
              <w:right w:val="single" w:color="auto" w:sz="4" w:space="0"/>
            </w:tcBorders>
            <w:vAlign w:val="center"/>
          </w:tcPr>
          <w:p w14:paraId="033C25C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49FF05B">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79B3EFB">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A466CF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D9DB78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CAB51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6DD3400">
            <w:pPr>
              <w:jc w:val="center"/>
              <w:rPr>
                <w:rFonts w:ascii="宋体" w:hAnsi="宋体" w:eastAsia="宋体" w:cs="宋体"/>
                <w:color w:val="000000"/>
                <w:sz w:val="18"/>
                <w:szCs w:val="18"/>
              </w:rPr>
            </w:pPr>
            <w:r>
              <w:rPr>
                <w:rFonts w:hint="eastAsia" w:ascii="宋体" w:hAnsi="宋体" w:eastAsia="宋体" w:cs="宋体"/>
                <w:color w:val="000000"/>
                <w:sz w:val="18"/>
                <w:szCs w:val="18"/>
              </w:rPr>
              <w:t>522.26</w:t>
            </w:r>
          </w:p>
        </w:tc>
        <w:tc>
          <w:tcPr>
            <w:tcW w:w="1968" w:type="dxa"/>
            <w:gridSpan w:val="3"/>
            <w:tcBorders>
              <w:top w:val="single" w:color="auto" w:sz="4" w:space="0"/>
              <w:left w:val="nil"/>
              <w:bottom w:val="single" w:color="auto" w:sz="4" w:space="0"/>
              <w:right w:val="single" w:color="auto" w:sz="4" w:space="0"/>
            </w:tcBorders>
            <w:vAlign w:val="center"/>
          </w:tcPr>
          <w:p w14:paraId="342D016D">
            <w:pPr>
              <w:jc w:val="center"/>
              <w:rPr>
                <w:rFonts w:ascii="宋体" w:hAnsi="宋体" w:eastAsia="宋体" w:cs="宋体"/>
                <w:color w:val="000000"/>
                <w:sz w:val="18"/>
                <w:szCs w:val="18"/>
              </w:rPr>
            </w:pPr>
            <w:r>
              <w:rPr>
                <w:rFonts w:hint="eastAsia" w:ascii="宋体" w:hAnsi="宋体" w:eastAsia="宋体" w:cs="宋体"/>
                <w:color w:val="000000"/>
                <w:sz w:val="18"/>
                <w:szCs w:val="18"/>
              </w:rPr>
              <w:t>522.26</w:t>
            </w:r>
          </w:p>
        </w:tc>
        <w:tc>
          <w:tcPr>
            <w:tcW w:w="1428" w:type="dxa"/>
            <w:gridSpan w:val="2"/>
            <w:tcBorders>
              <w:top w:val="single" w:color="auto" w:sz="4" w:space="0"/>
              <w:left w:val="nil"/>
              <w:bottom w:val="single" w:color="auto" w:sz="4" w:space="0"/>
              <w:right w:val="single" w:color="auto" w:sz="4" w:space="0"/>
            </w:tcBorders>
            <w:vAlign w:val="center"/>
          </w:tcPr>
          <w:p w14:paraId="5F134DBA">
            <w:pPr>
              <w:jc w:val="center"/>
              <w:rPr>
                <w:rFonts w:ascii="宋体" w:hAnsi="宋体" w:eastAsia="宋体" w:cs="宋体"/>
                <w:color w:val="000000"/>
                <w:sz w:val="18"/>
                <w:szCs w:val="18"/>
              </w:rPr>
            </w:pPr>
            <w:r>
              <w:rPr>
                <w:rFonts w:hint="eastAsia" w:ascii="宋体" w:hAnsi="宋体" w:eastAsia="宋体" w:cs="宋体"/>
                <w:color w:val="000000"/>
                <w:sz w:val="18"/>
                <w:szCs w:val="18"/>
              </w:rPr>
              <w:t>522.26</w:t>
            </w:r>
          </w:p>
        </w:tc>
        <w:tc>
          <w:tcPr>
            <w:tcW w:w="1372" w:type="dxa"/>
            <w:gridSpan w:val="2"/>
            <w:tcBorders>
              <w:top w:val="nil"/>
              <w:left w:val="nil"/>
              <w:bottom w:val="single" w:color="auto" w:sz="4" w:space="0"/>
              <w:right w:val="single" w:color="auto" w:sz="4" w:space="0"/>
            </w:tcBorders>
            <w:vAlign w:val="center"/>
          </w:tcPr>
          <w:p w14:paraId="23AF3AF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CD7DF7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622AF3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1C1926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09B6ED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1ADAE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99D260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517B94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FB9C9C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D37AF8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AD186E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3901F2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E225C3F">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9B33A8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008B57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773094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647C973">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2560F16">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DBE15A3">
            <w:pPr>
              <w:jc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昌吉市头屯河延安综合整治工程区域内基础设施项目，与2016年完成招标工作，于2021年全面完工后投入使用，现正在审计决算阶段。目前项目公司已开始偿还银行融资贷款，面临资金紧缺情况。鉴于上述实际情况，为保证项目实施质量，申请资金522.26万元，用于支付上述项目运营维护费用。</w:t>
            </w:r>
            <w:r>
              <w:rPr>
                <w:rFonts w:hint="eastAsia" w:ascii="宋体" w:hAnsi="宋体" w:eastAsia="宋体" w:cs="宋体"/>
                <w:color w:val="000000"/>
                <w:sz w:val="18"/>
                <w:szCs w:val="18"/>
              </w:rPr>
              <w:t>项目的实施能有效保证该项目的实施质量。</w:t>
            </w:r>
          </w:p>
        </w:tc>
        <w:tc>
          <w:tcPr>
            <w:tcW w:w="5716" w:type="dxa"/>
            <w:gridSpan w:val="8"/>
            <w:tcBorders>
              <w:top w:val="single" w:color="auto" w:sz="4" w:space="0"/>
              <w:left w:val="nil"/>
              <w:bottom w:val="single" w:color="auto" w:sz="4" w:space="0"/>
              <w:right w:val="single" w:color="auto" w:sz="4" w:space="0"/>
            </w:tcBorders>
            <w:vAlign w:val="center"/>
          </w:tcPr>
          <w:p w14:paraId="133818F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截止2024年12月31日，实际支付运营维护费522.26万元，涉及项目数量1个，欠款支付准确率达到100%，资金支付及时率达到100%,项目的实施有效保障了相关企业的权益，保障了项目的实施质量。</w:t>
            </w:r>
          </w:p>
        </w:tc>
      </w:tr>
      <w:tr w14:paraId="4CEC38A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35E4E5E">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6705DF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921B7A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5978F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79A37C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B0ABDD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B9CC7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5E699B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01E155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D83B51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37652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460BA5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DC0DBF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E2F3CDF">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039A98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989D4CA">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04F56E6">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ADFCDB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9720812">
            <w:pPr>
              <w:rPr>
                <w:color w:val="000000"/>
                <w:sz w:val="18"/>
                <w:szCs w:val="18"/>
              </w:rPr>
            </w:pPr>
            <w:r>
              <w:rPr>
                <w:rFonts w:hint="eastAsia"/>
                <w:color w:val="000000"/>
                <w:sz w:val="18"/>
                <w:szCs w:val="18"/>
              </w:rPr>
              <w:t>支付欠款笔数</w:t>
            </w:r>
          </w:p>
        </w:tc>
        <w:tc>
          <w:tcPr>
            <w:tcW w:w="627" w:type="dxa"/>
            <w:tcBorders>
              <w:top w:val="nil"/>
              <w:left w:val="nil"/>
              <w:bottom w:val="single" w:color="auto" w:sz="4" w:space="0"/>
              <w:right w:val="single" w:color="auto" w:sz="4" w:space="0"/>
            </w:tcBorders>
            <w:vAlign w:val="center"/>
          </w:tcPr>
          <w:p w14:paraId="362BCA5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542F670">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728" w:type="dxa"/>
            <w:tcBorders>
              <w:top w:val="nil"/>
              <w:left w:val="nil"/>
              <w:bottom w:val="single" w:color="auto" w:sz="4" w:space="0"/>
              <w:right w:val="single" w:color="auto" w:sz="4" w:space="0"/>
            </w:tcBorders>
            <w:vAlign w:val="center"/>
          </w:tcPr>
          <w:p w14:paraId="761C28B0">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637" w:type="dxa"/>
            <w:tcBorders>
              <w:top w:val="nil"/>
              <w:left w:val="nil"/>
              <w:bottom w:val="single" w:color="auto" w:sz="4" w:space="0"/>
              <w:right w:val="single" w:color="auto" w:sz="4" w:space="0"/>
            </w:tcBorders>
            <w:vAlign w:val="center"/>
          </w:tcPr>
          <w:p w14:paraId="6898A0F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66CB5E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BC632C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D86BD1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9A02C7C">
            <w:pPr>
              <w:jc w:val="center"/>
              <w:rPr>
                <w:rFonts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1D600E1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B4DF8B4">
            <w:pPr>
              <w:jc w:val="center"/>
              <w:rPr>
                <w:color w:val="000000"/>
                <w:sz w:val="18"/>
                <w:szCs w:val="18"/>
              </w:rPr>
            </w:pPr>
          </w:p>
        </w:tc>
      </w:tr>
      <w:tr w14:paraId="0137891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B1AD1CC">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E84BBD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ECB9C56">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6D369D1">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支付欠款涉及项目数量</w:t>
            </w:r>
          </w:p>
        </w:tc>
        <w:tc>
          <w:tcPr>
            <w:tcW w:w="627" w:type="dxa"/>
            <w:tcBorders>
              <w:top w:val="nil"/>
              <w:left w:val="nil"/>
              <w:bottom w:val="single" w:color="auto" w:sz="4" w:space="0"/>
              <w:right w:val="single" w:color="auto" w:sz="4" w:space="0"/>
            </w:tcBorders>
            <w:vAlign w:val="center"/>
          </w:tcPr>
          <w:p w14:paraId="6BA8BED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020065B">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50EE2A5F">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46262E4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9C4002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30DC79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F49DCF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EBB946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B8DC9E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4AC6BE0F">
            <w:pPr>
              <w:jc w:val="center"/>
              <w:rPr>
                <w:rFonts w:ascii="宋体" w:hAnsi="宋体" w:eastAsia="宋体" w:cs="宋体"/>
                <w:color w:val="000000"/>
                <w:sz w:val="18"/>
                <w:szCs w:val="18"/>
              </w:rPr>
            </w:pPr>
          </w:p>
        </w:tc>
      </w:tr>
      <w:tr w14:paraId="4023F2B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E927BE">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4D4FF1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060A4F8">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EDCE91D">
            <w:pPr>
              <w:rPr>
                <w:rFonts w:ascii="宋体" w:hAnsi="宋体" w:eastAsia="宋体" w:cs="宋体"/>
                <w:color w:val="000000"/>
                <w:sz w:val="18"/>
                <w:szCs w:val="18"/>
              </w:rPr>
            </w:pPr>
            <w:r>
              <w:rPr>
                <w:rFonts w:hint="eastAsia" w:ascii="宋体" w:hAnsi="宋体" w:eastAsia="宋体" w:cs="宋体"/>
                <w:color w:val="000000"/>
                <w:sz w:val="18"/>
                <w:szCs w:val="18"/>
              </w:rPr>
              <w:t>欠款支付准确率</w:t>
            </w:r>
          </w:p>
        </w:tc>
        <w:tc>
          <w:tcPr>
            <w:tcW w:w="627" w:type="dxa"/>
            <w:tcBorders>
              <w:top w:val="nil"/>
              <w:left w:val="nil"/>
              <w:bottom w:val="single" w:color="auto" w:sz="4" w:space="0"/>
              <w:right w:val="single" w:color="auto" w:sz="4" w:space="0"/>
            </w:tcBorders>
            <w:vAlign w:val="center"/>
          </w:tcPr>
          <w:p w14:paraId="0BDCC5F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FD9DAD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84B209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B96181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4E0132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75D4A4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EC74A5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C229B5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F8CEDB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1A1E2332">
            <w:pPr>
              <w:jc w:val="center"/>
              <w:rPr>
                <w:rFonts w:ascii="宋体" w:hAnsi="宋体" w:eastAsia="宋体" w:cs="宋体"/>
                <w:color w:val="000000"/>
                <w:sz w:val="18"/>
                <w:szCs w:val="18"/>
              </w:rPr>
            </w:pPr>
          </w:p>
        </w:tc>
      </w:tr>
      <w:tr w14:paraId="4065210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791A2FD">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EAFD96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26CCAFB">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59448E9">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2D88BCD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051F01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049ACC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131A78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EDDC41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FAABC1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F64C1B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FFA329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0D14C1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35404A9E">
            <w:pPr>
              <w:jc w:val="center"/>
              <w:rPr>
                <w:rFonts w:ascii="宋体" w:hAnsi="宋体" w:eastAsia="宋体" w:cs="宋体"/>
                <w:color w:val="000000"/>
                <w:sz w:val="18"/>
                <w:szCs w:val="18"/>
              </w:rPr>
            </w:pPr>
          </w:p>
        </w:tc>
      </w:tr>
      <w:tr w14:paraId="54E1152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16894AC">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5AD1ADE">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CFFC616">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094AB82">
            <w:pPr>
              <w:rPr>
                <w:rFonts w:ascii="宋体" w:hAnsi="宋体" w:eastAsia="宋体" w:cs="宋体"/>
                <w:color w:val="000000"/>
                <w:sz w:val="18"/>
                <w:szCs w:val="18"/>
              </w:rPr>
            </w:pPr>
            <w:r>
              <w:rPr>
                <w:rFonts w:hint="eastAsia" w:ascii="宋体" w:hAnsi="宋体" w:eastAsia="宋体" w:cs="宋体"/>
                <w:color w:val="000000"/>
                <w:sz w:val="18"/>
                <w:szCs w:val="18"/>
              </w:rPr>
              <w:t>本期支付欠款金额</w:t>
            </w:r>
          </w:p>
        </w:tc>
        <w:tc>
          <w:tcPr>
            <w:tcW w:w="627" w:type="dxa"/>
            <w:tcBorders>
              <w:top w:val="nil"/>
              <w:left w:val="nil"/>
              <w:bottom w:val="single" w:color="auto" w:sz="4" w:space="0"/>
              <w:right w:val="single" w:color="auto" w:sz="4" w:space="0"/>
            </w:tcBorders>
            <w:vAlign w:val="center"/>
          </w:tcPr>
          <w:p w14:paraId="178C1379">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5DB596C">
            <w:pPr>
              <w:jc w:val="center"/>
              <w:rPr>
                <w:rFonts w:ascii="宋体" w:hAnsi="宋体" w:eastAsia="宋体" w:cs="宋体"/>
                <w:color w:val="000000"/>
                <w:sz w:val="18"/>
                <w:szCs w:val="18"/>
              </w:rPr>
            </w:pPr>
            <w:r>
              <w:rPr>
                <w:rFonts w:hint="eastAsia" w:ascii="宋体" w:hAnsi="宋体" w:eastAsia="宋体" w:cs="宋体"/>
                <w:color w:val="000000"/>
                <w:sz w:val="18"/>
                <w:szCs w:val="18"/>
              </w:rPr>
              <w:t>&lt;=522.26万元</w:t>
            </w:r>
          </w:p>
        </w:tc>
        <w:tc>
          <w:tcPr>
            <w:tcW w:w="728" w:type="dxa"/>
            <w:tcBorders>
              <w:top w:val="nil"/>
              <w:left w:val="nil"/>
              <w:bottom w:val="single" w:color="auto" w:sz="4" w:space="0"/>
              <w:right w:val="single" w:color="auto" w:sz="4" w:space="0"/>
            </w:tcBorders>
            <w:vAlign w:val="center"/>
          </w:tcPr>
          <w:p w14:paraId="4C765583">
            <w:pPr>
              <w:jc w:val="center"/>
              <w:rPr>
                <w:rFonts w:ascii="宋体" w:hAnsi="宋体" w:eastAsia="宋体" w:cs="宋体"/>
                <w:color w:val="000000"/>
                <w:sz w:val="18"/>
                <w:szCs w:val="18"/>
              </w:rPr>
            </w:pPr>
            <w:r>
              <w:rPr>
                <w:rFonts w:hint="eastAsia" w:ascii="宋体" w:hAnsi="宋体" w:eastAsia="宋体" w:cs="宋体"/>
                <w:color w:val="000000"/>
                <w:sz w:val="18"/>
                <w:szCs w:val="18"/>
              </w:rPr>
              <w:t>=522.26万元</w:t>
            </w:r>
          </w:p>
        </w:tc>
        <w:tc>
          <w:tcPr>
            <w:tcW w:w="637" w:type="dxa"/>
            <w:tcBorders>
              <w:top w:val="nil"/>
              <w:left w:val="nil"/>
              <w:bottom w:val="single" w:color="auto" w:sz="4" w:space="0"/>
              <w:right w:val="single" w:color="auto" w:sz="4" w:space="0"/>
            </w:tcBorders>
            <w:vAlign w:val="center"/>
          </w:tcPr>
          <w:p w14:paraId="1F9FF98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E4ED3C">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E03BA3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B7E017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71C763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D3F383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0C430CB">
            <w:pPr>
              <w:jc w:val="center"/>
              <w:rPr>
                <w:rFonts w:ascii="宋体" w:hAnsi="宋体" w:eastAsia="宋体" w:cs="宋体"/>
                <w:color w:val="000000"/>
                <w:sz w:val="18"/>
                <w:szCs w:val="18"/>
              </w:rPr>
            </w:pPr>
          </w:p>
        </w:tc>
      </w:tr>
      <w:tr w14:paraId="431A482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592418C">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68A3D9F">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56A20B4">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79E7506">
            <w:pPr>
              <w:rPr>
                <w:rFonts w:ascii="宋体" w:hAnsi="宋体" w:eastAsia="宋体" w:cs="宋体"/>
                <w:color w:val="000000"/>
                <w:sz w:val="18"/>
                <w:szCs w:val="18"/>
              </w:rPr>
            </w:pPr>
            <w:r>
              <w:rPr>
                <w:rFonts w:hint="eastAsia" w:ascii="宋体" w:hAnsi="宋体" w:eastAsia="宋体" w:cs="宋体"/>
                <w:color w:val="000000"/>
                <w:sz w:val="18"/>
                <w:szCs w:val="18"/>
              </w:rPr>
              <w:t>保障项目实施质量</w:t>
            </w:r>
          </w:p>
        </w:tc>
        <w:tc>
          <w:tcPr>
            <w:tcW w:w="627" w:type="dxa"/>
            <w:tcBorders>
              <w:top w:val="nil"/>
              <w:left w:val="nil"/>
              <w:bottom w:val="single" w:color="auto" w:sz="4" w:space="0"/>
              <w:right w:val="single" w:color="auto" w:sz="4" w:space="0"/>
            </w:tcBorders>
            <w:vAlign w:val="center"/>
          </w:tcPr>
          <w:p w14:paraId="1DA3653B">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A7138EC">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25CA7D28">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805AA2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4D3A2D2">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BF0C258">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710845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A8692D8">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761B494">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C82E0F9">
            <w:pPr>
              <w:jc w:val="center"/>
              <w:rPr>
                <w:rFonts w:ascii="宋体" w:hAnsi="宋体" w:eastAsia="宋体" w:cs="宋体"/>
                <w:color w:val="000000"/>
                <w:sz w:val="18"/>
                <w:szCs w:val="18"/>
              </w:rPr>
            </w:pPr>
          </w:p>
        </w:tc>
      </w:tr>
      <w:tr w14:paraId="3CD1F8AF">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9EC6BD1">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9A780EC">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FCBCBCB">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29AADE98">
            <w:pPr>
              <w:rPr>
                <w:rFonts w:ascii="宋体" w:hAnsi="宋体" w:eastAsia="宋体" w:cs="宋体"/>
                <w:color w:val="000000"/>
                <w:sz w:val="18"/>
                <w:szCs w:val="18"/>
              </w:rPr>
            </w:pPr>
            <w:r>
              <w:rPr>
                <w:rFonts w:hint="eastAsia" w:ascii="宋体" w:hAnsi="宋体" w:eastAsia="宋体" w:cs="宋体"/>
                <w:color w:val="000000"/>
                <w:sz w:val="18"/>
                <w:szCs w:val="18"/>
              </w:rPr>
              <w:t>相关企业满意度</w:t>
            </w:r>
          </w:p>
        </w:tc>
        <w:tc>
          <w:tcPr>
            <w:tcW w:w="627" w:type="dxa"/>
            <w:tcBorders>
              <w:top w:val="nil"/>
              <w:left w:val="nil"/>
              <w:bottom w:val="single" w:color="auto" w:sz="4" w:space="0"/>
              <w:right w:val="single" w:color="auto" w:sz="4" w:space="0"/>
            </w:tcBorders>
            <w:vAlign w:val="center"/>
          </w:tcPr>
          <w:p w14:paraId="1065B08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25A86D7">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579AE71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3B5FB8A">
            <w:pPr>
              <w:jc w:val="center"/>
              <w:rPr>
                <w:rFonts w:ascii="宋体" w:hAnsi="宋体" w:eastAsia="宋体" w:cs="宋体"/>
                <w:color w:val="000000"/>
                <w:sz w:val="18"/>
                <w:szCs w:val="18"/>
              </w:rPr>
            </w:pPr>
            <w:r>
              <w:rPr>
                <w:rFonts w:hint="eastAsia" w:ascii="宋体" w:hAnsi="宋体" w:eastAsia="宋体" w:cs="宋体"/>
                <w:color w:val="000000"/>
                <w:sz w:val="18"/>
                <w:szCs w:val="18"/>
              </w:rPr>
              <w:t>105.26</w:t>
            </w:r>
          </w:p>
        </w:tc>
        <w:tc>
          <w:tcPr>
            <w:tcW w:w="791" w:type="dxa"/>
            <w:tcBorders>
              <w:top w:val="nil"/>
              <w:left w:val="nil"/>
              <w:bottom w:val="single" w:color="auto" w:sz="4" w:space="0"/>
              <w:right w:val="single" w:color="auto" w:sz="4" w:space="0"/>
            </w:tcBorders>
            <w:vAlign w:val="center"/>
          </w:tcPr>
          <w:p w14:paraId="433FD89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5ABFB2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C38A75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4CA040F">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0C8653D">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3DF320B">
            <w:pPr>
              <w:jc w:val="center"/>
              <w:rPr>
                <w:rFonts w:ascii="宋体" w:hAnsi="宋体" w:eastAsia="宋体" w:cs="宋体"/>
                <w:color w:val="000000"/>
                <w:sz w:val="18"/>
                <w:szCs w:val="18"/>
              </w:rPr>
            </w:pPr>
            <w:r>
              <w:rPr>
                <w:rFonts w:hint="eastAsia" w:ascii="宋体" w:hAnsi="宋体" w:eastAsia="宋体" w:cs="宋体"/>
                <w:color w:val="000000"/>
                <w:sz w:val="18"/>
                <w:szCs w:val="18"/>
              </w:rPr>
              <w:t>按实际满意度计算</w:t>
            </w:r>
          </w:p>
        </w:tc>
      </w:tr>
      <w:tr w14:paraId="1E4DAF4B">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B66FE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F3B543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3274A69">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4B0CE0B">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68E26B7">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3565D9B">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ABC3653">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891766B">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BFFD042">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FE427FF">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114E27D">
            <w:pPr>
              <w:rPr>
                <w:rFonts w:ascii="宋体" w:hAnsi="宋体" w:eastAsia="宋体" w:cs="宋体"/>
                <w:color w:val="000000"/>
                <w:sz w:val="18"/>
                <w:szCs w:val="18"/>
              </w:rPr>
            </w:pPr>
          </w:p>
        </w:tc>
      </w:tr>
    </w:tbl>
    <w:p w14:paraId="3114891E">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87E5562">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0C5642B">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D80F19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DC06E9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头屯河沿岸综合整治项目审计费</w:t>
            </w:r>
          </w:p>
        </w:tc>
      </w:tr>
      <w:tr w14:paraId="10F6488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BAFF1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30C6BF3">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79EDBD6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765A07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16633A2B">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CA78D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C51582F">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89C0A4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18B9F6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6C70E4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77720D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C6360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59B2DD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306D7B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06B9C8A">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1C6AF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24505E1">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968" w:type="dxa"/>
            <w:gridSpan w:val="3"/>
            <w:tcBorders>
              <w:top w:val="single" w:color="auto" w:sz="4" w:space="0"/>
              <w:left w:val="nil"/>
              <w:bottom w:val="single" w:color="auto" w:sz="4" w:space="0"/>
              <w:right w:val="single" w:color="auto" w:sz="4" w:space="0"/>
            </w:tcBorders>
            <w:vAlign w:val="center"/>
          </w:tcPr>
          <w:p w14:paraId="248D4BE9">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428" w:type="dxa"/>
            <w:gridSpan w:val="2"/>
            <w:tcBorders>
              <w:top w:val="single" w:color="auto" w:sz="4" w:space="0"/>
              <w:left w:val="nil"/>
              <w:bottom w:val="single" w:color="auto" w:sz="4" w:space="0"/>
              <w:right w:val="single" w:color="auto" w:sz="4" w:space="0"/>
            </w:tcBorders>
            <w:vAlign w:val="center"/>
          </w:tcPr>
          <w:p w14:paraId="4E772900">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372" w:type="dxa"/>
            <w:gridSpan w:val="2"/>
            <w:tcBorders>
              <w:top w:val="nil"/>
              <w:left w:val="nil"/>
              <w:bottom w:val="single" w:color="auto" w:sz="4" w:space="0"/>
              <w:right w:val="single" w:color="auto" w:sz="4" w:space="0"/>
            </w:tcBorders>
            <w:vAlign w:val="center"/>
          </w:tcPr>
          <w:p w14:paraId="1BB9D06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7964979">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EBA2E43">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2FD12F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1560279">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9D7335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1A2381D">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968" w:type="dxa"/>
            <w:gridSpan w:val="3"/>
            <w:tcBorders>
              <w:top w:val="single" w:color="auto" w:sz="4" w:space="0"/>
              <w:left w:val="nil"/>
              <w:bottom w:val="single" w:color="auto" w:sz="4" w:space="0"/>
              <w:right w:val="single" w:color="auto" w:sz="4" w:space="0"/>
            </w:tcBorders>
            <w:vAlign w:val="center"/>
          </w:tcPr>
          <w:p w14:paraId="3A52648A">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428" w:type="dxa"/>
            <w:gridSpan w:val="2"/>
            <w:tcBorders>
              <w:top w:val="single" w:color="auto" w:sz="4" w:space="0"/>
              <w:left w:val="nil"/>
              <w:bottom w:val="single" w:color="auto" w:sz="4" w:space="0"/>
              <w:right w:val="single" w:color="auto" w:sz="4" w:space="0"/>
            </w:tcBorders>
            <w:vAlign w:val="center"/>
          </w:tcPr>
          <w:p w14:paraId="7606BFE5">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372" w:type="dxa"/>
            <w:gridSpan w:val="2"/>
            <w:tcBorders>
              <w:top w:val="nil"/>
              <w:left w:val="nil"/>
              <w:bottom w:val="single" w:color="auto" w:sz="4" w:space="0"/>
              <w:right w:val="single" w:color="auto" w:sz="4" w:space="0"/>
            </w:tcBorders>
            <w:vAlign w:val="center"/>
          </w:tcPr>
          <w:p w14:paraId="5C12AD6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4BF4DE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7B9C4B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C36C2D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2BE2721">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BBBE73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A0F354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A77EB9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02A191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44F226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DE4496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E280B3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706A98B">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E9ECB2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CBF9A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B12B02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75F32FC">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DA6213B">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B20001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计划2024年投资100万元，支付昌吉市头屯河沿岸综合整治工程区域内基础设施项目进行全过程跟踪审计及竣工决算工作的工程欠款，欠款的支付能有效化解信访水平，保障项目顺利实施，提高居民生活质量。</w:t>
            </w:r>
          </w:p>
        </w:tc>
        <w:tc>
          <w:tcPr>
            <w:tcW w:w="5716" w:type="dxa"/>
            <w:gridSpan w:val="8"/>
            <w:tcBorders>
              <w:top w:val="single" w:color="auto" w:sz="4" w:space="0"/>
              <w:left w:val="nil"/>
              <w:bottom w:val="single" w:color="auto" w:sz="4" w:space="0"/>
              <w:right w:val="single" w:color="auto" w:sz="4" w:space="0"/>
            </w:tcBorders>
            <w:vAlign w:val="center"/>
          </w:tcPr>
          <w:p w14:paraId="7359E53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实际支付欠款100万元，支付欠款笔数5笔，欠款涉及企业数量5个，欠款支付准确率达到100%，资金到位及时率达到100%，项目实施有效维护了政府信誉，有效降低了信访风险，提高了居民生活质量。</w:t>
            </w:r>
          </w:p>
        </w:tc>
      </w:tr>
      <w:tr w14:paraId="3F1A502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3DAA45A">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654F6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902A22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D1524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C84AAC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79E5D5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0E6E7D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238E1C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E989C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CE9B4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8630E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25E01D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BE0B7A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FB6F5AA">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2AFF298">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E0DF967">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C7F54A8">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7CB6D1D">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DFC5610">
            <w:pPr>
              <w:rPr>
                <w:color w:val="000000"/>
                <w:sz w:val="18"/>
                <w:szCs w:val="18"/>
              </w:rPr>
            </w:pPr>
            <w:r>
              <w:rPr>
                <w:rFonts w:hint="eastAsia"/>
                <w:color w:val="000000"/>
                <w:sz w:val="18"/>
                <w:szCs w:val="18"/>
              </w:rPr>
              <w:t>支付欠款笔数</w:t>
            </w:r>
          </w:p>
        </w:tc>
        <w:tc>
          <w:tcPr>
            <w:tcW w:w="627" w:type="dxa"/>
            <w:tcBorders>
              <w:top w:val="nil"/>
              <w:left w:val="nil"/>
              <w:bottom w:val="single" w:color="auto" w:sz="4" w:space="0"/>
              <w:right w:val="single" w:color="auto" w:sz="4" w:space="0"/>
            </w:tcBorders>
            <w:vAlign w:val="center"/>
          </w:tcPr>
          <w:p w14:paraId="763C5DC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031C90E">
            <w:pPr>
              <w:jc w:val="center"/>
              <w:rPr>
                <w:rFonts w:ascii="宋体" w:hAnsi="宋体" w:eastAsia="宋体" w:cs="宋体"/>
                <w:color w:val="000000"/>
                <w:sz w:val="18"/>
                <w:szCs w:val="18"/>
              </w:rPr>
            </w:pPr>
            <w:r>
              <w:rPr>
                <w:rFonts w:hint="eastAsia" w:ascii="宋体" w:hAnsi="宋体" w:eastAsia="宋体" w:cs="宋体"/>
                <w:color w:val="000000"/>
                <w:sz w:val="18"/>
                <w:szCs w:val="18"/>
              </w:rPr>
              <w:t>=5个</w:t>
            </w:r>
          </w:p>
        </w:tc>
        <w:tc>
          <w:tcPr>
            <w:tcW w:w="728" w:type="dxa"/>
            <w:tcBorders>
              <w:top w:val="nil"/>
              <w:left w:val="nil"/>
              <w:bottom w:val="single" w:color="auto" w:sz="4" w:space="0"/>
              <w:right w:val="single" w:color="auto" w:sz="4" w:space="0"/>
            </w:tcBorders>
            <w:vAlign w:val="center"/>
          </w:tcPr>
          <w:p w14:paraId="70A5387C">
            <w:pPr>
              <w:jc w:val="center"/>
              <w:rPr>
                <w:rFonts w:ascii="宋体" w:hAnsi="宋体" w:eastAsia="宋体" w:cs="宋体"/>
                <w:color w:val="000000"/>
                <w:sz w:val="18"/>
                <w:szCs w:val="18"/>
              </w:rPr>
            </w:pPr>
            <w:r>
              <w:rPr>
                <w:rFonts w:hint="eastAsia" w:ascii="宋体" w:hAnsi="宋体" w:eastAsia="宋体" w:cs="宋体"/>
                <w:color w:val="000000"/>
                <w:sz w:val="18"/>
                <w:szCs w:val="18"/>
              </w:rPr>
              <w:t>=5个</w:t>
            </w:r>
          </w:p>
        </w:tc>
        <w:tc>
          <w:tcPr>
            <w:tcW w:w="637" w:type="dxa"/>
            <w:tcBorders>
              <w:top w:val="nil"/>
              <w:left w:val="nil"/>
              <w:bottom w:val="single" w:color="auto" w:sz="4" w:space="0"/>
              <w:right w:val="single" w:color="auto" w:sz="4" w:space="0"/>
            </w:tcBorders>
            <w:vAlign w:val="center"/>
          </w:tcPr>
          <w:p w14:paraId="538B6F4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6989EC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A50347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949296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6EA7C8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F3ECEC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31A580B">
            <w:pPr>
              <w:jc w:val="center"/>
              <w:rPr>
                <w:color w:val="000000"/>
                <w:sz w:val="18"/>
                <w:szCs w:val="18"/>
              </w:rPr>
            </w:pPr>
          </w:p>
        </w:tc>
      </w:tr>
      <w:tr w14:paraId="77C9E1C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C00973E">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126A38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2E41D4A">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A186683">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支付欠款涉及企业数量</w:t>
            </w:r>
          </w:p>
        </w:tc>
        <w:tc>
          <w:tcPr>
            <w:tcW w:w="627" w:type="dxa"/>
            <w:tcBorders>
              <w:top w:val="nil"/>
              <w:left w:val="nil"/>
              <w:bottom w:val="single" w:color="auto" w:sz="4" w:space="0"/>
              <w:right w:val="single" w:color="auto" w:sz="4" w:space="0"/>
            </w:tcBorders>
            <w:vAlign w:val="center"/>
          </w:tcPr>
          <w:p w14:paraId="0A6F597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0D06924">
            <w:pPr>
              <w:jc w:val="center"/>
              <w:rPr>
                <w:rFonts w:ascii="宋体" w:hAnsi="宋体" w:eastAsia="宋体" w:cs="宋体"/>
                <w:color w:val="000000"/>
                <w:sz w:val="18"/>
                <w:szCs w:val="18"/>
              </w:rPr>
            </w:pPr>
            <w:r>
              <w:rPr>
                <w:rFonts w:hint="eastAsia" w:ascii="宋体" w:hAnsi="宋体" w:eastAsia="宋体" w:cs="宋体"/>
                <w:color w:val="000000"/>
                <w:sz w:val="18"/>
                <w:szCs w:val="18"/>
              </w:rPr>
              <w:t>=5家</w:t>
            </w:r>
          </w:p>
        </w:tc>
        <w:tc>
          <w:tcPr>
            <w:tcW w:w="728" w:type="dxa"/>
            <w:tcBorders>
              <w:top w:val="nil"/>
              <w:left w:val="nil"/>
              <w:bottom w:val="single" w:color="auto" w:sz="4" w:space="0"/>
              <w:right w:val="single" w:color="auto" w:sz="4" w:space="0"/>
            </w:tcBorders>
            <w:vAlign w:val="center"/>
          </w:tcPr>
          <w:p w14:paraId="347972E6">
            <w:pPr>
              <w:jc w:val="center"/>
              <w:rPr>
                <w:rFonts w:ascii="宋体" w:hAnsi="宋体" w:eastAsia="宋体" w:cs="宋体"/>
                <w:color w:val="000000"/>
                <w:sz w:val="18"/>
                <w:szCs w:val="18"/>
              </w:rPr>
            </w:pPr>
            <w:r>
              <w:rPr>
                <w:rFonts w:hint="eastAsia" w:ascii="宋体" w:hAnsi="宋体" w:eastAsia="宋体" w:cs="宋体"/>
                <w:color w:val="000000"/>
                <w:sz w:val="18"/>
                <w:szCs w:val="18"/>
              </w:rPr>
              <w:t>=5家</w:t>
            </w:r>
          </w:p>
        </w:tc>
        <w:tc>
          <w:tcPr>
            <w:tcW w:w="637" w:type="dxa"/>
            <w:tcBorders>
              <w:top w:val="nil"/>
              <w:left w:val="nil"/>
              <w:bottom w:val="single" w:color="auto" w:sz="4" w:space="0"/>
              <w:right w:val="single" w:color="auto" w:sz="4" w:space="0"/>
            </w:tcBorders>
            <w:vAlign w:val="center"/>
          </w:tcPr>
          <w:p w14:paraId="1BB08A6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56A85C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6CC102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90FAA4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5D9418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9177DE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098E030">
            <w:pPr>
              <w:jc w:val="center"/>
              <w:rPr>
                <w:rFonts w:ascii="宋体" w:hAnsi="宋体" w:eastAsia="宋体" w:cs="宋体"/>
                <w:color w:val="000000"/>
                <w:sz w:val="18"/>
                <w:szCs w:val="18"/>
              </w:rPr>
            </w:pPr>
          </w:p>
        </w:tc>
      </w:tr>
      <w:tr w14:paraId="300946A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88BD151">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295A0D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DE8FEB1">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74F07DF">
            <w:pPr>
              <w:rPr>
                <w:rFonts w:ascii="宋体" w:hAnsi="宋体" w:eastAsia="宋体" w:cs="宋体"/>
                <w:color w:val="000000"/>
                <w:sz w:val="18"/>
                <w:szCs w:val="18"/>
              </w:rPr>
            </w:pPr>
            <w:r>
              <w:rPr>
                <w:rFonts w:hint="eastAsia" w:ascii="宋体" w:hAnsi="宋体" w:eastAsia="宋体" w:cs="宋体"/>
                <w:color w:val="000000"/>
                <w:sz w:val="18"/>
                <w:szCs w:val="18"/>
              </w:rPr>
              <w:t>欠款支付准确率</w:t>
            </w:r>
          </w:p>
        </w:tc>
        <w:tc>
          <w:tcPr>
            <w:tcW w:w="627" w:type="dxa"/>
            <w:tcBorders>
              <w:top w:val="nil"/>
              <w:left w:val="nil"/>
              <w:bottom w:val="single" w:color="auto" w:sz="4" w:space="0"/>
              <w:right w:val="single" w:color="auto" w:sz="4" w:space="0"/>
            </w:tcBorders>
            <w:vAlign w:val="center"/>
          </w:tcPr>
          <w:p w14:paraId="4FEA0F5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686FDF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FC6102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BA2E8B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E4F81D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111ED1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9F010C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01404C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703DCD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B6F8DAC">
            <w:pPr>
              <w:jc w:val="center"/>
              <w:rPr>
                <w:rFonts w:ascii="宋体" w:hAnsi="宋体" w:eastAsia="宋体" w:cs="宋体"/>
                <w:color w:val="000000"/>
                <w:sz w:val="18"/>
                <w:szCs w:val="18"/>
              </w:rPr>
            </w:pPr>
          </w:p>
        </w:tc>
      </w:tr>
      <w:tr w14:paraId="474C4FA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5CD58B2">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A60DF1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BBA7DAA">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C9EB25F">
            <w:pPr>
              <w:rPr>
                <w:rFonts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3902B4F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5A61BC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24D8C8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563EA9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711108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2571F2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BDDDD4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998D24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81079C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BF03E56">
            <w:pPr>
              <w:jc w:val="center"/>
              <w:rPr>
                <w:rFonts w:ascii="宋体" w:hAnsi="宋体" w:eastAsia="宋体" w:cs="宋体"/>
                <w:color w:val="000000"/>
                <w:sz w:val="18"/>
                <w:szCs w:val="18"/>
              </w:rPr>
            </w:pPr>
          </w:p>
        </w:tc>
      </w:tr>
      <w:tr w14:paraId="50DE40A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3BE0417">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CC3620B">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6EBFA52">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0EAAF2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昌吉市头屯河沿岸综合整治景观提升工程审计费</w:t>
            </w:r>
          </w:p>
        </w:tc>
        <w:tc>
          <w:tcPr>
            <w:tcW w:w="627" w:type="dxa"/>
            <w:tcBorders>
              <w:top w:val="nil"/>
              <w:left w:val="nil"/>
              <w:bottom w:val="single" w:color="auto" w:sz="4" w:space="0"/>
              <w:right w:val="single" w:color="auto" w:sz="4" w:space="0"/>
            </w:tcBorders>
            <w:vAlign w:val="center"/>
          </w:tcPr>
          <w:p w14:paraId="287026F0">
            <w:pPr>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613" w:type="dxa"/>
            <w:tcBorders>
              <w:top w:val="nil"/>
              <w:left w:val="nil"/>
              <w:bottom w:val="single" w:color="auto" w:sz="4" w:space="0"/>
              <w:right w:val="single" w:color="auto" w:sz="4" w:space="0"/>
            </w:tcBorders>
            <w:vAlign w:val="center"/>
          </w:tcPr>
          <w:p w14:paraId="6AF8CDD5">
            <w:pPr>
              <w:jc w:val="center"/>
              <w:rPr>
                <w:rFonts w:ascii="宋体" w:hAnsi="宋体" w:eastAsia="宋体" w:cs="宋体"/>
                <w:color w:val="000000"/>
                <w:sz w:val="18"/>
                <w:szCs w:val="18"/>
              </w:rPr>
            </w:pPr>
            <w:r>
              <w:rPr>
                <w:rFonts w:hint="eastAsia" w:ascii="宋体" w:hAnsi="宋体" w:eastAsia="宋体" w:cs="宋体"/>
                <w:color w:val="000000"/>
                <w:sz w:val="18"/>
                <w:szCs w:val="18"/>
              </w:rPr>
              <w:t>&lt;=80万元</w:t>
            </w:r>
          </w:p>
        </w:tc>
        <w:tc>
          <w:tcPr>
            <w:tcW w:w="728" w:type="dxa"/>
            <w:tcBorders>
              <w:top w:val="nil"/>
              <w:left w:val="nil"/>
              <w:bottom w:val="single" w:color="auto" w:sz="4" w:space="0"/>
              <w:right w:val="single" w:color="auto" w:sz="4" w:space="0"/>
            </w:tcBorders>
            <w:vAlign w:val="center"/>
          </w:tcPr>
          <w:p w14:paraId="096B7691">
            <w:pPr>
              <w:jc w:val="center"/>
              <w:rPr>
                <w:rFonts w:ascii="宋体" w:hAnsi="宋体" w:eastAsia="宋体" w:cs="宋体"/>
                <w:color w:val="000000"/>
                <w:sz w:val="18"/>
                <w:szCs w:val="18"/>
              </w:rPr>
            </w:pPr>
            <w:r>
              <w:rPr>
                <w:rFonts w:hint="eastAsia" w:ascii="宋体" w:hAnsi="宋体" w:eastAsia="宋体" w:cs="宋体"/>
                <w:color w:val="000000"/>
                <w:sz w:val="18"/>
                <w:szCs w:val="18"/>
              </w:rPr>
              <w:t>=80万元</w:t>
            </w:r>
          </w:p>
        </w:tc>
        <w:tc>
          <w:tcPr>
            <w:tcW w:w="637" w:type="dxa"/>
            <w:tcBorders>
              <w:top w:val="nil"/>
              <w:left w:val="nil"/>
              <w:bottom w:val="single" w:color="auto" w:sz="4" w:space="0"/>
              <w:right w:val="single" w:color="auto" w:sz="4" w:space="0"/>
            </w:tcBorders>
            <w:vAlign w:val="center"/>
          </w:tcPr>
          <w:p w14:paraId="14628AC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C986560">
            <w:pPr>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741" w:type="dxa"/>
            <w:tcBorders>
              <w:top w:val="nil"/>
              <w:left w:val="nil"/>
              <w:bottom w:val="single" w:color="auto" w:sz="4" w:space="0"/>
              <w:right w:val="single" w:color="auto" w:sz="4" w:space="0"/>
            </w:tcBorders>
            <w:vAlign w:val="center"/>
          </w:tcPr>
          <w:p w14:paraId="4431957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900C25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71BE9B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1AFE133">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D7A327A">
            <w:pPr>
              <w:jc w:val="center"/>
              <w:rPr>
                <w:rFonts w:ascii="宋体" w:hAnsi="宋体" w:eastAsia="宋体" w:cs="宋体"/>
                <w:color w:val="000000"/>
                <w:sz w:val="18"/>
                <w:szCs w:val="18"/>
              </w:rPr>
            </w:pPr>
          </w:p>
        </w:tc>
      </w:tr>
      <w:tr w14:paraId="79AFA79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0E49C6D">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C04E68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F0CA677">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06058C3">
            <w:pPr>
              <w:rPr>
                <w:rFonts w:ascii="宋体" w:hAnsi="宋体" w:eastAsia="宋体" w:cs="宋体"/>
                <w:color w:val="000000"/>
                <w:sz w:val="18"/>
                <w:szCs w:val="18"/>
              </w:rPr>
            </w:pPr>
            <w:r>
              <w:rPr>
                <w:rFonts w:hint="eastAsia" w:ascii="宋体" w:hAnsi="宋体" w:eastAsia="宋体" w:cs="宋体"/>
                <w:color w:val="000000"/>
                <w:sz w:val="18"/>
                <w:szCs w:val="18"/>
              </w:rPr>
              <w:t>其他审计费用金额</w:t>
            </w:r>
          </w:p>
        </w:tc>
        <w:tc>
          <w:tcPr>
            <w:tcW w:w="627" w:type="dxa"/>
            <w:tcBorders>
              <w:top w:val="nil"/>
              <w:left w:val="nil"/>
              <w:bottom w:val="single" w:color="auto" w:sz="4" w:space="0"/>
              <w:right w:val="single" w:color="auto" w:sz="4" w:space="0"/>
            </w:tcBorders>
            <w:vAlign w:val="center"/>
          </w:tcPr>
          <w:p w14:paraId="5A6F0494">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613" w:type="dxa"/>
            <w:tcBorders>
              <w:top w:val="nil"/>
              <w:left w:val="nil"/>
              <w:bottom w:val="single" w:color="auto" w:sz="4" w:space="0"/>
              <w:right w:val="single" w:color="auto" w:sz="4" w:space="0"/>
            </w:tcBorders>
            <w:vAlign w:val="center"/>
          </w:tcPr>
          <w:p w14:paraId="55AAE7EA">
            <w:pPr>
              <w:jc w:val="center"/>
              <w:rPr>
                <w:rFonts w:ascii="宋体" w:hAnsi="宋体" w:eastAsia="宋体" w:cs="宋体"/>
                <w:color w:val="000000"/>
                <w:sz w:val="18"/>
                <w:szCs w:val="18"/>
              </w:rPr>
            </w:pPr>
            <w:r>
              <w:rPr>
                <w:rFonts w:hint="eastAsia" w:ascii="宋体" w:hAnsi="宋体" w:eastAsia="宋体" w:cs="宋体"/>
                <w:color w:val="000000"/>
                <w:sz w:val="18"/>
                <w:szCs w:val="18"/>
              </w:rPr>
              <w:t>&lt;=20万元</w:t>
            </w:r>
          </w:p>
        </w:tc>
        <w:tc>
          <w:tcPr>
            <w:tcW w:w="728" w:type="dxa"/>
            <w:tcBorders>
              <w:top w:val="nil"/>
              <w:left w:val="nil"/>
              <w:bottom w:val="single" w:color="auto" w:sz="4" w:space="0"/>
              <w:right w:val="single" w:color="auto" w:sz="4" w:space="0"/>
            </w:tcBorders>
            <w:vAlign w:val="center"/>
          </w:tcPr>
          <w:p w14:paraId="15374FF8">
            <w:pPr>
              <w:jc w:val="center"/>
              <w:rPr>
                <w:rFonts w:ascii="宋体" w:hAnsi="宋体" w:eastAsia="宋体" w:cs="宋体"/>
                <w:color w:val="000000"/>
                <w:sz w:val="18"/>
                <w:szCs w:val="18"/>
              </w:rPr>
            </w:pPr>
            <w:r>
              <w:rPr>
                <w:rFonts w:hint="eastAsia" w:ascii="宋体" w:hAnsi="宋体" w:eastAsia="宋体" w:cs="宋体"/>
                <w:color w:val="000000"/>
                <w:sz w:val="18"/>
                <w:szCs w:val="18"/>
              </w:rPr>
              <w:t>=20万元</w:t>
            </w:r>
          </w:p>
        </w:tc>
        <w:tc>
          <w:tcPr>
            <w:tcW w:w="637" w:type="dxa"/>
            <w:tcBorders>
              <w:top w:val="nil"/>
              <w:left w:val="nil"/>
              <w:bottom w:val="single" w:color="auto" w:sz="4" w:space="0"/>
              <w:right w:val="single" w:color="auto" w:sz="4" w:space="0"/>
            </w:tcBorders>
            <w:vAlign w:val="center"/>
          </w:tcPr>
          <w:p w14:paraId="4FD3E38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B52CBE2">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741" w:type="dxa"/>
            <w:tcBorders>
              <w:top w:val="nil"/>
              <w:left w:val="nil"/>
              <w:bottom w:val="single" w:color="auto" w:sz="4" w:space="0"/>
              <w:right w:val="single" w:color="auto" w:sz="4" w:space="0"/>
            </w:tcBorders>
            <w:vAlign w:val="center"/>
          </w:tcPr>
          <w:p w14:paraId="01BD85E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4D46E9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959D56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05F5431">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1552" w:type="dxa"/>
            <w:gridSpan w:val="2"/>
            <w:tcBorders>
              <w:top w:val="nil"/>
              <w:left w:val="nil"/>
              <w:bottom w:val="single" w:color="auto" w:sz="4" w:space="0"/>
              <w:right w:val="single" w:color="auto" w:sz="4" w:space="0"/>
            </w:tcBorders>
            <w:vAlign w:val="center"/>
          </w:tcPr>
          <w:p w14:paraId="2AF4B813">
            <w:pPr>
              <w:jc w:val="center"/>
              <w:rPr>
                <w:rFonts w:ascii="宋体" w:hAnsi="宋体" w:eastAsia="宋体" w:cs="宋体"/>
                <w:color w:val="000000"/>
                <w:sz w:val="18"/>
                <w:szCs w:val="18"/>
              </w:rPr>
            </w:pPr>
          </w:p>
        </w:tc>
      </w:tr>
      <w:tr w14:paraId="028C3D52">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557C322">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BBDE21A">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740A8F2">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6C2BF23">
            <w:pPr>
              <w:rPr>
                <w:rFonts w:ascii="宋体" w:hAnsi="宋体" w:eastAsia="宋体" w:cs="宋体"/>
                <w:color w:val="000000"/>
                <w:sz w:val="18"/>
                <w:szCs w:val="18"/>
              </w:rPr>
            </w:pPr>
            <w:r>
              <w:rPr>
                <w:rFonts w:hint="eastAsia" w:ascii="宋体" w:hAnsi="宋体" w:eastAsia="宋体" w:cs="宋体"/>
                <w:color w:val="000000"/>
                <w:sz w:val="18"/>
                <w:szCs w:val="18"/>
              </w:rPr>
              <w:t>提高居民生活质量</w:t>
            </w:r>
          </w:p>
        </w:tc>
        <w:tc>
          <w:tcPr>
            <w:tcW w:w="627" w:type="dxa"/>
            <w:tcBorders>
              <w:top w:val="nil"/>
              <w:left w:val="nil"/>
              <w:bottom w:val="single" w:color="auto" w:sz="4" w:space="0"/>
              <w:right w:val="single" w:color="auto" w:sz="4" w:space="0"/>
            </w:tcBorders>
            <w:vAlign w:val="center"/>
          </w:tcPr>
          <w:p w14:paraId="35891D33">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202BB5C7">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6F5E4B03">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D1243C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39DBD32">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021BA62B">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0DEB99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01FCA11">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93CFB9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900A29A">
            <w:pPr>
              <w:jc w:val="center"/>
              <w:rPr>
                <w:rFonts w:ascii="宋体" w:hAnsi="宋体" w:eastAsia="宋体" w:cs="宋体"/>
                <w:color w:val="000000"/>
                <w:sz w:val="18"/>
                <w:szCs w:val="18"/>
              </w:rPr>
            </w:pPr>
          </w:p>
        </w:tc>
      </w:tr>
      <w:tr w14:paraId="7F3083B7">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C95970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58442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6949CB4">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78EC411">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1DC0A7E">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32D4FB8">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17B7420">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498D765">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1FDFB34">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366CC94">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5CDE209">
            <w:pPr>
              <w:rPr>
                <w:rFonts w:ascii="宋体" w:hAnsi="宋体" w:eastAsia="宋体" w:cs="宋体"/>
                <w:color w:val="000000"/>
                <w:sz w:val="18"/>
                <w:szCs w:val="18"/>
              </w:rPr>
            </w:pPr>
          </w:p>
        </w:tc>
      </w:tr>
    </w:tbl>
    <w:p w14:paraId="765AF5CC">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29C6E91">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5FF3449">
        <w:tblPrEx>
          <w:tblCellMar>
            <w:top w:w="0" w:type="dxa"/>
            <w:left w:w="108" w:type="dxa"/>
            <w:bottom w:w="0" w:type="dxa"/>
            <w:right w:w="108" w:type="dxa"/>
          </w:tblCellMar>
        </w:tblPrEx>
        <w:trPr>
          <w:trHeight w:val="46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FF3A9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2FD88D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市住建局建设项目结算审核费用1</w:t>
            </w:r>
          </w:p>
        </w:tc>
      </w:tr>
      <w:tr w14:paraId="6723B990">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6F45DB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4804AAF">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2E74CB5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DD325E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42377E51">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E0B18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722A888">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49F493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E3F8F0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8C1450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02B1F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C907A0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96525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5B1741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8D9B82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6767F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FC32EEB">
            <w:pPr>
              <w:jc w:val="center"/>
              <w:rPr>
                <w:rFonts w:ascii="宋体" w:hAnsi="宋体" w:eastAsia="宋体" w:cs="宋体"/>
                <w:color w:val="000000"/>
                <w:sz w:val="18"/>
                <w:szCs w:val="18"/>
              </w:rPr>
            </w:pPr>
            <w:r>
              <w:rPr>
                <w:rFonts w:hint="eastAsia" w:ascii="宋体" w:hAnsi="宋体" w:eastAsia="宋体" w:cs="宋体"/>
                <w:color w:val="000000"/>
                <w:sz w:val="18"/>
                <w:szCs w:val="18"/>
              </w:rPr>
              <w:t>120.00</w:t>
            </w:r>
          </w:p>
        </w:tc>
        <w:tc>
          <w:tcPr>
            <w:tcW w:w="1968" w:type="dxa"/>
            <w:gridSpan w:val="3"/>
            <w:tcBorders>
              <w:top w:val="single" w:color="auto" w:sz="4" w:space="0"/>
              <w:left w:val="nil"/>
              <w:bottom w:val="single" w:color="auto" w:sz="4" w:space="0"/>
              <w:right w:val="single" w:color="auto" w:sz="4" w:space="0"/>
            </w:tcBorders>
            <w:vAlign w:val="center"/>
          </w:tcPr>
          <w:p w14:paraId="5FB894E4">
            <w:pPr>
              <w:jc w:val="center"/>
              <w:rPr>
                <w:rFonts w:ascii="宋体" w:hAnsi="宋体" w:eastAsia="宋体" w:cs="宋体"/>
                <w:color w:val="000000"/>
                <w:sz w:val="18"/>
                <w:szCs w:val="18"/>
              </w:rPr>
            </w:pPr>
            <w:r>
              <w:rPr>
                <w:rFonts w:hint="eastAsia" w:ascii="宋体" w:hAnsi="宋体" w:eastAsia="宋体" w:cs="宋体"/>
                <w:color w:val="000000"/>
                <w:sz w:val="18"/>
                <w:szCs w:val="18"/>
              </w:rPr>
              <w:t>120.00</w:t>
            </w:r>
          </w:p>
        </w:tc>
        <w:tc>
          <w:tcPr>
            <w:tcW w:w="1428" w:type="dxa"/>
            <w:gridSpan w:val="2"/>
            <w:tcBorders>
              <w:top w:val="single" w:color="auto" w:sz="4" w:space="0"/>
              <w:left w:val="nil"/>
              <w:bottom w:val="single" w:color="auto" w:sz="4" w:space="0"/>
              <w:right w:val="single" w:color="auto" w:sz="4" w:space="0"/>
            </w:tcBorders>
            <w:vAlign w:val="center"/>
          </w:tcPr>
          <w:p w14:paraId="47A967A3">
            <w:pPr>
              <w:jc w:val="center"/>
              <w:rPr>
                <w:rFonts w:ascii="宋体" w:hAnsi="宋体" w:eastAsia="宋体" w:cs="宋体"/>
                <w:color w:val="000000"/>
                <w:sz w:val="18"/>
                <w:szCs w:val="18"/>
              </w:rPr>
            </w:pPr>
            <w:r>
              <w:rPr>
                <w:rFonts w:hint="eastAsia" w:ascii="宋体" w:hAnsi="宋体" w:eastAsia="宋体" w:cs="宋体"/>
                <w:color w:val="000000"/>
                <w:sz w:val="18"/>
                <w:szCs w:val="18"/>
              </w:rPr>
              <w:t>120.00</w:t>
            </w:r>
          </w:p>
        </w:tc>
        <w:tc>
          <w:tcPr>
            <w:tcW w:w="1372" w:type="dxa"/>
            <w:gridSpan w:val="2"/>
            <w:tcBorders>
              <w:top w:val="nil"/>
              <w:left w:val="nil"/>
              <w:bottom w:val="single" w:color="auto" w:sz="4" w:space="0"/>
              <w:right w:val="single" w:color="auto" w:sz="4" w:space="0"/>
            </w:tcBorders>
            <w:vAlign w:val="center"/>
          </w:tcPr>
          <w:p w14:paraId="54AB538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8670E80">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3442DFA">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66D0006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2ED535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08185B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D6A12F5">
            <w:pPr>
              <w:jc w:val="center"/>
              <w:rPr>
                <w:rFonts w:ascii="宋体" w:hAnsi="宋体" w:eastAsia="宋体" w:cs="宋体"/>
                <w:color w:val="000000"/>
                <w:sz w:val="18"/>
                <w:szCs w:val="18"/>
              </w:rPr>
            </w:pPr>
            <w:r>
              <w:rPr>
                <w:rFonts w:hint="eastAsia" w:ascii="宋体" w:hAnsi="宋体" w:eastAsia="宋体" w:cs="宋体"/>
                <w:color w:val="000000"/>
                <w:sz w:val="18"/>
                <w:szCs w:val="18"/>
              </w:rPr>
              <w:t>120.00</w:t>
            </w:r>
          </w:p>
        </w:tc>
        <w:tc>
          <w:tcPr>
            <w:tcW w:w="1968" w:type="dxa"/>
            <w:gridSpan w:val="3"/>
            <w:tcBorders>
              <w:top w:val="single" w:color="auto" w:sz="4" w:space="0"/>
              <w:left w:val="nil"/>
              <w:bottom w:val="single" w:color="auto" w:sz="4" w:space="0"/>
              <w:right w:val="single" w:color="auto" w:sz="4" w:space="0"/>
            </w:tcBorders>
            <w:vAlign w:val="center"/>
          </w:tcPr>
          <w:p w14:paraId="0B1CDC6C">
            <w:pPr>
              <w:jc w:val="center"/>
              <w:rPr>
                <w:rFonts w:ascii="宋体" w:hAnsi="宋体" w:eastAsia="宋体" w:cs="宋体"/>
                <w:color w:val="000000"/>
                <w:sz w:val="18"/>
                <w:szCs w:val="18"/>
              </w:rPr>
            </w:pPr>
            <w:r>
              <w:rPr>
                <w:rFonts w:hint="eastAsia" w:ascii="宋体" w:hAnsi="宋体" w:eastAsia="宋体" w:cs="宋体"/>
                <w:color w:val="000000"/>
                <w:sz w:val="18"/>
                <w:szCs w:val="18"/>
              </w:rPr>
              <w:t>120.00</w:t>
            </w:r>
          </w:p>
        </w:tc>
        <w:tc>
          <w:tcPr>
            <w:tcW w:w="1428" w:type="dxa"/>
            <w:gridSpan w:val="2"/>
            <w:tcBorders>
              <w:top w:val="single" w:color="auto" w:sz="4" w:space="0"/>
              <w:left w:val="nil"/>
              <w:bottom w:val="single" w:color="auto" w:sz="4" w:space="0"/>
              <w:right w:val="single" w:color="auto" w:sz="4" w:space="0"/>
            </w:tcBorders>
            <w:vAlign w:val="center"/>
          </w:tcPr>
          <w:p w14:paraId="39D1D79D">
            <w:pPr>
              <w:jc w:val="center"/>
              <w:rPr>
                <w:rFonts w:ascii="宋体" w:hAnsi="宋体" w:eastAsia="宋体" w:cs="宋体"/>
                <w:color w:val="000000"/>
                <w:sz w:val="18"/>
                <w:szCs w:val="18"/>
              </w:rPr>
            </w:pPr>
            <w:r>
              <w:rPr>
                <w:rFonts w:hint="eastAsia" w:ascii="宋体" w:hAnsi="宋体" w:eastAsia="宋体" w:cs="宋体"/>
                <w:color w:val="000000"/>
                <w:sz w:val="18"/>
                <w:szCs w:val="18"/>
              </w:rPr>
              <w:t>120.00</w:t>
            </w:r>
          </w:p>
        </w:tc>
        <w:tc>
          <w:tcPr>
            <w:tcW w:w="1372" w:type="dxa"/>
            <w:gridSpan w:val="2"/>
            <w:tcBorders>
              <w:top w:val="nil"/>
              <w:left w:val="nil"/>
              <w:bottom w:val="single" w:color="auto" w:sz="4" w:space="0"/>
              <w:right w:val="single" w:color="auto" w:sz="4" w:space="0"/>
            </w:tcBorders>
            <w:vAlign w:val="center"/>
          </w:tcPr>
          <w:p w14:paraId="2AC0998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6F0EB2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5609B3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91A706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A2C8E91">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DB8564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045008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FA35AC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6E4DE1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CCC916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399F51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66936F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FC0A3B3">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121CB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85246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948C9D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762ADA8">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00AD2967">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F4D67C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计划投资120万元，用于106个工程项目决算审核费用，涉及施工企业16家，通过结算，使工程项目建设完整，提升政府形象。</w:t>
            </w:r>
          </w:p>
        </w:tc>
        <w:tc>
          <w:tcPr>
            <w:tcW w:w="5716" w:type="dxa"/>
            <w:gridSpan w:val="8"/>
            <w:tcBorders>
              <w:top w:val="single" w:color="auto" w:sz="4" w:space="0"/>
              <w:left w:val="nil"/>
              <w:bottom w:val="single" w:color="auto" w:sz="4" w:space="0"/>
              <w:right w:val="single" w:color="auto" w:sz="4" w:space="0"/>
            </w:tcBorders>
            <w:vAlign w:val="center"/>
          </w:tcPr>
          <w:p w14:paraId="6C7C07B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截止2024年12月31日，项目实际完成支付106个工程项目的决算审核费用，设计施工企业16家，平均核算每个项目成本为1.13万元。项目的实施有效保障了工程的顺利完成，改善了居民出行条件，提升了政府形象。</w:t>
            </w:r>
          </w:p>
        </w:tc>
      </w:tr>
      <w:tr w14:paraId="586AA429">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ACB10D1">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159925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50C48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E9181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6F7B22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600DA2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0ADF7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4BDE6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B65F9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BD0DD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51007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488DC7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87CB43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AEBE13B">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662C32E">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D4A5104">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A96B8E1">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519A5E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078FA2B">
            <w:pPr>
              <w:rPr>
                <w:color w:val="000000"/>
                <w:sz w:val="18"/>
                <w:szCs w:val="18"/>
              </w:rPr>
            </w:pPr>
            <w:r>
              <w:rPr>
                <w:rFonts w:hint="eastAsia"/>
                <w:color w:val="000000"/>
                <w:sz w:val="18"/>
                <w:szCs w:val="18"/>
              </w:rPr>
              <w:t>支付项目数量</w:t>
            </w:r>
          </w:p>
        </w:tc>
        <w:tc>
          <w:tcPr>
            <w:tcW w:w="627" w:type="dxa"/>
            <w:tcBorders>
              <w:top w:val="nil"/>
              <w:left w:val="nil"/>
              <w:bottom w:val="single" w:color="auto" w:sz="4" w:space="0"/>
              <w:right w:val="single" w:color="auto" w:sz="4" w:space="0"/>
            </w:tcBorders>
            <w:vAlign w:val="center"/>
          </w:tcPr>
          <w:p w14:paraId="2F28919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659FA59">
            <w:pPr>
              <w:jc w:val="center"/>
              <w:rPr>
                <w:rFonts w:ascii="宋体" w:hAnsi="宋体" w:eastAsia="宋体" w:cs="宋体"/>
                <w:color w:val="000000"/>
                <w:sz w:val="18"/>
                <w:szCs w:val="18"/>
              </w:rPr>
            </w:pPr>
            <w:r>
              <w:rPr>
                <w:rFonts w:hint="eastAsia" w:ascii="宋体" w:hAnsi="宋体" w:eastAsia="宋体" w:cs="宋体"/>
                <w:color w:val="000000"/>
                <w:sz w:val="18"/>
                <w:szCs w:val="18"/>
              </w:rPr>
              <w:t>=106个</w:t>
            </w:r>
          </w:p>
        </w:tc>
        <w:tc>
          <w:tcPr>
            <w:tcW w:w="728" w:type="dxa"/>
            <w:tcBorders>
              <w:top w:val="nil"/>
              <w:left w:val="nil"/>
              <w:bottom w:val="single" w:color="auto" w:sz="4" w:space="0"/>
              <w:right w:val="single" w:color="auto" w:sz="4" w:space="0"/>
            </w:tcBorders>
            <w:vAlign w:val="center"/>
          </w:tcPr>
          <w:p w14:paraId="1A358EC5">
            <w:pPr>
              <w:jc w:val="center"/>
              <w:rPr>
                <w:rFonts w:ascii="宋体" w:hAnsi="宋体" w:eastAsia="宋体" w:cs="宋体"/>
                <w:color w:val="000000"/>
                <w:sz w:val="18"/>
                <w:szCs w:val="18"/>
              </w:rPr>
            </w:pPr>
            <w:r>
              <w:rPr>
                <w:rFonts w:hint="eastAsia" w:ascii="宋体" w:hAnsi="宋体" w:eastAsia="宋体" w:cs="宋体"/>
                <w:color w:val="000000"/>
                <w:sz w:val="18"/>
                <w:szCs w:val="18"/>
              </w:rPr>
              <w:t>=106个</w:t>
            </w:r>
          </w:p>
        </w:tc>
        <w:tc>
          <w:tcPr>
            <w:tcW w:w="637" w:type="dxa"/>
            <w:tcBorders>
              <w:top w:val="nil"/>
              <w:left w:val="nil"/>
              <w:bottom w:val="single" w:color="auto" w:sz="4" w:space="0"/>
              <w:right w:val="single" w:color="auto" w:sz="4" w:space="0"/>
            </w:tcBorders>
            <w:vAlign w:val="center"/>
          </w:tcPr>
          <w:p w14:paraId="0B68D7F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10A39B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95EC91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1F5EFB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1FC319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8C726E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3F25FB3">
            <w:pPr>
              <w:jc w:val="center"/>
              <w:rPr>
                <w:color w:val="000000"/>
                <w:sz w:val="18"/>
                <w:szCs w:val="18"/>
              </w:rPr>
            </w:pPr>
          </w:p>
        </w:tc>
      </w:tr>
      <w:tr w14:paraId="78A6348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5FBE8F5">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199A3E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5CCF26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B8DDDDE">
            <w:pPr>
              <w:rPr>
                <w:rFonts w:ascii="宋体" w:hAnsi="宋体" w:eastAsia="宋体" w:cs="宋体"/>
                <w:color w:val="000000"/>
                <w:sz w:val="18"/>
                <w:szCs w:val="18"/>
              </w:rPr>
            </w:pPr>
            <w:r>
              <w:rPr>
                <w:rFonts w:hint="eastAsia" w:ascii="宋体" w:hAnsi="宋体" w:eastAsia="宋体" w:cs="宋体"/>
                <w:color w:val="000000"/>
                <w:sz w:val="18"/>
                <w:szCs w:val="18"/>
              </w:rPr>
              <w:t>支付企业数量</w:t>
            </w:r>
          </w:p>
        </w:tc>
        <w:tc>
          <w:tcPr>
            <w:tcW w:w="627" w:type="dxa"/>
            <w:tcBorders>
              <w:top w:val="nil"/>
              <w:left w:val="nil"/>
              <w:bottom w:val="single" w:color="auto" w:sz="4" w:space="0"/>
              <w:right w:val="single" w:color="auto" w:sz="4" w:space="0"/>
            </w:tcBorders>
            <w:vAlign w:val="center"/>
          </w:tcPr>
          <w:p w14:paraId="63CA571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B600478">
            <w:pPr>
              <w:jc w:val="center"/>
              <w:rPr>
                <w:rFonts w:ascii="宋体" w:hAnsi="宋体" w:eastAsia="宋体" w:cs="宋体"/>
                <w:color w:val="000000"/>
                <w:sz w:val="18"/>
                <w:szCs w:val="18"/>
              </w:rPr>
            </w:pPr>
            <w:r>
              <w:rPr>
                <w:rFonts w:hint="eastAsia" w:ascii="宋体" w:hAnsi="宋体" w:eastAsia="宋体" w:cs="宋体"/>
                <w:color w:val="000000"/>
                <w:sz w:val="18"/>
                <w:szCs w:val="18"/>
              </w:rPr>
              <w:t>=16个</w:t>
            </w:r>
          </w:p>
        </w:tc>
        <w:tc>
          <w:tcPr>
            <w:tcW w:w="728" w:type="dxa"/>
            <w:tcBorders>
              <w:top w:val="nil"/>
              <w:left w:val="nil"/>
              <w:bottom w:val="single" w:color="auto" w:sz="4" w:space="0"/>
              <w:right w:val="single" w:color="auto" w:sz="4" w:space="0"/>
            </w:tcBorders>
            <w:vAlign w:val="center"/>
          </w:tcPr>
          <w:p w14:paraId="218BB219">
            <w:pPr>
              <w:jc w:val="center"/>
              <w:rPr>
                <w:rFonts w:ascii="宋体" w:hAnsi="宋体" w:eastAsia="宋体" w:cs="宋体"/>
                <w:color w:val="000000"/>
                <w:sz w:val="18"/>
                <w:szCs w:val="18"/>
              </w:rPr>
            </w:pPr>
            <w:r>
              <w:rPr>
                <w:rFonts w:hint="eastAsia" w:ascii="宋体" w:hAnsi="宋体" w:eastAsia="宋体" w:cs="宋体"/>
                <w:color w:val="000000"/>
                <w:sz w:val="18"/>
                <w:szCs w:val="18"/>
              </w:rPr>
              <w:t>=16个</w:t>
            </w:r>
          </w:p>
        </w:tc>
        <w:tc>
          <w:tcPr>
            <w:tcW w:w="637" w:type="dxa"/>
            <w:tcBorders>
              <w:top w:val="nil"/>
              <w:left w:val="nil"/>
              <w:bottom w:val="single" w:color="auto" w:sz="4" w:space="0"/>
              <w:right w:val="single" w:color="auto" w:sz="4" w:space="0"/>
            </w:tcBorders>
            <w:vAlign w:val="center"/>
          </w:tcPr>
          <w:p w14:paraId="263BDA6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405CD9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CF9161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ABCA26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966174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C5DC28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B6945A5">
            <w:pPr>
              <w:jc w:val="center"/>
              <w:rPr>
                <w:rFonts w:ascii="宋体" w:hAnsi="宋体" w:eastAsia="宋体" w:cs="宋体"/>
                <w:color w:val="000000"/>
                <w:sz w:val="18"/>
                <w:szCs w:val="18"/>
              </w:rPr>
            </w:pPr>
          </w:p>
        </w:tc>
      </w:tr>
      <w:tr w14:paraId="5D83DE3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7AB9D91">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5FE502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FDA3117">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9383156">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326F805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784474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61401B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01D317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0D799F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BA38B1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38DDBE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CAC45F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181FA8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3B91AEB">
            <w:pPr>
              <w:jc w:val="center"/>
              <w:rPr>
                <w:rFonts w:ascii="宋体" w:hAnsi="宋体" w:eastAsia="宋体" w:cs="宋体"/>
                <w:color w:val="000000"/>
                <w:sz w:val="18"/>
                <w:szCs w:val="18"/>
              </w:rPr>
            </w:pPr>
          </w:p>
        </w:tc>
      </w:tr>
      <w:tr w14:paraId="1AFF383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CA4F4D3">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A54CF0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95CB5A9">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8C8CE8B">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7BC9629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D94E74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D5623B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929D53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2A9240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E5CDB1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F37342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230984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2B0988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7218F2A">
            <w:pPr>
              <w:jc w:val="center"/>
              <w:rPr>
                <w:rFonts w:ascii="宋体" w:hAnsi="宋体" w:eastAsia="宋体" w:cs="宋体"/>
                <w:color w:val="000000"/>
                <w:sz w:val="18"/>
                <w:szCs w:val="18"/>
              </w:rPr>
            </w:pPr>
          </w:p>
        </w:tc>
      </w:tr>
      <w:tr w14:paraId="0B0DFC0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AFDB66">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AD12E34">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974C211">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ADA101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平均每个项目支付成本</w:t>
            </w:r>
          </w:p>
        </w:tc>
        <w:tc>
          <w:tcPr>
            <w:tcW w:w="627" w:type="dxa"/>
            <w:tcBorders>
              <w:top w:val="nil"/>
              <w:left w:val="nil"/>
              <w:bottom w:val="single" w:color="auto" w:sz="4" w:space="0"/>
              <w:right w:val="single" w:color="auto" w:sz="4" w:space="0"/>
            </w:tcBorders>
            <w:vAlign w:val="center"/>
          </w:tcPr>
          <w:p w14:paraId="066F8DFD">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0083275">
            <w:pPr>
              <w:jc w:val="center"/>
              <w:rPr>
                <w:rFonts w:ascii="宋体" w:hAnsi="宋体" w:eastAsia="宋体" w:cs="宋体"/>
                <w:color w:val="000000"/>
                <w:sz w:val="18"/>
                <w:szCs w:val="18"/>
              </w:rPr>
            </w:pPr>
            <w:r>
              <w:rPr>
                <w:rFonts w:hint="eastAsia" w:ascii="宋体" w:hAnsi="宋体" w:eastAsia="宋体" w:cs="宋体"/>
                <w:color w:val="000000"/>
                <w:sz w:val="18"/>
                <w:szCs w:val="18"/>
              </w:rPr>
              <w:t>&lt;=1.13万元/个</w:t>
            </w:r>
          </w:p>
        </w:tc>
        <w:tc>
          <w:tcPr>
            <w:tcW w:w="728" w:type="dxa"/>
            <w:tcBorders>
              <w:top w:val="nil"/>
              <w:left w:val="nil"/>
              <w:bottom w:val="single" w:color="auto" w:sz="4" w:space="0"/>
              <w:right w:val="single" w:color="auto" w:sz="4" w:space="0"/>
            </w:tcBorders>
            <w:vAlign w:val="center"/>
          </w:tcPr>
          <w:p w14:paraId="4BAF9957">
            <w:pPr>
              <w:jc w:val="center"/>
              <w:rPr>
                <w:rFonts w:ascii="宋体" w:hAnsi="宋体" w:eastAsia="宋体" w:cs="宋体"/>
                <w:color w:val="000000"/>
                <w:sz w:val="18"/>
                <w:szCs w:val="18"/>
              </w:rPr>
            </w:pPr>
            <w:r>
              <w:rPr>
                <w:rFonts w:hint="eastAsia" w:ascii="宋体" w:hAnsi="宋体" w:eastAsia="宋体" w:cs="宋体"/>
                <w:color w:val="000000"/>
                <w:sz w:val="18"/>
                <w:szCs w:val="18"/>
              </w:rPr>
              <w:t>=1.13万元/个</w:t>
            </w:r>
          </w:p>
        </w:tc>
        <w:tc>
          <w:tcPr>
            <w:tcW w:w="637" w:type="dxa"/>
            <w:tcBorders>
              <w:top w:val="nil"/>
              <w:left w:val="nil"/>
              <w:bottom w:val="single" w:color="auto" w:sz="4" w:space="0"/>
              <w:right w:val="single" w:color="auto" w:sz="4" w:space="0"/>
            </w:tcBorders>
            <w:vAlign w:val="center"/>
          </w:tcPr>
          <w:p w14:paraId="14AD468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9759AF4">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6C83A5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F4D2DB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A6D7A7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C5E7DFC">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72C669C">
            <w:pPr>
              <w:jc w:val="center"/>
              <w:rPr>
                <w:rFonts w:ascii="宋体" w:hAnsi="宋体" w:eastAsia="宋体" w:cs="宋体"/>
                <w:color w:val="000000"/>
                <w:sz w:val="18"/>
                <w:szCs w:val="18"/>
              </w:rPr>
            </w:pPr>
          </w:p>
        </w:tc>
      </w:tr>
      <w:tr w14:paraId="2C1F02D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B318505">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7211389">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90BED9E">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C500428">
            <w:pPr>
              <w:rPr>
                <w:rFonts w:ascii="宋体" w:hAnsi="宋体" w:eastAsia="宋体" w:cs="宋体"/>
                <w:color w:val="000000"/>
                <w:sz w:val="18"/>
                <w:szCs w:val="18"/>
              </w:rPr>
            </w:pPr>
            <w:r>
              <w:rPr>
                <w:rFonts w:hint="eastAsia" w:ascii="宋体" w:hAnsi="宋体" w:eastAsia="宋体" w:cs="宋体"/>
                <w:color w:val="000000"/>
                <w:sz w:val="18"/>
                <w:szCs w:val="18"/>
              </w:rPr>
              <w:t>改善居民出行</w:t>
            </w:r>
          </w:p>
        </w:tc>
        <w:tc>
          <w:tcPr>
            <w:tcW w:w="627" w:type="dxa"/>
            <w:tcBorders>
              <w:top w:val="nil"/>
              <w:left w:val="nil"/>
              <w:bottom w:val="single" w:color="auto" w:sz="4" w:space="0"/>
              <w:right w:val="single" w:color="auto" w:sz="4" w:space="0"/>
            </w:tcBorders>
            <w:vAlign w:val="center"/>
          </w:tcPr>
          <w:p w14:paraId="3AA472EC">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73DC474D">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708590F5">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383ADE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0308810">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1C18980F">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EAACFE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CA2E226">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68B70E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C1A0C51">
            <w:pPr>
              <w:jc w:val="center"/>
              <w:rPr>
                <w:rFonts w:ascii="宋体" w:hAnsi="宋体" w:eastAsia="宋体" w:cs="宋体"/>
                <w:color w:val="000000"/>
                <w:sz w:val="18"/>
                <w:szCs w:val="18"/>
              </w:rPr>
            </w:pPr>
          </w:p>
        </w:tc>
      </w:tr>
      <w:tr w14:paraId="3C806235">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9DEF357">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E88673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55C8D19">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BBC4088">
            <w:pPr>
              <w:rPr>
                <w:rFonts w:ascii="宋体" w:hAnsi="宋体" w:eastAsia="宋体" w:cs="宋体"/>
                <w:color w:val="000000"/>
                <w:sz w:val="18"/>
                <w:szCs w:val="18"/>
              </w:rPr>
            </w:pPr>
            <w:r>
              <w:rPr>
                <w:rFonts w:hint="eastAsia" w:ascii="宋体" w:hAnsi="宋体" w:eastAsia="宋体" w:cs="宋体"/>
                <w:color w:val="000000"/>
                <w:sz w:val="18"/>
                <w:szCs w:val="18"/>
              </w:rPr>
              <w:t>提升政府形象</w:t>
            </w:r>
          </w:p>
        </w:tc>
        <w:tc>
          <w:tcPr>
            <w:tcW w:w="627" w:type="dxa"/>
            <w:tcBorders>
              <w:top w:val="nil"/>
              <w:left w:val="nil"/>
              <w:bottom w:val="single" w:color="auto" w:sz="4" w:space="0"/>
              <w:right w:val="single" w:color="auto" w:sz="4" w:space="0"/>
            </w:tcBorders>
            <w:vAlign w:val="center"/>
          </w:tcPr>
          <w:p w14:paraId="200BB053">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7C2F3BDD">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728" w:type="dxa"/>
            <w:tcBorders>
              <w:top w:val="nil"/>
              <w:left w:val="nil"/>
              <w:bottom w:val="single" w:color="auto" w:sz="4" w:space="0"/>
              <w:right w:val="single" w:color="auto" w:sz="4" w:space="0"/>
            </w:tcBorders>
            <w:vAlign w:val="center"/>
          </w:tcPr>
          <w:p w14:paraId="045B897A">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48A9FA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A64134">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05CB3B53">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CB6C68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8CBD2FA">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45EDE8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0058AF84">
            <w:pPr>
              <w:jc w:val="center"/>
              <w:rPr>
                <w:rFonts w:ascii="宋体" w:hAnsi="宋体" w:eastAsia="宋体" w:cs="宋体"/>
                <w:color w:val="000000"/>
                <w:sz w:val="18"/>
                <w:szCs w:val="18"/>
              </w:rPr>
            </w:pPr>
          </w:p>
        </w:tc>
      </w:tr>
      <w:tr w14:paraId="3AF90A96">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F1774B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24A25C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7DF255F">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3DC71F1">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EA5BC90">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1340B91">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8F10DAC">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342DA92">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85051CA">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E3D5BF6">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A26ABC8">
            <w:pPr>
              <w:rPr>
                <w:rFonts w:ascii="宋体" w:hAnsi="宋体" w:eastAsia="宋体" w:cs="宋体"/>
                <w:color w:val="000000"/>
                <w:sz w:val="18"/>
                <w:szCs w:val="18"/>
              </w:rPr>
            </w:pPr>
          </w:p>
        </w:tc>
      </w:tr>
    </w:tbl>
    <w:p w14:paraId="7C1E14CB">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43E5A70">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BD3C6E7">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8520C8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338635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市住建局昌吉市2021年供水管网建设项目</w:t>
            </w:r>
          </w:p>
        </w:tc>
      </w:tr>
      <w:tr w14:paraId="4013A17B">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FA308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D953308">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0C47403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10BCB2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19417D22">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845C6F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7A9B027">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D28EE1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FB270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67A2E8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0EFB48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3D4E8E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875D5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EAE5F7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1520942">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07864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CCE9C94">
            <w:pPr>
              <w:jc w:val="center"/>
              <w:rPr>
                <w:rFonts w:ascii="宋体" w:hAnsi="宋体" w:eastAsia="宋体" w:cs="宋体"/>
                <w:color w:val="000000"/>
                <w:sz w:val="18"/>
                <w:szCs w:val="18"/>
              </w:rPr>
            </w:pPr>
            <w:r>
              <w:rPr>
                <w:rFonts w:hint="eastAsia" w:ascii="宋体" w:hAnsi="宋体" w:eastAsia="宋体" w:cs="宋体"/>
                <w:color w:val="000000"/>
                <w:sz w:val="18"/>
                <w:szCs w:val="18"/>
              </w:rPr>
              <w:t>219.30</w:t>
            </w:r>
          </w:p>
        </w:tc>
        <w:tc>
          <w:tcPr>
            <w:tcW w:w="1968" w:type="dxa"/>
            <w:gridSpan w:val="3"/>
            <w:tcBorders>
              <w:top w:val="single" w:color="auto" w:sz="4" w:space="0"/>
              <w:left w:val="nil"/>
              <w:bottom w:val="single" w:color="auto" w:sz="4" w:space="0"/>
              <w:right w:val="single" w:color="auto" w:sz="4" w:space="0"/>
            </w:tcBorders>
            <w:vAlign w:val="center"/>
          </w:tcPr>
          <w:p w14:paraId="557E2946">
            <w:pPr>
              <w:jc w:val="center"/>
              <w:rPr>
                <w:rFonts w:ascii="宋体" w:hAnsi="宋体" w:eastAsia="宋体" w:cs="宋体"/>
                <w:color w:val="000000"/>
                <w:sz w:val="18"/>
                <w:szCs w:val="18"/>
              </w:rPr>
            </w:pPr>
            <w:r>
              <w:rPr>
                <w:rFonts w:hint="eastAsia" w:ascii="宋体" w:hAnsi="宋体" w:eastAsia="宋体" w:cs="宋体"/>
                <w:color w:val="000000"/>
                <w:sz w:val="18"/>
                <w:szCs w:val="18"/>
              </w:rPr>
              <w:t>219.30</w:t>
            </w:r>
          </w:p>
        </w:tc>
        <w:tc>
          <w:tcPr>
            <w:tcW w:w="1428" w:type="dxa"/>
            <w:gridSpan w:val="2"/>
            <w:tcBorders>
              <w:top w:val="single" w:color="auto" w:sz="4" w:space="0"/>
              <w:left w:val="nil"/>
              <w:bottom w:val="single" w:color="auto" w:sz="4" w:space="0"/>
              <w:right w:val="single" w:color="auto" w:sz="4" w:space="0"/>
            </w:tcBorders>
            <w:vAlign w:val="center"/>
          </w:tcPr>
          <w:p w14:paraId="562C8412">
            <w:pPr>
              <w:jc w:val="center"/>
              <w:rPr>
                <w:rFonts w:ascii="宋体" w:hAnsi="宋体" w:eastAsia="宋体" w:cs="宋体"/>
                <w:color w:val="000000"/>
                <w:sz w:val="18"/>
                <w:szCs w:val="18"/>
              </w:rPr>
            </w:pPr>
            <w:r>
              <w:rPr>
                <w:rFonts w:hint="eastAsia" w:ascii="宋体" w:hAnsi="宋体" w:eastAsia="宋体" w:cs="宋体"/>
                <w:color w:val="000000"/>
                <w:sz w:val="18"/>
                <w:szCs w:val="18"/>
              </w:rPr>
              <w:t>219.30</w:t>
            </w:r>
          </w:p>
        </w:tc>
        <w:tc>
          <w:tcPr>
            <w:tcW w:w="1372" w:type="dxa"/>
            <w:gridSpan w:val="2"/>
            <w:tcBorders>
              <w:top w:val="nil"/>
              <w:left w:val="nil"/>
              <w:bottom w:val="single" w:color="auto" w:sz="4" w:space="0"/>
              <w:right w:val="single" w:color="auto" w:sz="4" w:space="0"/>
            </w:tcBorders>
            <w:vAlign w:val="center"/>
          </w:tcPr>
          <w:p w14:paraId="31EA226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2991005">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0CB6699">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7C6FF6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5F368F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A85005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D176537">
            <w:pPr>
              <w:jc w:val="center"/>
              <w:rPr>
                <w:rFonts w:ascii="宋体" w:hAnsi="宋体" w:eastAsia="宋体" w:cs="宋体"/>
                <w:color w:val="000000"/>
                <w:sz w:val="18"/>
                <w:szCs w:val="18"/>
              </w:rPr>
            </w:pPr>
            <w:r>
              <w:rPr>
                <w:rFonts w:hint="eastAsia" w:ascii="宋体" w:hAnsi="宋体" w:eastAsia="宋体" w:cs="宋体"/>
                <w:color w:val="000000"/>
                <w:sz w:val="18"/>
                <w:szCs w:val="18"/>
              </w:rPr>
              <w:t>219.30</w:t>
            </w:r>
          </w:p>
        </w:tc>
        <w:tc>
          <w:tcPr>
            <w:tcW w:w="1968" w:type="dxa"/>
            <w:gridSpan w:val="3"/>
            <w:tcBorders>
              <w:top w:val="single" w:color="auto" w:sz="4" w:space="0"/>
              <w:left w:val="nil"/>
              <w:bottom w:val="single" w:color="auto" w:sz="4" w:space="0"/>
              <w:right w:val="single" w:color="auto" w:sz="4" w:space="0"/>
            </w:tcBorders>
            <w:vAlign w:val="center"/>
          </w:tcPr>
          <w:p w14:paraId="104FF784">
            <w:pPr>
              <w:jc w:val="center"/>
              <w:rPr>
                <w:rFonts w:ascii="宋体" w:hAnsi="宋体" w:eastAsia="宋体" w:cs="宋体"/>
                <w:color w:val="000000"/>
                <w:sz w:val="18"/>
                <w:szCs w:val="18"/>
              </w:rPr>
            </w:pPr>
            <w:r>
              <w:rPr>
                <w:rFonts w:hint="eastAsia" w:ascii="宋体" w:hAnsi="宋体" w:eastAsia="宋体" w:cs="宋体"/>
                <w:color w:val="000000"/>
                <w:sz w:val="18"/>
                <w:szCs w:val="18"/>
              </w:rPr>
              <w:t>219.30</w:t>
            </w:r>
          </w:p>
        </w:tc>
        <w:tc>
          <w:tcPr>
            <w:tcW w:w="1428" w:type="dxa"/>
            <w:gridSpan w:val="2"/>
            <w:tcBorders>
              <w:top w:val="single" w:color="auto" w:sz="4" w:space="0"/>
              <w:left w:val="nil"/>
              <w:bottom w:val="single" w:color="auto" w:sz="4" w:space="0"/>
              <w:right w:val="single" w:color="auto" w:sz="4" w:space="0"/>
            </w:tcBorders>
            <w:vAlign w:val="center"/>
          </w:tcPr>
          <w:p w14:paraId="013930BB">
            <w:pPr>
              <w:jc w:val="center"/>
              <w:rPr>
                <w:rFonts w:ascii="宋体" w:hAnsi="宋体" w:eastAsia="宋体" w:cs="宋体"/>
                <w:color w:val="000000"/>
                <w:sz w:val="18"/>
                <w:szCs w:val="18"/>
              </w:rPr>
            </w:pPr>
            <w:r>
              <w:rPr>
                <w:rFonts w:hint="eastAsia" w:ascii="宋体" w:hAnsi="宋体" w:eastAsia="宋体" w:cs="宋体"/>
                <w:color w:val="000000"/>
                <w:sz w:val="18"/>
                <w:szCs w:val="18"/>
              </w:rPr>
              <w:t>219.30</w:t>
            </w:r>
          </w:p>
        </w:tc>
        <w:tc>
          <w:tcPr>
            <w:tcW w:w="1372" w:type="dxa"/>
            <w:gridSpan w:val="2"/>
            <w:tcBorders>
              <w:top w:val="nil"/>
              <w:left w:val="nil"/>
              <w:bottom w:val="single" w:color="auto" w:sz="4" w:space="0"/>
              <w:right w:val="single" w:color="auto" w:sz="4" w:space="0"/>
            </w:tcBorders>
            <w:vAlign w:val="center"/>
          </w:tcPr>
          <w:p w14:paraId="3A099C5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79FE4B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93DD83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3CECF3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CBCB76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52443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1C88D0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3490C2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3C5C12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1C25B4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456698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DF3E94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E947B91">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79D5F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BEAE03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D0DE85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39D675C">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AB92342">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399F40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年度完成投资219.3万元，用于支付昌吉州昌吉市2021年供水管网建设项目西一路（北外环-北一路）、长安路（吐鲁番路-亲和巷）、世纪大道东侧规划路（宁边西路-健康西路）供水管网项目，提升政府形象，改善居民生活质量。</w:t>
            </w:r>
          </w:p>
        </w:tc>
        <w:tc>
          <w:tcPr>
            <w:tcW w:w="5716" w:type="dxa"/>
            <w:gridSpan w:val="8"/>
            <w:tcBorders>
              <w:top w:val="single" w:color="auto" w:sz="4" w:space="0"/>
              <w:left w:val="nil"/>
              <w:bottom w:val="single" w:color="auto" w:sz="4" w:space="0"/>
              <w:right w:val="single" w:color="auto" w:sz="4" w:space="0"/>
            </w:tcBorders>
            <w:vAlign w:val="center"/>
          </w:tcPr>
          <w:p w14:paraId="280ECAD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完成西一路（北外环-北一路）、长安路（吐鲁番路-亲和巷）、世纪大道东侧规划路（宁边西路-健康西路）供水管网项目管网建设7576米，项目的实施有效提升了政府形象，改善了居民生活质量。</w:t>
            </w:r>
          </w:p>
        </w:tc>
      </w:tr>
      <w:tr w14:paraId="17FC042E">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196209F">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8DAF7A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6FA9FC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72715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79D00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AE6B49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FFAA4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48A838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DCB479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D70C0D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792E4F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233D0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D8793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85E13EE">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6873663">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F625B29">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EB26B86">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8E28AC4">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078FCDA">
            <w:pPr>
              <w:rPr>
                <w:color w:val="000000"/>
                <w:sz w:val="18"/>
                <w:szCs w:val="18"/>
              </w:rPr>
            </w:pPr>
            <w:r>
              <w:rPr>
                <w:rFonts w:hint="eastAsia"/>
                <w:color w:val="000000"/>
                <w:sz w:val="18"/>
                <w:szCs w:val="18"/>
              </w:rPr>
              <w:t>新建供水管网长度</w:t>
            </w:r>
          </w:p>
        </w:tc>
        <w:tc>
          <w:tcPr>
            <w:tcW w:w="627" w:type="dxa"/>
            <w:tcBorders>
              <w:top w:val="nil"/>
              <w:left w:val="nil"/>
              <w:bottom w:val="single" w:color="auto" w:sz="4" w:space="0"/>
              <w:right w:val="single" w:color="auto" w:sz="4" w:space="0"/>
            </w:tcBorders>
            <w:vAlign w:val="center"/>
          </w:tcPr>
          <w:p w14:paraId="2B7A837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A5C1503">
            <w:pPr>
              <w:jc w:val="center"/>
              <w:rPr>
                <w:rFonts w:ascii="宋体" w:hAnsi="宋体" w:eastAsia="宋体" w:cs="宋体"/>
                <w:color w:val="000000"/>
                <w:sz w:val="18"/>
                <w:szCs w:val="18"/>
              </w:rPr>
            </w:pPr>
            <w:r>
              <w:rPr>
                <w:rFonts w:hint="eastAsia" w:ascii="宋体" w:hAnsi="宋体" w:eastAsia="宋体" w:cs="宋体"/>
                <w:color w:val="000000"/>
                <w:sz w:val="18"/>
                <w:szCs w:val="18"/>
              </w:rPr>
              <w:t>=7576米</w:t>
            </w:r>
          </w:p>
        </w:tc>
        <w:tc>
          <w:tcPr>
            <w:tcW w:w="728" w:type="dxa"/>
            <w:tcBorders>
              <w:top w:val="nil"/>
              <w:left w:val="nil"/>
              <w:bottom w:val="single" w:color="auto" w:sz="4" w:space="0"/>
              <w:right w:val="single" w:color="auto" w:sz="4" w:space="0"/>
            </w:tcBorders>
            <w:vAlign w:val="center"/>
          </w:tcPr>
          <w:p w14:paraId="2B7A960A">
            <w:pPr>
              <w:jc w:val="center"/>
              <w:rPr>
                <w:rFonts w:ascii="宋体" w:hAnsi="宋体" w:eastAsia="宋体" w:cs="宋体"/>
                <w:color w:val="000000"/>
                <w:sz w:val="18"/>
                <w:szCs w:val="18"/>
              </w:rPr>
            </w:pPr>
            <w:r>
              <w:rPr>
                <w:rFonts w:hint="eastAsia" w:ascii="宋体" w:hAnsi="宋体" w:eastAsia="宋体" w:cs="宋体"/>
                <w:color w:val="000000"/>
                <w:sz w:val="18"/>
                <w:szCs w:val="18"/>
              </w:rPr>
              <w:t>=7576米</w:t>
            </w:r>
          </w:p>
        </w:tc>
        <w:tc>
          <w:tcPr>
            <w:tcW w:w="637" w:type="dxa"/>
            <w:tcBorders>
              <w:top w:val="nil"/>
              <w:left w:val="nil"/>
              <w:bottom w:val="single" w:color="auto" w:sz="4" w:space="0"/>
              <w:right w:val="single" w:color="auto" w:sz="4" w:space="0"/>
            </w:tcBorders>
            <w:vAlign w:val="center"/>
          </w:tcPr>
          <w:p w14:paraId="717D546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B47F16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B93305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08FAD5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58276A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D1F62B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59E2782">
            <w:pPr>
              <w:jc w:val="center"/>
              <w:rPr>
                <w:color w:val="000000"/>
                <w:sz w:val="18"/>
                <w:szCs w:val="18"/>
              </w:rPr>
            </w:pPr>
          </w:p>
        </w:tc>
      </w:tr>
      <w:tr w14:paraId="4182A08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9B6B9E5">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6F1A93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9F55FF8">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A64D552">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69EB5C9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E0E799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A50133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DC9DE2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0FF2CD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D99610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AF4269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71A7AD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E75191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D5C8DE6">
            <w:pPr>
              <w:jc w:val="center"/>
              <w:rPr>
                <w:rFonts w:ascii="宋体" w:hAnsi="宋体" w:eastAsia="宋体" w:cs="宋体"/>
                <w:color w:val="000000"/>
                <w:sz w:val="18"/>
                <w:szCs w:val="18"/>
              </w:rPr>
            </w:pPr>
          </w:p>
        </w:tc>
      </w:tr>
      <w:tr w14:paraId="6464F34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568D440">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A31E52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51D2C1C">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886B5B1">
            <w:pPr>
              <w:rPr>
                <w:rFonts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7806B95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88B0C5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090527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417B8E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C6F9A0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EB7F38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3CA846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5494DE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06F82B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E8D238D">
            <w:pPr>
              <w:jc w:val="center"/>
              <w:rPr>
                <w:rFonts w:ascii="宋体" w:hAnsi="宋体" w:eastAsia="宋体" w:cs="宋体"/>
                <w:color w:val="000000"/>
                <w:sz w:val="18"/>
                <w:szCs w:val="18"/>
              </w:rPr>
            </w:pPr>
          </w:p>
        </w:tc>
      </w:tr>
      <w:tr w14:paraId="5E3D504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EC4AB61">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F4C5C3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7538B7A">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ED5B6FD">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5CC6497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E8BCA8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8BCCF0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8DF568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E9FBB8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9C642A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A3A616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0526BD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1FB461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9CEF1A9">
            <w:pPr>
              <w:jc w:val="center"/>
              <w:rPr>
                <w:rFonts w:ascii="宋体" w:hAnsi="宋体" w:eastAsia="宋体" w:cs="宋体"/>
                <w:color w:val="000000"/>
                <w:sz w:val="18"/>
                <w:szCs w:val="18"/>
              </w:rPr>
            </w:pPr>
          </w:p>
        </w:tc>
      </w:tr>
      <w:tr w14:paraId="3AE333E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CDD7C9C">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66208AF">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5298C21">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7CE9F40">
            <w:pPr>
              <w:rPr>
                <w:rFonts w:ascii="宋体" w:hAnsi="宋体" w:eastAsia="宋体" w:cs="宋体"/>
                <w:color w:val="000000"/>
                <w:sz w:val="18"/>
                <w:szCs w:val="18"/>
              </w:rPr>
            </w:pPr>
            <w:r>
              <w:rPr>
                <w:rFonts w:hint="eastAsia" w:ascii="宋体" w:hAnsi="宋体" w:eastAsia="宋体" w:cs="宋体"/>
                <w:color w:val="000000"/>
                <w:sz w:val="18"/>
                <w:szCs w:val="18"/>
              </w:rPr>
              <w:t>新建管网成本</w:t>
            </w:r>
          </w:p>
        </w:tc>
        <w:tc>
          <w:tcPr>
            <w:tcW w:w="627" w:type="dxa"/>
            <w:tcBorders>
              <w:top w:val="nil"/>
              <w:left w:val="nil"/>
              <w:bottom w:val="single" w:color="auto" w:sz="4" w:space="0"/>
              <w:right w:val="single" w:color="auto" w:sz="4" w:space="0"/>
            </w:tcBorders>
            <w:vAlign w:val="center"/>
          </w:tcPr>
          <w:p w14:paraId="5F3D00B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DB2CEB8">
            <w:pPr>
              <w:jc w:val="center"/>
              <w:rPr>
                <w:rFonts w:ascii="宋体" w:hAnsi="宋体" w:eastAsia="宋体" w:cs="宋体"/>
                <w:color w:val="000000"/>
                <w:sz w:val="18"/>
                <w:szCs w:val="18"/>
              </w:rPr>
            </w:pPr>
            <w:r>
              <w:rPr>
                <w:rFonts w:hint="eastAsia" w:ascii="宋体" w:hAnsi="宋体" w:eastAsia="宋体" w:cs="宋体"/>
                <w:color w:val="000000"/>
                <w:sz w:val="18"/>
                <w:szCs w:val="18"/>
              </w:rPr>
              <w:t>&lt;=0.03万元/米</w:t>
            </w:r>
          </w:p>
        </w:tc>
        <w:tc>
          <w:tcPr>
            <w:tcW w:w="728" w:type="dxa"/>
            <w:tcBorders>
              <w:top w:val="nil"/>
              <w:left w:val="nil"/>
              <w:bottom w:val="single" w:color="auto" w:sz="4" w:space="0"/>
              <w:right w:val="single" w:color="auto" w:sz="4" w:space="0"/>
            </w:tcBorders>
            <w:vAlign w:val="center"/>
          </w:tcPr>
          <w:p w14:paraId="61081093">
            <w:pPr>
              <w:jc w:val="center"/>
              <w:rPr>
                <w:rFonts w:ascii="宋体" w:hAnsi="宋体" w:eastAsia="宋体" w:cs="宋体"/>
                <w:color w:val="000000"/>
                <w:sz w:val="18"/>
                <w:szCs w:val="18"/>
              </w:rPr>
            </w:pPr>
            <w:r>
              <w:rPr>
                <w:rFonts w:hint="eastAsia" w:ascii="宋体" w:hAnsi="宋体" w:eastAsia="宋体" w:cs="宋体"/>
                <w:color w:val="000000"/>
                <w:sz w:val="18"/>
                <w:szCs w:val="18"/>
              </w:rPr>
              <w:t>=0.03万元/米</w:t>
            </w:r>
          </w:p>
        </w:tc>
        <w:tc>
          <w:tcPr>
            <w:tcW w:w="637" w:type="dxa"/>
            <w:tcBorders>
              <w:top w:val="nil"/>
              <w:left w:val="nil"/>
              <w:bottom w:val="single" w:color="auto" w:sz="4" w:space="0"/>
              <w:right w:val="single" w:color="auto" w:sz="4" w:space="0"/>
            </w:tcBorders>
            <w:vAlign w:val="center"/>
          </w:tcPr>
          <w:p w14:paraId="1108EEB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8034D5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64B4AB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8C0B76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449D0C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27EBC8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6D577B3">
            <w:pPr>
              <w:jc w:val="center"/>
              <w:rPr>
                <w:rFonts w:ascii="宋体" w:hAnsi="宋体" w:eastAsia="宋体" w:cs="宋体"/>
                <w:color w:val="000000"/>
                <w:sz w:val="18"/>
                <w:szCs w:val="18"/>
              </w:rPr>
            </w:pPr>
          </w:p>
        </w:tc>
      </w:tr>
      <w:tr w14:paraId="5D84C24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DCEC55A">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D0BFF0D">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056AAF1">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B12C717">
            <w:pPr>
              <w:rPr>
                <w:rFonts w:ascii="宋体" w:hAnsi="宋体" w:eastAsia="宋体" w:cs="宋体"/>
                <w:color w:val="000000"/>
                <w:sz w:val="18"/>
                <w:szCs w:val="18"/>
              </w:rPr>
            </w:pPr>
            <w:r>
              <w:rPr>
                <w:rFonts w:hint="eastAsia" w:ascii="宋体" w:hAnsi="宋体" w:eastAsia="宋体" w:cs="宋体"/>
                <w:color w:val="000000"/>
                <w:sz w:val="18"/>
                <w:szCs w:val="18"/>
              </w:rPr>
              <w:t>改善人居出行环境</w:t>
            </w:r>
          </w:p>
        </w:tc>
        <w:tc>
          <w:tcPr>
            <w:tcW w:w="627" w:type="dxa"/>
            <w:tcBorders>
              <w:top w:val="nil"/>
              <w:left w:val="nil"/>
              <w:bottom w:val="single" w:color="auto" w:sz="4" w:space="0"/>
              <w:right w:val="single" w:color="auto" w:sz="4" w:space="0"/>
            </w:tcBorders>
            <w:vAlign w:val="center"/>
          </w:tcPr>
          <w:p w14:paraId="2B4CE273">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3A8943A2">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3CFCB5BF">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71C6A6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291585">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7E587EA1">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45B957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FC1CBA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646F72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4079428">
            <w:pPr>
              <w:jc w:val="center"/>
              <w:rPr>
                <w:rFonts w:ascii="宋体" w:hAnsi="宋体" w:eastAsia="宋体" w:cs="宋体"/>
                <w:color w:val="000000"/>
                <w:sz w:val="18"/>
                <w:szCs w:val="18"/>
              </w:rPr>
            </w:pPr>
          </w:p>
        </w:tc>
      </w:tr>
      <w:tr w14:paraId="50CA74ED">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69A73B6">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AC8A90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A49B8F0">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B163778">
            <w:pPr>
              <w:rPr>
                <w:rFonts w:ascii="宋体" w:hAnsi="宋体" w:eastAsia="宋体" w:cs="宋体"/>
                <w:color w:val="000000"/>
                <w:sz w:val="18"/>
                <w:szCs w:val="18"/>
              </w:rPr>
            </w:pPr>
            <w:r>
              <w:rPr>
                <w:rFonts w:hint="eastAsia" w:ascii="宋体" w:hAnsi="宋体" w:eastAsia="宋体" w:cs="宋体"/>
                <w:color w:val="000000"/>
                <w:sz w:val="18"/>
                <w:szCs w:val="18"/>
              </w:rPr>
              <w:t>提升政府形象</w:t>
            </w:r>
          </w:p>
        </w:tc>
        <w:tc>
          <w:tcPr>
            <w:tcW w:w="627" w:type="dxa"/>
            <w:tcBorders>
              <w:top w:val="nil"/>
              <w:left w:val="nil"/>
              <w:bottom w:val="single" w:color="auto" w:sz="4" w:space="0"/>
              <w:right w:val="single" w:color="auto" w:sz="4" w:space="0"/>
            </w:tcBorders>
            <w:vAlign w:val="center"/>
          </w:tcPr>
          <w:p w14:paraId="1B466701">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FDA99CA">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728" w:type="dxa"/>
            <w:tcBorders>
              <w:top w:val="nil"/>
              <w:left w:val="nil"/>
              <w:bottom w:val="single" w:color="auto" w:sz="4" w:space="0"/>
              <w:right w:val="single" w:color="auto" w:sz="4" w:space="0"/>
            </w:tcBorders>
            <w:vAlign w:val="center"/>
          </w:tcPr>
          <w:p w14:paraId="34A632A8">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8264F0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D3BDF46">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9C478CC">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3E8F44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DD3E9F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CC2680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B5658D4">
            <w:pPr>
              <w:jc w:val="center"/>
              <w:rPr>
                <w:rFonts w:ascii="宋体" w:hAnsi="宋体" w:eastAsia="宋体" w:cs="宋体"/>
                <w:color w:val="000000"/>
                <w:sz w:val="18"/>
                <w:szCs w:val="18"/>
              </w:rPr>
            </w:pPr>
          </w:p>
        </w:tc>
      </w:tr>
      <w:tr w14:paraId="373FB319">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6BF08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1874AB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018545B">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D9D909E">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65195D5">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EF76704">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7878D8D1">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8A88678">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22115A6">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3C5D677">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4E2DCFE4">
            <w:pPr>
              <w:rPr>
                <w:rFonts w:ascii="宋体" w:hAnsi="宋体" w:eastAsia="宋体" w:cs="宋体"/>
                <w:color w:val="000000"/>
                <w:sz w:val="18"/>
                <w:szCs w:val="18"/>
              </w:rPr>
            </w:pPr>
          </w:p>
        </w:tc>
      </w:tr>
    </w:tbl>
    <w:p w14:paraId="264F4C0E">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2D31C03">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2DD6FA9">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A16078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595FD7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市住建局昌吉市房屋建筑和市政设施风险普查项目技术服务费</w:t>
            </w:r>
          </w:p>
        </w:tc>
      </w:tr>
      <w:tr w14:paraId="73A9FA08">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EF9B59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8D4123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 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5142B7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B7EF1C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56BF5618">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65CFB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BF6B386">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AB3553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0F761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B4F574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75BE8B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82507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F05B78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693E0B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AD27739">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02286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BF27D67">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1968" w:type="dxa"/>
            <w:gridSpan w:val="3"/>
            <w:tcBorders>
              <w:top w:val="single" w:color="auto" w:sz="4" w:space="0"/>
              <w:left w:val="nil"/>
              <w:bottom w:val="single" w:color="auto" w:sz="4" w:space="0"/>
              <w:right w:val="single" w:color="auto" w:sz="4" w:space="0"/>
            </w:tcBorders>
            <w:vAlign w:val="center"/>
          </w:tcPr>
          <w:p w14:paraId="0C3893A2">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1428" w:type="dxa"/>
            <w:gridSpan w:val="2"/>
            <w:tcBorders>
              <w:top w:val="single" w:color="auto" w:sz="4" w:space="0"/>
              <w:left w:val="nil"/>
              <w:bottom w:val="single" w:color="auto" w:sz="4" w:space="0"/>
              <w:right w:val="single" w:color="auto" w:sz="4" w:space="0"/>
            </w:tcBorders>
            <w:vAlign w:val="center"/>
          </w:tcPr>
          <w:p w14:paraId="7525CA0E">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1372" w:type="dxa"/>
            <w:gridSpan w:val="2"/>
            <w:tcBorders>
              <w:top w:val="nil"/>
              <w:left w:val="nil"/>
              <w:bottom w:val="single" w:color="auto" w:sz="4" w:space="0"/>
              <w:right w:val="single" w:color="auto" w:sz="4" w:space="0"/>
            </w:tcBorders>
            <w:vAlign w:val="center"/>
          </w:tcPr>
          <w:p w14:paraId="5FEDC17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298C6F9">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B9B33D6">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939D2B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276014A">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918788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7A2AB30">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1968" w:type="dxa"/>
            <w:gridSpan w:val="3"/>
            <w:tcBorders>
              <w:top w:val="single" w:color="auto" w:sz="4" w:space="0"/>
              <w:left w:val="nil"/>
              <w:bottom w:val="single" w:color="auto" w:sz="4" w:space="0"/>
              <w:right w:val="single" w:color="auto" w:sz="4" w:space="0"/>
            </w:tcBorders>
            <w:vAlign w:val="center"/>
          </w:tcPr>
          <w:p w14:paraId="1C9D2FE2">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1428" w:type="dxa"/>
            <w:gridSpan w:val="2"/>
            <w:tcBorders>
              <w:top w:val="single" w:color="auto" w:sz="4" w:space="0"/>
              <w:left w:val="nil"/>
              <w:bottom w:val="single" w:color="auto" w:sz="4" w:space="0"/>
              <w:right w:val="single" w:color="auto" w:sz="4" w:space="0"/>
            </w:tcBorders>
            <w:vAlign w:val="center"/>
          </w:tcPr>
          <w:p w14:paraId="1D4561D3">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1372" w:type="dxa"/>
            <w:gridSpan w:val="2"/>
            <w:tcBorders>
              <w:top w:val="nil"/>
              <w:left w:val="nil"/>
              <w:bottom w:val="single" w:color="auto" w:sz="4" w:space="0"/>
              <w:right w:val="single" w:color="auto" w:sz="4" w:space="0"/>
            </w:tcBorders>
            <w:vAlign w:val="center"/>
          </w:tcPr>
          <w:p w14:paraId="38F82AE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47A22C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AACFAD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1BAF01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C21EFD8">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8B3C4C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85826F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CE5B10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00FEA9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397A7E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747394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5D50E5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ED86CF2">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C7862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86F42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E8538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132C1B4">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F3529E0">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D63D6B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完成昌吉市昌吉市自然灾害及风险普查，普查房屋建筑122845栋、桥梁10座、市政道路176条。</w:t>
            </w:r>
          </w:p>
        </w:tc>
        <w:tc>
          <w:tcPr>
            <w:tcW w:w="5716" w:type="dxa"/>
            <w:gridSpan w:val="8"/>
            <w:tcBorders>
              <w:top w:val="single" w:color="auto" w:sz="4" w:space="0"/>
              <w:left w:val="nil"/>
              <w:bottom w:val="single" w:color="auto" w:sz="4" w:space="0"/>
              <w:right w:val="single" w:color="auto" w:sz="4" w:space="0"/>
            </w:tcBorders>
            <w:vAlign w:val="center"/>
          </w:tcPr>
          <w:p w14:paraId="1CA32E5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完成昌吉市自然灾害及风险普查项目，普查房屋建筑124001栋、桥梁10座、市政道路175条。实现1.防灾减灾：为应急预案、避难场所规划提供依据2.城市更新：指导老旧小区改造、危房拆除优先序3.智慧城市：整合到城市运行管理平台，支撑“一网统管”4.保险与金融：为巨灾保险、建筑安全评级提供数据支持。</w:t>
            </w:r>
          </w:p>
        </w:tc>
      </w:tr>
      <w:tr w14:paraId="4F09A3CE">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D2F6225">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13BCA5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B033CF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78F33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798008D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77BD4A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321DF9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4C8BA4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C7CBF1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B036DA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6B2A9C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F98170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9545F4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C6F74FA">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75DCA21">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1303E8E">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309301E">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0D2D93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36119B0">
            <w:pPr>
              <w:rPr>
                <w:color w:val="000000"/>
                <w:sz w:val="18"/>
                <w:szCs w:val="18"/>
                <w:lang w:eastAsia="zh-CN"/>
              </w:rPr>
            </w:pPr>
            <w:r>
              <w:rPr>
                <w:rFonts w:hint="eastAsia"/>
                <w:color w:val="000000"/>
                <w:sz w:val="18"/>
                <w:szCs w:val="18"/>
                <w:lang w:eastAsia="zh-CN"/>
              </w:rPr>
              <w:t>普查建筑市政设施总数量</w:t>
            </w:r>
          </w:p>
        </w:tc>
        <w:tc>
          <w:tcPr>
            <w:tcW w:w="627" w:type="dxa"/>
            <w:tcBorders>
              <w:top w:val="nil"/>
              <w:left w:val="nil"/>
              <w:bottom w:val="single" w:color="auto" w:sz="4" w:space="0"/>
              <w:right w:val="single" w:color="auto" w:sz="4" w:space="0"/>
            </w:tcBorders>
            <w:vAlign w:val="center"/>
          </w:tcPr>
          <w:p w14:paraId="7990766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E0C59E1">
            <w:pPr>
              <w:jc w:val="center"/>
              <w:rPr>
                <w:rFonts w:ascii="宋体" w:hAnsi="宋体" w:eastAsia="宋体" w:cs="宋体"/>
                <w:color w:val="000000"/>
                <w:sz w:val="18"/>
                <w:szCs w:val="18"/>
              </w:rPr>
            </w:pPr>
            <w:r>
              <w:rPr>
                <w:rFonts w:hint="eastAsia" w:ascii="宋体" w:hAnsi="宋体" w:eastAsia="宋体" w:cs="宋体"/>
                <w:color w:val="000000"/>
                <w:sz w:val="18"/>
                <w:szCs w:val="18"/>
              </w:rPr>
              <w:t>&gt;=122845个</w:t>
            </w:r>
          </w:p>
        </w:tc>
        <w:tc>
          <w:tcPr>
            <w:tcW w:w="728" w:type="dxa"/>
            <w:tcBorders>
              <w:top w:val="nil"/>
              <w:left w:val="nil"/>
              <w:bottom w:val="single" w:color="auto" w:sz="4" w:space="0"/>
              <w:right w:val="single" w:color="auto" w:sz="4" w:space="0"/>
            </w:tcBorders>
            <w:vAlign w:val="center"/>
          </w:tcPr>
          <w:p w14:paraId="114E4ACF">
            <w:pPr>
              <w:jc w:val="center"/>
              <w:rPr>
                <w:rFonts w:ascii="宋体" w:hAnsi="宋体" w:eastAsia="宋体" w:cs="宋体"/>
                <w:color w:val="000000"/>
                <w:sz w:val="18"/>
                <w:szCs w:val="18"/>
              </w:rPr>
            </w:pPr>
            <w:r>
              <w:rPr>
                <w:rFonts w:hint="eastAsia" w:ascii="宋体" w:hAnsi="宋体" w:eastAsia="宋体" w:cs="宋体"/>
                <w:color w:val="000000"/>
                <w:sz w:val="18"/>
                <w:szCs w:val="18"/>
              </w:rPr>
              <w:t>=124001个</w:t>
            </w:r>
          </w:p>
        </w:tc>
        <w:tc>
          <w:tcPr>
            <w:tcW w:w="637" w:type="dxa"/>
            <w:tcBorders>
              <w:top w:val="nil"/>
              <w:left w:val="nil"/>
              <w:bottom w:val="single" w:color="auto" w:sz="4" w:space="0"/>
              <w:right w:val="single" w:color="auto" w:sz="4" w:space="0"/>
            </w:tcBorders>
            <w:vAlign w:val="center"/>
          </w:tcPr>
          <w:p w14:paraId="4ECBAADF">
            <w:pPr>
              <w:jc w:val="center"/>
              <w:rPr>
                <w:rFonts w:ascii="宋体" w:hAnsi="宋体" w:eastAsia="宋体" w:cs="宋体"/>
                <w:color w:val="000000"/>
                <w:sz w:val="18"/>
                <w:szCs w:val="18"/>
              </w:rPr>
            </w:pPr>
            <w:r>
              <w:rPr>
                <w:rFonts w:hint="eastAsia" w:ascii="宋体" w:hAnsi="宋体" w:eastAsia="宋体" w:cs="宋体"/>
                <w:color w:val="000000"/>
                <w:sz w:val="18"/>
                <w:szCs w:val="18"/>
              </w:rPr>
              <w:t>100.9</w:t>
            </w:r>
          </w:p>
        </w:tc>
        <w:tc>
          <w:tcPr>
            <w:tcW w:w="791" w:type="dxa"/>
            <w:tcBorders>
              <w:top w:val="nil"/>
              <w:left w:val="nil"/>
              <w:bottom w:val="single" w:color="auto" w:sz="4" w:space="0"/>
              <w:right w:val="single" w:color="auto" w:sz="4" w:space="0"/>
            </w:tcBorders>
            <w:vAlign w:val="center"/>
          </w:tcPr>
          <w:p w14:paraId="62401B07">
            <w:pPr>
              <w:jc w:val="center"/>
              <w:rPr>
                <w:rFonts w:ascii="宋体" w:hAnsi="宋体" w:eastAsia="宋体" w:cs="宋体"/>
                <w:color w:val="000000"/>
                <w:sz w:val="18"/>
                <w:szCs w:val="18"/>
              </w:rPr>
            </w:pPr>
            <w:r>
              <w:rPr>
                <w:rFonts w:hint="eastAsia" w:ascii="宋体" w:hAnsi="宋体" w:eastAsia="宋体" w:cs="宋体"/>
                <w:color w:val="000000"/>
                <w:sz w:val="18"/>
                <w:szCs w:val="18"/>
              </w:rPr>
              <w:t>9.91</w:t>
            </w:r>
          </w:p>
        </w:tc>
        <w:tc>
          <w:tcPr>
            <w:tcW w:w="741" w:type="dxa"/>
            <w:tcBorders>
              <w:top w:val="nil"/>
              <w:left w:val="nil"/>
              <w:bottom w:val="single" w:color="auto" w:sz="4" w:space="0"/>
              <w:right w:val="single" w:color="auto" w:sz="4" w:space="0"/>
            </w:tcBorders>
            <w:vAlign w:val="center"/>
          </w:tcPr>
          <w:p w14:paraId="1F44275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C2FF705">
            <w:pPr>
              <w:jc w:val="center"/>
              <w:rPr>
                <w:rFonts w:ascii="宋体" w:hAnsi="宋体" w:eastAsia="宋体" w:cs="宋体"/>
                <w:color w:val="000000"/>
                <w:sz w:val="18"/>
                <w:szCs w:val="18"/>
              </w:rPr>
            </w:pPr>
            <w:r>
              <w:rPr>
                <w:rFonts w:hint="eastAsia" w:ascii="宋体" w:hAnsi="宋体" w:eastAsia="宋体" w:cs="宋体"/>
                <w:color w:val="000000"/>
                <w:sz w:val="18"/>
                <w:szCs w:val="18"/>
              </w:rPr>
              <w:t>122845个</w:t>
            </w:r>
          </w:p>
        </w:tc>
        <w:tc>
          <w:tcPr>
            <w:tcW w:w="644" w:type="dxa"/>
            <w:tcBorders>
              <w:top w:val="nil"/>
              <w:left w:val="nil"/>
              <w:bottom w:val="single" w:color="auto" w:sz="4" w:space="0"/>
              <w:right w:val="single" w:color="auto" w:sz="4" w:space="0"/>
            </w:tcBorders>
            <w:vAlign w:val="center"/>
          </w:tcPr>
          <w:p w14:paraId="7516B94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9EAE08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3C7916F">
            <w:pPr>
              <w:jc w:val="center"/>
              <w:rPr>
                <w:color w:val="000000"/>
                <w:sz w:val="18"/>
                <w:szCs w:val="18"/>
              </w:rPr>
            </w:pPr>
          </w:p>
        </w:tc>
      </w:tr>
      <w:tr w14:paraId="29D2271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3E5C8A">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123795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0D1CC86">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49C799D">
            <w:pPr>
              <w:rPr>
                <w:rFonts w:ascii="宋体" w:hAnsi="宋体" w:eastAsia="宋体" w:cs="宋体"/>
                <w:color w:val="000000"/>
                <w:sz w:val="18"/>
                <w:szCs w:val="18"/>
              </w:rPr>
            </w:pPr>
            <w:r>
              <w:rPr>
                <w:rFonts w:hint="eastAsia" w:ascii="宋体" w:hAnsi="宋体" w:eastAsia="宋体" w:cs="宋体"/>
                <w:color w:val="000000"/>
                <w:sz w:val="18"/>
                <w:szCs w:val="18"/>
              </w:rPr>
              <w:t>道路完成数</w:t>
            </w:r>
          </w:p>
        </w:tc>
        <w:tc>
          <w:tcPr>
            <w:tcW w:w="627" w:type="dxa"/>
            <w:tcBorders>
              <w:top w:val="nil"/>
              <w:left w:val="nil"/>
              <w:bottom w:val="single" w:color="auto" w:sz="4" w:space="0"/>
              <w:right w:val="single" w:color="auto" w:sz="4" w:space="0"/>
            </w:tcBorders>
            <w:vAlign w:val="center"/>
          </w:tcPr>
          <w:p w14:paraId="79925C4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85998A6">
            <w:pPr>
              <w:jc w:val="center"/>
              <w:rPr>
                <w:rFonts w:ascii="宋体" w:hAnsi="宋体" w:eastAsia="宋体" w:cs="宋体"/>
                <w:color w:val="000000"/>
                <w:sz w:val="18"/>
                <w:szCs w:val="18"/>
              </w:rPr>
            </w:pPr>
            <w:r>
              <w:rPr>
                <w:rFonts w:hint="eastAsia" w:ascii="宋体" w:hAnsi="宋体" w:eastAsia="宋体" w:cs="宋体"/>
                <w:color w:val="000000"/>
                <w:sz w:val="18"/>
                <w:szCs w:val="18"/>
              </w:rPr>
              <w:t>&gt;=176条</w:t>
            </w:r>
          </w:p>
        </w:tc>
        <w:tc>
          <w:tcPr>
            <w:tcW w:w="728" w:type="dxa"/>
            <w:tcBorders>
              <w:top w:val="nil"/>
              <w:left w:val="nil"/>
              <w:bottom w:val="single" w:color="auto" w:sz="4" w:space="0"/>
              <w:right w:val="single" w:color="auto" w:sz="4" w:space="0"/>
            </w:tcBorders>
            <w:vAlign w:val="center"/>
          </w:tcPr>
          <w:p w14:paraId="7802BDDB">
            <w:pPr>
              <w:jc w:val="center"/>
              <w:rPr>
                <w:rFonts w:ascii="宋体" w:hAnsi="宋体" w:eastAsia="宋体" w:cs="宋体"/>
                <w:color w:val="000000"/>
                <w:sz w:val="18"/>
                <w:szCs w:val="18"/>
              </w:rPr>
            </w:pPr>
            <w:r>
              <w:rPr>
                <w:rFonts w:hint="eastAsia" w:ascii="宋体" w:hAnsi="宋体" w:eastAsia="宋体" w:cs="宋体"/>
                <w:color w:val="000000"/>
                <w:sz w:val="18"/>
                <w:szCs w:val="18"/>
              </w:rPr>
              <w:t>=175条</w:t>
            </w:r>
          </w:p>
        </w:tc>
        <w:tc>
          <w:tcPr>
            <w:tcW w:w="637" w:type="dxa"/>
            <w:tcBorders>
              <w:top w:val="nil"/>
              <w:left w:val="nil"/>
              <w:bottom w:val="single" w:color="auto" w:sz="4" w:space="0"/>
              <w:right w:val="single" w:color="auto" w:sz="4" w:space="0"/>
            </w:tcBorders>
            <w:vAlign w:val="center"/>
          </w:tcPr>
          <w:p w14:paraId="626741A2">
            <w:pPr>
              <w:jc w:val="center"/>
              <w:rPr>
                <w:rFonts w:ascii="宋体" w:hAnsi="宋体" w:eastAsia="宋体" w:cs="宋体"/>
                <w:color w:val="000000"/>
                <w:sz w:val="18"/>
                <w:szCs w:val="18"/>
              </w:rPr>
            </w:pPr>
            <w:r>
              <w:rPr>
                <w:rFonts w:hint="eastAsia" w:ascii="宋体" w:hAnsi="宋体" w:eastAsia="宋体" w:cs="宋体"/>
                <w:color w:val="000000"/>
                <w:sz w:val="18"/>
                <w:szCs w:val="18"/>
              </w:rPr>
              <w:t>99.43</w:t>
            </w:r>
          </w:p>
        </w:tc>
        <w:tc>
          <w:tcPr>
            <w:tcW w:w="791" w:type="dxa"/>
            <w:tcBorders>
              <w:top w:val="nil"/>
              <w:left w:val="nil"/>
              <w:bottom w:val="single" w:color="auto" w:sz="4" w:space="0"/>
              <w:right w:val="single" w:color="auto" w:sz="4" w:space="0"/>
            </w:tcBorders>
            <w:vAlign w:val="center"/>
          </w:tcPr>
          <w:p w14:paraId="5A26FE6F">
            <w:pPr>
              <w:jc w:val="center"/>
              <w:rPr>
                <w:rFonts w:ascii="宋体" w:hAnsi="宋体" w:eastAsia="宋体" w:cs="宋体"/>
                <w:color w:val="000000"/>
                <w:sz w:val="18"/>
                <w:szCs w:val="18"/>
              </w:rPr>
            </w:pPr>
            <w:r>
              <w:rPr>
                <w:rFonts w:hint="eastAsia" w:ascii="宋体" w:hAnsi="宋体" w:eastAsia="宋体" w:cs="宋体"/>
                <w:color w:val="000000"/>
                <w:sz w:val="18"/>
                <w:szCs w:val="18"/>
              </w:rPr>
              <w:t>9.86</w:t>
            </w:r>
          </w:p>
        </w:tc>
        <w:tc>
          <w:tcPr>
            <w:tcW w:w="741" w:type="dxa"/>
            <w:tcBorders>
              <w:top w:val="nil"/>
              <w:left w:val="nil"/>
              <w:bottom w:val="single" w:color="auto" w:sz="4" w:space="0"/>
              <w:right w:val="single" w:color="auto" w:sz="4" w:space="0"/>
            </w:tcBorders>
            <w:vAlign w:val="center"/>
          </w:tcPr>
          <w:p w14:paraId="720C3E2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B73FF23">
            <w:pPr>
              <w:jc w:val="center"/>
              <w:rPr>
                <w:rFonts w:ascii="宋体" w:hAnsi="宋体" w:eastAsia="宋体" w:cs="宋体"/>
                <w:color w:val="000000"/>
                <w:sz w:val="18"/>
                <w:szCs w:val="18"/>
              </w:rPr>
            </w:pPr>
            <w:r>
              <w:rPr>
                <w:rFonts w:hint="eastAsia" w:ascii="宋体" w:hAnsi="宋体" w:eastAsia="宋体" w:cs="宋体"/>
                <w:color w:val="000000"/>
                <w:sz w:val="18"/>
                <w:szCs w:val="18"/>
              </w:rPr>
              <w:t>176条</w:t>
            </w:r>
          </w:p>
        </w:tc>
        <w:tc>
          <w:tcPr>
            <w:tcW w:w="644" w:type="dxa"/>
            <w:tcBorders>
              <w:top w:val="nil"/>
              <w:left w:val="nil"/>
              <w:bottom w:val="single" w:color="auto" w:sz="4" w:space="0"/>
              <w:right w:val="single" w:color="auto" w:sz="4" w:space="0"/>
            </w:tcBorders>
            <w:vAlign w:val="center"/>
          </w:tcPr>
          <w:p w14:paraId="2DA0FDF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C83842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52C23D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年初估算的工作量和实际工作量出现了有点小偏差</w:t>
            </w:r>
          </w:p>
        </w:tc>
      </w:tr>
      <w:tr w14:paraId="4A0A2E8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DA9227A">
            <w:pPr>
              <w:rPr>
                <w:rFonts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068ECB1C">
            <w:pPr>
              <w:jc w:val="cente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2A85403">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3691D35">
            <w:pPr>
              <w:rPr>
                <w:rFonts w:ascii="宋体" w:hAnsi="宋体" w:eastAsia="宋体" w:cs="宋体"/>
                <w:color w:val="000000"/>
                <w:sz w:val="18"/>
                <w:szCs w:val="18"/>
              </w:rPr>
            </w:pPr>
            <w:r>
              <w:rPr>
                <w:rFonts w:hint="eastAsia" w:ascii="宋体" w:hAnsi="宋体" w:eastAsia="宋体" w:cs="宋体"/>
                <w:color w:val="000000"/>
                <w:sz w:val="18"/>
                <w:szCs w:val="18"/>
              </w:rPr>
              <w:t>桥梁完成数</w:t>
            </w:r>
          </w:p>
        </w:tc>
        <w:tc>
          <w:tcPr>
            <w:tcW w:w="627" w:type="dxa"/>
            <w:tcBorders>
              <w:top w:val="nil"/>
              <w:left w:val="nil"/>
              <w:bottom w:val="single" w:color="auto" w:sz="4" w:space="0"/>
              <w:right w:val="single" w:color="auto" w:sz="4" w:space="0"/>
            </w:tcBorders>
            <w:vAlign w:val="center"/>
          </w:tcPr>
          <w:p w14:paraId="255622E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C515CE1">
            <w:pPr>
              <w:jc w:val="center"/>
              <w:rPr>
                <w:rFonts w:ascii="宋体" w:hAnsi="宋体" w:eastAsia="宋体" w:cs="宋体"/>
                <w:color w:val="000000"/>
                <w:sz w:val="18"/>
                <w:szCs w:val="18"/>
              </w:rPr>
            </w:pPr>
            <w:r>
              <w:rPr>
                <w:rFonts w:hint="eastAsia" w:ascii="宋体" w:hAnsi="宋体" w:eastAsia="宋体" w:cs="宋体"/>
                <w:color w:val="000000"/>
                <w:sz w:val="18"/>
                <w:szCs w:val="18"/>
              </w:rPr>
              <w:t>&gt;=10座</w:t>
            </w:r>
          </w:p>
        </w:tc>
        <w:tc>
          <w:tcPr>
            <w:tcW w:w="728" w:type="dxa"/>
            <w:tcBorders>
              <w:top w:val="nil"/>
              <w:left w:val="nil"/>
              <w:bottom w:val="single" w:color="auto" w:sz="4" w:space="0"/>
              <w:right w:val="single" w:color="auto" w:sz="4" w:space="0"/>
            </w:tcBorders>
            <w:vAlign w:val="center"/>
          </w:tcPr>
          <w:p w14:paraId="630B82AD">
            <w:pPr>
              <w:jc w:val="center"/>
              <w:rPr>
                <w:rFonts w:ascii="宋体" w:hAnsi="宋体" w:eastAsia="宋体" w:cs="宋体"/>
                <w:color w:val="000000"/>
                <w:sz w:val="18"/>
                <w:szCs w:val="18"/>
              </w:rPr>
            </w:pPr>
            <w:r>
              <w:rPr>
                <w:rFonts w:hint="eastAsia" w:ascii="宋体" w:hAnsi="宋体" w:eastAsia="宋体" w:cs="宋体"/>
                <w:color w:val="000000"/>
                <w:sz w:val="18"/>
                <w:szCs w:val="18"/>
              </w:rPr>
              <w:t>=10座</w:t>
            </w:r>
          </w:p>
        </w:tc>
        <w:tc>
          <w:tcPr>
            <w:tcW w:w="637" w:type="dxa"/>
            <w:tcBorders>
              <w:top w:val="nil"/>
              <w:left w:val="nil"/>
              <w:bottom w:val="single" w:color="auto" w:sz="4" w:space="0"/>
              <w:right w:val="single" w:color="auto" w:sz="4" w:space="0"/>
            </w:tcBorders>
            <w:vAlign w:val="center"/>
          </w:tcPr>
          <w:p w14:paraId="3295FC2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DD2EAA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8EE53D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278D02">
            <w:pPr>
              <w:jc w:val="center"/>
              <w:rPr>
                <w:rFonts w:ascii="宋体" w:hAnsi="宋体" w:eastAsia="宋体" w:cs="宋体"/>
                <w:color w:val="000000"/>
                <w:sz w:val="18"/>
                <w:szCs w:val="18"/>
              </w:rPr>
            </w:pPr>
            <w:r>
              <w:rPr>
                <w:rFonts w:hint="eastAsia" w:ascii="宋体" w:hAnsi="宋体" w:eastAsia="宋体" w:cs="宋体"/>
                <w:color w:val="000000"/>
                <w:sz w:val="18"/>
                <w:szCs w:val="18"/>
              </w:rPr>
              <w:t>10座</w:t>
            </w:r>
          </w:p>
        </w:tc>
        <w:tc>
          <w:tcPr>
            <w:tcW w:w="644" w:type="dxa"/>
            <w:tcBorders>
              <w:top w:val="nil"/>
              <w:left w:val="nil"/>
              <w:bottom w:val="single" w:color="auto" w:sz="4" w:space="0"/>
              <w:right w:val="single" w:color="auto" w:sz="4" w:space="0"/>
            </w:tcBorders>
            <w:vAlign w:val="center"/>
          </w:tcPr>
          <w:p w14:paraId="2CCB539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61CA4F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0C9D43A">
            <w:pPr>
              <w:jc w:val="center"/>
              <w:rPr>
                <w:rFonts w:ascii="宋体" w:hAnsi="宋体" w:eastAsia="宋体" w:cs="宋体"/>
                <w:color w:val="000000"/>
                <w:sz w:val="18"/>
                <w:szCs w:val="18"/>
              </w:rPr>
            </w:pPr>
          </w:p>
        </w:tc>
      </w:tr>
      <w:tr w14:paraId="498B244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98922F4">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A35A14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8789293">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E32796D">
            <w:pPr>
              <w:rPr>
                <w:rFonts w:ascii="宋体" w:hAnsi="宋体" w:eastAsia="宋体" w:cs="宋体"/>
                <w:color w:val="000000"/>
                <w:sz w:val="18"/>
                <w:szCs w:val="18"/>
              </w:rPr>
            </w:pPr>
            <w:r>
              <w:rPr>
                <w:rFonts w:hint="eastAsia" w:ascii="宋体" w:hAnsi="宋体" w:eastAsia="宋体" w:cs="宋体"/>
                <w:color w:val="000000"/>
                <w:sz w:val="18"/>
                <w:szCs w:val="18"/>
              </w:rPr>
              <w:t>验收合格率</w:t>
            </w:r>
          </w:p>
        </w:tc>
        <w:tc>
          <w:tcPr>
            <w:tcW w:w="627" w:type="dxa"/>
            <w:tcBorders>
              <w:top w:val="nil"/>
              <w:left w:val="nil"/>
              <w:bottom w:val="single" w:color="auto" w:sz="4" w:space="0"/>
              <w:right w:val="single" w:color="auto" w:sz="4" w:space="0"/>
            </w:tcBorders>
            <w:vAlign w:val="center"/>
          </w:tcPr>
          <w:p w14:paraId="5A388DC6">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0A2EC2D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3314AA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3D6324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97D7061">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4A4B941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6C08DF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44" w:type="dxa"/>
            <w:tcBorders>
              <w:top w:val="nil"/>
              <w:left w:val="nil"/>
              <w:bottom w:val="single" w:color="auto" w:sz="4" w:space="0"/>
              <w:right w:val="single" w:color="auto" w:sz="4" w:space="0"/>
            </w:tcBorders>
            <w:vAlign w:val="center"/>
          </w:tcPr>
          <w:p w14:paraId="7122506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431CE5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0ABA126">
            <w:pPr>
              <w:jc w:val="center"/>
              <w:rPr>
                <w:rFonts w:ascii="宋体" w:hAnsi="宋体" w:eastAsia="宋体" w:cs="宋体"/>
                <w:color w:val="000000"/>
                <w:sz w:val="18"/>
                <w:szCs w:val="18"/>
              </w:rPr>
            </w:pPr>
          </w:p>
        </w:tc>
      </w:tr>
      <w:tr w14:paraId="1AAC166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74EC8CF">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4E7365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8F895C0">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41CBE02">
            <w:pPr>
              <w:rPr>
                <w:rFonts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627" w:type="dxa"/>
            <w:tcBorders>
              <w:top w:val="nil"/>
              <w:left w:val="nil"/>
              <w:bottom w:val="single" w:color="auto" w:sz="4" w:space="0"/>
              <w:right w:val="single" w:color="auto" w:sz="4" w:space="0"/>
            </w:tcBorders>
            <w:vAlign w:val="center"/>
          </w:tcPr>
          <w:p w14:paraId="74F34137">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6CE4394B">
            <w:pPr>
              <w:jc w:val="center"/>
              <w:rPr>
                <w:rFonts w:ascii="宋体" w:hAnsi="宋体" w:eastAsia="宋体" w:cs="宋体"/>
                <w:color w:val="000000"/>
                <w:sz w:val="18"/>
                <w:szCs w:val="18"/>
              </w:rPr>
            </w:pPr>
            <w:r>
              <w:rPr>
                <w:rFonts w:hint="eastAsia" w:ascii="宋体" w:hAnsi="宋体" w:eastAsia="宋体" w:cs="宋体"/>
                <w:color w:val="000000"/>
                <w:sz w:val="18"/>
                <w:szCs w:val="18"/>
              </w:rPr>
              <w:t>&lt;=2个月</w:t>
            </w:r>
          </w:p>
        </w:tc>
        <w:tc>
          <w:tcPr>
            <w:tcW w:w="728" w:type="dxa"/>
            <w:tcBorders>
              <w:top w:val="nil"/>
              <w:left w:val="nil"/>
              <w:bottom w:val="single" w:color="auto" w:sz="4" w:space="0"/>
              <w:right w:val="single" w:color="auto" w:sz="4" w:space="0"/>
            </w:tcBorders>
            <w:vAlign w:val="center"/>
          </w:tcPr>
          <w:p w14:paraId="66B65553">
            <w:pPr>
              <w:jc w:val="center"/>
              <w:rPr>
                <w:rFonts w:ascii="宋体" w:hAnsi="宋体" w:eastAsia="宋体" w:cs="宋体"/>
                <w:color w:val="000000"/>
                <w:sz w:val="18"/>
                <w:szCs w:val="18"/>
              </w:rPr>
            </w:pPr>
            <w:r>
              <w:rPr>
                <w:rFonts w:hint="eastAsia" w:ascii="宋体" w:hAnsi="宋体" w:eastAsia="宋体" w:cs="宋体"/>
                <w:color w:val="000000"/>
                <w:sz w:val="18"/>
                <w:szCs w:val="18"/>
              </w:rPr>
              <w:t>=2个月</w:t>
            </w:r>
          </w:p>
        </w:tc>
        <w:tc>
          <w:tcPr>
            <w:tcW w:w="637" w:type="dxa"/>
            <w:tcBorders>
              <w:top w:val="nil"/>
              <w:left w:val="nil"/>
              <w:bottom w:val="single" w:color="auto" w:sz="4" w:space="0"/>
              <w:right w:val="single" w:color="auto" w:sz="4" w:space="0"/>
            </w:tcBorders>
            <w:vAlign w:val="center"/>
          </w:tcPr>
          <w:p w14:paraId="0B51141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DBD6554">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68038C9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32827DD">
            <w:pPr>
              <w:jc w:val="center"/>
              <w:rPr>
                <w:rFonts w:ascii="宋体" w:hAnsi="宋体" w:eastAsia="宋体" w:cs="宋体"/>
                <w:color w:val="000000"/>
                <w:sz w:val="18"/>
                <w:szCs w:val="18"/>
              </w:rPr>
            </w:pPr>
            <w:r>
              <w:rPr>
                <w:rFonts w:hint="eastAsia" w:ascii="宋体" w:hAnsi="宋体" w:eastAsia="宋体" w:cs="宋体"/>
                <w:color w:val="000000"/>
                <w:sz w:val="18"/>
                <w:szCs w:val="18"/>
              </w:rPr>
              <w:t>2个月</w:t>
            </w:r>
          </w:p>
        </w:tc>
        <w:tc>
          <w:tcPr>
            <w:tcW w:w="644" w:type="dxa"/>
            <w:tcBorders>
              <w:top w:val="nil"/>
              <w:left w:val="nil"/>
              <w:bottom w:val="single" w:color="auto" w:sz="4" w:space="0"/>
              <w:right w:val="single" w:color="auto" w:sz="4" w:space="0"/>
            </w:tcBorders>
            <w:vAlign w:val="center"/>
          </w:tcPr>
          <w:p w14:paraId="5CBB25C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D2A8F2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FBA5DE2">
            <w:pPr>
              <w:jc w:val="center"/>
              <w:rPr>
                <w:rFonts w:ascii="宋体" w:hAnsi="宋体" w:eastAsia="宋体" w:cs="宋体"/>
                <w:color w:val="000000"/>
                <w:sz w:val="18"/>
                <w:szCs w:val="18"/>
              </w:rPr>
            </w:pPr>
          </w:p>
        </w:tc>
      </w:tr>
      <w:tr w14:paraId="568B76B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ABEFEBE">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7494C8C">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EC3FE6F">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1693AC4">
            <w:pPr>
              <w:rPr>
                <w:rFonts w:ascii="宋体" w:hAnsi="宋体" w:eastAsia="宋体" w:cs="宋体"/>
                <w:color w:val="000000"/>
                <w:sz w:val="18"/>
                <w:szCs w:val="18"/>
              </w:rPr>
            </w:pPr>
            <w:r>
              <w:rPr>
                <w:rFonts w:hint="eastAsia" w:ascii="宋体" w:hAnsi="宋体" w:eastAsia="宋体" w:cs="宋体"/>
                <w:color w:val="000000"/>
                <w:sz w:val="18"/>
                <w:szCs w:val="18"/>
              </w:rPr>
              <w:t>普查单位成本</w:t>
            </w:r>
          </w:p>
        </w:tc>
        <w:tc>
          <w:tcPr>
            <w:tcW w:w="627" w:type="dxa"/>
            <w:tcBorders>
              <w:top w:val="nil"/>
              <w:left w:val="nil"/>
              <w:bottom w:val="single" w:color="auto" w:sz="4" w:space="0"/>
              <w:right w:val="single" w:color="auto" w:sz="4" w:space="0"/>
            </w:tcBorders>
            <w:vAlign w:val="center"/>
          </w:tcPr>
          <w:p w14:paraId="02DBAE02">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7169C55">
            <w:pPr>
              <w:jc w:val="center"/>
              <w:rPr>
                <w:rFonts w:ascii="宋体" w:hAnsi="宋体" w:eastAsia="宋体" w:cs="宋体"/>
                <w:color w:val="000000"/>
                <w:sz w:val="18"/>
                <w:szCs w:val="18"/>
              </w:rPr>
            </w:pPr>
            <w:r>
              <w:rPr>
                <w:rFonts w:hint="eastAsia" w:ascii="宋体" w:hAnsi="宋体" w:eastAsia="宋体" w:cs="宋体"/>
                <w:color w:val="000000"/>
                <w:sz w:val="18"/>
                <w:szCs w:val="18"/>
              </w:rPr>
              <w:t>&lt;=6万元</w:t>
            </w:r>
          </w:p>
        </w:tc>
        <w:tc>
          <w:tcPr>
            <w:tcW w:w="728" w:type="dxa"/>
            <w:tcBorders>
              <w:top w:val="nil"/>
              <w:left w:val="nil"/>
              <w:bottom w:val="single" w:color="auto" w:sz="4" w:space="0"/>
              <w:right w:val="single" w:color="auto" w:sz="4" w:space="0"/>
            </w:tcBorders>
            <w:vAlign w:val="center"/>
          </w:tcPr>
          <w:p w14:paraId="70E2FF7D">
            <w:pPr>
              <w:jc w:val="center"/>
              <w:rPr>
                <w:rFonts w:ascii="宋体" w:hAnsi="宋体" w:eastAsia="宋体" w:cs="宋体"/>
                <w:color w:val="000000"/>
                <w:sz w:val="18"/>
                <w:szCs w:val="18"/>
              </w:rPr>
            </w:pPr>
            <w:r>
              <w:rPr>
                <w:rFonts w:hint="eastAsia" w:ascii="宋体" w:hAnsi="宋体" w:eastAsia="宋体" w:cs="宋体"/>
                <w:color w:val="000000"/>
                <w:sz w:val="18"/>
                <w:szCs w:val="18"/>
              </w:rPr>
              <w:t>=6万元</w:t>
            </w:r>
          </w:p>
        </w:tc>
        <w:tc>
          <w:tcPr>
            <w:tcW w:w="637" w:type="dxa"/>
            <w:tcBorders>
              <w:top w:val="nil"/>
              <w:left w:val="nil"/>
              <w:bottom w:val="single" w:color="auto" w:sz="4" w:space="0"/>
              <w:right w:val="single" w:color="auto" w:sz="4" w:space="0"/>
            </w:tcBorders>
            <w:vAlign w:val="center"/>
          </w:tcPr>
          <w:p w14:paraId="7A709A6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169EAA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A08A96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07316AB">
            <w:pPr>
              <w:jc w:val="center"/>
              <w:rPr>
                <w:rFonts w:ascii="宋体" w:hAnsi="宋体" w:eastAsia="宋体" w:cs="宋体"/>
                <w:color w:val="000000"/>
                <w:sz w:val="18"/>
                <w:szCs w:val="18"/>
              </w:rPr>
            </w:pPr>
            <w:r>
              <w:rPr>
                <w:rFonts w:hint="eastAsia" w:ascii="宋体" w:hAnsi="宋体" w:eastAsia="宋体" w:cs="宋体"/>
                <w:color w:val="000000"/>
                <w:sz w:val="18"/>
                <w:szCs w:val="18"/>
              </w:rPr>
              <w:t>5.852万元</w:t>
            </w:r>
          </w:p>
        </w:tc>
        <w:tc>
          <w:tcPr>
            <w:tcW w:w="644" w:type="dxa"/>
            <w:tcBorders>
              <w:top w:val="nil"/>
              <w:left w:val="nil"/>
              <w:bottom w:val="single" w:color="auto" w:sz="4" w:space="0"/>
              <w:right w:val="single" w:color="auto" w:sz="4" w:space="0"/>
            </w:tcBorders>
            <w:vAlign w:val="center"/>
          </w:tcPr>
          <w:p w14:paraId="4D0E180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FF9A06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16014D6">
            <w:pPr>
              <w:jc w:val="center"/>
              <w:rPr>
                <w:rFonts w:ascii="宋体" w:hAnsi="宋体" w:eastAsia="宋体" w:cs="宋体"/>
                <w:color w:val="000000"/>
                <w:sz w:val="18"/>
                <w:szCs w:val="18"/>
              </w:rPr>
            </w:pPr>
          </w:p>
        </w:tc>
      </w:tr>
      <w:tr w14:paraId="4CAB351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3287DEE">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611B2A7">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36DD858">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584610C">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改造后房屋在设防等级地震中的表现</w:t>
            </w:r>
          </w:p>
        </w:tc>
        <w:tc>
          <w:tcPr>
            <w:tcW w:w="627" w:type="dxa"/>
            <w:tcBorders>
              <w:top w:val="nil"/>
              <w:left w:val="nil"/>
              <w:bottom w:val="single" w:color="auto" w:sz="4" w:space="0"/>
              <w:right w:val="single" w:color="auto" w:sz="4" w:space="0"/>
            </w:tcBorders>
            <w:vAlign w:val="center"/>
          </w:tcPr>
          <w:p w14:paraId="2C4CE14B">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39921334">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w:t>
            </w:r>
          </w:p>
        </w:tc>
        <w:tc>
          <w:tcPr>
            <w:tcW w:w="728" w:type="dxa"/>
            <w:tcBorders>
              <w:top w:val="nil"/>
              <w:left w:val="nil"/>
              <w:bottom w:val="single" w:color="auto" w:sz="4" w:space="0"/>
              <w:right w:val="single" w:color="auto" w:sz="4" w:space="0"/>
            </w:tcBorders>
            <w:vAlign w:val="center"/>
          </w:tcPr>
          <w:p w14:paraId="7DCA7D9A">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3BB7EEE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E7AB5FB">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345E347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81606F9">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w:t>
            </w:r>
          </w:p>
        </w:tc>
        <w:tc>
          <w:tcPr>
            <w:tcW w:w="644" w:type="dxa"/>
            <w:tcBorders>
              <w:top w:val="nil"/>
              <w:left w:val="nil"/>
              <w:bottom w:val="single" w:color="auto" w:sz="4" w:space="0"/>
              <w:right w:val="single" w:color="auto" w:sz="4" w:space="0"/>
            </w:tcBorders>
            <w:vAlign w:val="center"/>
          </w:tcPr>
          <w:p w14:paraId="1F6F9225">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F328EB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663003F">
            <w:pPr>
              <w:jc w:val="center"/>
              <w:rPr>
                <w:rFonts w:ascii="宋体" w:hAnsi="宋体" w:eastAsia="宋体" w:cs="宋体"/>
                <w:color w:val="000000"/>
                <w:sz w:val="18"/>
                <w:szCs w:val="18"/>
              </w:rPr>
            </w:pPr>
          </w:p>
        </w:tc>
      </w:tr>
      <w:tr w14:paraId="5719EFCB">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25F456F">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5D2F544">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BC5385D">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D0D7FC8">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是否在时效内完成任务</w:t>
            </w:r>
          </w:p>
        </w:tc>
        <w:tc>
          <w:tcPr>
            <w:tcW w:w="627" w:type="dxa"/>
            <w:tcBorders>
              <w:top w:val="nil"/>
              <w:left w:val="nil"/>
              <w:bottom w:val="single" w:color="auto" w:sz="4" w:space="0"/>
              <w:right w:val="single" w:color="auto" w:sz="4" w:space="0"/>
            </w:tcBorders>
            <w:vAlign w:val="center"/>
          </w:tcPr>
          <w:p w14:paraId="28551C6B">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71B5DE3">
            <w:pPr>
              <w:jc w:val="center"/>
              <w:rPr>
                <w:rFonts w:ascii="宋体" w:hAnsi="宋体" w:eastAsia="宋体" w:cs="宋体"/>
                <w:color w:val="000000"/>
                <w:sz w:val="18"/>
                <w:szCs w:val="18"/>
              </w:rPr>
            </w:pPr>
            <w:r>
              <w:rPr>
                <w:rFonts w:hint="eastAsia" w:ascii="宋体" w:hAnsi="宋体" w:eastAsia="宋体" w:cs="宋体"/>
                <w:color w:val="000000"/>
                <w:sz w:val="18"/>
                <w:szCs w:val="18"/>
              </w:rPr>
              <w:t>是</w:t>
            </w:r>
          </w:p>
        </w:tc>
        <w:tc>
          <w:tcPr>
            <w:tcW w:w="728" w:type="dxa"/>
            <w:tcBorders>
              <w:top w:val="nil"/>
              <w:left w:val="nil"/>
              <w:bottom w:val="single" w:color="auto" w:sz="4" w:space="0"/>
              <w:right w:val="single" w:color="auto" w:sz="4" w:space="0"/>
            </w:tcBorders>
            <w:vAlign w:val="center"/>
          </w:tcPr>
          <w:p w14:paraId="2E187474">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7C1B968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98109F1">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F0A524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02996B2">
            <w:pPr>
              <w:jc w:val="center"/>
              <w:rPr>
                <w:rFonts w:ascii="宋体" w:hAnsi="宋体" w:eastAsia="宋体" w:cs="宋体"/>
                <w:color w:val="000000"/>
                <w:sz w:val="18"/>
                <w:szCs w:val="18"/>
              </w:rPr>
            </w:pPr>
            <w:r>
              <w:rPr>
                <w:rFonts w:hint="eastAsia" w:ascii="宋体" w:hAnsi="宋体" w:eastAsia="宋体" w:cs="宋体"/>
                <w:color w:val="000000"/>
                <w:sz w:val="18"/>
                <w:szCs w:val="18"/>
              </w:rPr>
              <w:t>是</w:t>
            </w:r>
          </w:p>
        </w:tc>
        <w:tc>
          <w:tcPr>
            <w:tcW w:w="644" w:type="dxa"/>
            <w:tcBorders>
              <w:top w:val="nil"/>
              <w:left w:val="nil"/>
              <w:bottom w:val="single" w:color="auto" w:sz="4" w:space="0"/>
              <w:right w:val="single" w:color="auto" w:sz="4" w:space="0"/>
            </w:tcBorders>
            <w:vAlign w:val="center"/>
          </w:tcPr>
          <w:p w14:paraId="47991464">
            <w:pPr>
              <w:jc w:val="center"/>
              <w:rPr>
                <w:rFonts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6B91C6E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EF50249">
            <w:pPr>
              <w:jc w:val="center"/>
              <w:rPr>
                <w:rFonts w:ascii="宋体" w:hAnsi="宋体" w:eastAsia="宋体" w:cs="宋体"/>
                <w:color w:val="000000"/>
                <w:sz w:val="18"/>
                <w:szCs w:val="18"/>
              </w:rPr>
            </w:pPr>
          </w:p>
        </w:tc>
      </w:tr>
      <w:tr w14:paraId="001AA82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A5848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E26163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FFC99F1">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2193B2E">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3941913">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C3F4631">
            <w:pPr>
              <w:jc w:val="center"/>
              <w:rPr>
                <w:rFonts w:ascii="宋体" w:hAnsi="宋体" w:eastAsia="宋体" w:cs="宋体"/>
                <w:color w:val="000000"/>
                <w:sz w:val="18"/>
                <w:szCs w:val="18"/>
              </w:rPr>
            </w:pPr>
            <w:r>
              <w:rPr>
                <w:rFonts w:hint="eastAsia" w:ascii="宋体" w:hAnsi="宋体" w:eastAsia="宋体" w:cs="宋体"/>
                <w:color w:val="000000"/>
                <w:sz w:val="18"/>
                <w:szCs w:val="18"/>
              </w:rPr>
              <w:t>99.77分</w:t>
            </w:r>
          </w:p>
        </w:tc>
        <w:tc>
          <w:tcPr>
            <w:tcW w:w="741" w:type="dxa"/>
            <w:tcBorders>
              <w:top w:val="single" w:color="auto" w:sz="4" w:space="0"/>
              <w:left w:val="nil"/>
              <w:bottom w:val="single" w:color="auto" w:sz="4" w:space="0"/>
              <w:right w:val="single" w:color="auto" w:sz="4" w:space="0"/>
            </w:tcBorders>
            <w:vAlign w:val="center"/>
          </w:tcPr>
          <w:p w14:paraId="38262F8C">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E113EC3">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57EA681">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2A9D866">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4586E0B1">
            <w:pPr>
              <w:rPr>
                <w:rFonts w:ascii="宋体" w:hAnsi="宋体" w:eastAsia="宋体" w:cs="宋体"/>
                <w:color w:val="000000"/>
                <w:sz w:val="18"/>
                <w:szCs w:val="18"/>
              </w:rPr>
            </w:pPr>
          </w:p>
        </w:tc>
      </w:tr>
    </w:tbl>
    <w:p w14:paraId="47713762">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C1CA80D">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4339AB4">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19ED8E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8BBD88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市住建局电力迁改设计费用</w:t>
            </w:r>
          </w:p>
        </w:tc>
      </w:tr>
      <w:tr w14:paraId="27830CCE">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3FE63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83AF8EF">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4F46BC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668D33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64A05C5">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34B509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A7558B6">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D236B6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11A04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34785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2B2FFC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E055B2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BA5398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4A5784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0A0CD4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37266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0214FC1">
            <w:pPr>
              <w:jc w:val="center"/>
              <w:rPr>
                <w:rFonts w:ascii="宋体" w:hAnsi="宋体" w:eastAsia="宋体" w:cs="宋体"/>
                <w:color w:val="000000"/>
                <w:sz w:val="18"/>
                <w:szCs w:val="18"/>
              </w:rPr>
            </w:pPr>
            <w:r>
              <w:rPr>
                <w:rFonts w:hint="eastAsia" w:ascii="宋体" w:hAnsi="宋体" w:eastAsia="宋体" w:cs="宋体"/>
                <w:color w:val="000000"/>
                <w:sz w:val="18"/>
                <w:szCs w:val="18"/>
              </w:rPr>
              <w:t>30.22</w:t>
            </w:r>
          </w:p>
        </w:tc>
        <w:tc>
          <w:tcPr>
            <w:tcW w:w="1968" w:type="dxa"/>
            <w:gridSpan w:val="3"/>
            <w:tcBorders>
              <w:top w:val="single" w:color="auto" w:sz="4" w:space="0"/>
              <w:left w:val="nil"/>
              <w:bottom w:val="single" w:color="auto" w:sz="4" w:space="0"/>
              <w:right w:val="single" w:color="auto" w:sz="4" w:space="0"/>
            </w:tcBorders>
            <w:vAlign w:val="center"/>
          </w:tcPr>
          <w:p w14:paraId="148791EA">
            <w:pPr>
              <w:jc w:val="center"/>
              <w:rPr>
                <w:rFonts w:ascii="宋体" w:hAnsi="宋体" w:eastAsia="宋体" w:cs="宋体"/>
                <w:color w:val="000000"/>
                <w:sz w:val="18"/>
                <w:szCs w:val="18"/>
              </w:rPr>
            </w:pPr>
            <w:r>
              <w:rPr>
                <w:rFonts w:hint="eastAsia" w:ascii="宋体" w:hAnsi="宋体" w:eastAsia="宋体" w:cs="宋体"/>
                <w:color w:val="000000"/>
                <w:sz w:val="18"/>
                <w:szCs w:val="18"/>
              </w:rPr>
              <w:t>30.22</w:t>
            </w:r>
          </w:p>
        </w:tc>
        <w:tc>
          <w:tcPr>
            <w:tcW w:w="1428" w:type="dxa"/>
            <w:gridSpan w:val="2"/>
            <w:tcBorders>
              <w:top w:val="single" w:color="auto" w:sz="4" w:space="0"/>
              <w:left w:val="nil"/>
              <w:bottom w:val="single" w:color="auto" w:sz="4" w:space="0"/>
              <w:right w:val="single" w:color="auto" w:sz="4" w:space="0"/>
            </w:tcBorders>
            <w:vAlign w:val="center"/>
          </w:tcPr>
          <w:p w14:paraId="393DDC01">
            <w:pPr>
              <w:jc w:val="center"/>
              <w:rPr>
                <w:rFonts w:ascii="宋体" w:hAnsi="宋体" w:eastAsia="宋体" w:cs="宋体"/>
                <w:color w:val="000000"/>
                <w:sz w:val="18"/>
                <w:szCs w:val="18"/>
              </w:rPr>
            </w:pPr>
            <w:r>
              <w:rPr>
                <w:rFonts w:hint="eastAsia" w:ascii="宋体" w:hAnsi="宋体" w:eastAsia="宋体" w:cs="宋体"/>
                <w:color w:val="000000"/>
                <w:sz w:val="18"/>
                <w:szCs w:val="18"/>
              </w:rPr>
              <w:t>29.90</w:t>
            </w:r>
          </w:p>
        </w:tc>
        <w:tc>
          <w:tcPr>
            <w:tcW w:w="1372" w:type="dxa"/>
            <w:gridSpan w:val="2"/>
            <w:tcBorders>
              <w:top w:val="nil"/>
              <w:left w:val="nil"/>
              <w:bottom w:val="single" w:color="auto" w:sz="4" w:space="0"/>
              <w:right w:val="single" w:color="auto" w:sz="4" w:space="0"/>
            </w:tcBorders>
            <w:vAlign w:val="center"/>
          </w:tcPr>
          <w:p w14:paraId="45CFB87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BC41FB2">
            <w:pPr>
              <w:jc w:val="center"/>
              <w:rPr>
                <w:rFonts w:ascii="宋体" w:hAnsi="宋体" w:eastAsia="宋体" w:cs="宋体"/>
                <w:color w:val="000000"/>
                <w:sz w:val="18"/>
                <w:szCs w:val="18"/>
              </w:rPr>
            </w:pPr>
            <w:r>
              <w:rPr>
                <w:rFonts w:hint="eastAsia" w:ascii="宋体" w:hAnsi="宋体" w:eastAsia="宋体" w:cs="宋体"/>
                <w:color w:val="000000"/>
                <w:sz w:val="18"/>
                <w:szCs w:val="18"/>
              </w:rPr>
              <w:t>98.94%</w:t>
            </w:r>
          </w:p>
        </w:tc>
        <w:tc>
          <w:tcPr>
            <w:tcW w:w="1552" w:type="dxa"/>
            <w:gridSpan w:val="2"/>
            <w:tcBorders>
              <w:top w:val="nil"/>
              <w:left w:val="nil"/>
              <w:bottom w:val="single" w:color="auto" w:sz="4" w:space="0"/>
              <w:right w:val="single" w:color="auto" w:sz="4" w:space="0"/>
            </w:tcBorders>
            <w:vAlign w:val="center"/>
          </w:tcPr>
          <w:p w14:paraId="4DB06AA2">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511B02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1A0D10F">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BE9CCE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7BF815F">
            <w:pPr>
              <w:jc w:val="center"/>
              <w:rPr>
                <w:rFonts w:ascii="宋体" w:hAnsi="宋体" w:eastAsia="宋体" w:cs="宋体"/>
                <w:color w:val="000000"/>
                <w:sz w:val="18"/>
                <w:szCs w:val="18"/>
              </w:rPr>
            </w:pPr>
            <w:r>
              <w:rPr>
                <w:rFonts w:hint="eastAsia" w:ascii="宋体" w:hAnsi="宋体" w:eastAsia="宋体" w:cs="宋体"/>
                <w:color w:val="000000"/>
                <w:sz w:val="18"/>
                <w:szCs w:val="18"/>
              </w:rPr>
              <w:t>30.22</w:t>
            </w:r>
          </w:p>
        </w:tc>
        <w:tc>
          <w:tcPr>
            <w:tcW w:w="1968" w:type="dxa"/>
            <w:gridSpan w:val="3"/>
            <w:tcBorders>
              <w:top w:val="single" w:color="auto" w:sz="4" w:space="0"/>
              <w:left w:val="nil"/>
              <w:bottom w:val="single" w:color="auto" w:sz="4" w:space="0"/>
              <w:right w:val="single" w:color="auto" w:sz="4" w:space="0"/>
            </w:tcBorders>
            <w:vAlign w:val="center"/>
          </w:tcPr>
          <w:p w14:paraId="7B5BB674">
            <w:pPr>
              <w:jc w:val="center"/>
              <w:rPr>
                <w:rFonts w:ascii="宋体" w:hAnsi="宋体" w:eastAsia="宋体" w:cs="宋体"/>
                <w:color w:val="000000"/>
                <w:sz w:val="18"/>
                <w:szCs w:val="18"/>
              </w:rPr>
            </w:pPr>
            <w:r>
              <w:rPr>
                <w:rFonts w:hint="eastAsia" w:ascii="宋体" w:hAnsi="宋体" w:eastAsia="宋体" w:cs="宋体"/>
                <w:color w:val="000000"/>
                <w:sz w:val="18"/>
                <w:szCs w:val="18"/>
              </w:rPr>
              <w:t>30.22</w:t>
            </w:r>
          </w:p>
        </w:tc>
        <w:tc>
          <w:tcPr>
            <w:tcW w:w="1428" w:type="dxa"/>
            <w:gridSpan w:val="2"/>
            <w:tcBorders>
              <w:top w:val="single" w:color="auto" w:sz="4" w:space="0"/>
              <w:left w:val="nil"/>
              <w:bottom w:val="single" w:color="auto" w:sz="4" w:space="0"/>
              <w:right w:val="single" w:color="auto" w:sz="4" w:space="0"/>
            </w:tcBorders>
            <w:vAlign w:val="center"/>
          </w:tcPr>
          <w:p w14:paraId="79CF245E">
            <w:pPr>
              <w:jc w:val="center"/>
              <w:rPr>
                <w:rFonts w:ascii="宋体" w:hAnsi="宋体" w:eastAsia="宋体" w:cs="宋体"/>
                <w:color w:val="000000"/>
                <w:sz w:val="18"/>
                <w:szCs w:val="18"/>
              </w:rPr>
            </w:pPr>
            <w:r>
              <w:rPr>
                <w:rFonts w:hint="eastAsia" w:ascii="宋体" w:hAnsi="宋体" w:eastAsia="宋体" w:cs="宋体"/>
                <w:color w:val="000000"/>
                <w:sz w:val="18"/>
                <w:szCs w:val="18"/>
              </w:rPr>
              <w:t>29.90</w:t>
            </w:r>
          </w:p>
        </w:tc>
        <w:tc>
          <w:tcPr>
            <w:tcW w:w="1372" w:type="dxa"/>
            <w:gridSpan w:val="2"/>
            <w:tcBorders>
              <w:top w:val="nil"/>
              <w:left w:val="nil"/>
              <w:bottom w:val="single" w:color="auto" w:sz="4" w:space="0"/>
              <w:right w:val="single" w:color="auto" w:sz="4" w:space="0"/>
            </w:tcBorders>
            <w:vAlign w:val="center"/>
          </w:tcPr>
          <w:p w14:paraId="7C6BE4D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31F713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C01343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BEA4A6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70BD192">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070E37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B41128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6AE9B7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023726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262FD3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393B95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37E862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47D6B3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20597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C77D8E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D1071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2CE8D9B">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D44CD38">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C223B5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计划2024年投资30.22万元，完成昌吉市庭州生态绿谷停车场建设项目—110KV、220KV电力迁改项目进行设计编制等工作。</w:t>
            </w:r>
          </w:p>
        </w:tc>
        <w:tc>
          <w:tcPr>
            <w:tcW w:w="5716" w:type="dxa"/>
            <w:gridSpan w:val="8"/>
            <w:tcBorders>
              <w:top w:val="single" w:color="auto" w:sz="4" w:space="0"/>
              <w:left w:val="nil"/>
              <w:bottom w:val="single" w:color="auto" w:sz="4" w:space="0"/>
              <w:right w:val="single" w:color="auto" w:sz="4" w:space="0"/>
            </w:tcBorders>
            <w:vAlign w:val="center"/>
          </w:tcPr>
          <w:p w14:paraId="24C6F8D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全部完成，项目内容为昌吉市庭州生态绿谷停车场建设项目—110KV、220KV电力迁改项目设计编制等工作，施工设计图数量1个，设计费支出成本29.9万元剩余项目款项0.33万元已结转财政并收回。项目的实施有效提高居民生活质量，有效改善居民生活环境。</w:t>
            </w:r>
          </w:p>
        </w:tc>
      </w:tr>
      <w:tr w14:paraId="431F61FE">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71F1C07">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CFDD5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18D20D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A4F7E6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8AEDE4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D700E3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246EE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FFAB8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1E41A3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65836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4692B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45FE8C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AC6228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475BF95">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14BD8AB">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6D9DEBB">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475E1D5">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BB4ABB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DF35367">
            <w:pPr>
              <w:rPr>
                <w:color w:val="000000"/>
                <w:sz w:val="18"/>
                <w:szCs w:val="18"/>
              </w:rPr>
            </w:pPr>
            <w:r>
              <w:rPr>
                <w:rFonts w:hint="eastAsia"/>
                <w:color w:val="000000"/>
                <w:sz w:val="18"/>
                <w:szCs w:val="18"/>
              </w:rPr>
              <w:t>项目施工图数量</w:t>
            </w:r>
          </w:p>
        </w:tc>
        <w:tc>
          <w:tcPr>
            <w:tcW w:w="627" w:type="dxa"/>
            <w:tcBorders>
              <w:top w:val="nil"/>
              <w:left w:val="nil"/>
              <w:bottom w:val="single" w:color="auto" w:sz="4" w:space="0"/>
              <w:right w:val="single" w:color="auto" w:sz="4" w:space="0"/>
            </w:tcBorders>
            <w:vAlign w:val="center"/>
          </w:tcPr>
          <w:p w14:paraId="2F75C38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6FDEA17">
            <w:pPr>
              <w:jc w:val="center"/>
              <w:rPr>
                <w:rFonts w:ascii="宋体" w:hAnsi="宋体" w:eastAsia="宋体" w:cs="宋体"/>
                <w:color w:val="000000"/>
                <w:sz w:val="18"/>
                <w:szCs w:val="18"/>
              </w:rPr>
            </w:pPr>
            <w:r>
              <w:rPr>
                <w:rFonts w:hint="eastAsia" w:ascii="宋体" w:hAnsi="宋体" w:eastAsia="宋体" w:cs="宋体"/>
                <w:color w:val="000000"/>
                <w:sz w:val="18"/>
                <w:szCs w:val="18"/>
              </w:rPr>
              <w:t>=1份</w:t>
            </w:r>
          </w:p>
        </w:tc>
        <w:tc>
          <w:tcPr>
            <w:tcW w:w="728" w:type="dxa"/>
            <w:tcBorders>
              <w:top w:val="nil"/>
              <w:left w:val="nil"/>
              <w:bottom w:val="single" w:color="auto" w:sz="4" w:space="0"/>
              <w:right w:val="single" w:color="auto" w:sz="4" w:space="0"/>
            </w:tcBorders>
            <w:vAlign w:val="center"/>
          </w:tcPr>
          <w:p w14:paraId="060B8A85">
            <w:pPr>
              <w:jc w:val="center"/>
              <w:rPr>
                <w:rFonts w:ascii="宋体" w:hAnsi="宋体" w:eastAsia="宋体" w:cs="宋体"/>
                <w:color w:val="000000"/>
                <w:sz w:val="18"/>
                <w:szCs w:val="18"/>
              </w:rPr>
            </w:pPr>
            <w:r>
              <w:rPr>
                <w:rFonts w:hint="eastAsia" w:ascii="宋体" w:hAnsi="宋体" w:eastAsia="宋体" w:cs="宋体"/>
                <w:color w:val="000000"/>
                <w:sz w:val="18"/>
                <w:szCs w:val="18"/>
              </w:rPr>
              <w:t>=1份</w:t>
            </w:r>
          </w:p>
        </w:tc>
        <w:tc>
          <w:tcPr>
            <w:tcW w:w="637" w:type="dxa"/>
            <w:tcBorders>
              <w:top w:val="nil"/>
              <w:left w:val="nil"/>
              <w:bottom w:val="single" w:color="auto" w:sz="4" w:space="0"/>
              <w:right w:val="single" w:color="auto" w:sz="4" w:space="0"/>
            </w:tcBorders>
            <w:vAlign w:val="center"/>
          </w:tcPr>
          <w:p w14:paraId="5C8AD71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317B4F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8D1866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09D3F6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96E479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654549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B24EDFB">
            <w:pPr>
              <w:jc w:val="center"/>
              <w:rPr>
                <w:color w:val="000000"/>
                <w:sz w:val="18"/>
                <w:szCs w:val="18"/>
              </w:rPr>
            </w:pPr>
          </w:p>
        </w:tc>
      </w:tr>
      <w:tr w14:paraId="72C3278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1B35812">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5E03BF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711430A">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70CDF52">
            <w:pPr>
              <w:rPr>
                <w:rFonts w:ascii="宋体" w:hAnsi="宋体" w:eastAsia="宋体" w:cs="宋体"/>
                <w:color w:val="000000"/>
                <w:sz w:val="18"/>
                <w:szCs w:val="18"/>
              </w:rPr>
            </w:pPr>
            <w:r>
              <w:rPr>
                <w:rFonts w:hint="eastAsia" w:ascii="宋体" w:hAnsi="宋体" w:eastAsia="宋体" w:cs="宋体"/>
                <w:color w:val="000000"/>
                <w:sz w:val="18"/>
                <w:szCs w:val="18"/>
              </w:rPr>
              <w:t>经费使用合格率</w:t>
            </w:r>
          </w:p>
        </w:tc>
        <w:tc>
          <w:tcPr>
            <w:tcW w:w="627" w:type="dxa"/>
            <w:tcBorders>
              <w:top w:val="nil"/>
              <w:left w:val="nil"/>
              <w:bottom w:val="single" w:color="auto" w:sz="4" w:space="0"/>
              <w:right w:val="single" w:color="auto" w:sz="4" w:space="0"/>
            </w:tcBorders>
            <w:vAlign w:val="center"/>
          </w:tcPr>
          <w:p w14:paraId="12B6FFB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D78B82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D70DFA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40CB20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14369D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E89DA9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6B0357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92FA16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80FB42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DD35659">
            <w:pPr>
              <w:jc w:val="center"/>
              <w:rPr>
                <w:rFonts w:ascii="宋体" w:hAnsi="宋体" w:eastAsia="宋体" w:cs="宋体"/>
                <w:color w:val="000000"/>
                <w:sz w:val="18"/>
                <w:szCs w:val="18"/>
              </w:rPr>
            </w:pPr>
          </w:p>
        </w:tc>
      </w:tr>
      <w:tr w14:paraId="26B1D0A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A6CE0A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6C1254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8EBBB78">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CFB1C68">
            <w:pPr>
              <w:rPr>
                <w:rFonts w:ascii="宋体" w:hAnsi="宋体" w:eastAsia="宋体" w:cs="宋体"/>
                <w:color w:val="000000"/>
                <w:sz w:val="18"/>
                <w:szCs w:val="18"/>
              </w:rPr>
            </w:pPr>
            <w:r>
              <w:rPr>
                <w:rFonts w:hint="eastAsia" w:ascii="宋体" w:hAnsi="宋体" w:eastAsia="宋体" w:cs="宋体"/>
                <w:color w:val="000000"/>
                <w:sz w:val="18"/>
                <w:szCs w:val="18"/>
              </w:rPr>
              <w:t>施工图验收合格率</w:t>
            </w:r>
          </w:p>
        </w:tc>
        <w:tc>
          <w:tcPr>
            <w:tcW w:w="627" w:type="dxa"/>
            <w:tcBorders>
              <w:top w:val="nil"/>
              <w:left w:val="nil"/>
              <w:bottom w:val="single" w:color="auto" w:sz="4" w:space="0"/>
              <w:right w:val="single" w:color="auto" w:sz="4" w:space="0"/>
            </w:tcBorders>
            <w:vAlign w:val="center"/>
          </w:tcPr>
          <w:p w14:paraId="601F96B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29069F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D5FAEB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BB93E7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08D4F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986456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6A063F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DE4069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53CE89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7AEC39B">
            <w:pPr>
              <w:jc w:val="center"/>
              <w:rPr>
                <w:rFonts w:ascii="宋体" w:hAnsi="宋体" w:eastAsia="宋体" w:cs="宋体"/>
                <w:color w:val="000000"/>
                <w:sz w:val="18"/>
                <w:szCs w:val="18"/>
              </w:rPr>
            </w:pPr>
          </w:p>
        </w:tc>
      </w:tr>
      <w:tr w14:paraId="7110AE6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6D4F840">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2C496A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7000C0B">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E70BBF2">
            <w:pPr>
              <w:rPr>
                <w:rFonts w:ascii="宋体" w:hAnsi="宋体" w:eastAsia="宋体" w:cs="宋体"/>
                <w:color w:val="000000"/>
                <w:sz w:val="18"/>
                <w:szCs w:val="18"/>
              </w:rPr>
            </w:pPr>
            <w:r>
              <w:rPr>
                <w:rFonts w:hint="eastAsia" w:ascii="宋体" w:hAnsi="宋体" w:eastAsia="宋体" w:cs="宋体"/>
                <w:color w:val="000000"/>
                <w:sz w:val="18"/>
                <w:szCs w:val="18"/>
              </w:rPr>
              <w:t>经费拨付及时率</w:t>
            </w:r>
          </w:p>
        </w:tc>
        <w:tc>
          <w:tcPr>
            <w:tcW w:w="627" w:type="dxa"/>
            <w:tcBorders>
              <w:top w:val="nil"/>
              <w:left w:val="nil"/>
              <w:bottom w:val="single" w:color="auto" w:sz="4" w:space="0"/>
              <w:right w:val="single" w:color="auto" w:sz="4" w:space="0"/>
            </w:tcBorders>
            <w:vAlign w:val="center"/>
          </w:tcPr>
          <w:p w14:paraId="5D43757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F045AB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26BCAF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3FACAF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F89607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19D5BB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01F270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11B90D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98F160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218C7AA">
            <w:pPr>
              <w:jc w:val="center"/>
              <w:rPr>
                <w:rFonts w:ascii="宋体" w:hAnsi="宋体" w:eastAsia="宋体" w:cs="宋体"/>
                <w:color w:val="000000"/>
                <w:sz w:val="18"/>
                <w:szCs w:val="18"/>
              </w:rPr>
            </w:pPr>
          </w:p>
        </w:tc>
      </w:tr>
      <w:tr w14:paraId="2223829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CD38F4D">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CB09447">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EC176EA">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A966703">
            <w:pPr>
              <w:rPr>
                <w:rFonts w:ascii="宋体" w:hAnsi="宋体" w:eastAsia="宋体" w:cs="宋体"/>
                <w:color w:val="000000"/>
                <w:sz w:val="18"/>
                <w:szCs w:val="18"/>
              </w:rPr>
            </w:pPr>
            <w:r>
              <w:rPr>
                <w:rFonts w:hint="eastAsia" w:ascii="宋体" w:hAnsi="宋体" w:eastAsia="宋体" w:cs="宋体"/>
                <w:color w:val="000000"/>
                <w:sz w:val="18"/>
                <w:szCs w:val="18"/>
              </w:rPr>
              <w:t>设计费用成本</w:t>
            </w:r>
          </w:p>
        </w:tc>
        <w:tc>
          <w:tcPr>
            <w:tcW w:w="627" w:type="dxa"/>
            <w:tcBorders>
              <w:top w:val="nil"/>
              <w:left w:val="nil"/>
              <w:bottom w:val="single" w:color="auto" w:sz="4" w:space="0"/>
              <w:right w:val="single" w:color="auto" w:sz="4" w:space="0"/>
            </w:tcBorders>
            <w:vAlign w:val="center"/>
          </w:tcPr>
          <w:p w14:paraId="6F84D15D">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D9E66B8">
            <w:pPr>
              <w:jc w:val="center"/>
              <w:rPr>
                <w:rFonts w:ascii="宋体" w:hAnsi="宋体" w:eastAsia="宋体" w:cs="宋体"/>
                <w:color w:val="000000"/>
                <w:sz w:val="18"/>
                <w:szCs w:val="18"/>
              </w:rPr>
            </w:pPr>
            <w:r>
              <w:rPr>
                <w:rFonts w:hint="eastAsia" w:ascii="宋体" w:hAnsi="宋体" w:eastAsia="宋体" w:cs="宋体"/>
                <w:color w:val="000000"/>
                <w:sz w:val="18"/>
                <w:szCs w:val="18"/>
              </w:rPr>
              <w:t>=29.90万元</w:t>
            </w:r>
          </w:p>
        </w:tc>
        <w:tc>
          <w:tcPr>
            <w:tcW w:w="728" w:type="dxa"/>
            <w:tcBorders>
              <w:top w:val="nil"/>
              <w:left w:val="nil"/>
              <w:bottom w:val="single" w:color="auto" w:sz="4" w:space="0"/>
              <w:right w:val="single" w:color="auto" w:sz="4" w:space="0"/>
            </w:tcBorders>
            <w:vAlign w:val="center"/>
          </w:tcPr>
          <w:p w14:paraId="53D70BB6">
            <w:pPr>
              <w:jc w:val="center"/>
              <w:rPr>
                <w:rFonts w:ascii="宋体" w:hAnsi="宋体" w:eastAsia="宋体" w:cs="宋体"/>
                <w:color w:val="000000"/>
                <w:sz w:val="18"/>
                <w:szCs w:val="18"/>
              </w:rPr>
            </w:pPr>
            <w:r>
              <w:rPr>
                <w:rFonts w:hint="eastAsia" w:ascii="宋体" w:hAnsi="宋体" w:eastAsia="宋体" w:cs="宋体"/>
                <w:color w:val="000000"/>
                <w:sz w:val="18"/>
                <w:szCs w:val="18"/>
              </w:rPr>
              <w:t>=29.9万元</w:t>
            </w:r>
          </w:p>
        </w:tc>
        <w:tc>
          <w:tcPr>
            <w:tcW w:w="637" w:type="dxa"/>
            <w:tcBorders>
              <w:top w:val="nil"/>
              <w:left w:val="nil"/>
              <w:bottom w:val="single" w:color="auto" w:sz="4" w:space="0"/>
              <w:right w:val="single" w:color="auto" w:sz="4" w:space="0"/>
            </w:tcBorders>
            <w:vAlign w:val="center"/>
          </w:tcPr>
          <w:p w14:paraId="5AF932F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F50FE69">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7D372D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9941CD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7B72DA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D46C8C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61AE292">
            <w:pPr>
              <w:jc w:val="center"/>
              <w:rPr>
                <w:rFonts w:ascii="宋体" w:hAnsi="宋体" w:eastAsia="宋体" w:cs="宋体"/>
                <w:color w:val="000000"/>
                <w:sz w:val="18"/>
                <w:szCs w:val="18"/>
              </w:rPr>
            </w:pPr>
          </w:p>
        </w:tc>
      </w:tr>
      <w:tr w14:paraId="6198D19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35F883E">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D9FBC16">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DD804D1">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6D36D7A">
            <w:pPr>
              <w:rPr>
                <w:rFonts w:ascii="宋体" w:hAnsi="宋体" w:eastAsia="宋体" w:cs="宋体"/>
                <w:color w:val="000000"/>
                <w:sz w:val="18"/>
                <w:szCs w:val="18"/>
              </w:rPr>
            </w:pPr>
            <w:r>
              <w:rPr>
                <w:rFonts w:hint="eastAsia" w:ascii="宋体" w:hAnsi="宋体" w:eastAsia="宋体" w:cs="宋体"/>
                <w:color w:val="000000"/>
                <w:sz w:val="18"/>
                <w:szCs w:val="18"/>
              </w:rPr>
              <w:t>提高居民生活质量</w:t>
            </w:r>
          </w:p>
        </w:tc>
        <w:tc>
          <w:tcPr>
            <w:tcW w:w="627" w:type="dxa"/>
            <w:tcBorders>
              <w:top w:val="nil"/>
              <w:left w:val="nil"/>
              <w:bottom w:val="single" w:color="auto" w:sz="4" w:space="0"/>
              <w:right w:val="single" w:color="auto" w:sz="4" w:space="0"/>
            </w:tcBorders>
            <w:vAlign w:val="center"/>
          </w:tcPr>
          <w:p w14:paraId="2BCAC69E">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6E2BB06A">
            <w:pPr>
              <w:jc w:val="center"/>
              <w:rPr>
                <w:rFonts w:ascii="宋体" w:hAnsi="宋体" w:eastAsia="宋体" w:cs="宋体"/>
                <w:color w:val="000000"/>
                <w:sz w:val="18"/>
                <w:szCs w:val="18"/>
              </w:rPr>
            </w:pPr>
            <w:r>
              <w:rPr>
                <w:rFonts w:hint="eastAsia" w:ascii="宋体" w:hAnsi="宋体" w:eastAsia="宋体" w:cs="宋体"/>
                <w:color w:val="000000"/>
                <w:sz w:val="18"/>
                <w:szCs w:val="18"/>
              </w:rPr>
              <w:t>有效</w:t>
            </w:r>
          </w:p>
        </w:tc>
        <w:tc>
          <w:tcPr>
            <w:tcW w:w="728" w:type="dxa"/>
            <w:tcBorders>
              <w:top w:val="nil"/>
              <w:left w:val="nil"/>
              <w:bottom w:val="single" w:color="auto" w:sz="4" w:space="0"/>
              <w:right w:val="single" w:color="auto" w:sz="4" w:space="0"/>
            </w:tcBorders>
            <w:vAlign w:val="center"/>
          </w:tcPr>
          <w:p w14:paraId="7C600014">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FCE05C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A0E87B9">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1004FD48">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713CB4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D744EA5">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F5A828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B6F3483">
            <w:pPr>
              <w:jc w:val="center"/>
              <w:rPr>
                <w:rFonts w:ascii="宋体" w:hAnsi="宋体" w:eastAsia="宋体" w:cs="宋体"/>
                <w:color w:val="000000"/>
                <w:sz w:val="18"/>
                <w:szCs w:val="18"/>
              </w:rPr>
            </w:pPr>
          </w:p>
        </w:tc>
      </w:tr>
      <w:tr w14:paraId="1DF872D9">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E2C5F97">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C74639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C26DB7C">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687483C4">
            <w:pPr>
              <w:rPr>
                <w:rFonts w:ascii="宋体" w:hAnsi="宋体" w:eastAsia="宋体" w:cs="宋体"/>
                <w:color w:val="000000"/>
                <w:sz w:val="18"/>
                <w:szCs w:val="18"/>
              </w:rPr>
            </w:pPr>
            <w:r>
              <w:rPr>
                <w:rFonts w:hint="eastAsia" w:ascii="宋体" w:hAnsi="宋体" w:eastAsia="宋体" w:cs="宋体"/>
                <w:color w:val="000000"/>
                <w:sz w:val="18"/>
                <w:szCs w:val="18"/>
              </w:rPr>
              <w:t>改善居民生活环境</w:t>
            </w:r>
          </w:p>
        </w:tc>
        <w:tc>
          <w:tcPr>
            <w:tcW w:w="627" w:type="dxa"/>
            <w:tcBorders>
              <w:top w:val="nil"/>
              <w:left w:val="nil"/>
              <w:bottom w:val="single" w:color="auto" w:sz="4" w:space="0"/>
              <w:right w:val="single" w:color="auto" w:sz="4" w:space="0"/>
            </w:tcBorders>
            <w:vAlign w:val="center"/>
          </w:tcPr>
          <w:p w14:paraId="26D29144">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7F875EEA">
            <w:pPr>
              <w:jc w:val="center"/>
              <w:rPr>
                <w:rFonts w:ascii="宋体" w:hAnsi="宋体" w:eastAsia="宋体" w:cs="宋体"/>
                <w:color w:val="000000"/>
                <w:sz w:val="18"/>
                <w:szCs w:val="18"/>
              </w:rPr>
            </w:pPr>
            <w:r>
              <w:rPr>
                <w:rFonts w:hint="eastAsia" w:ascii="宋体" w:hAnsi="宋体" w:eastAsia="宋体" w:cs="宋体"/>
                <w:color w:val="000000"/>
                <w:sz w:val="18"/>
                <w:szCs w:val="18"/>
              </w:rPr>
              <w:t>有效</w:t>
            </w:r>
          </w:p>
        </w:tc>
        <w:tc>
          <w:tcPr>
            <w:tcW w:w="728" w:type="dxa"/>
            <w:tcBorders>
              <w:top w:val="nil"/>
              <w:left w:val="nil"/>
              <w:bottom w:val="single" w:color="auto" w:sz="4" w:space="0"/>
              <w:right w:val="single" w:color="auto" w:sz="4" w:space="0"/>
            </w:tcBorders>
            <w:vAlign w:val="center"/>
          </w:tcPr>
          <w:p w14:paraId="68D3945E">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E132C1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3697FB2">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047A17DD">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E2EF42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B806D1F">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BB5B9B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C37290E">
            <w:pPr>
              <w:jc w:val="center"/>
              <w:rPr>
                <w:rFonts w:ascii="宋体" w:hAnsi="宋体" w:eastAsia="宋体" w:cs="宋体"/>
                <w:color w:val="000000"/>
                <w:sz w:val="18"/>
                <w:szCs w:val="18"/>
              </w:rPr>
            </w:pPr>
          </w:p>
        </w:tc>
      </w:tr>
      <w:tr w14:paraId="4386EF79">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1D720C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76A57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7416BDA">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64159B5">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4B4B242">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3539DEC">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098E366">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9746FF9">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1C98212">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FFA1B76">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A824FB4">
            <w:pPr>
              <w:rPr>
                <w:rFonts w:ascii="宋体" w:hAnsi="宋体" w:eastAsia="宋体" w:cs="宋体"/>
                <w:color w:val="000000"/>
                <w:sz w:val="18"/>
                <w:szCs w:val="18"/>
              </w:rPr>
            </w:pPr>
          </w:p>
        </w:tc>
      </w:tr>
    </w:tbl>
    <w:p w14:paraId="7EED4858">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6115CEC">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4DDFBF3">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4EF768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C9E466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拨付S231线五家渠至昌吉公路和塔城路电力征迁项目（第二批）</w:t>
            </w:r>
          </w:p>
        </w:tc>
      </w:tr>
      <w:tr w14:paraId="4E350B6A">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544B5C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F1A08EA">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491F12D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4FD7EB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03D7BA5">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8E538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DBB0DEA">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CEBDEF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1C8A14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474D13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5A3BBA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C2670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BCD7E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AC84A9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9A7334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81C3CE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24A8599">
            <w:pPr>
              <w:jc w:val="center"/>
              <w:rPr>
                <w:rFonts w:ascii="宋体" w:hAnsi="宋体" w:eastAsia="宋体" w:cs="宋体"/>
                <w:color w:val="000000"/>
                <w:sz w:val="18"/>
                <w:szCs w:val="18"/>
              </w:rPr>
            </w:pPr>
            <w:r>
              <w:rPr>
                <w:rFonts w:hint="eastAsia" w:ascii="宋体" w:hAnsi="宋体" w:eastAsia="宋体" w:cs="宋体"/>
                <w:color w:val="000000"/>
                <w:sz w:val="18"/>
                <w:szCs w:val="18"/>
              </w:rPr>
              <w:t>600.00</w:t>
            </w:r>
          </w:p>
        </w:tc>
        <w:tc>
          <w:tcPr>
            <w:tcW w:w="1968" w:type="dxa"/>
            <w:gridSpan w:val="3"/>
            <w:tcBorders>
              <w:top w:val="single" w:color="auto" w:sz="4" w:space="0"/>
              <w:left w:val="nil"/>
              <w:bottom w:val="single" w:color="auto" w:sz="4" w:space="0"/>
              <w:right w:val="single" w:color="auto" w:sz="4" w:space="0"/>
            </w:tcBorders>
            <w:vAlign w:val="center"/>
          </w:tcPr>
          <w:p w14:paraId="0B1058FE">
            <w:pPr>
              <w:jc w:val="center"/>
              <w:rPr>
                <w:rFonts w:ascii="宋体" w:hAnsi="宋体" w:eastAsia="宋体" w:cs="宋体"/>
                <w:color w:val="000000"/>
                <w:sz w:val="18"/>
                <w:szCs w:val="18"/>
              </w:rPr>
            </w:pPr>
            <w:r>
              <w:rPr>
                <w:rFonts w:hint="eastAsia" w:ascii="宋体" w:hAnsi="宋体" w:eastAsia="宋体" w:cs="宋体"/>
                <w:color w:val="000000"/>
                <w:sz w:val="18"/>
                <w:szCs w:val="18"/>
              </w:rPr>
              <w:t>600.00</w:t>
            </w:r>
          </w:p>
        </w:tc>
        <w:tc>
          <w:tcPr>
            <w:tcW w:w="1428" w:type="dxa"/>
            <w:gridSpan w:val="2"/>
            <w:tcBorders>
              <w:top w:val="single" w:color="auto" w:sz="4" w:space="0"/>
              <w:left w:val="nil"/>
              <w:bottom w:val="single" w:color="auto" w:sz="4" w:space="0"/>
              <w:right w:val="single" w:color="auto" w:sz="4" w:space="0"/>
            </w:tcBorders>
            <w:vAlign w:val="center"/>
          </w:tcPr>
          <w:p w14:paraId="120FB4FA">
            <w:pPr>
              <w:jc w:val="center"/>
              <w:rPr>
                <w:rFonts w:ascii="宋体" w:hAnsi="宋体" w:eastAsia="宋体" w:cs="宋体"/>
                <w:color w:val="000000"/>
                <w:sz w:val="18"/>
                <w:szCs w:val="18"/>
              </w:rPr>
            </w:pPr>
            <w:r>
              <w:rPr>
                <w:rFonts w:hint="eastAsia" w:ascii="宋体" w:hAnsi="宋体" w:eastAsia="宋体" w:cs="宋体"/>
                <w:color w:val="000000"/>
                <w:sz w:val="18"/>
                <w:szCs w:val="18"/>
              </w:rPr>
              <w:t>600.00</w:t>
            </w:r>
          </w:p>
        </w:tc>
        <w:tc>
          <w:tcPr>
            <w:tcW w:w="1372" w:type="dxa"/>
            <w:gridSpan w:val="2"/>
            <w:tcBorders>
              <w:top w:val="nil"/>
              <w:left w:val="nil"/>
              <w:bottom w:val="single" w:color="auto" w:sz="4" w:space="0"/>
              <w:right w:val="single" w:color="auto" w:sz="4" w:space="0"/>
            </w:tcBorders>
            <w:vAlign w:val="center"/>
          </w:tcPr>
          <w:p w14:paraId="7BAA911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50D60F1">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ECE60D5">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0A9B3A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EE3948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08CE8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25EB793">
            <w:pPr>
              <w:jc w:val="center"/>
              <w:rPr>
                <w:rFonts w:ascii="宋体" w:hAnsi="宋体" w:eastAsia="宋体" w:cs="宋体"/>
                <w:color w:val="000000"/>
                <w:sz w:val="18"/>
                <w:szCs w:val="18"/>
              </w:rPr>
            </w:pPr>
            <w:r>
              <w:rPr>
                <w:rFonts w:hint="eastAsia" w:ascii="宋体" w:hAnsi="宋体" w:eastAsia="宋体" w:cs="宋体"/>
                <w:color w:val="000000"/>
                <w:sz w:val="18"/>
                <w:szCs w:val="18"/>
              </w:rPr>
              <w:t>600.00</w:t>
            </w:r>
          </w:p>
        </w:tc>
        <w:tc>
          <w:tcPr>
            <w:tcW w:w="1968" w:type="dxa"/>
            <w:gridSpan w:val="3"/>
            <w:tcBorders>
              <w:top w:val="single" w:color="auto" w:sz="4" w:space="0"/>
              <w:left w:val="nil"/>
              <w:bottom w:val="single" w:color="auto" w:sz="4" w:space="0"/>
              <w:right w:val="single" w:color="auto" w:sz="4" w:space="0"/>
            </w:tcBorders>
            <w:vAlign w:val="center"/>
          </w:tcPr>
          <w:p w14:paraId="38BCA0E4">
            <w:pPr>
              <w:jc w:val="center"/>
              <w:rPr>
                <w:rFonts w:ascii="宋体" w:hAnsi="宋体" w:eastAsia="宋体" w:cs="宋体"/>
                <w:color w:val="000000"/>
                <w:sz w:val="18"/>
                <w:szCs w:val="18"/>
              </w:rPr>
            </w:pPr>
            <w:r>
              <w:rPr>
                <w:rFonts w:hint="eastAsia" w:ascii="宋体" w:hAnsi="宋体" w:eastAsia="宋体" w:cs="宋体"/>
                <w:color w:val="000000"/>
                <w:sz w:val="18"/>
                <w:szCs w:val="18"/>
              </w:rPr>
              <w:t>600.00</w:t>
            </w:r>
          </w:p>
        </w:tc>
        <w:tc>
          <w:tcPr>
            <w:tcW w:w="1428" w:type="dxa"/>
            <w:gridSpan w:val="2"/>
            <w:tcBorders>
              <w:top w:val="single" w:color="auto" w:sz="4" w:space="0"/>
              <w:left w:val="nil"/>
              <w:bottom w:val="single" w:color="auto" w:sz="4" w:space="0"/>
              <w:right w:val="single" w:color="auto" w:sz="4" w:space="0"/>
            </w:tcBorders>
            <w:vAlign w:val="center"/>
          </w:tcPr>
          <w:p w14:paraId="6C4BA326">
            <w:pPr>
              <w:jc w:val="center"/>
              <w:rPr>
                <w:rFonts w:ascii="宋体" w:hAnsi="宋体" w:eastAsia="宋体" w:cs="宋体"/>
                <w:color w:val="000000"/>
                <w:sz w:val="18"/>
                <w:szCs w:val="18"/>
              </w:rPr>
            </w:pPr>
            <w:r>
              <w:rPr>
                <w:rFonts w:hint="eastAsia" w:ascii="宋体" w:hAnsi="宋体" w:eastAsia="宋体" w:cs="宋体"/>
                <w:color w:val="000000"/>
                <w:sz w:val="18"/>
                <w:szCs w:val="18"/>
              </w:rPr>
              <w:t>600.00</w:t>
            </w:r>
          </w:p>
        </w:tc>
        <w:tc>
          <w:tcPr>
            <w:tcW w:w="1372" w:type="dxa"/>
            <w:gridSpan w:val="2"/>
            <w:tcBorders>
              <w:top w:val="nil"/>
              <w:left w:val="nil"/>
              <w:bottom w:val="single" w:color="auto" w:sz="4" w:space="0"/>
              <w:right w:val="single" w:color="auto" w:sz="4" w:space="0"/>
            </w:tcBorders>
            <w:vAlign w:val="center"/>
          </w:tcPr>
          <w:p w14:paraId="70B4AD2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7FAC85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32FCF4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4886FC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2ACB811">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A06147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40AB16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FBCBFA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F6607A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C61EB7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135212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24D92D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2FA9E66">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401A6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68A150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FD595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FD2C3E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3294226">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2D043C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因核实天然气管道项目价值事宜，该项目需迁改5610米燃气管线。</w:t>
            </w:r>
          </w:p>
        </w:tc>
        <w:tc>
          <w:tcPr>
            <w:tcW w:w="5716" w:type="dxa"/>
            <w:gridSpan w:val="8"/>
            <w:tcBorders>
              <w:top w:val="single" w:color="auto" w:sz="4" w:space="0"/>
              <w:left w:val="nil"/>
              <w:bottom w:val="single" w:color="auto" w:sz="4" w:space="0"/>
              <w:right w:val="single" w:color="auto" w:sz="4" w:space="0"/>
            </w:tcBorders>
            <w:vAlign w:val="center"/>
          </w:tcPr>
          <w:p w14:paraId="310C325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截止2024年12月31日，项目赔偿征迁改移5610米燃气管线，实际使用资金600万元，项目完成率100%，项目的实施有效改善了道路平整度。</w:t>
            </w:r>
          </w:p>
        </w:tc>
      </w:tr>
      <w:tr w14:paraId="6C6CC442">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E7EF27B">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421B80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FDE027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B4B5BE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BD294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E38544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69498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09FA43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84543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4E970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CB444F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4CBEFC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4EF6C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20B1647">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37D60AF">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08F07B7">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9567BE7">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6D1EC3B">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F73F617">
            <w:pPr>
              <w:rPr>
                <w:color w:val="000000"/>
                <w:sz w:val="18"/>
                <w:szCs w:val="18"/>
              </w:rPr>
            </w:pPr>
            <w:r>
              <w:rPr>
                <w:rFonts w:hint="eastAsia"/>
                <w:color w:val="000000"/>
                <w:sz w:val="18"/>
                <w:szCs w:val="18"/>
              </w:rPr>
              <w:t>燃气管线长度</w:t>
            </w:r>
          </w:p>
        </w:tc>
        <w:tc>
          <w:tcPr>
            <w:tcW w:w="627" w:type="dxa"/>
            <w:tcBorders>
              <w:top w:val="nil"/>
              <w:left w:val="nil"/>
              <w:bottom w:val="single" w:color="auto" w:sz="4" w:space="0"/>
              <w:right w:val="single" w:color="auto" w:sz="4" w:space="0"/>
            </w:tcBorders>
            <w:vAlign w:val="center"/>
          </w:tcPr>
          <w:p w14:paraId="0DCC4C5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C7731CE">
            <w:pPr>
              <w:jc w:val="center"/>
              <w:rPr>
                <w:rFonts w:ascii="宋体" w:hAnsi="宋体" w:eastAsia="宋体" w:cs="宋体"/>
                <w:color w:val="000000"/>
                <w:sz w:val="18"/>
                <w:szCs w:val="18"/>
              </w:rPr>
            </w:pPr>
            <w:r>
              <w:rPr>
                <w:rFonts w:hint="eastAsia" w:ascii="宋体" w:hAnsi="宋体" w:eastAsia="宋体" w:cs="宋体"/>
                <w:color w:val="000000"/>
                <w:sz w:val="18"/>
                <w:szCs w:val="18"/>
              </w:rPr>
              <w:t>&gt;=5610米</w:t>
            </w:r>
          </w:p>
        </w:tc>
        <w:tc>
          <w:tcPr>
            <w:tcW w:w="728" w:type="dxa"/>
            <w:tcBorders>
              <w:top w:val="nil"/>
              <w:left w:val="nil"/>
              <w:bottom w:val="single" w:color="auto" w:sz="4" w:space="0"/>
              <w:right w:val="single" w:color="auto" w:sz="4" w:space="0"/>
            </w:tcBorders>
            <w:vAlign w:val="center"/>
          </w:tcPr>
          <w:p w14:paraId="77F22285">
            <w:pPr>
              <w:jc w:val="center"/>
              <w:rPr>
                <w:rFonts w:ascii="宋体" w:hAnsi="宋体" w:eastAsia="宋体" w:cs="宋体"/>
                <w:color w:val="000000"/>
                <w:sz w:val="18"/>
                <w:szCs w:val="18"/>
              </w:rPr>
            </w:pPr>
            <w:r>
              <w:rPr>
                <w:rFonts w:hint="eastAsia" w:ascii="宋体" w:hAnsi="宋体" w:eastAsia="宋体" w:cs="宋体"/>
                <w:color w:val="000000"/>
                <w:sz w:val="18"/>
                <w:szCs w:val="18"/>
              </w:rPr>
              <w:t>=5610米</w:t>
            </w:r>
          </w:p>
        </w:tc>
        <w:tc>
          <w:tcPr>
            <w:tcW w:w="637" w:type="dxa"/>
            <w:tcBorders>
              <w:top w:val="nil"/>
              <w:left w:val="nil"/>
              <w:bottom w:val="single" w:color="auto" w:sz="4" w:space="0"/>
              <w:right w:val="single" w:color="auto" w:sz="4" w:space="0"/>
            </w:tcBorders>
            <w:vAlign w:val="center"/>
          </w:tcPr>
          <w:p w14:paraId="10131BB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430548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F0B344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EC56C9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F4B32C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88C5E6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02EDE00">
            <w:pPr>
              <w:jc w:val="center"/>
              <w:rPr>
                <w:color w:val="000000"/>
                <w:sz w:val="18"/>
                <w:szCs w:val="18"/>
              </w:rPr>
            </w:pPr>
          </w:p>
        </w:tc>
      </w:tr>
      <w:tr w14:paraId="118412A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6B0D20A">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97C3A58">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09ECC96">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88E5780">
            <w:pPr>
              <w:rPr>
                <w:rFonts w:ascii="宋体" w:hAnsi="宋体" w:eastAsia="宋体" w:cs="宋体"/>
                <w:color w:val="000000"/>
                <w:sz w:val="18"/>
                <w:szCs w:val="18"/>
              </w:rPr>
            </w:pPr>
            <w:r>
              <w:rPr>
                <w:rFonts w:hint="eastAsia" w:ascii="宋体" w:hAnsi="宋体" w:eastAsia="宋体" w:cs="宋体"/>
                <w:color w:val="000000"/>
                <w:sz w:val="18"/>
                <w:szCs w:val="18"/>
              </w:rPr>
              <w:t>补偿资金发放完成率</w:t>
            </w:r>
          </w:p>
        </w:tc>
        <w:tc>
          <w:tcPr>
            <w:tcW w:w="627" w:type="dxa"/>
            <w:tcBorders>
              <w:top w:val="nil"/>
              <w:left w:val="nil"/>
              <w:bottom w:val="single" w:color="auto" w:sz="4" w:space="0"/>
              <w:right w:val="single" w:color="auto" w:sz="4" w:space="0"/>
            </w:tcBorders>
            <w:vAlign w:val="center"/>
          </w:tcPr>
          <w:p w14:paraId="6B623B6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F4A444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735BC4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9A5A2D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F13177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7A8469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6968E0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26771E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57C63A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07D2CE6">
            <w:pPr>
              <w:jc w:val="center"/>
              <w:rPr>
                <w:rFonts w:ascii="宋体" w:hAnsi="宋体" w:eastAsia="宋体" w:cs="宋体"/>
                <w:color w:val="000000"/>
                <w:sz w:val="18"/>
                <w:szCs w:val="18"/>
              </w:rPr>
            </w:pPr>
          </w:p>
        </w:tc>
      </w:tr>
      <w:tr w14:paraId="56B0F66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F85D36E">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209B87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91004E6">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C2E5612">
            <w:pPr>
              <w:rPr>
                <w:rFonts w:ascii="宋体" w:hAnsi="宋体" w:eastAsia="宋体" w:cs="宋体"/>
                <w:color w:val="000000"/>
                <w:sz w:val="18"/>
                <w:szCs w:val="18"/>
              </w:rPr>
            </w:pPr>
            <w:r>
              <w:rPr>
                <w:rFonts w:hint="eastAsia" w:ascii="宋体" w:hAnsi="宋体" w:eastAsia="宋体" w:cs="宋体"/>
                <w:color w:val="000000"/>
                <w:sz w:val="18"/>
                <w:szCs w:val="18"/>
              </w:rPr>
              <w:t>补偿资金发放及时率</w:t>
            </w:r>
          </w:p>
        </w:tc>
        <w:tc>
          <w:tcPr>
            <w:tcW w:w="627" w:type="dxa"/>
            <w:tcBorders>
              <w:top w:val="nil"/>
              <w:left w:val="nil"/>
              <w:bottom w:val="single" w:color="auto" w:sz="4" w:space="0"/>
              <w:right w:val="single" w:color="auto" w:sz="4" w:space="0"/>
            </w:tcBorders>
            <w:vAlign w:val="center"/>
          </w:tcPr>
          <w:p w14:paraId="6A86DAA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0A035A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5B5230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42B201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61398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002064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F532EC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270BEF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6876B6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7066A0E">
            <w:pPr>
              <w:jc w:val="center"/>
              <w:rPr>
                <w:rFonts w:ascii="宋体" w:hAnsi="宋体" w:eastAsia="宋体" w:cs="宋体"/>
                <w:color w:val="000000"/>
                <w:sz w:val="18"/>
                <w:szCs w:val="18"/>
              </w:rPr>
            </w:pPr>
          </w:p>
        </w:tc>
      </w:tr>
      <w:tr w14:paraId="27089AB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DDA4641">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E6251D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57B75C2">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915FBD8">
            <w:pPr>
              <w:rPr>
                <w:rFonts w:ascii="宋体" w:hAnsi="宋体" w:eastAsia="宋体" w:cs="宋体"/>
                <w:color w:val="000000"/>
                <w:sz w:val="18"/>
                <w:szCs w:val="18"/>
              </w:rPr>
            </w:pPr>
            <w:r>
              <w:rPr>
                <w:rFonts w:hint="eastAsia" w:ascii="宋体" w:hAnsi="宋体" w:eastAsia="宋体" w:cs="宋体"/>
                <w:color w:val="000000"/>
                <w:sz w:val="18"/>
                <w:szCs w:val="18"/>
              </w:rPr>
              <w:t>工程开工及时率</w:t>
            </w:r>
          </w:p>
        </w:tc>
        <w:tc>
          <w:tcPr>
            <w:tcW w:w="627" w:type="dxa"/>
            <w:tcBorders>
              <w:top w:val="nil"/>
              <w:left w:val="nil"/>
              <w:bottom w:val="single" w:color="auto" w:sz="4" w:space="0"/>
              <w:right w:val="single" w:color="auto" w:sz="4" w:space="0"/>
            </w:tcBorders>
            <w:vAlign w:val="center"/>
          </w:tcPr>
          <w:p w14:paraId="087F5CA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AC0B8F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6C67CC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A2B47C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EE71F2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EAACB2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75F114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7CB14A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A73BAC9">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4960D080">
            <w:pPr>
              <w:jc w:val="center"/>
              <w:rPr>
                <w:rFonts w:ascii="宋体" w:hAnsi="宋体" w:eastAsia="宋体" w:cs="宋体"/>
                <w:color w:val="000000"/>
                <w:sz w:val="18"/>
                <w:szCs w:val="18"/>
              </w:rPr>
            </w:pPr>
          </w:p>
        </w:tc>
      </w:tr>
      <w:tr w14:paraId="437A355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8D6F3BE">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626CB69">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2C21E04">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1A8656F">
            <w:pPr>
              <w:rPr>
                <w:rFonts w:ascii="宋体" w:hAnsi="宋体" w:eastAsia="宋体" w:cs="宋体"/>
                <w:color w:val="000000"/>
                <w:sz w:val="18"/>
                <w:szCs w:val="18"/>
              </w:rPr>
            </w:pPr>
            <w:r>
              <w:rPr>
                <w:rFonts w:hint="eastAsia" w:ascii="宋体" w:hAnsi="宋体" w:eastAsia="宋体" w:cs="宋体"/>
                <w:color w:val="000000"/>
                <w:sz w:val="18"/>
                <w:szCs w:val="18"/>
              </w:rPr>
              <w:t>预算执行率</w:t>
            </w:r>
          </w:p>
        </w:tc>
        <w:tc>
          <w:tcPr>
            <w:tcW w:w="627" w:type="dxa"/>
            <w:tcBorders>
              <w:top w:val="nil"/>
              <w:left w:val="nil"/>
              <w:bottom w:val="single" w:color="auto" w:sz="4" w:space="0"/>
              <w:right w:val="single" w:color="auto" w:sz="4" w:space="0"/>
            </w:tcBorders>
            <w:vAlign w:val="center"/>
          </w:tcPr>
          <w:p w14:paraId="35297B6D">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69529D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F8F612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FDD3C7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BAAAF12">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16CB4F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A13B0B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48D120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69AE638">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1552" w:type="dxa"/>
            <w:gridSpan w:val="2"/>
            <w:tcBorders>
              <w:top w:val="nil"/>
              <w:left w:val="nil"/>
              <w:bottom w:val="single" w:color="auto" w:sz="4" w:space="0"/>
              <w:right w:val="single" w:color="auto" w:sz="4" w:space="0"/>
            </w:tcBorders>
            <w:vAlign w:val="center"/>
          </w:tcPr>
          <w:p w14:paraId="626E0140">
            <w:pPr>
              <w:jc w:val="center"/>
              <w:rPr>
                <w:rFonts w:ascii="宋体" w:hAnsi="宋体" w:eastAsia="宋体" w:cs="宋体"/>
                <w:color w:val="000000"/>
                <w:sz w:val="18"/>
                <w:szCs w:val="18"/>
              </w:rPr>
            </w:pPr>
          </w:p>
        </w:tc>
      </w:tr>
      <w:tr w14:paraId="29C9D36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CCF2681">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AA07A5F">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D3C1055">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99BFEF8">
            <w:pPr>
              <w:rPr>
                <w:rFonts w:ascii="宋体" w:hAnsi="宋体" w:eastAsia="宋体" w:cs="宋体"/>
                <w:color w:val="000000"/>
                <w:sz w:val="18"/>
                <w:szCs w:val="18"/>
              </w:rPr>
            </w:pPr>
            <w:r>
              <w:rPr>
                <w:rFonts w:hint="eastAsia" w:ascii="宋体" w:hAnsi="宋体" w:eastAsia="宋体" w:cs="宋体"/>
                <w:color w:val="000000"/>
                <w:sz w:val="18"/>
                <w:szCs w:val="18"/>
              </w:rPr>
              <w:t>改善道路平整度</w:t>
            </w:r>
          </w:p>
        </w:tc>
        <w:tc>
          <w:tcPr>
            <w:tcW w:w="627" w:type="dxa"/>
            <w:tcBorders>
              <w:top w:val="nil"/>
              <w:left w:val="nil"/>
              <w:bottom w:val="single" w:color="auto" w:sz="4" w:space="0"/>
              <w:right w:val="single" w:color="auto" w:sz="4" w:space="0"/>
            </w:tcBorders>
            <w:vAlign w:val="center"/>
          </w:tcPr>
          <w:p w14:paraId="457C0A67">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C9F870F">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1E2465F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BA5AA4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340568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A4B39AC">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D359DB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E2A926C">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F385253">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E617D72">
            <w:pPr>
              <w:jc w:val="center"/>
              <w:rPr>
                <w:rFonts w:ascii="宋体" w:hAnsi="宋体" w:eastAsia="宋体" w:cs="宋体"/>
                <w:color w:val="000000"/>
                <w:sz w:val="18"/>
                <w:szCs w:val="18"/>
              </w:rPr>
            </w:pPr>
          </w:p>
        </w:tc>
      </w:tr>
      <w:tr w14:paraId="3E59386E">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9DD986A">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E01F8C9">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6B1049FE">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2D5FE3A">
            <w:pPr>
              <w:rPr>
                <w:rFonts w:ascii="宋体" w:hAnsi="宋体" w:eastAsia="宋体" w:cs="宋体"/>
                <w:color w:val="000000"/>
                <w:sz w:val="18"/>
                <w:szCs w:val="18"/>
              </w:rPr>
            </w:pPr>
            <w:r>
              <w:rPr>
                <w:rFonts w:hint="eastAsia" w:ascii="宋体" w:hAnsi="宋体" w:eastAsia="宋体" w:cs="宋体"/>
                <w:color w:val="000000"/>
                <w:sz w:val="18"/>
                <w:szCs w:val="18"/>
              </w:rPr>
              <w:t>受益群体满意度</w:t>
            </w:r>
          </w:p>
        </w:tc>
        <w:tc>
          <w:tcPr>
            <w:tcW w:w="627" w:type="dxa"/>
            <w:tcBorders>
              <w:top w:val="nil"/>
              <w:left w:val="nil"/>
              <w:bottom w:val="single" w:color="auto" w:sz="4" w:space="0"/>
              <w:right w:val="single" w:color="auto" w:sz="4" w:space="0"/>
            </w:tcBorders>
            <w:vAlign w:val="center"/>
          </w:tcPr>
          <w:p w14:paraId="2B5E59D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DADF30E">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7F5338E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AD67C9D">
            <w:pPr>
              <w:jc w:val="center"/>
              <w:rPr>
                <w:rFonts w:ascii="宋体" w:hAnsi="宋体" w:eastAsia="宋体" w:cs="宋体"/>
                <w:color w:val="000000"/>
                <w:sz w:val="18"/>
                <w:szCs w:val="18"/>
              </w:rPr>
            </w:pPr>
            <w:r>
              <w:rPr>
                <w:rFonts w:hint="eastAsia" w:ascii="宋体" w:hAnsi="宋体" w:eastAsia="宋体" w:cs="宋体"/>
                <w:color w:val="000000"/>
                <w:sz w:val="18"/>
                <w:szCs w:val="18"/>
              </w:rPr>
              <w:t>105.26</w:t>
            </w:r>
          </w:p>
        </w:tc>
        <w:tc>
          <w:tcPr>
            <w:tcW w:w="791" w:type="dxa"/>
            <w:tcBorders>
              <w:top w:val="nil"/>
              <w:left w:val="nil"/>
              <w:bottom w:val="single" w:color="auto" w:sz="4" w:space="0"/>
              <w:right w:val="single" w:color="auto" w:sz="4" w:space="0"/>
            </w:tcBorders>
            <w:vAlign w:val="center"/>
          </w:tcPr>
          <w:p w14:paraId="648FD71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304470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E00C16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21DF9C6">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21707997">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5741E47F">
            <w:pPr>
              <w:jc w:val="center"/>
              <w:rPr>
                <w:rFonts w:ascii="宋体" w:hAnsi="宋体" w:eastAsia="宋体" w:cs="宋体"/>
                <w:color w:val="000000"/>
                <w:sz w:val="18"/>
                <w:szCs w:val="18"/>
              </w:rPr>
            </w:pPr>
          </w:p>
        </w:tc>
      </w:tr>
      <w:tr w14:paraId="49E04A79">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64A715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BB0CA2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8520D06">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55B636F">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2EA1A41">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58A70B1">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5C1CFC9">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74A73E8">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D86C693">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040E16D">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CB25BEC">
            <w:pPr>
              <w:rPr>
                <w:rFonts w:ascii="宋体" w:hAnsi="宋体" w:eastAsia="宋体" w:cs="宋体"/>
                <w:color w:val="000000"/>
                <w:sz w:val="18"/>
                <w:szCs w:val="18"/>
              </w:rPr>
            </w:pPr>
          </w:p>
        </w:tc>
      </w:tr>
    </w:tbl>
    <w:p w14:paraId="2F651634">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90E0D84">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85098AC">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B6BB2F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AE6815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拨付市住建局2016年美丽乡村项目工程款</w:t>
            </w:r>
          </w:p>
        </w:tc>
      </w:tr>
      <w:tr w14:paraId="07885C98">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D77CA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89F6655">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02F0FA6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572F27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21FBB21">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CC14A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D5D60A9">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BEF6C8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04870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26D41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6F1B12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0DA98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2D13D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8C06C3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989311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9A79F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3127F58">
            <w:pPr>
              <w:jc w:val="center"/>
              <w:rPr>
                <w:rFonts w:ascii="宋体" w:hAnsi="宋体" w:eastAsia="宋体" w:cs="宋体"/>
                <w:color w:val="000000"/>
                <w:sz w:val="18"/>
                <w:szCs w:val="18"/>
              </w:rPr>
            </w:pPr>
            <w:r>
              <w:rPr>
                <w:rFonts w:hint="eastAsia" w:ascii="宋体" w:hAnsi="宋体" w:eastAsia="宋体" w:cs="宋体"/>
                <w:color w:val="000000"/>
                <w:sz w:val="18"/>
                <w:szCs w:val="18"/>
              </w:rPr>
              <w:t>66.78</w:t>
            </w:r>
          </w:p>
        </w:tc>
        <w:tc>
          <w:tcPr>
            <w:tcW w:w="1968" w:type="dxa"/>
            <w:gridSpan w:val="3"/>
            <w:tcBorders>
              <w:top w:val="single" w:color="auto" w:sz="4" w:space="0"/>
              <w:left w:val="nil"/>
              <w:bottom w:val="single" w:color="auto" w:sz="4" w:space="0"/>
              <w:right w:val="single" w:color="auto" w:sz="4" w:space="0"/>
            </w:tcBorders>
            <w:vAlign w:val="center"/>
          </w:tcPr>
          <w:p w14:paraId="3D5020F4">
            <w:pPr>
              <w:jc w:val="center"/>
              <w:rPr>
                <w:rFonts w:ascii="宋体" w:hAnsi="宋体" w:eastAsia="宋体" w:cs="宋体"/>
                <w:color w:val="000000"/>
                <w:sz w:val="18"/>
                <w:szCs w:val="18"/>
              </w:rPr>
            </w:pPr>
            <w:r>
              <w:rPr>
                <w:rFonts w:hint="eastAsia" w:ascii="宋体" w:hAnsi="宋体" w:eastAsia="宋体" w:cs="宋体"/>
                <w:color w:val="000000"/>
                <w:sz w:val="18"/>
                <w:szCs w:val="18"/>
              </w:rPr>
              <w:t>66.78</w:t>
            </w:r>
          </w:p>
        </w:tc>
        <w:tc>
          <w:tcPr>
            <w:tcW w:w="1428" w:type="dxa"/>
            <w:gridSpan w:val="2"/>
            <w:tcBorders>
              <w:top w:val="single" w:color="auto" w:sz="4" w:space="0"/>
              <w:left w:val="nil"/>
              <w:bottom w:val="single" w:color="auto" w:sz="4" w:space="0"/>
              <w:right w:val="single" w:color="auto" w:sz="4" w:space="0"/>
            </w:tcBorders>
            <w:vAlign w:val="center"/>
          </w:tcPr>
          <w:p w14:paraId="1295ED01">
            <w:pPr>
              <w:jc w:val="center"/>
              <w:rPr>
                <w:rFonts w:ascii="宋体" w:hAnsi="宋体" w:eastAsia="宋体" w:cs="宋体"/>
                <w:color w:val="000000"/>
                <w:sz w:val="18"/>
                <w:szCs w:val="18"/>
              </w:rPr>
            </w:pPr>
            <w:r>
              <w:rPr>
                <w:rFonts w:hint="eastAsia" w:ascii="宋体" w:hAnsi="宋体" w:eastAsia="宋体" w:cs="宋体"/>
                <w:color w:val="000000"/>
                <w:sz w:val="18"/>
                <w:szCs w:val="18"/>
              </w:rPr>
              <w:t>66.78</w:t>
            </w:r>
          </w:p>
        </w:tc>
        <w:tc>
          <w:tcPr>
            <w:tcW w:w="1372" w:type="dxa"/>
            <w:gridSpan w:val="2"/>
            <w:tcBorders>
              <w:top w:val="nil"/>
              <w:left w:val="nil"/>
              <w:bottom w:val="single" w:color="auto" w:sz="4" w:space="0"/>
              <w:right w:val="single" w:color="auto" w:sz="4" w:space="0"/>
            </w:tcBorders>
            <w:vAlign w:val="center"/>
          </w:tcPr>
          <w:p w14:paraId="7D1EEEC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B7BC209">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92CB35C">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2C5E08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16D0DBC">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BB5D4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D438833">
            <w:pPr>
              <w:jc w:val="center"/>
              <w:rPr>
                <w:rFonts w:ascii="宋体" w:hAnsi="宋体" w:eastAsia="宋体" w:cs="宋体"/>
                <w:color w:val="000000"/>
                <w:sz w:val="18"/>
                <w:szCs w:val="18"/>
              </w:rPr>
            </w:pPr>
            <w:r>
              <w:rPr>
                <w:rFonts w:hint="eastAsia" w:ascii="宋体" w:hAnsi="宋体" w:eastAsia="宋体" w:cs="宋体"/>
                <w:color w:val="000000"/>
                <w:sz w:val="18"/>
                <w:szCs w:val="18"/>
              </w:rPr>
              <w:t>66.78</w:t>
            </w:r>
          </w:p>
        </w:tc>
        <w:tc>
          <w:tcPr>
            <w:tcW w:w="1968" w:type="dxa"/>
            <w:gridSpan w:val="3"/>
            <w:tcBorders>
              <w:top w:val="single" w:color="auto" w:sz="4" w:space="0"/>
              <w:left w:val="nil"/>
              <w:bottom w:val="single" w:color="auto" w:sz="4" w:space="0"/>
              <w:right w:val="single" w:color="auto" w:sz="4" w:space="0"/>
            </w:tcBorders>
            <w:vAlign w:val="center"/>
          </w:tcPr>
          <w:p w14:paraId="447DC9F0">
            <w:pPr>
              <w:jc w:val="center"/>
              <w:rPr>
                <w:rFonts w:ascii="宋体" w:hAnsi="宋体" w:eastAsia="宋体" w:cs="宋体"/>
                <w:color w:val="000000"/>
                <w:sz w:val="18"/>
                <w:szCs w:val="18"/>
              </w:rPr>
            </w:pPr>
            <w:r>
              <w:rPr>
                <w:rFonts w:hint="eastAsia" w:ascii="宋体" w:hAnsi="宋体" w:eastAsia="宋体" w:cs="宋体"/>
                <w:color w:val="000000"/>
                <w:sz w:val="18"/>
                <w:szCs w:val="18"/>
              </w:rPr>
              <w:t>66.78</w:t>
            </w:r>
          </w:p>
        </w:tc>
        <w:tc>
          <w:tcPr>
            <w:tcW w:w="1428" w:type="dxa"/>
            <w:gridSpan w:val="2"/>
            <w:tcBorders>
              <w:top w:val="single" w:color="auto" w:sz="4" w:space="0"/>
              <w:left w:val="nil"/>
              <w:bottom w:val="single" w:color="auto" w:sz="4" w:space="0"/>
              <w:right w:val="single" w:color="auto" w:sz="4" w:space="0"/>
            </w:tcBorders>
            <w:vAlign w:val="center"/>
          </w:tcPr>
          <w:p w14:paraId="2BF9B269">
            <w:pPr>
              <w:jc w:val="center"/>
              <w:rPr>
                <w:rFonts w:ascii="宋体" w:hAnsi="宋体" w:eastAsia="宋体" w:cs="宋体"/>
                <w:color w:val="000000"/>
                <w:sz w:val="18"/>
                <w:szCs w:val="18"/>
              </w:rPr>
            </w:pPr>
            <w:r>
              <w:rPr>
                <w:rFonts w:hint="eastAsia" w:ascii="宋体" w:hAnsi="宋体" w:eastAsia="宋体" w:cs="宋体"/>
                <w:color w:val="000000"/>
                <w:sz w:val="18"/>
                <w:szCs w:val="18"/>
              </w:rPr>
              <w:t>66.78</w:t>
            </w:r>
          </w:p>
        </w:tc>
        <w:tc>
          <w:tcPr>
            <w:tcW w:w="1372" w:type="dxa"/>
            <w:gridSpan w:val="2"/>
            <w:tcBorders>
              <w:top w:val="nil"/>
              <w:left w:val="nil"/>
              <w:bottom w:val="single" w:color="auto" w:sz="4" w:space="0"/>
              <w:right w:val="single" w:color="auto" w:sz="4" w:space="0"/>
            </w:tcBorders>
            <w:vAlign w:val="center"/>
          </w:tcPr>
          <w:p w14:paraId="5E1B05A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F8F3CE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9F7C8D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EE63BB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1CBDAC0">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07634D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4F000F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4C477E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6DA200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C8E16B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35A50F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341571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1DDBA2C">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12DDC8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86642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5F82D3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B3F3BB3">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719D06F">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7A0279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本项目为2016年美丽乡村建设项目，项目于2017年前已完工，但工程款尚未结算完毕，本年度拟计划使用资金66.78万元，用于支付2016年美丽乡村建设项目欠款，项目的实施有助于降低信访风险，提高政府信誉度。</w:t>
            </w:r>
          </w:p>
        </w:tc>
        <w:tc>
          <w:tcPr>
            <w:tcW w:w="5716" w:type="dxa"/>
            <w:gridSpan w:val="8"/>
            <w:tcBorders>
              <w:top w:val="single" w:color="auto" w:sz="4" w:space="0"/>
              <w:left w:val="nil"/>
              <w:bottom w:val="single" w:color="auto" w:sz="4" w:space="0"/>
              <w:right w:val="single" w:color="auto" w:sz="4" w:space="0"/>
            </w:tcBorders>
            <w:vAlign w:val="center"/>
          </w:tcPr>
          <w:p w14:paraId="5DDBB9F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截止2024年12月31日，项目实际完成支付2016年美丽乡村建设项目欠款1笔，实际支付资金66.78万元，支付项目数量1个，支付企业数量1家，项目的实施有效提高了政府信誉度，降低了信访风险。</w:t>
            </w:r>
          </w:p>
        </w:tc>
      </w:tr>
      <w:tr w14:paraId="566D7F0F">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24EAA3D">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41F100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2DCCA2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9F0495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DCAE0E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86321B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AE346B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308A52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FDEBC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058692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74902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2B8E03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9C3D6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1C83A3B">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751B713">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EE50750">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3E88B1B">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731F5A2">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A5815EB">
            <w:pPr>
              <w:rPr>
                <w:color w:val="000000"/>
                <w:sz w:val="18"/>
                <w:szCs w:val="18"/>
              </w:rPr>
            </w:pPr>
            <w:r>
              <w:rPr>
                <w:rFonts w:hint="eastAsia"/>
                <w:color w:val="000000"/>
                <w:sz w:val="18"/>
                <w:szCs w:val="18"/>
              </w:rPr>
              <w:t>支付欠款笔数</w:t>
            </w:r>
          </w:p>
        </w:tc>
        <w:tc>
          <w:tcPr>
            <w:tcW w:w="627" w:type="dxa"/>
            <w:tcBorders>
              <w:top w:val="nil"/>
              <w:left w:val="nil"/>
              <w:bottom w:val="single" w:color="auto" w:sz="4" w:space="0"/>
              <w:right w:val="single" w:color="auto" w:sz="4" w:space="0"/>
            </w:tcBorders>
            <w:vAlign w:val="center"/>
          </w:tcPr>
          <w:p w14:paraId="734F704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C5F06F8">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728" w:type="dxa"/>
            <w:tcBorders>
              <w:top w:val="nil"/>
              <w:left w:val="nil"/>
              <w:bottom w:val="single" w:color="auto" w:sz="4" w:space="0"/>
              <w:right w:val="single" w:color="auto" w:sz="4" w:space="0"/>
            </w:tcBorders>
            <w:vAlign w:val="center"/>
          </w:tcPr>
          <w:p w14:paraId="465FAC98">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637" w:type="dxa"/>
            <w:tcBorders>
              <w:top w:val="nil"/>
              <w:left w:val="nil"/>
              <w:bottom w:val="single" w:color="auto" w:sz="4" w:space="0"/>
              <w:right w:val="single" w:color="auto" w:sz="4" w:space="0"/>
            </w:tcBorders>
            <w:vAlign w:val="center"/>
          </w:tcPr>
          <w:p w14:paraId="4748F2B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DF6703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BB3CA1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D36B69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5F64EB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986E1A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905022F">
            <w:pPr>
              <w:jc w:val="center"/>
              <w:rPr>
                <w:color w:val="000000"/>
                <w:sz w:val="18"/>
                <w:szCs w:val="18"/>
              </w:rPr>
            </w:pPr>
          </w:p>
        </w:tc>
      </w:tr>
      <w:tr w14:paraId="52A871D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AFE119A">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534106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1509422">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DC6F469">
            <w:pPr>
              <w:rPr>
                <w:rFonts w:ascii="宋体" w:hAnsi="宋体" w:eastAsia="宋体" w:cs="宋体"/>
                <w:color w:val="000000"/>
                <w:sz w:val="18"/>
                <w:szCs w:val="18"/>
              </w:rPr>
            </w:pPr>
            <w:r>
              <w:rPr>
                <w:rFonts w:hint="eastAsia" w:ascii="宋体" w:hAnsi="宋体" w:eastAsia="宋体" w:cs="宋体"/>
                <w:color w:val="000000"/>
                <w:sz w:val="18"/>
                <w:szCs w:val="18"/>
              </w:rPr>
              <w:t>欠款涉及项目数量</w:t>
            </w:r>
          </w:p>
        </w:tc>
        <w:tc>
          <w:tcPr>
            <w:tcW w:w="627" w:type="dxa"/>
            <w:tcBorders>
              <w:top w:val="nil"/>
              <w:left w:val="nil"/>
              <w:bottom w:val="single" w:color="auto" w:sz="4" w:space="0"/>
              <w:right w:val="single" w:color="auto" w:sz="4" w:space="0"/>
            </w:tcBorders>
            <w:vAlign w:val="center"/>
          </w:tcPr>
          <w:p w14:paraId="79E502D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B4C7332">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726C6C62">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209DEB6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F9B85B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44B555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75313F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EC0576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D6EEAD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056D4E2">
            <w:pPr>
              <w:jc w:val="center"/>
              <w:rPr>
                <w:rFonts w:ascii="宋体" w:hAnsi="宋体" w:eastAsia="宋体" w:cs="宋体"/>
                <w:color w:val="000000"/>
                <w:sz w:val="18"/>
                <w:szCs w:val="18"/>
              </w:rPr>
            </w:pPr>
          </w:p>
        </w:tc>
      </w:tr>
      <w:tr w14:paraId="4988A48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1DCF5B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16DDB1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F3991EA">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D18793B">
            <w:pPr>
              <w:rPr>
                <w:rFonts w:ascii="宋体" w:hAnsi="宋体" w:eastAsia="宋体" w:cs="宋体"/>
                <w:color w:val="000000"/>
                <w:sz w:val="18"/>
                <w:szCs w:val="18"/>
              </w:rPr>
            </w:pPr>
            <w:r>
              <w:rPr>
                <w:rFonts w:hint="eastAsia" w:ascii="宋体" w:hAnsi="宋体" w:eastAsia="宋体" w:cs="宋体"/>
                <w:color w:val="000000"/>
                <w:sz w:val="18"/>
                <w:szCs w:val="18"/>
              </w:rPr>
              <w:t>欠款支付准确率</w:t>
            </w:r>
          </w:p>
        </w:tc>
        <w:tc>
          <w:tcPr>
            <w:tcW w:w="627" w:type="dxa"/>
            <w:tcBorders>
              <w:top w:val="nil"/>
              <w:left w:val="nil"/>
              <w:bottom w:val="single" w:color="auto" w:sz="4" w:space="0"/>
              <w:right w:val="single" w:color="auto" w:sz="4" w:space="0"/>
            </w:tcBorders>
            <w:vAlign w:val="center"/>
          </w:tcPr>
          <w:p w14:paraId="01810AC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6C7772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5683D0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B3FC75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DDDF1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64CEC8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EC85BF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E2D44E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F4B004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9347012">
            <w:pPr>
              <w:jc w:val="center"/>
              <w:rPr>
                <w:rFonts w:ascii="宋体" w:hAnsi="宋体" w:eastAsia="宋体" w:cs="宋体"/>
                <w:color w:val="000000"/>
                <w:sz w:val="18"/>
                <w:szCs w:val="18"/>
              </w:rPr>
            </w:pPr>
          </w:p>
        </w:tc>
      </w:tr>
      <w:tr w14:paraId="6C4F7EB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FA22861">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76C89B4">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1DB5A8A">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AF3D59E">
            <w:pPr>
              <w:rPr>
                <w:rFonts w:ascii="宋体" w:hAnsi="宋体" w:eastAsia="宋体" w:cs="宋体"/>
                <w:color w:val="000000"/>
                <w:sz w:val="18"/>
                <w:szCs w:val="18"/>
              </w:rPr>
            </w:pPr>
            <w:r>
              <w:rPr>
                <w:rFonts w:hint="eastAsia" w:ascii="宋体" w:hAnsi="宋体" w:eastAsia="宋体" w:cs="宋体"/>
                <w:color w:val="000000"/>
                <w:sz w:val="18"/>
                <w:szCs w:val="18"/>
              </w:rPr>
              <w:t>资金发放及时率</w:t>
            </w:r>
          </w:p>
        </w:tc>
        <w:tc>
          <w:tcPr>
            <w:tcW w:w="627" w:type="dxa"/>
            <w:tcBorders>
              <w:top w:val="nil"/>
              <w:left w:val="nil"/>
              <w:bottom w:val="single" w:color="auto" w:sz="4" w:space="0"/>
              <w:right w:val="single" w:color="auto" w:sz="4" w:space="0"/>
            </w:tcBorders>
            <w:vAlign w:val="center"/>
          </w:tcPr>
          <w:p w14:paraId="2E3166B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CAC2BA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84C10D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656064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413110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63EBF8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2B8D2D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8EAAB9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693C9A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2E1A94F">
            <w:pPr>
              <w:jc w:val="center"/>
              <w:rPr>
                <w:rFonts w:ascii="宋体" w:hAnsi="宋体" w:eastAsia="宋体" w:cs="宋体"/>
                <w:color w:val="000000"/>
                <w:sz w:val="18"/>
                <w:szCs w:val="18"/>
              </w:rPr>
            </w:pPr>
          </w:p>
        </w:tc>
      </w:tr>
      <w:tr w14:paraId="44502F6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86B14C9">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7C214E8">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AFD8C81">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9742A34">
            <w:pPr>
              <w:rPr>
                <w:rFonts w:ascii="宋体" w:hAnsi="宋体" w:eastAsia="宋体" w:cs="宋体"/>
                <w:color w:val="000000"/>
                <w:sz w:val="18"/>
                <w:szCs w:val="18"/>
              </w:rPr>
            </w:pPr>
            <w:r>
              <w:rPr>
                <w:rFonts w:hint="eastAsia" w:ascii="宋体" w:hAnsi="宋体" w:eastAsia="宋体" w:cs="宋体"/>
                <w:color w:val="000000"/>
                <w:sz w:val="18"/>
                <w:szCs w:val="18"/>
              </w:rPr>
              <w:t>本期支付欠款金额</w:t>
            </w:r>
          </w:p>
        </w:tc>
        <w:tc>
          <w:tcPr>
            <w:tcW w:w="627" w:type="dxa"/>
            <w:tcBorders>
              <w:top w:val="nil"/>
              <w:left w:val="nil"/>
              <w:bottom w:val="single" w:color="auto" w:sz="4" w:space="0"/>
              <w:right w:val="single" w:color="auto" w:sz="4" w:space="0"/>
            </w:tcBorders>
            <w:vAlign w:val="center"/>
          </w:tcPr>
          <w:p w14:paraId="6A8E239E">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1D7A308">
            <w:pPr>
              <w:jc w:val="center"/>
              <w:rPr>
                <w:rFonts w:ascii="宋体" w:hAnsi="宋体" w:eastAsia="宋体" w:cs="宋体"/>
                <w:color w:val="000000"/>
                <w:sz w:val="18"/>
                <w:szCs w:val="18"/>
              </w:rPr>
            </w:pPr>
            <w:r>
              <w:rPr>
                <w:rFonts w:hint="eastAsia" w:ascii="宋体" w:hAnsi="宋体" w:eastAsia="宋体" w:cs="宋体"/>
                <w:color w:val="000000"/>
                <w:sz w:val="18"/>
                <w:szCs w:val="18"/>
              </w:rPr>
              <w:t>=66.78万元</w:t>
            </w:r>
          </w:p>
        </w:tc>
        <w:tc>
          <w:tcPr>
            <w:tcW w:w="728" w:type="dxa"/>
            <w:tcBorders>
              <w:top w:val="nil"/>
              <w:left w:val="nil"/>
              <w:bottom w:val="single" w:color="auto" w:sz="4" w:space="0"/>
              <w:right w:val="single" w:color="auto" w:sz="4" w:space="0"/>
            </w:tcBorders>
            <w:vAlign w:val="center"/>
          </w:tcPr>
          <w:p w14:paraId="347104F9">
            <w:pPr>
              <w:jc w:val="center"/>
              <w:rPr>
                <w:rFonts w:ascii="宋体" w:hAnsi="宋体" w:eastAsia="宋体" w:cs="宋体"/>
                <w:color w:val="000000"/>
                <w:sz w:val="18"/>
                <w:szCs w:val="18"/>
              </w:rPr>
            </w:pPr>
            <w:r>
              <w:rPr>
                <w:rFonts w:hint="eastAsia" w:ascii="宋体" w:hAnsi="宋体" w:eastAsia="宋体" w:cs="宋体"/>
                <w:color w:val="000000"/>
                <w:sz w:val="18"/>
                <w:szCs w:val="18"/>
              </w:rPr>
              <w:t>=66.78万元</w:t>
            </w:r>
          </w:p>
        </w:tc>
        <w:tc>
          <w:tcPr>
            <w:tcW w:w="637" w:type="dxa"/>
            <w:tcBorders>
              <w:top w:val="nil"/>
              <w:left w:val="nil"/>
              <w:bottom w:val="single" w:color="auto" w:sz="4" w:space="0"/>
              <w:right w:val="single" w:color="auto" w:sz="4" w:space="0"/>
            </w:tcBorders>
            <w:vAlign w:val="center"/>
          </w:tcPr>
          <w:p w14:paraId="14FB0C4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6AC14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D40DBC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895CCF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13936A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394154E">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868AC58">
            <w:pPr>
              <w:jc w:val="center"/>
              <w:rPr>
                <w:rFonts w:ascii="宋体" w:hAnsi="宋体" w:eastAsia="宋体" w:cs="宋体"/>
                <w:color w:val="000000"/>
                <w:sz w:val="18"/>
                <w:szCs w:val="18"/>
              </w:rPr>
            </w:pPr>
          </w:p>
        </w:tc>
      </w:tr>
      <w:tr w14:paraId="2266E20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1AE189F">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D7F6A7F">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081D710">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EEE0B3A">
            <w:pPr>
              <w:rPr>
                <w:rFonts w:ascii="宋体" w:hAnsi="宋体" w:eastAsia="宋体" w:cs="宋体"/>
                <w:color w:val="000000"/>
                <w:sz w:val="18"/>
                <w:szCs w:val="18"/>
              </w:rPr>
            </w:pPr>
            <w:r>
              <w:rPr>
                <w:rFonts w:hint="eastAsia" w:ascii="宋体" w:hAnsi="宋体" w:eastAsia="宋体" w:cs="宋体"/>
                <w:color w:val="000000"/>
                <w:sz w:val="18"/>
                <w:szCs w:val="18"/>
              </w:rPr>
              <w:t>降低信访风险</w:t>
            </w:r>
          </w:p>
        </w:tc>
        <w:tc>
          <w:tcPr>
            <w:tcW w:w="627" w:type="dxa"/>
            <w:tcBorders>
              <w:top w:val="nil"/>
              <w:left w:val="nil"/>
              <w:bottom w:val="single" w:color="auto" w:sz="4" w:space="0"/>
              <w:right w:val="single" w:color="auto" w:sz="4" w:space="0"/>
            </w:tcBorders>
            <w:vAlign w:val="center"/>
          </w:tcPr>
          <w:p w14:paraId="32DBCF9F">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0CED1A9D">
            <w:pPr>
              <w:jc w:val="center"/>
              <w:rPr>
                <w:rFonts w:ascii="宋体" w:hAnsi="宋体" w:eastAsia="宋体" w:cs="宋体"/>
                <w:color w:val="000000"/>
                <w:sz w:val="18"/>
                <w:szCs w:val="18"/>
              </w:rPr>
            </w:pPr>
            <w:r>
              <w:rPr>
                <w:rFonts w:hint="eastAsia" w:ascii="宋体" w:hAnsi="宋体" w:eastAsia="宋体" w:cs="宋体"/>
                <w:color w:val="000000"/>
                <w:sz w:val="18"/>
                <w:szCs w:val="18"/>
              </w:rPr>
              <w:t>有效降低</w:t>
            </w:r>
          </w:p>
        </w:tc>
        <w:tc>
          <w:tcPr>
            <w:tcW w:w="728" w:type="dxa"/>
            <w:tcBorders>
              <w:top w:val="nil"/>
              <w:left w:val="nil"/>
              <w:bottom w:val="single" w:color="auto" w:sz="4" w:space="0"/>
              <w:right w:val="single" w:color="auto" w:sz="4" w:space="0"/>
            </w:tcBorders>
            <w:vAlign w:val="center"/>
          </w:tcPr>
          <w:p w14:paraId="2179B47A">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9F22F2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F7CBB3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527C24D">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14F8EF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20C8232">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CE03449">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99BA93D">
            <w:pPr>
              <w:jc w:val="center"/>
              <w:rPr>
                <w:rFonts w:ascii="宋体" w:hAnsi="宋体" w:eastAsia="宋体" w:cs="宋体"/>
                <w:color w:val="000000"/>
                <w:sz w:val="18"/>
                <w:szCs w:val="18"/>
              </w:rPr>
            </w:pPr>
          </w:p>
        </w:tc>
      </w:tr>
      <w:tr w14:paraId="69B7D2E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10E0E0F">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35B9F40">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64674116">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4F179336">
            <w:pPr>
              <w:rPr>
                <w:rFonts w:ascii="宋体" w:hAnsi="宋体" w:eastAsia="宋体" w:cs="宋体"/>
                <w:color w:val="000000"/>
                <w:sz w:val="18"/>
                <w:szCs w:val="18"/>
              </w:rPr>
            </w:pPr>
            <w:r>
              <w:rPr>
                <w:rFonts w:hint="eastAsia" w:ascii="宋体" w:hAnsi="宋体" w:eastAsia="宋体" w:cs="宋体"/>
                <w:color w:val="000000"/>
                <w:sz w:val="18"/>
                <w:szCs w:val="18"/>
              </w:rPr>
              <w:t>相关企业满意度</w:t>
            </w:r>
          </w:p>
        </w:tc>
        <w:tc>
          <w:tcPr>
            <w:tcW w:w="627" w:type="dxa"/>
            <w:tcBorders>
              <w:top w:val="nil"/>
              <w:left w:val="nil"/>
              <w:bottom w:val="single" w:color="auto" w:sz="4" w:space="0"/>
              <w:right w:val="single" w:color="auto" w:sz="4" w:space="0"/>
            </w:tcBorders>
            <w:vAlign w:val="center"/>
          </w:tcPr>
          <w:p w14:paraId="69B2EB5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4D2B5A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E1595F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C969DD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874A0E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F3F903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2505AE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11B81CB">
            <w:pPr>
              <w:jc w:val="center"/>
              <w:rPr>
                <w:rFonts w:ascii="宋体" w:hAnsi="宋体" w:eastAsia="宋体" w:cs="宋体"/>
                <w:color w:val="000000"/>
                <w:sz w:val="18"/>
                <w:szCs w:val="18"/>
              </w:rPr>
            </w:pPr>
          </w:p>
        </w:tc>
        <w:tc>
          <w:tcPr>
            <w:tcW w:w="720" w:type="dxa"/>
            <w:tcBorders>
              <w:top w:val="nil"/>
              <w:left w:val="nil"/>
              <w:bottom w:val="single" w:color="auto" w:sz="4" w:space="0"/>
              <w:right w:val="single" w:color="auto" w:sz="4" w:space="0"/>
            </w:tcBorders>
            <w:vAlign w:val="center"/>
          </w:tcPr>
          <w:p w14:paraId="294F427D">
            <w:pPr>
              <w:jc w:val="center"/>
              <w:rPr>
                <w:rFonts w:ascii="宋体" w:hAnsi="宋体" w:eastAsia="宋体" w:cs="宋体"/>
                <w:color w:val="000000"/>
                <w:sz w:val="18"/>
                <w:szCs w:val="18"/>
              </w:rPr>
            </w:pPr>
          </w:p>
        </w:tc>
        <w:tc>
          <w:tcPr>
            <w:tcW w:w="1552" w:type="dxa"/>
            <w:gridSpan w:val="2"/>
            <w:tcBorders>
              <w:top w:val="nil"/>
              <w:left w:val="nil"/>
              <w:bottom w:val="single" w:color="auto" w:sz="4" w:space="0"/>
              <w:right w:val="single" w:color="auto" w:sz="4" w:space="0"/>
            </w:tcBorders>
            <w:vAlign w:val="center"/>
          </w:tcPr>
          <w:p w14:paraId="4526ADC5">
            <w:pPr>
              <w:jc w:val="center"/>
              <w:rPr>
                <w:rFonts w:ascii="宋体" w:hAnsi="宋体" w:eastAsia="宋体" w:cs="宋体"/>
                <w:color w:val="000000"/>
                <w:sz w:val="18"/>
                <w:szCs w:val="18"/>
              </w:rPr>
            </w:pPr>
          </w:p>
        </w:tc>
      </w:tr>
      <w:tr w14:paraId="247702DA">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E5C81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A3208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D7BECD7">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C4741A5">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B2FA63B">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C977B45">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016278D">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6E85471">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4251BDD">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B361AA1">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1A4C6FC">
            <w:pPr>
              <w:rPr>
                <w:rFonts w:ascii="宋体" w:hAnsi="宋体" w:eastAsia="宋体" w:cs="宋体"/>
                <w:color w:val="000000"/>
                <w:sz w:val="18"/>
                <w:szCs w:val="18"/>
              </w:rPr>
            </w:pPr>
          </w:p>
        </w:tc>
      </w:tr>
    </w:tbl>
    <w:p w14:paraId="5134C6DC">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439220A">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D48EDB4">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2A90E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1CABFC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拨付市住建局2019-2020年农村安居工程市级财政补助资金</w:t>
            </w:r>
          </w:p>
        </w:tc>
      </w:tr>
      <w:tr w14:paraId="6088FDCB">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2BC447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08B9F77">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6965C44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75B5F2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62D80A97">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341E94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C2A40AA">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D3F6A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868B14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3BBD36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65E95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146A73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8A49EF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EAAAFE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504AAD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071A2B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AB5F309">
            <w:pPr>
              <w:jc w:val="center"/>
              <w:rPr>
                <w:rFonts w:ascii="宋体" w:hAnsi="宋体" w:eastAsia="宋体" w:cs="宋体"/>
                <w:color w:val="000000"/>
                <w:sz w:val="18"/>
                <w:szCs w:val="18"/>
              </w:rPr>
            </w:pPr>
            <w:r>
              <w:rPr>
                <w:rFonts w:hint="eastAsia" w:ascii="宋体" w:hAnsi="宋体" w:eastAsia="宋体" w:cs="宋体"/>
                <w:color w:val="000000"/>
                <w:sz w:val="18"/>
                <w:szCs w:val="18"/>
              </w:rPr>
              <w:t>580.81</w:t>
            </w:r>
          </w:p>
        </w:tc>
        <w:tc>
          <w:tcPr>
            <w:tcW w:w="1968" w:type="dxa"/>
            <w:gridSpan w:val="3"/>
            <w:tcBorders>
              <w:top w:val="single" w:color="auto" w:sz="4" w:space="0"/>
              <w:left w:val="nil"/>
              <w:bottom w:val="single" w:color="auto" w:sz="4" w:space="0"/>
              <w:right w:val="single" w:color="auto" w:sz="4" w:space="0"/>
            </w:tcBorders>
            <w:vAlign w:val="center"/>
          </w:tcPr>
          <w:p w14:paraId="23F2B904">
            <w:pPr>
              <w:jc w:val="center"/>
              <w:rPr>
                <w:rFonts w:ascii="宋体" w:hAnsi="宋体" w:eastAsia="宋体" w:cs="宋体"/>
                <w:color w:val="000000"/>
                <w:sz w:val="18"/>
                <w:szCs w:val="18"/>
              </w:rPr>
            </w:pPr>
            <w:r>
              <w:rPr>
                <w:rFonts w:hint="eastAsia" w:ascii="宋体" w:hAnsi="宋体" w:eastAsia="宋体" w:cs="宋体"/>
                <w:color w:val="000000"/>
                <w:sz w:val="18"/>
                <w:szCs w:val="18"/>
              </w:rPr>
              <w:t>580.81</w:t>
            </w:r>
          </w:p>
        </w:tc>
        <w:tc>
          <w:tcPr>
            <w:tcW w:w="1428" w:type="dxa"/>
            <w:gridSpan w:val="2"/>
            <w:tcBorders>
              <w:top w:val="single" w:color="auto" w:sz="4" w:space="0"/>
              <w:left w:val="nil"/>
              <w:bottom w:val="single" w:color="auto" w:sz="4" w:space="0"/>
              <w:right w:val="single" w:color="auto" w:sz="4" w:space="0"/>
            </w:tcBorders>
            <w:vAlign w:val="center"/>
          </w:tcPr>
          <w:p w14:paraId="065137FA">
            <w:pPr>
              <w:jc w:val="center"/>
              <w:rPr>
                <w:rFonts w:ascii="宋体" w:hAnsi="宋体" w:eastAsia="宋体" w:cs="宋体"/>
                <w:color w:val="000000"/>
                <w:sz w:val="18"/>
                <w:szCs w:val="18"/>
              </w:rPr>
            </w:pPr>
            <w:r>
              <w:rPr>
                <w:rFonts w:hint="eastAsia" w:ascii="宋体" w:hAnsi="宋体" w:eastAsia="宋体" w:cs="宋体"/>
                <w:color w:val="000000"/>
                <w:sz w:val="18"/>
                <w:szCs w:val="18"/>
              </w:rPr>
              <w:t>580.81</w:t>
            </w:r>
          </w:p>
        </w:tc>
        <w:tc>
          <w:tcPr>
            <w:tcW w:w="1372" w:type="dxa"/>
            <w:gridSpan w:val="2"/>
            <w:tcBorders>
              <w:top w:val="nil"/>
              <w:left w:val="nil"/>
              <w:bottom w:val="single" w:color="auto" w:sz="4" w:space="0"/>
              <w:right w:val="single" w:color="auto" w:sz="4" w:space="0"/>
            </w:tcBorders>
            <w:vAlign w:val="center"/>
          </w:tcPr>
          <w:p w14:paraId="4FD6E64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6534324">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F244869">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3A14D5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EBB8B3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7C75EF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2335C4A">
            <w:pPr>
              <w:jc w:val="center"/>
              <w:rPr>
                <w:rFonts w:ascii="宋体" w:hAnsi="宋体" w:eastAsia="宋体" w:cs="宋体"/>
                <w:color w:val="000000"/>
                <w:sz w:val="18"/>
                <w:szCs w:val="18"/>
              </w:rPr>
            </w:pPr>
            <w:r>
              <w:rPr>
                <w:rFonts w:hint="eastAsia" w:ascii="宋体" w:hAnsi="宋体" w:eastAsia="宋体" w:cs="宋体"/>
                <w:color w:val="000000"/>
                <w:sz w:val="18"/>
                <w:szCs w:val="18"/>
              </w:rPr>
              <w:t>580.81</w:t>
            </w:r>
          </w:p>
        </w:tc>
        <w:tc>
          <w:tcPr>
            <w:tcW w:w="1968" w:type="dxa"/>
            <w:gridSpan w:val="3"/>
            <w:tcBorders>
              <w:top w:val="single" w:color="auto" w:sz="4" w:space="0"/>
              <w:left w:val="nil"/>
              <w:bottom w:val="single" w:color="auto" w:sz="4" w:space="0"/>
              <w:right w:val="single" w:color="auto" w:sz="4" w:space="0"/>
            </w:tcBorders>
            <w:vAlign w:val="center"/>
          </w:tcPr>
          <w:p w14:paraId="694B7C3D">
            <w:pPr>
              <w:jc w:val="center"/>
              <w:rPr>
                <w:rFonts w:ascii="宋体" w:hAnsi="宋体" w:eastAsia="宋体" w:cs="宋体"/>
                <w:color w:val="000000"/>
                <w:sz w:val="18"/>
                <w:szCs w:val="18"/>
              </w:rPr>
            </w:pPr>
            <w:r>
              <w:rPr>
                <w:rFonts w:hint="eastAsia" w:ascii="宋体" w:hAnsi="宋体" w:eastAsia="宋体" w:cs="宋体"/>
                <w:color w:val="000000"/>
                <w:sz w:val="18"/>
                <w:szCs w:val="18"/>
              </w:rPr>
              <w:t>580.81</w:t>
            </w:r>
          </w:p>
        </w:tc>
        <w:tc>
          <w:tcPr>
            <w:tcW w:w="1428" w:type="dxa"/>
            <w:gridSpan w:val="2"/>
            <w:tcBorders>
              <w:top w:val="single" w:color="auto" w:sz="4" w:space="0"/>
              <w:left w:val="nil"/>
              <w:bottom w:val="single" w:color="auto" w:sz="4" w:space="0"/>
              <w:right w:val="single" w:color="auto" w:sz="4" w:space="0"/>
            </w:tcBorders>
            <w:vAlign w:val="center"/>
          </w:tcPr>
          <w:p w14:paraId="5E0ECF3A">
            <w:pPr>
              <w:jc w:val="center"/>
              <w:rPr>
                <w:rFonts w:ascii="宋体" w:hAnsi="宋体" w:eastAsia="宋体" w:cs="宋体"/>
                <w:color w:val="000000"/>
                <w:sz w:val="18"/>
                <w:szCs w:val="18"/>
              </w:rPr>
            </w:pPr>
            <w:r>
              <w:rPr>
                <w:rFonts w:hint="eastAsia" w:ascii="宋体" w:hAnsi="宋体" w:eastAsia="宋体" w:cs="宋体"/>
                <w:color w:val="000000"/>
                <w:sz w:val="18"/>
                <w:szCs w:val="18"/>
              </w:rPr>
              <w:t>580.81</w:t>
            </w:r>
          </w:p>
        </w:tc>
        <w:tc>
          <w:tcPr>
            <w:tcW w:w="1372" w:type="dxa"/>
            <w:gridSpan w:val="2"/>
            <w:tcBorders>
              <w:top w:val="nil"/>
              <w:left w:val="nil"/>
              <w:bottom w:val="single" w:color="auto" w:sz="4" w:space="0"/>
              <w:right w:val="single" w:color="auto" w:sz="4" w:space="0"/>
            </w:tcBorders>
            <w:vAlign w:val="center"/>
          </w:tcPr>
          <w:p w14:paraId="72976C7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D6FFC3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CFC88F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0A49B9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DEDE87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E61578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A0809A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ADF5B7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B04026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5A61AD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D1E87F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9DD96B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B9CB808">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9F68CB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55E66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1D7181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E0A8244">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DBE1123">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ED28EA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2019-2020年农村安居工程市级财政补助资金，该项目于2019年开始实施，2020年结束。自2024年起，计划分4年拨付该项目补贴款，本年度拨付资金欠款的10%，共涉及11个乡镇/街道，资金额580.81万元，项目的实施有助于维护政府信誉。</w:t>
            </w:r>
          </w:p>
        </w:tc>
        <w:tc>
          <w:tcPr>
            <w:tcW w:w="5716" w:type="dxa"/>
            <w:gridSpan w:val="8"/>
            <w:tcBorders>
              <w:top w:val="single" w:color="auto" w:sz="4" w:space="0"/>
              <w:left w:val="nil"/>
              <w:bottom w:val="single" w:color="auto" w:sz="4" w:space="0"/>
              <w:right w:val="single" w:color="auto" w:sz="4" w:space="0"/>
            </w:tcBorders>
            <w:vAlign w:val="center"/>
          </w:tcPr>
          <w:p w14:paraId="17BDF2E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截止2024年12月31日，实际支付资金580.81万元，涉及项目数量1个，涉及乡镇11个，资金支付准确率达到100%，资助金支付及时率达到100%，项目的实施有效维护了政府信誉。</w:t>
            </w:r>
          </w:p>
        </w:tc>
      </w:tr>
      <w:tr w14:paraId="7107B26F">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681D54E">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1EBD7D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45CD2C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2BCB65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6A2A39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E7953E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9913DD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1F2EB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ED4E9D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ACE93A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7FE11C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D44CD1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2AC4FC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1572326">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D537745">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ADF32DA">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C2C1DDB">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EB3CAD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4E20E4E">
            <w:pPr>
              <w:rPr>
                <w:color w:val="000000"/>
                <w:sz w:val="18"/>
                <w:szCs w:val="18"/>
                <w:lang w:eastAsia="zh-CN"/>
              </w:rPr>
            </w:pPr>
            <w:r>
              <w:rPr>
                <w:rFonts w:hint="eastAsia"/>
                <w:color w:val="000000"/>
                <w:sz w:val="18"/>
                <w:szCs w:val="18"/>
                <w:lang w:eastAsia="zh-CN"/>
              </w:rPr>
              <w:t>项目涉及乡镇/街道数量</w:t>
            </w:r>
          </w:p>
        </w:tc>
        <w:tc>
          <w:tcPr>
            <w:tcW w:w="627" w:type="dxa"/>
            <w:tcBorders>
              <w:top w:val="nil"/>
              <w:left w:val="nil"/>
              <w:bottom w:val="single" w:color="auto" w:sz="4" w:space="0"/>
              <w:right w:val="single" w:color="auto" w:sz="4" w:space="0"/>
            </w:tcBorders>
            <w:vAlign w:val="center"/>
          </w:tcPr>
          <w:p w14:paraId="643E8C65">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33DD4E0A">
            <w:pPr>
              <w:jc w:val="center"/>
              <w:rPr>
                <w:rFonts w:ascii="宋体" w:hAnsi="宋体" w:eastAsia="宋体" w:cs="宋体"/>
                <w:color w:val="000000"/>
                <w:sz w:val="18"/>
                <w:szCs w:val="18"/>
              </w:rPr>
            </w:pPr>
            <w:r>
              <w:rPr>
                <w:rFonts w:hint="eastAsia" w:ascii="宋体" w:hAnsi="宋体" w:eastAsia="宋体" w:cs="宋体"/>
                <w:color w:val="000000"/>
                <w:sz w:val="18"/>
                <w:szCs w:val="18"/>
              </w:rPr>
              <w:t>=11个</w:t>
            </w:r>
          </w:p>
        </w:tc>
        <w:tc>
          <w:tcPr>
            <w:tcW w:w="728" w:type="dxa"/>
            <w:tcBorders>
              <w:top w:val="nil"/>
              <w:left w:val="nil"/>
              <w:bottom w:val="single" w:color="auto" w:sz="4" w:space="0"/>
              <w:right w:val="single" w:color="auto" w:sz="4" w:space="0"/>
            </w:tcBorders>
            <w:vAlign w:val="center"/>
          </w:tcPr>
          <w:p w14:paraId="1D5100AF">
            <w:pPr>
              <w:jc w:val="center"/>
              <w:rPr>
                <w:rFonts w:ascii="宋体" w:hAnsi="宋体" w:eastAsia="宋体" w:cs="宋体"/>
                <w:color w:val="000000"/>
                <w:sz w:val="18"/>
                <w:szCs w:val="18"/>
              </w:rPr>
            </w:pPr>
            <w:r>
              <w:rPr>
                <w:rFonts w:hint="eastAsia" w:ascii="宋体" w:hAnsi="宋体" w:eastAsia="宋体" w:cs="宋体"/>
                <w:color w:val="000000"/>
                <w:sz w:val="18"/>
                <w:szCs w:val="18"/>
              </w:rPr>
              <w:t>=11个</w:t>
            </w:r>
          </w:p>
        </w:tc>
        <w:tc>
          <w:tcPr>
            <w:tcW w:w="637" w:type="dxa"/>
            <w:tcBorders>
              <w:top w:val="nil"/>
              <w:left w:val="nil"/>
              <w:bottom w:val="single" w:color="auto" w:sz="4" w:space="0"/>
              <w:right w:val="single" w:color="auto" w:sz="4" w:space="0"/>
            </w:tcBorders>
            <w:vAlign w:val="center"/>
          </w:tcPr>
          <w:p w14:paraId="7F2F427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A48BB3A">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6A4595C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9E248C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46A587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3FF0F6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1D3E458">
            <w:pPr>
              <w:jc w:val="center"/>
              <w:rPr>
                <w:color w:val="000000"/>
                <w:sz w:val="18"/>
                <w:szCs w:val="18"/>
              </w:rPr>
            </w:pPr>
          </w:p>
        </w:tc>
      </w:tr>
      <w:tr w14:paraId="1062014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3CBE3D3">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635DD1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9336934">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17F30F2">
            <w:pPr>
              <w:rPr>
                <w:rFonts w:ascii="宋体" w:hAnsi="宋体" w:eastAsia="宋体" w:cs="宋体"/>
                <w:color w:val="000000"/>
                <w:sz w:val="18"/>
                <w:szCs w:val="18"/>
              </w:rPr>
            </w:pPr>
            <w:r>
              <w:rPr>
                <w:rFonts w:hint="eastAsia" w:ascii="宋体" w:hAnsi="宋体" w:eastAsia="宋体" w:cs="宋体"/>
                <w:color w:val="000000"/>
                <w:sz w:val="18"/>
                <w:szCs w:val="18"/>
              </w:rPr>
              <w:t>本次支付资金比例</w:t>
            </w:r>
          </w:p>
        </w:tc>
        <w:tc>
          <w:tcPr>
            <w:tcW w:w="627" w:type="dxa"/>
            <w:tcBorders>
              <w:top w:val="nil"/>
              <w:left w:val="nil"/>
              <w:bottom w:val="single" w:color="auto" w:sz="4" w:space="0"/>
              <w:right w:val="single" w:color="auto" w:sz="4" w:space="0"/>
            </w:tcBorders>
            <w:vAlign w:val="center"/>
          </w:tcPr>
          <w:p w14:paraId="0EB9CB37">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1D39951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28" w:type="dxa"/>
            <w:tcBorders>
              <w:top w:val="nil"/>
              <w:left w:val="nil"/>
              <w:bottom w:val="single" w:color="auto" w:sz="4" w:space="0"/>
              <w:right w:val="single" w:color="auto" w:sz="4" w:space="0"/>
            </w:tcBorders>
            <w:vAlign w:val="center"/>
          </w:tcPr>
          <w:p w14:paraId="00E422B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37" w:type="dxa"/>
            <w:tcBorders>
              <w:top w:val="nil"/>
              <w:left w:val="nil"/>
              <w:bottom w:val="single" w:color="auto" w:sz="4" w:space="0"/>
              <w:right w:val="single" w:color="auto" w:sz="4" w:space="0"/>
            </w:tcBorders>
            <w:vAlign w:val="center"/>
          </w:tcPr>
          <w:p w14:paraId="16D87EB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6892984">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FE56B5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4DC419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2B5BEF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B92BD5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B6345C6">
            <w:pPr>
              <w:jc w:val="center"/>
              <w:rPr>
                <w:rFonts w:ascii="宋体" w:hAnsi="宋体" w:eastAsia="宋体" w:cs="宋体"/>
                <w:color w:val="000000"/>
                <w:sz w:val="18"/>
                <w:szCs w:val="18"/>
              </w:rPr>
            </w:pPr>
          </w:p>
        </w:tc>
      </w:tr>
      <w:tr w14:paraId="78300CE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DE181E4">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A45EBD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85560D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28EE4E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补贴资金涉及项目数量</w:t>
            </w:r>
          </w:p>
        </w:tc>
        <w:tc>
          <w:tcPr>
            <w:tcW w:w="627" w:type="dxa"/>
            <w:tcBorders>
              <w:top w:val="nil"/>
              <w:left w:val="nil"/>
              <w:bottom w:val="single" w:color="auto" w:sz="4" w:space="0"/>
              <w:right w:val="single" w:color="auto" w:sz="4" w:space="0"/>
            </w:tcBorders>
            <w:vAlign w:val="center"/>
          </w:tcPr>
          <w:p w14:paraId="378F0A1D">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BE16678">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249AD424">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26E721F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1C888C4">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0BE4C8A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60E887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F6EFC9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7A9680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54D082A">
            <w:pPr>
              <w:jc w:val="center"/>
              <w:rPr>
                <w:rFonts w:ascii="宋体" w:hAnsi="宋体" w:eastAsia="宋体" w:cs="宋体"/>
                <w:color w:val="000000"/>
                <w:sz w:val="18"/>
                <w:szCs w:val="18"/>
              </w:rPr>
            </w:pPr>
          </w:p>
        </w:tc>
      </w:tr>
      <w:tr w14:paraId="54350DA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78DFEFF">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300840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8651CC5">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FEDFE83">
            <w:pPr>
              <w:rPr>
                <w:rFonts w:ascii="宋体" w:hAnsi="宋体" w:eastAsia="宋体" w:cs="宋体"/>
                <w:color w:val="000000"/>
                <w:sz w:val="18"/>
                <w:szCs w:val="18"/>
              </w:rPr>
            </w:pPr>
            <w:r>
              <w:rPr>
                <w:rFonts w:hint="eastAsia" w:ascii="宋体" w:hAnsi="宋体" w:eastAsia="宋体" w:cs="宋体"/>
                <w:color w:val="000000"/>
                <w:sz w:val="18"/>
                <w:szCs w:val="18"/>
              </w:rPr>
              <w:t>资金支付准确率</w:t>
            </w:r>
          </w:p>
        </w:tc>
        <w:tc>
          <w:tcPr>
            <w:tcW w:w="627" w:type="dxa"/>
            <w:tcBorders>
              <w:top w:val="nil"/>
              <w:left w:val="nil"/>
              <w:bottom w:val="single" w:color="auto" w:sz="4" w:space="0"/>
              <w:right w:val="single" w:color="auto" w:sz="4" w:space="0"/>
            </w:tcBorders>
            <w:vAlign w:val="center"/>
          </w:tcPr>
          <w:p w14:paraId="14A5758C">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3BF566F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373ABF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D20C76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D116278">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0E7CEDB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D7A8D0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E164CF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FD6D28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7180D635">
            <w:pPr>
              <w:jc w:val="center"/>
              <w:rPr>
                <w:rFonts w:ascii="宋体" w:hAnsi="宋体" w:eastAsia="宋体" w:cs="宋体"/>
                <w:color w:val="000000"/>
                <w:sz w:val="18"/>
                <w:szCs w:val="18"/>
              </w:rPr>
            </w:pPr>
          </w:p>
        </w:tc>
      </w:tr>
      <w:tr w14:paraId="47D38E0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F5BF2E1">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57950B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34A88DD">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941F788">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3D5AA591">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70C9969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5E2F02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9BD600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1048328">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6BA4D83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28E128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96C4AE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ED2333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3B69702F">
            <w:pPr>
              <w:jc w:val="center"/>
              <w:rPr>
                <w:rFonts w:ascii="宋体" w:hAnsi="宋体" w:eastAsia="宋体" w:cs="宋体"/>
                <w:color w:val="000000"/>
                <w:sz w:val="18"/>
                <w:szCs w:val="18"/>
              </w:rPr>
            </w:pPr>
          </w:p>
        </w:tc>
      </w:tr>
      <w:tr w14:paraId="15E942C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C13B381">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1E17198">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BCF98AB">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BE68CFC">
            <w:pPr>
              <w:rPr>
                <w:rFonts w:ascii="宋体" w:hAnsi="宋体" w:eastAsia="宋体" w:cs="宋体"/>
                <w:color w:val="000000"/>
                <w:sz w:val="18"/>
                <w:szCs w:val="18"/>
              </w:rPr>
            </w:pPr>
            <w:r>
              <w:rPr>
                <w:rFonts w:hint="eastAsia" w:ascii="宋体" w:hAnsi="宋体" w:eastAsia="宋体" w:cs="宋体"/>
                <w:color w:val="000000"/>
                <w:sz w:val="18"/>
                <w:szCs w:val="18"/>
              </w:rPr>
              <w:t>预算执行率</w:t>
            </w:r>
          </w:p>
        </w:tc>
        <w:tc>
          <w:tcPr>
            <w:tcW w:w="627" w:type="dxa"/>
            <w:tcBorders>
              <w:top w:val="nil"/>
              <w:left w:val="nil"/>
              <w:bottom w:val="single" w:color="auto" w:sz="4" w:space="0"/>
              <w:right w:val="single" w:color="auto" w:sz="4" w:space="0"/>
            </w:tcBorders>
            <w:vAlign w:val="center"/>
          </w:tcPr>
          <w:p w14:paraId="29BC617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C64B5A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70DBC0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55FA01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26D46F4">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FD5ADF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219988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958A85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8BD1870">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1552" w:type="dxa"/>
            <w:gridSpan w:val="2"/>
            <w:tcBorders>
              <w:top w:val="nil"/>
              <w:left w:val="nil"/>
              <w:bottom w:val="single" w:color="auto" w:sz="4" w:space="0"/>
              <w:right w:val="single" w:color="auto" w:sz="4" w:space="0"/>
            </w:tcBorders>
            <w:vAlign w:val="center"/>
          </w:tcPr>
          <w:p w14:paraId="3DD2A95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有补贴资金退回的情况，2025年完成支付</w:t>
            </w:r>
          </w:p>
        </w:tc>
      </w:tr>
      <w:tr w14:paraId="058C4C91">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FB5378E">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611FA69">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27B9B98">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6FAA1AB">
            <w:pPr>
              <w:rPr>
                <w:rFonts w:ascii="宋体" w:hAnsi="宋体" w:eastAsia="宋体" w:cs="宋体"/>
                <w:color w:val="000000"/>
                <w:sz w:val="18"/>
                <w:szCs w:val="18"/>
              </w:rPr>
            </w:pPr>
            <w:r>
              <w:rPr>
                <w:rFonts w:hint="eastAsia" w:ascii="宋体" w:hAnsi="宋体" w:eastAsia="宋体" w:cs="宋体"/>
                <w:color w:val="000000"/>
                <w:sz w:val="18"/>
                <w:szCs w:val="18"/>
              </w:rPr>
              <w:t>维护政府信誉</w:t>
            </w:r>
          </w:p>
        </w:tc>
        <w:tc>
          <w:tcPr>
            <w:tcW w:w="627" w:type="dxa"/>
            <w:tcBorders>
              <w:top w:val="nil"/>
              <w:left w:val="nil"/>
              <w:bottom w:val="single" w:color="auto" w:sz="4" w:space="0"/>
              <w:right w:val="single" w:color="auto" w:sz="4" w:space="0"/>
            </w:tcBorders>
            <w:vAlign w:val="center"/>
          </w:tcPr>
          <w:p w14:paraId="4ED87FB6">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0AE46F28">
            <w:pPr>
              <w:jc w:val="center"/>
              <w:rPr>
                <w:rFonts w:ascii="宋体" w:hAnsi="宋体" w:eastAsia="宋体" w:cs="宋体"/>
                <w:color w:val="000000"/>
                <w:sz w:val="18"/>
                <w:szCs w:val="18"/>
              </w:rPr>
            </w:pPr>
            <w:r>
              <w:rPr>
                <w:rFonts w:hint="eastAsia" w:ascii="宋体" w:hAnsi="宋体" w:eastAsia="宋体" w:cs="宋体"/>
                <w:color w:val="000000"/>
                <w:sz w:val="18"/>
                <w:szCs w:val="18"/>
              </w:rPr>
              <w:t>有效维护</w:t>
            </w:r>
          </w:p>
        </w:tc>
        <w:tc>
          <w:tcPr>
            <w:tcW w:w="728" w:type="dxa"/>
            <w:tcBorders>
              <w:top w:val="nil"/>
              <w:left w:val="nil"/>
              <w:bottom w:val="single" w:color="auto" w:sz="4" w:space="0"/>
              <w:right w:val="single" w:color="auto" w:sz="4" w:space="0"/>
            </w:tcBorders>
            <w:vAlign w:val="center"/>
          </w:tcPr>
          <w:p w14:paraId="4F8A0430">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711036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2EE69EB">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2648E715">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7948F0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7272212">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AC807A9">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F13B5F7">
            <w:pPr>
              <w:jc w:val="center"/>
              <w:rPr>
                <w:rFonts w:ascii="宋体" w:hAnsi="宋体" w:eastAsia="宋体" w:cs="宋体"/>
                <w:color w:val="000000"/>
                <w:sz w:val="18"/>
                <w:szCs w:val="18"/>
              </w:rPr>
            </w:pPr>
          </w:p>
        </w:tc>
      </w:tr>
      <w:tr w14:paraId="2C1BC0C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7BD223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65913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FC9508F">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BA1856C">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3E6EE6D">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4662B04">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2607D11">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155BE35">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142F99A">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93295A2">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F812391">
            <w:pPr>
              <w:rPr>
                <w:rFonts w:ascii="宋体" w:hAnsi="宋体" w:eastAsia="宋体" w:cs="宋体"/>
                <w:color w:val="000000"/>
                <w:sz w:val="18"/>
                <w:szCs w:val="18"/>
              </w:rPr>
            </w:pPr>
          </w:p>
        </w:tc>
      </w:tr>
    </w:tbl>
    <w:p w14:paraId="01C5F596">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926C60A">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6C6DFC1">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9A8A90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74C64E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拨付市住建局2020年医疗垃圾物处理项目</w:t>
            </w:r>
          </w:p>
        </w:tc>
      </w:tr>
      <w:tr w14:paraId="55418E96">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E6671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3D92D0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60F1822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B30D88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172C1B4">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BB3C1E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5C92567">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A4509B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D5BF7F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8CD2F7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E36F9E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622773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244921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7A277D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EA9DF1F">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939F49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ACD8E22">
            <w:pPr>
              <w:jc w:val="center"/>
              <w:rPr>
                <w:rFonts w:ascii="宋体" w:hAnsi="宋体" w:eastAsia="宋体" w:cs="宋体"/>
                <w:color w:val="000000"/>
                <w:sz w:val="18"/>
                <w:szCs w:val="18"/>
              </w:rPr>
            </w:pPr>
            <w:r>
              <w:rPr>
                <w:rFonts w:hint="eastAsia" w:ascii="宋体" w:hAnsi="宋体" w:eastAsia="宋体" w:cs="宋体"/>
                <w:color w:val="000000"/>
                <w:sz w:val="18"/>
                <w:szCs w:val="18"/>
              </w:rPr>
              <w:t>250.00</w:t>
            </w:r>
          </w:p>
        </w:tc>
        <w:tc>
          <w:tcPr>
            <w:tcW w:w="1968" w:type="dxa"/>
            <w:gridSpan w:val="3"/>
            <w:tcBorders>
              <w:top w:val="single" w:color="auto" w:sz="4" w:space="0"/>
              <w:left w:val="nil"/>
              <w:bottom w:val="single" w:color="auto" w:sz="4" w:space="0"/>
              <w:right w:val="single" w:color="auto" w:sz="4" w:space="0"/>
            </w:tcBorders>
            <w:vAlign w:val="center"/>
          </w:tcPr>
          <w:p w14:paraId="19C17CBC">
            <w:pPr>
              <w:jc w:val="center"/>
              <w:rPr>
                <w:rFonts w:ascii="宋体" w:hAnsi="宋体" w:eastAsia="宋体" w:cs="宋体"/>
                <w:color w:val="000000"/>
                <w:sz w:val="18"/>
                <w:szCs w:val="18"/>
              </w:rPr>
            </w:pPr>
            <w:r>
              <w:rPr>
                <w:rFonts w:hint="eastAsia" w:ascii="宋体" w:hAnsi="宋体" w:eastAsia="宋体" w:cs="宋体"/>
                <w:color w:val="000000"/>
                <w:sz w:val="18"/>
                <w:szCs w:val="18"/>
              </w:rPr>
              <w:t>250.00</w:t>
            </w:r>
          </w:p>
        </w:tc>
        <w:tc>
          <w:tcPr>
            <w:tcW w:w="1428" w:type="dxa"/>
            <w:gridSpan w:val="2"/>
            <w:tcBorders>
              <w:top w:val="single" w:color="auto" w:sz="4" w:space="0"/>
              <w:left w:val="nil"/>
              <w:bottom w:val="single" w:color="auto" w:sz="4" w:space="0"/>
              <w:right w:val="single" w:color="auto" w:sz="4" w:space="0"/>
            </w:tcBorders>
            <w:vAlign w:val="center"/>
          </w:tcPr>
          <w:p w14:paraId="21848147">
            <w:pPr>
              <w:jc w:val="center"/>
              <w:rPr>
                <w:rFonts w:ascii="宋体" w:hAnsi="宋体" w:eastAsia="宋体" w:cs="宋体"/>
                <w:color w:val="000000"/>
                <w:sz w:val="18"/>
                <w:szCs w:val="18"/>
              </w:rPr>
            </w:pPr>
            <w:r>
              <w:rPr>
                <w:rFonts w:hint="eastAsia" w:ascii="宋体" w:hAnsi="宋体" w:eastAsia="宋体" w:cs="宋体"/>
                <w:color w:val="000000"/>
                <w:sz w:val="18"/>
                <w:szCs w:val="18"/>
              </w:rPr>
              <w:t>250.00</w:t>
            </w:r>
          </w:p>
        </w:tc>
        <w:tc>
          <w:tcPr>
            <w:tcW w:w="1372" w:type="dxa"/>
            <w:gridSpan w:val="2"/>
            <w:tcBorders>
              <w:top w:val="nil"/>
              <w:left w:val="nil"/>
              <w:bottom w:val="single" w:color="auto" w:sz="4" w:space="0"/>
              <w:right w:val="single" w:color="auto" w:sz="4" w:space="0"/>
            </w:tcBorders>
            <w:vAlign w:val="center"/>
          </w:tcPr>
          <w:p w14:paraId="6F5D104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71C3E93">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5F1D85F">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1C84107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5D89B3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9E6D02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A3EDD21">
            <w:pPr>
              <w:jc w:val="center"/>
              <w:rPr>
                <w:rFonts w:ascii="宋体" w:hAnsi="宋体" w:eastAsia="宋体" w:cs="宋体"/>
                <w:color w:val="000000"/>
                <w:sz w:val="18"/>
                <w:szCs w:val="18"/>
              </w:rPr>
            </w:pPr>
            <w:r>
              <w:rPr>
                <w:rFonts w:hint="eastAsia" w:ascii="宋体" w:hAnsi="宋体" w:eastAsia="宋体" w:cs="宋体"/>
                <w:color w:val="000000"/>
                <w:sz w:val="18"/>
                <w:szCs w:val="18"/>
              </w:rPr>
              <w:t>250.00</w:t>
            </w:r>
          </w:p>
        </w:tc>
        <w:tc>
          <w:tcPr>
            <w:tcW w:w="1968" w:type="dxa"/>
            <w:gridSpan w:val="3"/>
            <w:tcBorders>
              <w:top w:val="single" w:color="auto" w:sz="4" w:space="0"/>
              <w:left w:val="nil"/>
              <w:bottom w:val="single" w:color="auto" w:sz="4" w:space="0"/>
              <w:right w:val="single" w:color="auto" w:sz="4" w:space="0"/>
            </w:tcBorders>
            <w:vAlign w:val="center"/>
          </w:tcPr>
          <w:p w14:paraId="093BFEDD">
            <w:pPr>
              <w:jc w:val="center"/>
              <w:rPr>
                <w:rFonts w:ascii="宋体" w:hAnsi="宋体" w:eastAsia="宋体" w:cs="宋体"/>
                <w:color w:val="000000"/>
                <w:sz w:val="18"/>
                <w:szCs w:val="18"/>
              </w:rPr>
            </w:pPr>
            <w:r>
              <w:rPr>
                <w:rFonts w:hint="eastAsia" w:ascii="宋体" w:hAnsi="宋体" w:eastAsia="宋体" w:cs="宋体"/>
                <w:color w:val="000000"/>
                <w:sz w:val="18"/>
                <w:szCs w:val="18"/>
              </w:rPr>
              <w:t>250.00</w:t>
            </w:r>
          </w:p>
        </w:tc>
        <w:tc>
          <w:tcPr>
            <w:tcW w:w="1428" w:type="dxa"/>
            <w:gridSpan w:val="2"/>
            <w:tcBorders>
              <w:top w:val="single" w:color="auto" w:sz="4" w:space="0"/>
              <w:left w:val="nil"/>
              <w:bottom w:val="single" w:color="auto" w:sz="4" w:space="0"/>
              <w:right w:val="single" w:color="auto" w:sz="4" w:space="0"/>
            </w:tcBorders>
            <w:vAlign w:val="center"/>
          </w:tcPr>
          <w:p w14:paraId="481C4B4F">
            <w:pPr>
              <w:jc w:val="center"/>
              <w:rPr>
                <w:rFonts w:ascii="宋体" w:hAnsi="宋体" w:eastAsia="宋体" w:cs="宋体"/>
                <w:color w:val="000000"/>
                <w:sz w:val="18"/>
                <w:szCs w:val="18"/>
              </w:rPr>
            </w:pPr>
            <w:r>
              <w:rPr>
                <w:rFonts w:hint="eastAsia" w:ascii="宋体" w:hAnsi="宋体" w:eastAsia="宋体" w:cs="宋体"/>
                <w:color w:val="000000"/>
                <w:sz w:val="18"/>
                <w:szCs w:val="18"/>
              </w:rPr>
              <w:t>250.00</w:t>
            </w:r>
          </w:p>
        </w:tc>
        <w:tc>
          <w:tcPr>
            <w:tcW w:w="1372" w:type="dxa"/>
            <w:gridSpan w:val="2"/>
            <w:tcBorders>
              <w:top w:val="nil"/>
              <w:left w:val="nil"/>
              <w:bottom w:val="single" w:color="auto" w:sz="4" w:space="0"/>
              <w:right w:val="single" w:color="auto" w:sz="4" w:space="0"/>
            </w:tcBorders>
            <w:vAlign w:val="center"/>
          </w:tcPr>
          <w:p w14:paraId="2F09A06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B97CC0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AA613A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BB9267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70EF71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4A612C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91ADC5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CD6BD7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3F5CC2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B4753A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50C118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EBBFA0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7AA37BB">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C65B5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F8473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3D6FEB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74ABFEB">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C64FF26">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1044F8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项目建设规模及主要建设内容:项目主要对昌吉市以及呼图壁县医疗垃圾进行收纳集中处理。总处理规模为10吨每日,年处医疗废物0.3万吨;项目设计配置2条5吨/日热解气化炉生产线及10辆5吨医疗垃圾专用转运车。</w:t>
            </w:r>
          </w:p>
        </w:tc>
        <w:tc>
          <w:tcPr>
            <w:tcW w:w="5716" w:type="dxa"/>
            <w:gridSpan w:val="8"/>
            <w:tcBorders>
              <w:top w:val="single" w:color="auto" w:sz="4" w:space="0"/>
              <w:left w:val="nil"/>
              <w:bottom w:val="single" w:color="auto" w:sz="4" w:space="0"/>
              <w:right w:val="single" w:color="auto" w:sz="4" w:space="0"/>
            </w:tcBorders>
            <w:vAlign w:val="center"/>
          </w:tcPr>
          <w:p w14:paraId="6894B8D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全部完成，项目支出金额250万元，主要用于对昌吉市以及呼图壁县医疗垃圾进行收纳集中处理。该项目主要支付欠款金额250万元，涉及项目数量1个，涉及欠款单位3家，该项目的实施能降低信访风险，使企业满意度达到90%。</w:t>
            </w:r>
          </w:p>
        </w:tc>
      </w:tr>
      <w:tr w14:paraId="58F21A03">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CF654A3">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FF633E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CDF0E3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1A9D78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969F15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11DAD0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8A1F05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C993D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2639CA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99E3CF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7E0E6B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315419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C9CBEF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6DF7F2F">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5D4F12C">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6628D4C">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6B2D406">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C48901B">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7EE1BD8">
            <w:pPr>
              <w:rPr>
                <w:color w:val="000000"/>
                <w:sz w:val="18"/>
                <w:szCs w:val="18"/>
              </w:rPr>
            </w:pPr>
            <w:r>
              <w:rPr>
                <w:rFonts w:hint="eastAsia"/>
                <w:color w:val="000000"/>
                <w:sz w:val="18"/>
                <w:szCs w:val="18"/>
              </w:rPr>
              <w:t>涉及欠款项目数量</w:t>
            </w:r>
          </w:p>
        </w:tc>
        <w:tc>
          <w:tcPr>
            <w:tcW w:w="627" w:type="dxa"/>
            <w:tcBorders>
              <w:top w:val="nil"/>
              <w:left w:val="nil"/>
              <w:bottom w:val="single" w:color="auto" w:sz="4" w:space="0"/>
              <w:right w:val="single" w:color="auto" w:sz="4" w:space="0"/>
            </w:tcBorders>
            <w:vAlign w:val="center"/>
          </w:tcPr>
          <w:p w14:paraId="42A93EE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CB72E08">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0BE92FD7">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43F9F48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FA080F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E4BF40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013AA0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F8C772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D53F0B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C8F07E9">
            <w:pPr>
              <w:jc w:val="center"/>
              <w:rPr>
                <w:color w:val="000000"/>
                <w:sz w:val="18"/>
                <w:szCs w:val="18"/>
              </w:rPr>
            </w:pPr>
          </w:p>
        </w:tc>
      </w:tr>
      <w:tr w14:paraId="73B6D0C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D1AC47C">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57DD88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8F0BC9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CCE0B35">
            <w:pPr>
              <w:rPr>
                <w:rFonts w:ascii="宋体" w:hAnsi="宋体" w:eastAsia="宋体" w:cs="宋体"/>
                <w:color w:val="000000"/>
                <w:sz w:val="18"/>
                <w:szCs w:val="18"/>
              </w:rPr>
            </w:pPr>
            <w:r>
              <w:rPr>
                <w:rFonts w:hint="eastAsia" w:ascii="宋体" w:hAnsi="宋体" w:eastAsia="宋体" w:cs="宋体"/>
                <w:color w:val="000000"/>
                <w:sz w:val="18"/>
                <w:szCs w:val="18"/>
              </w:rPr>
              <w:t>涉及欠款单位数量</w:t>
            </w:r>
          </w:p>
        </w:tc>
        <w:tc>
          <w:tcPr>
            <w:tcW w:w="627" w:type="dxa"/>
            <w:tcBorders>
              <w:top w:val="nil"/>
              <w:left w:val="nil"/>
              <w:bottom w:val="single" w:color="auto" w:sz="4" w:space="0"/>
              <w:right w:val="single" w:color="auto" w:sz="4" w:space="0"/>
            </w:tcBorders>
            <w:vAlign w:val="center"/>
          </w:tcPr>
          <w:p w14:paraId="7474FA0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651163E">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27034A60">
            <w:pPr>
              <w:jc w:val="center"/>
              <w:rPr>
                <w:rFonts w:ascii="宋体" w:hAnsi="宋体" w:eastAsia="宋体" w:cs="宋体"/>
                <w:color w:val="000000"/>
                <w:sz w:val="18"/>
                <w:szCs w:val="18"/>
              </w:rPr>
            </w:pPr>
            <w:r>
              <w:rPr>
                <w:rFonts w:hint="eastAsia" w:ascii="宋体" w:hAnsi="宋体" w:eastAsia="宋体" w:cs="宋体"/>
                <w:color w:val="000000"/>
                <w:sz w:val="18"/>
                <w:szCs w:val="18"/>
              </w:rPr>
              <w:t>=3家</w:t>
            </w:r>
          </w:p>
        </w:tc>
        <w:tc>
          <w:tcPr>
            <w:tcW w:w="637" w:type="dxa"/>
            <w:tcBorders>
              <w:top w:val="nil"/>
              <w:left w:val="nil"/>
              <w:bottom w:val="single" w:color="auto" w:sz="4" w:space="0"/>
              <w:right w:val="single" w:color="auto" w:sz="4" w:space="0"/>
            </w:tcBorders>
            <w:vAlign w:val="center"/>
          </w:tcPr>
          <w:p w14:paraId="7E90620F">
            <w:pPr>
              <w:jc w:val="center"/>
              <w:rPr>
                <w:rFonts w:ascii="宋体" w:hAnsi="宋体" w:eastAsia="宋体" w:cs="宋体"/>
                <w:color w:val="000000"/>
                <w:sz w:val="18"/>
                <w:szCs w:val="18"/>
              </w:rPr>
            </w:pPr>
            <w:r>
              <w:rPr>
                <w:rFonts w:hint="eastAsia" w:ascii="宋体" w:hAnsi="宋体" w:eastAsia="宋体" w:cs="宋体"/>
                <w:color w:val="000000"/>
                <w:sz w:val="18"/>
                <w:szCs w:val="18"/>
              </w:rPr>
              <w:t>300</w:t>
            </w:r>
          </w:p>
        </w:tc>
        <w:tc>
          <w:tcPr>
            <w:tcW w:w="791" w:type="dxa"/>
            <w:tcBorders>
              <w:top w:val="nil"/>
              <w:left w:val="nil"/>
              <w:bottom w:val="single" w:color="auto" w:sz="4" w:space="0"/>
              <w:right w:val="single" w:color="auto" w:sz="4" w:space="0"/>
            </w:tcBorders>
            <w:vAlign w:val="center"/>
          </w:tcPr>
          <w:p w14:paraId="0A443CC7">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72EB6DC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61E326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CB8598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0BF0B0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A90BE0D">
            <w:pPr>
              <w:jc w:val="center"/>
              <w:rPr>
                <w:rFonts w:ascii="宋体" w:hAnsi="宋体" w:eastAsia="宋体" w:cs="宋体"/>
                <w:color w:val="000000"/>
                <w:sz w:val="18"/>
                <w:szCs w:val="18"/>
              </w:rPr>
            </w:pPr>
            <w:r>
              <w:rPr>
                <w:rFonts w:hint="eastAsia" w:ascii="宋体" w:hAnsi="宋体" w:eastAsia="宋体" w:cs="宋体"/>
                <w:color w:val="000000"/>
                <w:sz w:val="18"/>
                <w:szCs w:val="18"/>
              </w:rPr>
              <w:t>年初指标设置有误</w:t>
            </w:r>
          </w:p>
        </w:tc>
      </w:tr>
      <w:tr w14:paraId="3EA9B3B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72A84D6">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B90D83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43530DA">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A5C67C7">
            <w:pPr>
              <w:rPr>
                <w:rFonts w:ascii="宋体" w:hAnsi="宋体" w:eastAsia="宋体" w:cs="宋体"/>
                <w:color w:val="000000"/>
                <w:sz w:val="18"/>
                <w:szCs w:val="18"/>
              </w:rPr>
            </w:pPr>
            <w:r>
              <w:rPr>
                <w:rFonts w:hint="eastAsia" w:ascii="宋体" w:hAnsi="宋体" w:eastAsia="宋体" w:cs="宋体"/>
                <w:color w:val="000000"/>
                <w:sz w:val="18"/>
                <w:szCs w:val="18"/>
              </w:rPr>
              <w:t>欠款足额支付率</w:t>
            </w:r>
          </w:p>
        </w:tc>
        <w:tc>
          <w:tcPr>
            <w:tcW w:w="627" w:type="dxa"/>
            <w:tcBorders>
              <w:top w:val="nil"/>
              <w:left w:val="nil"/>
              <w:bottom w:val="single" w:color="auto" w:sz="4" w:space="0"/>
              <w:right w:val="single" w:color="auto" w:sz="4" w:space="0"/>
            </w:tcBorders>
            <w:vAlign w:val="center"/>
          </w:tcPr>
          <w:p w14:paraId="07DA80D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0DE30B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DB6D13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8F881F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F7E851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5B6883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06B09A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3DCCAE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7F9C44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4952257">
            <w:pPr>
              <w:jc w:val="center"/>
              <w:rPr>
                <w:rFonts w:ascii="宋体" w:hAnsi="宋体" w:eastAsia="宋体" w:cs="宋体"/>
                <w:color w:val="000000"/>
                <w:sz w:val="18"/>
                <w:szCs w:val="18"/>
              </w:rPr>
            </w:pPr>
          </w:p>
        </w:tc>
      </w:tr>
      <w:tr w14:paraId="5A21F77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FCE033C">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E9BCC5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C0BDCB6">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16534C1">
            <w:pPr>
              <w:rPr>
                <w:rFonts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627" w:type="dxa"/>
            <w:tcBorders>
              <w:top w:val="nil"/>
              <w:left w:val="nil"/>
              <w:bottom w:val="single" w:color="auto" w:sz="4" w:space="0"/>
              <w:right w:val="single" w:color="auto" w:sz="4" w:space="0"/>
            </w:tcBorders>
            <w:vAlign w:val="center"/>
          </w:tcPr>
          <w:p w14:paraId="1CC3270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DD11243">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728" w:type="dxa"/>
            <w:tcBorders>
              <w:top w:val="nil"/>
              <w:left w:val="nil"/>
              <w:bottom w:val="single" w:color="auto" w:sz="4" w:space="0"/>
              <w:right w:val="single" w:color="auto" w:sz="4" w:space="0"/>
            </w:tcBorders>
            <w:vAlign w:val="center"/>
          </w:tcPr>
          <w:p w14:paraId="426217F3">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637" w:type="dxa"/>
            <w:tcBorders>
              <w:top w:val="nil"/>
              <w:left w:val="nil"/>
              <w:bottom w:val="single" w:color="auto" w:sz="4" w:space="0"/>
              <w:right w:val="single" w:color="auto" w:sz="4" w:space="0"/>
            </w:tcBorders>
            <w:vAlign w:val="center"/>
          </w:tcPr>
          <w:p w14:paraId="1A5205A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B430AF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F3F60C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18F938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4BC0A3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75DF58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F2A08BE">
            <w:pPr>
              <w:jc w:val="center"/>
              <w:rPr>
                <w:rFonts w:ascii="宋体" w:hAnsi="宋体" w:eastAsia="宋体" w:cs="宋体"/>
                <w:color w:val="000000"/>
                <w:sz w:val="18"/>
                <w:szCs w:val="18"/>
              </w:rPr>
            </w:pPr>
          </w:p>
        </w:tc>
      </w:tr>
      <w:tr w14:paraId="7044996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32022C3">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F07C1B9">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330B5E8">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5413B99">
            <w:pPr>
              <w:rPr>
                <w:rFonts w:ascii="宋体" w:hAnsi="宋体" w:eastAsia="宋体" w:cs="宋体"/>
                <w:color w:val="000000"/>
                <w:sz w:val="18"/>
                <w:szCs w:val="18"/>
              </w:rPr>
            </w:pPr>
            <w:r>
              <w:rPr>
                <w:rFonts w:hint="eastAsia" w:ascii="宋体" w:hAnsi="宋体" w:eastAsia="宋体" w:cs="宋体"/>
                <w:color w:val="000000"/>
                <w:sz w:val="18"/>
                <w:szCs w:val="18"/>
              </w:rPr>
              <w:t>本期资金支付金额</w:t>
            </w:r>
          </w:p>
        </w:tc>
        <w:tc>
          <w:tcPr>
            <w:tcW w:w="627" w:type="dxa"/>
            <w:tcBorders>
              <w:top w:val="nil"/>
              <w:left w:val="nil"/>
              <w:bottom w:val="single" w:color="auto" w:sz="4" w:space="0"/>
              <w:right w:val="single" w:color="auto" w:sz="4" w:space="0"/>
            </w:tcBorders>
            <w:vAlign w:val="center"/>
          </w:tcPr>
          <w:p w14:paraId="5AE95059">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942EA42">
            <w:pPr>
              <w:jc w:val="center"/>
              <w:rPr>
                <w:rFonts w:ascii="宋体" w:hAnsi="宋体" w:eastAsia="宋体" w:cs="宋体"/>
                <w:color w:val="000000"/>
                <w:sz w:val="18"/>
                <w:szCs w:val="18"/>
              </w:rPr>
            </w:pPr>
            <w:r>
              <w:rPr>
                <w:rFonts w:hint="eastAsia" w:ascii="宋体" w:hAnsi="宋体" w:eastAsia="宋体" w:cs="宋体"/>
                <w:color w:val="000000"/>
                <w:sz w:val="18"/>
                <w:szCs w:val="18"/>
              </w:rPr>
              <w:t>&lt;=250万元</w:t>
            </w:r>
          </w:p>
        </w:tc>
        <w:tc>
          <w:tcPr>
            <w:tcW w:w="728" w:type="dxa"/>
            <w:tcBorders>
              <w:top w:val="nil"/>
              <w:left w:val="nil"/>
              <w:bottom w:val="single" w:color="auto" w:sz="4" w:space="0"/>
              <w:right w:val="single" w:color="auto" w:sz="4" w:space="0"/>
            </w:tcBorders>
            <w:vAlign w:val="center"/>
          </w:tcPr>
          <w:p w14:paraId="4EF9008E">
            <w:pPr>
              <w:jc w:val="center"/>
              <w:rPr>
                <w:rFonts w:ascii="宋体" w:hAnsi="宋体" w:eastAsia="宋体" w:cs="宋体"/>
                <w:color w:val="000000"/>
                <w:sz w:val="18"/>
                <w:szCs w:val="18"/>
              </w:rPr>
            </w:pPr>
            <w:r>
              <w:rPr>
                <w:rFonts w:hint="eastAsia" w:ascii="宋体" w:hAnsi="宋体" w:eastAsia="宋体" w:cs="宋体"/>
                <w:color w:val="000000"/>
                <w:sz w:val="18"/>
                <w:szCs w:val="18"/>
              </w:rPr>
              <w:t>=250万元</w:t>
            </w:r>
          </w:p>
        </w:tc>
        <w:tc>
          <w:tcPr>
            <w:tcW w:w="637" w:type="dxa"/>
            <w:tcBorders>
              <w:top w:val="nil"/>
              <w:left w:val="nil"/>
              <w:bottom w:val="single" w:color="auto" w:sz="4" w:space="0"/>
              <w:right w:val="single" w:color="auto" w:sz="4" w:space="0"/>
            </w:tcBorders>
            <w:vAlign w:val="center"/>
          </w:tcPr>
          <w:p w14:paraId="7EB2403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2BA19D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28B817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19F05D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F248A8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10AD6D">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原始凭证,工作资料</w:t>
            </w:r>
          </w:p>
        </w:tc>
        <w:tc>
          <w:tcPr>
            <w:tcW w:w="1552" w:type="dxa"/>
            <w:gridSpan w:val="2"/>
            <w:tcBorders>
              <w:top w:val="nil"/>
              <w:left w:val="nil"/>
              <w:bottom w:val="single" w:color="auto" w:sz="4" w:space="0"/>
              <w:right w:val="single" w:color="auto" w:sz="4" w:space="0"/>
            </w:tcBorders>
            <w:vAlign w:val="center"/>
          </w:tcPr>
          <w:p w14:paraId="77256683">
            <w:pPr>
              <w:jc w:val="center"/>
              <w:rPr>
                <w:rFonts w:ascii="宋体" w:hAnsi="宋体" w:eastAsia="宋体" w:cs="宋体"/>
                <w:color w:val="000000"/>
                <w:sz w:val="18"/>
                <w:szCs w:val="18"/>
              </w:rPr>
            </w:pPr>
          </w:p>
        </w:tc>
      </w:tr>
      <w:tr w14:paraId="7EBA13F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D55A498">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4ECF2A6">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2E0880E">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132579D">
            <w:pPr>
              <w:rPr>
                <w:rFonts w:ascii="宋体" w:hAnsi="宋体" w:eastAsia="宋体" w:cs="宋体"/>
                <w:color w:val="000000"/>
                <w:sz w:val="18"/>
                <w:szCs w:val="18"/>
              </w:rPr>
            </w:pPr>
            <w:r>
              <w:rPr>
                <w:rFonts w:hint="eastAsia" w:ascii="宋体" w:hAnsi="宋体" w:eastAsia="宋体" w:cs="宋体"/>
                <w:color w:val="000000"/>
                <w:sz w:val="18"/>
                <w:szCs w:val="18"/>
              </w:rPr>
              <w:t>降低信访风险</w:t>
            </w:r>
          </w:p>
        </w:tc>
        <w:tc>
          <w:tcPr>
            <w:tcW w:w="627" w:type="dxa"/>
            <w:tcBorders>
              <w:top w:val="nil"/>
              <w:left w:val="nil"/>
              <w:bottom w:val="single" w:color="auto" w:sz="4" w:space="0"/>
              <w:right w:val="single" w:color="auto" w:sz="4" w:space="0"/>
            </w:tcBorders>
            <w:vAlign w:val="center"/>
          </w:tcPr>
          <w:p w14:paraId="08C663E8">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C66F0B9">
            <w:pPr>
              <w:jc w:val="center"/>
              <w:rPr>
                <w:rFonts w:ascii="宋体" w:hAnsi="宋体" w:eastAsia="宋体" w:cs="宋体"/>
                <w:color w:val="000000"/>
                <w:sz w:val="18"/>
                <w:szCs w:val="18"/>
              </w:rPr>
            </w:pPr>
            <w:r>
              <w:rPr>
                <w:rFonts w:hint="eastAsia" w:ascii="宋体" w:hAnsi="宋体" w:eastAsia="宋体" w:cs="宋体"/>
                <w:color w:val="000000"/>
                <w:sz w:val="18"/>
                <w:szCs w:val="18"/>
              </w:rPr>
              <w:t>有效降低</w:t>
            </w:r>
          </w:p>
        </w:tc>
        <w:tc>
          <w:tcPr>
            <w:tcW w:w="728" w:type="dxa"/>
            <w:tcBorders>
              <w:top w:val="nil"/>
              <w:left w:val="nil"/>
              <w:bottom w:val="single" w:color="auto" w:sz="4" w:space="0"/>
              <w:right w:val="single" w:color="auto" w:sz="4" w:space="0"/>
            </w:tcBorders>
            <w:vAlign w:val="center"/>
          </w:tcPr>
          <w:p w14:paraId="02C26B13">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D2C803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C35A93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794DA8B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9858D7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76F5006">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7C21C88">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611DF8F9">
            <w:pPr>
              <w:jc w:val="center"/>
              <w:rPr>
                <w:rFonts w:ascii="宋体" w:hAnsi="宋体" w:eastAsia="宋体" w:cs="宋体"/>
                <w:color w:val="000000"/>
                <w:sz w:val="18"/>
                <w:szCs w:val="18"/>
              </w:rPr>
            </w:pPr>
          </w:p>
        </w:tc>
      </w:tr>
      <w:tr w14:paraId="71E7BDF5">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02F0027">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FB9969B">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2D30EA1">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ACA1FE2">
            <w:pPr>
              <w:rPr>
                <w:rFonts w:ascii="宋体" w:hAnsi="宋体" w:eastAsia="宋体" w:cs="宋体"/>
                <w:color w:val="000000"/>
                <w:sz w:val="18"/>
                <w:szCs w:val="18"/>
              </w:rPr>
            </w:pPr>
            <w:r>
              <w:rPr>
                <w:rFonts w:hint="eastAsia" w:ascii="宋体" w:hAnsi="宋体" w:eastAsia="宋体" w:cs="宋体"/>
                <w:color w:val="000000"/>
                <w:sz w:val="18"/>
                <w:szCs w:val="18"/>
              </w:rPr>
              <w:t>企业满意度</w:t>
            </w:r>
          </w:p>
        </w:tc>
        <w:tc>
          <w:tcPr>
            <w:tcW w:w="627" w:type="dxa"/>
            <w:tcBorders>
              <w:top w:val="nil"/>
              <w:left w:val="nil"/>
              <w:bottom w:val="single" w:color="auto" w:sz="4" w:space="0"/>
              <w:right w:val="single" w:color="auto" w:sz="4" w:space="0"/>
            </w:tcBorders>
            <w:vAlign w:val="center"/>
          </w:tcPr>
          <w:p w14:paraId="7732BD4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CACD814">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73FCAB3F">
            <w:pPr>
              <w:jc w:val="center"/>
              <w:rPr>
                <w:rFonts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3848D27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146CEF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8D5514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355C4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A0FE8F6">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477562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30D13F9">
            <w:pPr>
              <w:jc w:val="center"/>
              <w:rPr>
                <w:rFonts w:ascii="宋体" w:hAnsi="宋体" w:eastAsia="宋体" w:cs="宋体"/>
                <w:color w:val="000000"/>
                <w:sz w:val="18"/>
                <w:szCs w:val="18"/>
              </w:rPr>
            </w:pPr>
          </w:p>
        </w:tc>
      </w:tr>
      <w:tr w14:paraId="7E003AF7">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94F1AF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212CD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5544DCF">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2879B30">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4D1CB3E">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8247649">
            <w:pPr>
              <w:jc w:val="center"/>
              <w:rPr>
                <w:rFonts w:ascii="宋体" w:hAnsi="宋体" w:eastAsia="宋体" w:cs="宋体"/>
                <w:color w:val="000000"/>
                <w:sz w:val="18"/>
                <w:szCs w:val="18"/>
              </w:rPr>
            </w:pPr>
            <w:r>
              <w:rPr>
                <w:rFonts w:hint="eastAsia" w:ascii="宋体" w:hAnsi="宋体" w:eastAsia="宋体" w:cs="宋体"/>
                <w:color w:val="000000"/>
                <w:sz w:val="18"/>
                <w:szCs w:val="18"/>
              </w:rPr>
              <w:t>90.00分</w:t>
            </w:r>
          </w:p>
        </w:tc>
        <w:tc>
          <w:tcPr>
            <w:tcW w:w="741" w:type="dxa"/>
            <w:tcBorders>
              <w:top w:val="single" w:color="auto" w:sz="4" w:space="0"/>
              <w:left w:val="nil"/>
              <w:bottom w:val="single" w:color="auto" w:sz="4" w:space="0"/>
              <w:right w:val="single" w:color="auto" w:sz="4" w:space="0"/>
            </w:tcBorders>
            <w:vAlign w:val="center"/>
          </w:tcPr>
          <w:p w14:paraId="7F365087">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BA0415A">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800B8D0">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3F4DE54">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023DAF8">
            <w:pPr>
              <w:rPr>
                <w:rFonts w:ascii="宋体" w:hAnsi="宋体" w:eastAsia="宋体" w:cs="宋体"/>
                <w:color w:val="000000"/>
                <w:sz w:val="18"/>
                <w:szCs w:val="18"/>
              </w:rPr>
            </w:pPr>
          </w:p>
        </w:tc>
      </w:tr>
    </w:tbl>
    <w:p w14:paraId="059DEEC4">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FBF816E">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0E20701">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94FBA2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C816FC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拨付市住建局2021年供水管网建设项目</w:t>
            </w:r>
          </w:p>
        </w:tc>
      </w:tr>
      <w:tr w14:paraId="06DB5963">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FC6A2E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F62C522">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74C0308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95C357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97FAD10">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B6F63A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ABF49AB">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25207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7A8AFC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26D98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2C1E2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4E449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3E3D1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4F3AE7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FFE241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144539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1443962">
            <w:pPr>
              <w:jc w:val="center"/>
              <w:rPr>
                <w:rFonts w:ascii="宋体" w:hAnsi="宋体" w:eastAsia="宋体" w:cs="宋体"/>
                <w:color w:val="000000"/>
                <w:sz w:val="18"/>
                <w:szCs w:val="18"/>
              </w:rPr>
            </w:pPr>
            <w:r>
              <w:rPr>
                <w:rFonts w:hint="eastAsia" w:ascii="宋体" w:hAnsi="宋体" w:eastAsia="宋体" w:cs="宋体"/>
                <w:color w:val="000000"/>
                <w:sz w:val="18"/>
                <w:szCs w:val="18"/>
              </w:rPr>
              <w:t>250.00</w:t>
            </w:r>
          </w:p>
        </w:tc>
        <w:tc>
          <w:tcPr>
            <w:tcW w:w="1968" w:type="dxa"/>
            <w:gridSpan w:val="3"/>
            <w:tcBorders>
              <w:top w:val="single" w:color="auto" w:sz="4" w:space="0"/>
              <w:left w:val="nil"/>
              <w:bottom w:val="single" w:color="auto" w:sz="4" w:space="0"/>
              <w:right w:val="single" w:color="auto" w:sz="4" w:space="0"/>
            </w:tcBorders>
            <w:vAlign w:val="center"/>
          </w:tcPr>
          <w:p w14:paraId="17450F55">
            <w:pPr>
              <w:jc w:val="center"/>
              <w:rPr>
                <w:rFonts w:ascii="宋体" w:hAnsi="宋体" w:eastAsia="宋体" w:cs="宋体"/>
                <w:color w:val="000000"/>
                <w:sz w:val="18"/>
                <w:szCs w:val="18"/>
              </w:rPr>
            </w:pPr>
            <w:r>
              <w:rPr>
                <w:rFonts w:hint="eastAsia" w:ascii="宋体" w:hAnsi="宋体" w:eastAsia="宋体" w:cs="宋体"/>
                <w:color w:val="000000"/>
                <w:sz w:val="18"/>
                <w:szCs w:val="18"/>
              </w:rPr>
              <w:t>250.00</w:t>
            </w:r>
          </w:p>
        </w:tc>
        <w:tc>
          <w:tcPr>
            <w:tcW w:w="1428" w:type="dxa"/>
            <w:gridSpan w:val="2"/>
            <w:tcBorders>
              <w:top w:val="single" w:color="auto" w:sz="4" w:space="0"/>
              <w:left w:val="nil"/>
              <w:bottom w:val="single" w:color="auto" w:sz="4" w:space="0"/>
              <w:right w:val="single" w:color="auto" w:sz="4" w:space="0"/>
            </w:tcBorders>
            <w:vAlign w:val="center"/>
          </w:tcPr>
          <w:p w14:paraId="34B809EA">
            <w:pPr>
              <w:jc w:val="center"/>
              <w:rPr>
                <w:rFonts w:ascii="宋体" w:hAnsi="宋体" w:eastAsia="宋体" w:cs="宋体"/>
                <w:color w:val="000000"/>
                <w:sz w:val="18"/>
                <w:szCs w:val="18"/>
              </w:rPr>
            </w:pPr>
            <w:r>
              <w:rPr>
                <w:rFonts w:hint="eastAsia" w:ascii="宋体" w:hAnsi="宋体" w:eastAsia="宋体" w:cs="宋体"/>
                <w:color w:val="000000"/>
                <w:sz w:val="18"/>
                <w:szCs w:val="18"/>
              </w:rPr>
              <w:t>250.00</w:t>
            </w:r>
          </w:p>
        </w:tc>
        <w:tc>
          <w:tcPr>
            <w:tcW w:w="1372" w:type="dxa"/>
            <w:gridSpan w:val="2"/>
            <w:tcBorders>
              <w:top w:val="nil"/>
              <w:left w:val="nil"/>
              <w:bottom w:val="single" w:color="auto" w:sz="4" w:space="0"/>
              <w:right w:val="single" w:color="auto" w:sz="4" w:space="0"/>
            </w:tcBorders>
            <w:vAlign w:val="center"/>
          </w:tcPr>
          <w:p w14:paraId="1641135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C1BAA56">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993C8FD">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35419A1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C39C673">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F1E71D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8C82274">
            <w:pPr>
              <w:jc w:val="center"/>
              <w:rPr>
                <w:rFonts w:ascii="宋体" w:hAnsi="宋体" w:eastAsia="宋体" w:cs="宋体"/>
                <w:color w:val="000000"/>
                <w:sz w:val="18"/>
                <w:szCs w:val="18"/>
              </w:rPr>
            </w:pPr>
            <w:r>
              <w:rPr>
                <w:rFonts w:hint="eastAsia" w:ascii="宋体" w:hAnsi="宋体" w:eastAsia="宋体" w:cs="宋体"/>
                <w:color w:val="000000"/>
                <w:sz w:val="18"/>
                <w:szCs w:val="18"/>
              </w:rPr>
              <w:t>250.00</w:t>
            </w:r>
          </w:p>
        </w:tc>
        <w:tc>
          <w:tcPr>
            <w:tcW w:w="1968" w:type="dxa"/>
            <w:gridSpan w:val="3"/>
            <w:tcBorders>
              <w:top w:val="single" w:color="auto" w:sz="4" w:space="0"/>
              <w:left w:val="nil"/>
              <w:bottom w:val="single" w:color="auto" w:sz="4" w:space="0"/>
              <w:right w:val="single" w:color="auto" w:sz="4" w:space="0"/>
            </w:tcBorders>
            <w:vAlign w:val="center"/>
          </w:tcPr>
          <w:p w14:paraId="6E3013C9">
            <w:pPr>
              <w:jc w:val="center"/>
              <w:rPr>
                <w:rFonts w:ascii="宋体" w:hAnsi="宋体" w:eastAsia="宋体" w:cs="宋体"/>
                <w:color w:val="000000"/>
                <w:sz w:val="18"/>
                <w:szCs w:val="18"/>
              </w:rPr>
            </w:pPr>
            <w:r>
              <w:rPr>
                <w:rFonts w:hint="eastAsia" w:ascii="宋体" w:hAnsi="宋体" w:eastAsia="宋体" w:cs="宋体"/>
                <w:color w:val="000000"/>
                <w:sz w:val="18"/>
                <w:szCs w:val="18"/>
              </w:rPr>
              <w:t>250.00</w:t>
            </w:r>
          </w:p>
        </w:tc>
        <w:tc>
          <w:tcPr>
            <w:tcW w:w="1428" w:type="dxa"/>
            <w:gridSpan w:val="2"/>
            <w:tcBorders>
              <w:top w:val="single" w:color="auto" w:sz="4" w:space="0"/>
              <w:left w:val="nil"/>
              <w:bottom w:val="single" w:color="auto" w:sz="4" w:space="0"/>
              <w:right w:val="single" w:color="auto" w:sz="4" w:space="0"/>
            </w:tcBorders>
            <w:vAlign w:val="center"/>
          </w:tcPr>
          <w:p w14:paraId="402EAF73">
            <w:pPr>
              <w:jc w:val="center"/>
              <w:rPr>
                <w:rFonts w:ascii="宋体" w:hAnsi="宋体" w:eastAsia="宋体" w:cs="宋体"/>
                <w:color w:val="000000"/>
                <w:sz w:val="18"/>
                <w:szCs w:val="18"/>
              </w:rPr>
            </w:pPr>
            <w:r>
              <w:rPr>
                <w:rFonts w:hint="eastAsia" w:ascii="宋体" w:hAnsi="宋体" w:eastAsia="宋体" w:cs="宋体"/>
                <w:color w:val="000000"/>
                <w:sz w:val="18"/>
                <w:szCs w:val="18"/>
              </w:rPr>
              <w:t>250.00</w:t>
            </w:r>
          </w:p>
        </w:tc>
        <w:tc>
          <w:tcPr>
            <w:tcW w:w="1372" w:type="dxa"/>
            <w:gridSpan w:val="2"/>
            <w:tcBorders>
              <w:top w:val="nil"/>
              <w:left w:val="nil"/>
              <w:bottom w:val="single" w:color="auto" w:sz="4" w:space="0"/>
              <w:right w:val="single" w:color="auto" w:sz="4" w:space="0"/>
            </w:tcBorders>
            <w:vAlign w:val="center"/>
          </w:tcPr>
          <w:p w14:paraId="4C751C1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E3ADB8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72B334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59E98B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E8BE65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B4F26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35C44B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C7A955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AE6120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C49CF2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4D6E19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A78EDF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F727D3B">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A1B6B1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5966BE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36A6BE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9DB6177">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F327CEF">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B86344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本期资金支付金额250万元，涉及欠款项目数量1个，项目的实施有助于促进昌吉市经济社会发展。</w:t>
            </w:r>
          </w:p>
        </w:tc>
        <w:tc>
          <w:tcPr>
            <w:tcW w:w="5716" w:type="dxa"/>
            <w:gridSpan w:val="8"/>
            <w:tcBorders>
              <w:top w:val="single" w:color="auto" w:sz="4" w:space="0"/>
              <w:left w:val="nil"/>
              <w:bottom w:val="single" w:color="auto" w:sz="4" w:space="0"/>
              <w:right w:val="single" w:color="auto" w:sz="4" w:space="0"/>
            </w:tcBorders>
            <w:vAlign w:val="center"/>
          </w:tcPr>
          <w:p w14:paraId="344DB70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实际完成支付欠款250万元，涉及1个重点建设项目。此次欠款的及时清偿，有效保障了项目建设进度，助力维护良好营商环境。项目实施过程中，通过优化资源配置、完善基础设施，有力促进了昌吉市产业升级与民生改善，为区域经济社会高质量发展注入新动能。</w:t>
            </w:r>
          </w:p>
        </w:tc>
      </w:tr>
      <w:tr w14:paraId="1C6420E4">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4290D3B">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CBE4CA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89C25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69737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F2339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737EE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1B00A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BBA8F7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603E6E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1930A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0F86E2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20296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C27988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ADB011A">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7CC9FEF">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D6283A3">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DDBA967">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A08E6A3">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BA19942">
            <w:pPr>
              <w:rPr>
                <w:color w:val="000000"/>
                <w:sz w:val="18"/>
                <w:szCs w:val="18"/>
              </w:rPr>
            </w:pPr>
            <w:r>
              <w:rPr>
                <w:rFonts w:hint="eastAsia"/>
                <w:color w:val="000000"/>
                <w:sz w:val="18"/>
                <w:szCs w:val="18"/>
              </w:rPr>
              <w:t>涉及项目数量</w:t>
            </w:r>
          </w:p>
        </w:tc>
        <w:tc>
          <w:tcPr>
            <w:tcW w:w="627" w:type="dxa"/>
            <w:tcBorders>
              <w:top w:val="nil"/>
              <w:left w:val="nil"/>
              <w:bottom w:val="single" w:color="auto" w:sz="4" w:space="0"/>
              <w:right w:val="single" w:color="auto" w:sz="4" w:space="0"/>
            </w:tcBorders>
            <w:vAlign w:val="center"/>
          </w:tcPr>
          <w:p w14:paraId="39E6BEF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F673DF6">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1BC59074">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5BAD228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9C953B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CAF62F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274423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0730B8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041C40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F5174DE">
            <w:pPr>
              <w:jc w:val="center"/>
              <w:rPr>
                <w:color w:val="000000"/>
                <w:sz w:val="18"/>
                <w:szCs w:val="18"/>
              </w:rPr>
            </w:pPr>
          </w:p>
        </w:tc>
      </w:tr>
      <w:tr w14:paraId="576E291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048109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33D436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B93DD9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8AE9A6D">
            <w:pPr>
              <w:rPr>
                <w:rFonts w:ascii="宋体" w:hAnsi="宋体" w:eastAsia="宋体" w:cs="宋体"/>
                <w:color w:val="000000"/>
                <w:sz w:val="18"/>
                <w:szCs w:val="18"/>
              </w:rPr>
            </w:pPr>
            <w:r>
              <w:rPr>
                <w:rFonts w:hint="eastAsia" w:ascii="宋体" w:hAnsi="宋体" w:eastAsia="宋体" w:cs="宋体"/>
                <w:color w:val="000000"/>
                <w:sz w:val="18"/>
                <w:szCs w:val="18"/>
              </w:rPr>
              <w:t>涉及欠款单位</w:t>
            </w:r>
          </w:p>
        </w:tc>
        <w:tc>
          <w:tcPr>
            <w:tcW w:w="627" w:type="dxa"/>
            <w:tcBorders>
              <w:top w:val="nil"/>
              <w:left w:val="nil"/>
              <w:bottom w:val="single" w:color="auto" w:sz="4" w:space="0"/>
              <w:right w:val="single" w:color="auto" w:sz="4" w:space="0"/>
            </w:tcBorders>
            <w:vAlign w:val="center"/>
          </w:tcPr>
          <w:p w14:paraId="05E06D9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D34AB69">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2A2AA013">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09DF6C9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3823C0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0E6157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07E347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AD1078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6725D1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8C26C4D">
            <w:pPr>
              <w:jc w:val="center"/>
              <w:rPr>
                <w:rFonts w:ascii="宋体" w:hAnsi="宋体" w:eastAsia="宋体" w:cs="宋体"/>
                <w:color w:val="000000"/>
                <w:sz w:val="18"/>
                <w:szCs w:val="18"/>
              </w:rPr>
            </w:pPr>
          </w:p>
        </w:tc>
      </w:tr>
      <w:tr w14:paraId="7617260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337B6DE">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4DDCD1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2DD0506">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520AA4D">
            <w:pPr>
              <w:rPr>
                <w:rFonts w:ascii="宋体" w:hAnsi="宋体" w:eastAsia="宋体" w:cs="宋体"/>
                <w:color w:val="000000"/>
                <w:sz w:val="18"/>
                <w:szCs w:val="18"/>
              </w:rPr>
            </w:pPr>
            <w:r>
              <w:rPr>
                <w:rFonts w:hint="eastAsia" w:ascii="宋体" w:hAnsi="宋体" w:eastAsia="宋体" w:cs="宋体"/>
                <w:color w:val="000000"/>
                <w:sz w:val="18"/>
                <w:szCs w:val="18"/>
              </w:rPr>
              <w:t>欠款足额支付率</w:t>
            </w:r>
          </w:p>
        </w:tc>
        <w:tc>
          <w:tcPr>
            <w:tcW w:w="627" w:type="dxa"/>
            <w:tcBorders>
              <w:top w:val="nil"/>
              <w:left w:val="nil"/>
              <w:bottom w:val="single" w:color="auto" w:sz="4" w:space="0"/>
              <w:right w:val="single" w:color="auto" w:sz="4" w:space="0"/>
            </w:tcBorders>
            <w:vAlign w:val="center"/>
          </w:tcPr>
          <w:p w14:paraId="3F5CC72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27F33A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B29DAA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AD8FFE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E9C051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D5D2D1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74E873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481BA4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1F0D14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BC9CBA3">
            <w:pPr>
              <w:jc w:val="center"/>
              <w:rPr>
                <w:rFonts w:ascii="宋体" w:hAnsi="宋体" w:eastAsia="宋体" w:cs="宋体"/>
                <w:color w:val="000000"/>
                <w:sz w:val="18"/>
                <w:szCs w:val="18"/>
              </w:rPr>
            </w:pPr>
          </w:p>
        </w:tc>
      </w:tr>
      <w:tr w14:paraId="7F49858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80A8537">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7C58A4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06BD3EF">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1F0C699">
            <w:pPr>
              <w:rPr>
                <w:rFonts w:ascii="宋体" w:hAnsi="宋体" w:eastAsia="宋体" w:cs="宋体"/>
                <w:color w:val="000000"/>
                <w:sz w:val="18"/>
                <w:szCs w:val="18"/>
              </w:rPr>
            </w:pPr>
            <w:r>
              <w:rPr>
                <w:rFonts w:hint="eastAsia" w:ascii="宋体" w:hAnsi="宋体" w:eastAsia="宋体" w:cs="宋体"/>
                <w:color w:val="000000"/>
                <w:sz w:val="18"/>
                <w:szCs w:val="18"/>
              </w:rPr>
              <w:t>项目完成时限</w:t>
            </w:r>
          </w:p>
        </w:tc>
        <w:tc>
          <w:tcPr>
            <w:tcW w:w="627" w:type="dxa"/>
            <w:tcBorders>
              <w:top w:val="nil"/>
              <w:left w:val="nil"/>
              <w:bottom w:val="single" w:color="auto" w:sz="4" w:space="0"/>
              <w:right w:val="single" w:color="auto" w:sz="4" w:space="0"/>
            </w:tcBorders>
            <w:vAlign w:val="center"/>
          </w:tcPr>
          <w:p w14:paraId="625D4DD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FC4549B">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728" w:type="dxa"/>
            <w:tcBorders>
              <w:top w:val="nil"/>
              <w:left w:val="nil"/>
              <w:bottom w:val="single" w:color="auto" w:sz="4" w:space="0"/>
              <w:right w:val="single" w:color="auto" w:sz="4" w:space="0"/>
            </w:tcBorders>
            <w:vAlign w:val="center"/>
          </w:tcPr>
          <w:p w14:paraId="641C05BF">
            <w:pPr>
              <w:jc w:val="center"/>
              <w:rPr>
                <w:rFonts w:ascii="宋体" w:hAnsi="宋体" w:eastAsia="宋体" w:cs="宋体"/>
                <w:color w:val="000000"/>
                <w:sz w:val="18"/>
                <w:szCs w:val="18"/>
              </w:rPr>
            </w:pPr>
            <w:r>
              <w:rPr>
                <w:rFonts w:hint="eastAsia" w:ascii="宋体" w:hAnsi="宋体" w:eastAsia="宋体" w:cs="宋体"/>
                <w:color w:val="000000"/>
                <w:sz w:val="18"/>
                <w:szCs w:val="18"/>
              </w:rPr>
              <w:t>=24年12月25日前</w:t>
            </w:r>
          </w:p>
        </w:tc>
        <w:tc>
          <w:tcPr>
            <w:tcW w:w="637" w:type="dxa"/>
            <w:tcBorders>
              <w:top w:val="nil"/>
              <w:left w:val="nil"/>
              <w:bottom w:val="single" w:color="auto" w:sz="4" w:space="0"/>
              <w:right w:val="single" w:color="auto" w:sz="4" w:space="0"/>
            </w:tcBorders>
            <w:vAlign w:val="center"/>
          </w:tcPr>
          <w:p w14:paraId="580A90F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DB75F2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FB7AF6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5FA495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1AF193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B0A864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051EBB6">
            <w:pPr>
              <w:jc w:val="center"/>
              <w:rPr>
                <w:rFonts w:ascii="宋体" w:hAnsi="宋体" w:eastAsia="宋体" w:cs="宋体"/>
                <w:color w:val="000000"/>
                <w:sz w:val="18"/>
                <w:szCs w:val="18"/>
              </w:rPr>
            </w:pPr>
          </w:p>
        </w:tc>
      </w:tr>
      <w:tr w14:paraId="73F6FB9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B731481">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DC2E167">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D5A7D4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612E3E4">
            <w:pPr>
              <w:rPr>
                <w:rFonts w:ascii="宋体" w:hAnsi="宋体" w:eastAsia="宋体" w:cs="宋体"/>
                <w:color w:val="000000"/>
                <w:sz w:val="18"/>
                <w:szCs w:val="18"/>
              </w:rPr>
            </w:pPr>
            <w:r>
              <w:rPr>
                <w:rFonts w:hint="eastAsia" w:ascii="宋体" w:hAnsi="宋体" w:eastAsia="宋体" w:cs="宋体"/>
                <w:color w:val="000000"/>
                <w:sz w:val="18"/>
                <w:szCs w:val="18"/>
              </w:rPr>
              <w:t>本期资金支付金额</w:t>
            </w:r>
          </w:p>
        </w:tc>
        <w:tc>
          <w:tcPr>
            <w:tcW w:w="627" w:type="dxa"/>
            <w:tcBorders>
              <w:top w:val="nil"/>
              <w:left w:val="nil"/>
              <w:bottom w:val="single" w:color="auto" w:sz="4" w:space="0"/>
              <w:right w:val="single" w:color="auto" w:sz="4" w:space="0"/>
            </w:tcBorders>
            <w:vAlign w:val="center"/>
          </w:tcPr>
          <w:p w14:paraId="63EA92F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54502F2">
            <w:pPr>
              <w:jc w:val="center"/>
              <w:rPr>
                <w:rFonts w:ascii="宋体" w:hAnsi="宋体" w:eastAsia="宋体" w:cs="宋体"/>
                <w:color w:val="000000"/>
                <w:sz w:val="18"/>
                <w:szCs w:val="18"/>
              </w:rPr>
            </w:pPr>
            <w:r>
              <w:rPr>
                <w:rFonts w:hint="eastAsia" w:ascii="宋体" w:hAnsi="宋体" w:eastAsia="宋体" w:cs="宋体"/>
                <w:color w:val="000000"/>
                <w:sz w:val="18"/>
                <w:szCs w:val="18"/>
              </w:rPr>
              <w:t>&lt;=250万元</w:t>
            </w:r>
          </w:p>
        </w:tc>
        <w:tc>
          <w:tcPr>
            <w:tcW w:w="728" w:type="dxa"/>
            <w:tcBorders>
              <w:top w:val="nil"/>
              <w:left w:val="nil"/>
              <w:bottom w:val="single" w:color="auto" w:sz="4" w:space="0"/>
              <w:right w:val="single" w:color="auto" w:sz="4" w:space="0"/>
            </w:tcBorders>
            <w:vAlign w:val="center"/>
          </w:tcPr>
          <w:p w14:paraId="0F93CD65">
            <w:pPr>
              <w:jc w:val="center"/>
              <w:rPr>
                <w:rFonts w:ascii="宋体" w:hAnsi="宋体" w:eastAsia="宋体" w:cs="宋体"/>
                <w:color w:val="000000"/>
                <w:sz w:val="18"/>
                <w:szCs w:val="18"/>
              </w:rPr>
            </w:pPr>
            <w:r>
              <w:rPr>
                <w:rFonts w:hint="eastAsia" w:ascii="宋体" w:hAnsi="宋体" w:eastAsia="宋体" w:cs="宋体"/>
                <w:color w:val="000000"/>
                <w:sz w:val="18"/>
                <w:szCs w:val="18"/>
              </w:rPr>
              <w:t>=250万元</w:t>
            </w:r>
          </w:p>
        </w:tc>
        <w:tc>
          <w:tcPr>
            <w:tcW w:w="637" w:type="dxa"/>
            <w:tcBorders>
              <w:top w:val="nil"/>
              <w:left w:val="nil"/>
              <w:bottom w:val="single" w:color="auto" w:sz="4" w:space="0"/>
              <w:right w:val="single" w:color="auto" w:sz="4" w:space="0"/>
            </w:tcBorders>
            <w:vAlign w:val="center"/>
          </w:tcPr>
          <w:p w14:paraId="0105ABC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AEF8F1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968370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62DC91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7DA857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66E6D41">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原始凭证,工作资料</w:t>
            </w:r>
          </w:p>
        </w:tc>
        <w:tc>
          <w:tcPr>
            <w:tcW w:w="1552" w:type="dxa"/>
            <w:gridSpan w:val="2"/>
            <w:tcBorders>
              <w:top w:val="nil"/>
              <w:left w:val="nil"/>
              <w:bottom w:val="single" w:color="auto" w:sz="4" w:space="0"/>
              <w:right w:val="single" w:color="auto" w:sz="4" w:space="0"/>
            </w:tcBorders>
            <w:vAlign w:val="center"/>
          </w:tcPr>
          <w:p w14:paraId="3458E2BF">
            <w:pPr>
              <w:jc w:val="center"/>
              <w:rPr>
                <w:rFonts w:ascii="宋体" w:hAnsi="宋体" w:eastAsia="宋体" w:cs="宋体"/>
                <w:color w:val="000000"/>
                <w:sz w:val="18"/>
                <w:szCs w:val="18"/>
              </w:rPr>
            </w:pPr>
          </w:p>
        </w:tc>
      </w:tr>
      <w:tr w14:paraId="07A12A6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4D0E1F5">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BB06824">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A9EBA67">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D0C8E2A">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改善生产生活的用水条件</w:t>
            </w:r>
          </w:p>
        </w:tc>
        <w:tc>
          <w:tcPr>
            <w:tcW w:w="627" w:type="dxa"/>
            <w:tcBorders>
              <w:top w:val="nil"/>
              <w:left w:val="nil"/>
              <w:bottom w:val="single" w:color="auto" w:sz="4" w:space="0"/>
              <w:right w:val="single" w:color="auto" w:sz="4" w:space="0"/>
            </w:tcBorders>
            <w:vAlign w:val="center"/>
          </w:tcPr>
          <w:p w14:paraId="17B7863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4A4840C">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498D01B7">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FC35A5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E313121">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D49896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391920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DBA5B0B">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690BB8C">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15E36E30">
            <w:pPr>
              <w:jc w:val="center"/>
              <w:rPr>
                <w:rFonts w:ascii="宋体" w:hAnsi="宋体" w:eastAsia="宋体" w:cs="宋体"/>
                <w:color w:val="000000"/>
                <w:sz w:val="18"/>
                <w:szCs w:val="18"/>
              </w:rPr>
            </w:pPr>
          </w:p>
        </w:tc>
      </w:tr>
      <w:tr w14:paraId="3139E60C">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A3603B5">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580EBFC">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697B0DDD">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4437F242">
            <w:pPr>
              <w:rPr>
                <w:rFonts w:ascii="宋体" w:hAnsi="宋体" w:eastAsia="宋体" w:cs="宋体"/>
                <w:color w:val="000000"/>
                <w:sz w:val="18"/>
                <w:szCs w:val="18"/>
              </w:rPr>
            </w:pPr>
            <w:r>
              <w:rPr>
                <w:rFonts w:hint="eastAsia" w:ascii="宋体" w:hAnsi="宋体" w:eastAsia="宋体" w:cs="宋体"/>
                <w:color w:val="000000"/>
                <w:sz w:val="18"/>
                <w:szCs w:val="18"/>
              </w:rPr>
              <w:t>企业满意度</w:t>
            </w:r>
          </w:p>
        </w:tc>
        <w:tc>
          <w:tcPr>
            <w:tcW w:w="627" w:type="dxa"/>
            <w:tcBorders>
              <w:top w:val="nil"/>
              <w:left w:val="nil"/>
              <w:bottom w:val="single" w:color="auto" w:sz="4" w:space="0"/>
              <w:right w:val="single" w:color="auto" w:sz="4" w:space="0"/>
            </w:tcBorders>
            <w:vAlign w:val="center"/>
          </w:tcPr>
          <w:p w14:paraId="0A1CFAB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1884869">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6568144B">
            <w:pPr>
              <w:jc w:val="center"/>
              <w:rPr>
                <w:rFonts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0240D97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E0363B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F260C3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69831F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E0E0EAE">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53403C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64B3350">
            <w:pPr>
              <w:jc w:val="center"/>
              <w:rPr>
                <w:rFonts w:ascii="宋体" w:hAnsi="宋体" w:eastAsia="宋体" w:cs="宋体"/>
                <w:color w:val="000000"/>
                <w:sz w:val="18"/>
                <w:szCs w:val="18"/>
              </w:rPr>
            </w:pPr>
          </w:p>
        </w:tc>
      </w:tr>
      <w:tr w14:paraId="4FC5AD55">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E52CD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AA7504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748EFFE">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F331C86">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04245D1">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16B57D3">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CE7F0B9">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83365B9">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EB670DF">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B58E19C">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93527B6">
            <w:pPr>
              <w:rPr>
                <w:rFonts w:ascii="宋体" w:hAnsi="宋体" w:eastAsia="宋体" w:cs="宋体"/>
                <w:color w:val="000000"/>
                <w:sz w:val="18"/>
                <w:szCs w:val="18"/>
              </w:rPr>
            </w:pPr>
          </w:p>
        </w:tc>
      </w:tr>
    </w:tbl>
    <w:p w14:paraId="75DBAFDA">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24338A1">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7266AA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DA9A4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27AFA0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拨付市住建局2021年供热管网建设项目</w:t>
            </w:r>
          </w:p>
        </w:tc>
      </w:tr>
      <w:tr w14:paraId="0389DA73">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0CE27C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2BE7F36">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691835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A22EC6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1972C09">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96A45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04E4F0E">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DBB777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C20FEA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D6DB4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67BD14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3C55B5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CD62C8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6EE886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9972DC1">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848EC1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539FDDE">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968" w:type="dxa"/>
            <w:gridSpan w:val="3"/>
            <w:tcBorders>
              <w:top w:val="single" w:color="auto" w:sz="4" w:space="0"/>
              <w:left w:val="nil"/>
              <w:bottom w:val="single" w:color="auto" w:sz="4" w:space="0"/>
              <w:right w:val="single" w:color="auto" w:sz="4" w:space="0"/>
            </w:tcBorders>
            <w:vAlign w:val="center"/>
          </w:tcPr>
          <w:p w14:paraId="60F51AB2">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428" w:type="dxa"/>
            <w:gridSpan w:val="2"/>
            <w:tcBorders>
              <w:top w:val="single" w:color="auto" w:sz="4" w:space="0"/>
              <w:left w:val="nil"/>
              <w:bottom w:val="single" w:color="auto" w:sz="4" w:space="0"/>
              <w:right w:val="single" w:color="auto" w:sz="4" w:space="0"/>
            </w:tcBorders>
            <w:vAlign w:val="center"/>
          </w:tcPr>
          <w:p w14:paraId="062E0F39">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372" w:type="dxa"/>
            <w:gridSpan w:val="2"/>
            <w:tcBorders>
              <w:top w:val="nil"/>
              <w:left w:val="nil"/>
              <w:bottom w:val="single" w:color="auto" w:sz="4" w:space="0"/>
              <w:right w:val="single" w:color="auto" w:sz="4" w:space="0"/>
            </w:tcBorders>
            <w:vAlign w:val="center"/>
          </w:tcPr>
          <w:p w14:paraId="500039A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F24133F">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3CD889D">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33C2BCD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B63307C">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4AE9B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64B9CB8">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968" w:type="dxa"/>
            <w:gridSpan w:val="3"/>
            <w:tcBorders>
              <w:top w:val="single" w:color="auto" w:sz="4" w:space="0"/>
              <w:left w:val="nil"/>
              <w:bottom w:val="single" w:color="auto" w:sz="4" w:space="0"/>
              <w:right w:val="single" w:color="auto" w:sz="4" w:space="0"/>
            </w:tcBorders>
            <w:vAlign w:val="center"/>
          </w:tcPr>
          <w:p w14:paraId="7BABE775">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428" w:type="dxa"/>
            <w:gridSpan w:val="2"/>
            <w:tcBorders>
              <w:top w:val="single" w:color="auto" w:sz="4" w:space="0"/>
              <w:left w:val="nil"/>
              <w:bottom w:val="single" w:color="auto" w:sz="4" w:space="0"/>
              <w:right w:val="single" w:color="auto" w:sz="4" w:space="0"/>
            </w:tcBorders>
            <w:vAlign w:val="center"/>
          </w:tcPr>
          <w:p w14:paraId="7179A32A">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372" w:type="dxa"/>
            <w:gridSpan w:val="2"/>
            <w:tcBorders>
              <w:top w:val="nil"/>
              <w:left w:val="nil"/>
              <w:bottom w:val="single" w:color="auto" w:sz="4" w:space="0"/>
              <w:right w:val="single" w:color="auto" w:sz="4" w:space="0"/>
            </w:tcBorders>
            <w:vAlign w:val="center"/>
          </w:tcPr>
          <w:p w14:paraId="6DFCE93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C18CBC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00EF90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830448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BB00EB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FF14AF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36C70F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CC393B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EF4F0C6">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E68374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CFDDE7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297230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D1B999A">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1C5C6C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1E5FDD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CF39E3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A165608">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53ADC74">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421CE9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新建供热管网2720米，本期按合同约定支付该项目资金额度100万元，项目的实施有助于促进经济社会发展。</w:t>
            </w:r>
          </w:p>
        </w:tc>
        <w:tc>
          <w:tcPr>
            <w:tcW w:w="5716" w:type="dxa"/>
            <w:gridSpan w:val="8"/>
            <w:tcBorders>
              <w:top w:val="single" w:color="auto" w:sz="4" w:space="0"/>
              <w:left w:val="nil"/>
              <w:bottom w:val="single" w:color="auto" w:sz="4" w:space="0"/>
              <w:right w:val="single" w:color="auto" w:sz="4" w:space="0"/>
            </w:tcBorders>
            <w:vAlign w:val="center"/>
          </w:tcPr>
          <w:p w14:paraId="2FAF70C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截止2024年12月31日，新建供热管网2720米，实际支付工程款2笔，共计金额100万元，资金使用合规率达到100%，资金支付及时率达到100%，项目的实施有效提升了城镇供热能力。</w:t>
            </w:r>
          </w:p>
        </w:tc>
      </w:tr>
      <w:tr w14:paraId="4B173A09">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3F73363">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82B43C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F2B124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42AB0D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46CF03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03838D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660CA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4486B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13A112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64A063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1D9DD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53421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4A1B9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6E1DC39">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96612AB">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A5EA65C">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C55D566">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8123C7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194F691">
            <w:pPr>
              <w:rPr>
                <w:color w:val="000000"/>
                <w:sz w:val="18"/>
                <w:szCs w:val="18"/>
              </w:rPr>
            </w:pPr>
            <w:r>
              <w:rPr>
                <w:rFonts w:hint="eastAsia"/>
                <w:color w:val="000000"/>
                <w:sz w:val="18"/>
                <w:szCs w:val="18"/>
              </w:rPr>
              <w:t>新建供热管网长度</w:t>
            </w:r>
          </w:p>
        </w:tc>
        <w:tc>
          <w:tcPr>
            <w:tcW w:w="627" w:type="dxa"/>
            <w:tcBorders>
              <w:top w:val="nil"/>
              <w:left w:val="nil"/>
              <w:bottom w:val="single" w:color="auto" w:sz="4" w:space="0"/>
              <w:right w:val="single" w:color="auto" w:sz="4" w:space="0"/>
            </w:tcBorders>
            <w:vAlign w:val="center"/>
          </w:tcPr>
          <w:p w14:paraId="25B4C751">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1AF81E32">
            <w:pPr>
              <w:jc w:val="center"/>
              <w:rPr>
                <w:rFonts w:ascii="宋体" w:hAnsi="宋体" w:eastAsia="宋体" w:cs="宋体"/>
                <w:color w:val="000000"/>
                <w:sz w:val="18"/>
                <w:szCs w:val="18"/>
              </w:rPr>
            </w:pPr>
            <w:r>
              <w:rPr>
                <w:rFonts w:hint="eastAsia" w:ascii="宋体" w:hAnsi="宋体" w:eastAsia="宋体" w:cs="宋体"/>
                <w:color w:val="000000"/>
                <w:sz w:val="18"/>
                <w:szCs w:val="18"/>
              </w:rPr>
              <w:t>&gt;=2720米</w:t>
            </w:r>
          </w:p>
        </w:tc>
        <w:tc>
          <w:tcPr>
            <w:tcW w:w="728" w:type="dxa"/>
            <w:tcBorders>
              <w:top w:val="nil"/>
              <w:left w:val="nil"/>
              <w:bottom w:val="single" w:color="auto" w:sz="4" w:space="0"/>
              <w:right w:val="single" w:color="auto" w:sz="4" w:space="0"/>
            </w:tcBorders>
            <w:vAlign w:val="center"/>
          </w:tcPr>
          <w:p w14:paraId="092001C6">
            <w:pPr>
              <w:jc w:val="center"/>
              <w:rPr>
                <w:rFonts w:ascii="宋体" w:hAnsi="宋体" w:eastAsia="宋体" w:cs="宋体"/>
                <w:color w:val="000000"/>
                <w:sz w:val="18"/>
                <w:szCs w:val="18"/>
              </w:rPr>
            </w:pPr>
            <w:r>
              <w:rPr>
                <w:rFonts w:hint="eastAsia" w:ascii="宋体" w:hAnsi="宋体" w:eastAsia="宋体" w:cs="宋体"/>
                <w:color w:val="000000"/>
                <w:sz w:val="18"/>
                <w:szCs w:val="18"/>
              </w:rPr>
              <w:t>=2720米</w:t>
            </w:r>
          </w:p>
        </w:tc>
        <w:tc>
          <w:tcPr>
            <w:tcW w:w="637" w:type="dxa"/>
            <w:tcBorders>
              <w:top w:val="nil"/>
              <w:left w:val="nil"/>
              <w:bottom w:val="single" w:color="auto" w:sz="4" w:space="0"/>
              <w:right w:val="single" w:color="auto" w:sz="4" w:space="0"/>
            </w:tcBorders>
            <w:vAlign w:val="center"/>
          </w:tcPr>
          <w:p w14:paraId="4E19685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3FDFB3B">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7D12D75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E5472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8AE96A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3CC201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A932506">
            <w:pPr>
              <w:jc w:val="center"/>
              <w:rPr>
                <w:color w:val="000000"/>
                <w:sz w:val="18"/>
                <w:szCs w:val="18"/>
              </w:rPr>
            </w:pPr>
          </w:p>
        </w:tc>
      </w:tr>
      <w:tr w14:paraId="74E5CB9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9CE836B">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628DBF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B23190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8670CC0">
            <w:pPr>
              <w:rPr>
                <w:rFonts w:ascii="宋体" w:hAnsi="宋体" w:eastAsia="宋体" w:cs="宋体"/>
                <w:color w:val="000000"/>
                <w:sz w:val="18"/>
                <w:szCs w:val="18"/>
              </w:rPr>
            </w:pPr>
            <w:r>
              <w:rPr>
                <w:rFonts w:hint="eastAsia" w:ascii="宋体" w:hAnsi="宋体" w:eastAsia="宋体" w:cs="宋体"/>
                <w:color w:val="000000"/>
                <w:sz w:val="18"/>
                <w:szCs w:val="18"/>
              </w:rPr>
              <w:t>涉及项目数量</w:t>
            </w:r>
          </w:p>
        </w:tc>
        <w:tc>
          <w:tcPr>
            <w:tcW w:w="627" w:type="dxa"/>
            <w:tcBorders>
              <w:top w:val="nil"/>
              <w:left w:val="nil"/>
              <w:bottom w:val="single" w:color="auto" w:sz="4" w:space="0"/>
              <w:right w:val="single" w:color="auto" w:sz="4" w:space="0"/>
            </w:tcBorders>
            <w:vAlign w:val="center"/>
          </w:tcPr>
          <w:p w14:paraId="3052A4FF">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1D94638F">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2D556998">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50C2B43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E675F59">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38292E1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5E578B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EB08AA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A71380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E9B627D">
            <w:pPr>
              <w:jc w:val="center"/>
              <w:rPr>
                <w:rFonts w:ascii="宋体" w:hAnsi="宋体" w:eastAsia="宋体" w:cs="宋体"/>
                <w:color w:val="000000"/>
                <w:sz w:val="18"/>
                <w:szCs w:val="18"/>
              </w:rPr>
            </w:pPr>
          </w:p>
        </w:tc>
      </w:tr>
      <w:tr w14:paraId="4C31F32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164755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BEDF69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F03452A">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D4ECE42">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7AA8520A">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3E6E2D5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0571F0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6ACC3B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6D1EC0">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1E52325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7BD7B9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038F52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56D00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D0D3369">
            <w:pPr>
              <w:jc w:val="center"/>
              <w:rPr>
                <w:rFonts w:ascii="宋体" w:hAnsi="宋体" w:eastAsia="宋体" w:cs="宋体"/>
                <w:color w:val="000000"/>
                <w:sz w:val="18"/>
                <w:szCs w:val="18"/>
              </w:rPr>
            </w:pPr>
          </w:p>
        </w:tc>
      </w:tr>
      <w:tr w14:paraId="4192A67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513FBBE">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E74769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6828091">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9983D38">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35042CD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941C09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1CD941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4CC1CC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77546D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31D82F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31EB0D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8863B2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80BDA7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D84C678">
            <w:pPr>
              <w:jc w:val="center"/>
              <w:rPr>
                <w:rFonts w:ascii="宋体" w:hAnsi="宋体" w:eastAsia="宋体" w:cs="宋体"/>
                <w:color w:val="000000"/>
                <w:sz w:val="18"/>
                <w:szCs w:val="18"/>
              </w:rPr>
            </w:pPr>
          </w:p>
        </w:tc>
      </w:tr>
      <w:tr w14:paraId="096CFA9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7CCE0B0">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0AF558E">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E50A260">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0FFDDC9">
            <w:pPr>
              <w:rPr>
                <w:rFonts w:ascii="宋体" w:hAnsi="宋体" w:eastAsia="宋体" w:cs="宋体"/>
                <w:color w:val="000000"/>
                <w:sz w:val="18"/>
                <w:szCs w:val="18"/>
              </w:rPr>
            </w:pPr>
            <w:r>
              <w:rPr>
                <w:rFonts w:hint="eastAsia" w:ascii="宋体" w:hAnsi="宋体" w:eastAsia="宋体" w:cs="宋体"/>
                <w:color w:val="000000"/>
                <w:sz w:val="18"/>
                <w:szCs w:val="18"/>
              </w:rPr>
              <w:t>第一次支付费用</w:t>
            </w:r>
          </w:p>
        </w:tc>
        <w:tc>
          <w:tcPr>
            <w:tcW w:w="627" w:type="dxa"/>
            <w:tcBorders>
              <w:top w:val="nil"/>
              <w:left w:val="nil"/>
              <w:bottom w:val="single" w:color="auto" w:sz="4" w:space="0"/>
              <w:right w:val="single" w:color="auto" w:sz="4" w:space="0"/>
            </w:tcBorders>
            <w:vAlign w:val="center"/>
          </w:tcPr>
          <w:p w14:paraId="1C662D8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CA70B13">
            <w:pPr>
              <w:jc w:val="center"/>
              <w:rPr>
                <w:rFonts w:ascii="宋体" w:hAnsi="宋体" w:eastAsia="宋体" w:cs="宋体"/>
                <w:color w:val="000000"/>
                <w:sz w:val="18"/>
                <w:szCs w:val="18"/>
              </w:rPr>
            </w:pPr>
            <w:r>
              <w:rPr>
                <w:rFonts w:hint="eastAsia" w:ascii="宋体" w:hAnsi="宋体" w:eastAsia="宋体" w:cs="宋体"/>
                <w:color w:val="000000"/>
                <w:sz w:val="18"/>
                <w:szCs w:val="18"/>
              </w:rPr>
              <w:t>&lt;=50万元</w:t>
            </w:r>
          </w:p>
        </w:tc>
        <w:tc>
          <w:tcPr>
            <w:tcW w:w="728" w:type="dxa"/>
            <w:tcBorders>
              <w:top w:val="nil"/>
              <w:left w:val="nil"/>
              <w:bottom w:val="single" w:color="auto" w:sz="4" w:space="0"/>
              <w:right w:val="single" w:color="auto" w:sz="4" w:space="0"/>
            </w:tcBorders>
            <w:vAlign w:val="center"/>
          </w:tcPr>
          <w:p w14:paraId="1FF628DA">
            <w:pPr>
              <w:jc w:val="center"/>
              <w:rPr>
                <w:rFonts w:ascii="宋体" w:hAnsi="宋体" w:eastAsia="宋体" w:cs="宋体"/>
                <w:color w:val="000000"/>
                <w:sz w:val="18"/>
                <w:szCs w:val="18"/>
              </w:rPr>
            </w:pPr>
            <w:r>
              <w:rPr>
                <w:rFonts w:hint="eastAsia" w:ascii="宋体" w:hAnsi="宋体" w:eastAsia="宋体" w:cs="宋体"/>
                <w:color w:val="000000"/>
                <w:sz w:val="18"/>
                <w:szCs w:val="18"/>
              </w:rPr>
              <w:t>=50万元</w:t>
            </w:r>
          </w:p>
        </w:tc>
        <w:tc>
          <w:tcPr>
            <w:tcW w:w="637" w:type="dxa"/>
            <w:tcBorders>
              <w:top w:val="nil"/>
              <w:left w:val="nil"/>
              <w:bottom w:val="single" w:color="auto" w:sz="4" w:space="0"/>
              <w:right w:val="single" w:color="auto" w:sz="4" w:space="0"/>
            </w:tcBorders>
            <w:vAlign w:val="center"/>
          </w:tcPr>
          <w:p w14:paraId="5C0BAE6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BA71A4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D2AC9B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9B04D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C56582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F84C8B3">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原始凭证,工作资料</w:t>
            </w:r>
          </w:p>
        </w:tc>
        <w:tc>
          <w:tcPr>
            <w:tcW w:w="1552" w:type="dxa"/>
            <w:gridSpan w:val="2"/>
            <w:tcBorders>
              <w:top w:val="nil"/>
              <w:left w:val="nil"/>
              <w:bottom w:val="single" w:color="auto" w:sz="4" w:space="0"/>
              <w:right w:val="single" w:color="auto" w:sz="4" w:space="0"/>
            </w:tcBorders>
            <w:vAlign w:val="center"/>
          </w:tcPr>
          <w:p w14:paraId="57626D9C">
            <w:pPr>
              <w:jc w:val="center"/>
              <w:rPr>
                <w:rFonts w:ascii="宋体" w:hAnsi="宋体" w:eastAsia="宋体" w:cs="宋体"/>
                <w:color w:val="000000"/>
                <w:sz w:val="18"/>
                <w:szCs w:val="18"/>
              </w:rPr>
            </w:pPr>
          </w:p>
        </w:tc>
      </w:tr>
      <w:tr w14:paraId="3D914C5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FF7A719">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3146B0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03F2C4C">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8039296">
            <w:pPr>
              <w:rPr>
                <w:rFonts w:ascii="宋体" w:hAnsi="宋体" w:eastAsia="宋体" w:cs="宋体"/>
                <w:color w:val="000000"/>
                <w:sz w:val="18"/>
                <w:szCs w:val="18"/>
              </w:rPr>
            </w:pPr>
            <w:r>
              <w:rPr>
                <w:rFonts w:hint="eastAsia" w:ascii="宋体" w:hAnsi="宋体" w:eastAsia="宋体" w:cs="宋体"/>
                <w:color w:val="000000"/>
                <w:sz w:val="18"/>
                <w:szCs w:val="18"/>
              </w:rPr>
              <w:t>第二次支付费用</w:t>
            </w:r>
          </w:p>
        </w:tc>
        <w:tc>
          <w:tcPr>
            <w:tcW w:w="627" w:type="dxa"/>
            <w:tcBorders>
              <w:top w:val="nil"/>
              <w:left w:val="nil"/>
              <w:bottom w:val="single" w:color="auto" w:sz="4" w:space="0"/>
              <w:right w:val="single" w:color="auto" w:sz="4" w:space="0"/>
            </w:tcBorders>
            <w:vAlign w:val="center"/>
          </w:tcPr>
          <w:p w14:paraId="3FAC2BA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0485652">
            <w:pPr>
              <w:jc w:val="center"/>
              <w:rPr>
                <w:rFonts w:ascii="宋体" w:hAnsi="宋体" w:eastAsia="宋体" w:cs="宋体"/>
                <w:color w:val="000000"/>
                <w:sz w:val="18"/>
                <w:szCs w:val="18"/>
              </w:rPr>
            </w:pPr>
            <w:r>
              <w:rPr>
                <w:rFonts w:hint="eastAsia" w:ascii="宋体" w:hAnsi="宋体" w:eastAsia="宋体" w:cs="宋体"/>
                <w:color w:val="000000"/>
                <w:sz w:val="18"/>
                <w:szCs w:val="18"/>
              </w:rPr>
              <w:t>&lt;=50万元</w:t>
            </w:r>
          </w:p>
        </w:tc>
        <w:tc>
          <w:tcPr>
            <w:tcW w:w="728" w:type="dxa"/>
            <w:tcBorders>
              <w:top w:val="nil"/>
              <w:left w:val="nil"/>
              <w:bottom w:val="single" w:color="auto" w:sz="4" w:space="0"/>
              <w:right w:val="single" w:color="auto" w:sz="4" w:space="0"/>
            </w:tcBorders>
            <w:vAlign w:val="center"/>
          </w:tcPr>
          <w:p w14:paraId="786C3D67">
            <w:pPr>
              <w:jc w:val="center"/>
              <w:rPr>
                <w:rFonts w:ascii="宋体" w:hAnsi="宋体" w:eastAsia="宋体" w:cs="宋体"/>
                <w:color w:val="000000"/>
                <w:sz w:val="18"/>
                <w:szCs w:val="18"/>
              </w:rPr>
            </w:pPr>
            <w:r>
              <w:rPr>
                <w:rFonts w:hint="eastAsia" w:ascii="宋体" w:hAnsi="宋体" w:eastAsia="宋体" w:cs="宋体"/>
                <w:color w:val="000000"/>
                <w:sz w:val="18"/>
                <w:szCs w:val="18"/>
              </w:rPr>
              <w:t>=50万元</w:t>
            </w:r>
          </w:p>
        </w:tc>
        <w:tc>
          <w:tcPr>
            <w:tcW w:w="637" w:type="dxa"/>
            <w:tcBorders>
              <w:top w:val="nil"/>
              <w:left w:val="nil"/>
              <w:bottom w:val="single" w:color="auto" w:sz="4" w:space="0"/>
              <w:right w:val="single" w:color="auto" w:sz="4" w:space="0"/>
            </w:tcBorders>
            <w:vAlign w:val="center"/>
          </w:tcPr>
          <w:p w14:paraId="5E3BFF6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52F494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A531C9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9FF5ADF">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7C20650C">
            <w:pPr>
              <w:jc w:val="center"/>
              <w:rPr>
                <w:rFonts w:ascii="宋体" w:hAnsi="宋体" w:eastAsia="宋体" w:cs="宋体"/>
                <w:color w:val="000000"/>
                <w:sz w:val="18"/>
                <w:szCs w:val="18"/>
              </w:rPr>
            </w:pPr>
          </w:p>
        </w:tc>
        <w:tc>
          <w:tcPr>
            <w:tcW w:w="720" w:type="dxa"/>
            <w:tcBorders>
              <w:top w:val="nil"/>
              <w:left w:val="nil"/>
              <w:bottom w:val="single" w:color="auto" w:sz="4" w:space="0"/>
              <w:right w:val="single" w:color="auto" w:sz="4" w:space="0"/>
            </w:tcBorders>
            <w:vAlign w:val="center"/>
          </w:tcPr>
          <w:p w14:paraId="2681A049">
            <w:pPr>
              <w:jc w:val="center"/>
              <w:rPr>
                <w:rFonts w:ascii="宋体" w:hAnsi="宋体" w:eastAsia="宋体" w:cs="宋体"/>
                <w:color w:val="000000"/>
                <w:sz w:val="18"/>
                <w:szCs w:val="18"/>
              </w:rPr>
            </w:pPr>
          </w:p>
        </w:tc>
        <w:tc>
          <w:tcPr>
            <w:tcW w:w="1552" w:type="dxa"/>
            <w:gridSpan w:val="2"/>
            <w:tcBorders>
              <w:top w:val="nil"/>
              <w:left w:val="nil"/>
              <w:bottom w:val="single" w:color="auto" w:sz="4" w:space="0"/>
              <w:right w:val="single" w:color="auto" w:sz="4" w:space="0"/>
            </w:tcBorders>
            <w:vAlign w:val="center"/>
          </w:tcPr>
          <w:p w14:paraId="78D515E7">
            <w:pPr>
              <w:jc w:val="center"/>
              <w:rPr>
                <w:rFonts w:ascii="宋体" w:hAnsi="宋体" w:eastAsia="宋体" w:cs="宋体"/>
                <w:color w:val="000000"/>
                <w:sz w:val="18"/>
                <w:szCs w:val="18"/>
              </w:rPr>
            </w:pPr>
          </w:p>
        </w:tc>
      </w:tr>
      <w:tr w14:paraId="37414A3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4C3897F">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B8C26B2">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489249B">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51B606D">
            <w:pPr>
              <w:rPr>
                <w:rFonts w:ascii="宋体" w:hAnsi="宋体" w:eastAsia="宋体" w:cs="宋体"/>
                <w:color w:val="000000"/>
                <w:sz w:val="18"/>
                <w:szCs w:val="18"/>
              </w:rPr>
            </w:pPr>
            <w:r>
              <w:rPr>
                <w:rFonts w:hint="eastAsia" w:ascii="宋体" w:hAnsi="宋体" w:eastAsia="宋体" w:cs="宋体"/>
                <w:color w:val="000000"/>
                <w:sz w:val="18"/>
                <w:szCs w:val="18"/>
              </w:rPr>
              <w:t>提升城镇供热能力</w:t>
            </w:r>
          </w:p>
        </w:tc>
        <w:tc>
          <w:tcPr>
            <w:tcW w:w="627" w:type="dxa"/>
            <w:tcBorders>
              <w:top w:val="nil"/>
              <w:left w:val="nil"/>
              <w:bottom w:val="single" w:color="auto" w:sz="4" w:space="0"/>
              <w:right w:val="single" w:color="auto" w:sz="4" w:space="0"/>
            </w:tcBorders>
            <w:vAlign w:val="center"/>
          </w:tcPr>
          <w:p w14:paraId="50720A81">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4FD1D7CA">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728" w:type="dxa"/>
            <w:tcBorders>
              <w:top w:val="nil"/>
              <w:left w:val="nil"/>
              <w:bottom w:val="single" w:color="auto" w:sz="4" w:space="0"/>
              <w:right w:val="single" w:color="auto" w:sz="4" w:space="0"/>
            </w:tcBorders>
            <w:vAlign w:val="center"/>
          </w:tcPr>
          <w:p w14:paraId="26C553F8">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26B2E9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6927086">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4E700F6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65A2A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3A79B62">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FAFD105">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3E16037E">
            <w:pPr>
              <w:jc w:val="center"/>
              <w:rPr>
                <w:rFonts w:ascii="宋体" w:hAnsi="宋体" w:eastAsia="宋体" w:cs="宋体"/>
                <w:color w:val="000000"/>
                <w:sz w:val="18"/>
                <w:szCs w:val="18"/>
              </w:rPr>
            </w:pPr>
          </w:p>
        </w:tc>
      </w:tr>
      <w:tr w14:paraId="617E40FD">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E519D0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C8273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8854A86">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917358B">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C10A984">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F6D7A53">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0C0BFD2">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8EFDF9D">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18F4B71">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0CE8D8F">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E9F4635">
            <w:pPr>
              <w:rPr>
                <w:rFonts w:ascii="宋体" w:hAnsi="宋体" w:eastAsia="宋体" w:cs="宋体"/>
                <w:color w:val="000000"/>
                <w:sz w:val="18"/>
                <w:szCs w:val="18"/>
              </w:rPr>
            </w:pPr>
          </w:p>
        </w:tc>
      </w:tr>
    </w:tbl>
    <w:p w14:paraId="56461959">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06737B7">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54B45E1">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A6C0A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BB2F35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拨付市住建局2021年市政道路建设项目</w:t>
            </w:r>
          </w:p>
        </w:tc>
      </w:tr>
      <w:tr w14:paraId="0E479A2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66A3BC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F0AF0E4">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1BA7221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9CC707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31DBC64">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8237B4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856B875">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B916C0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894D0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97C44D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95DF8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05DA0F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B28D7E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26CEDE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186609E">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529BE3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C892D6A">
            <w:pPr>
              <w:jc w:val="center"/>
              <w:rPr>
                <w:rFonts w:ascii="宋体" w:hAnsi="宋体" w:eastAsia="宋体" w:cs="宋体"/>
                <w:color w:val="000000"/>
                <w:sz w:val="18"/>
                <w:szCs w:val="18"/>
              </w:rPr>
            </w:pPr>
            <w:r>
              <w:rPr>
                <w:rFonts w:hint="eastAsia" w:ascii="宋体" w:hAnsi="宋体" w:eastAsia="宋体" w:cs="宋体"/>
                <w:color w:val="000000"/>
                <w:sz w:val="18"/>
                <w:szCs w:val="18"/>
              </w:rPr>
              <w:t>50.00</w:t>
            </w:r>
          </w:p>
        </w:tc>
        <w:tc>
          <w:tcPr>
            <w:tcW w:w="1968" w:type="dxa"/>
            <w:gridSpan w:val="3"/>
            <w:tcBorders>
              <w:top w:val="single" w:color="auto" w:sz="4" w:space="0"/>
              <w:left w:val="nil"/>
              <w:bottom w:val="single" w:color="auto" w:sz="4" w:space="0"/>
              <w:right w:val="single" w:color="auto" w:sz="4" w:space="0"/>
            </w:tcBorders>
            <w:vAlign w:val="center"/>
          </w:tcPr>
          <w:p w14:paraId="21B57E9F">
            <w:pPr>
              <w:jc w:val="center"/>
              <w:rPr>
                <w:rFonts w:ascii="宋体" w:hAnsi="宋体" w:eastAsia="宋体" w:cs="宋体"/>
                <w:color w:val="000000"/>
                <w:sz w:val="18"/>
                <w:szCs w:val="18"/>
              </w:rPr>
            </w:pPr>
            <w:r>
              <w:rPr>
                <w:rFonts w:hint="eastAsia" w:ascii="宋体" w:hAnsi="宋体" w:eastAsia="宋体" w:cs="宋体"/>
                <w:color w:val="000000"/>
                <w:sz w:val="18"/>
                <w:szCs w:val="18"/>
              </w:rPr>
              <w:t>50.00</w:t>
            </w:r>
          </w:p>
        </w:tc>
        <w:tc>
          <w:tcPr>
            <w:tcW w:w="1428" w:type="dxa"/>
            <w:gridSpan w:val="2"/>
            <w:tcBorders>
              <w:top w:val="single" w:color="auto" w:sz="4" w:space="0"/>
              <w:left w:val="nil"/>
              <w:bottom w:val="single" w:color="auto" w:sz="4" w:space="0"/>
              <w:right w:val="single" w:color="auto" w:sz="4" w:space="0"/>
            </w:tcBorders>
            <w:vAlign w:val="center"/>
          </w:tcPr>
          <w:p w14:paraId="24BF500F">
            <w:pPr>
              <w:jc w:val="center"/>
              <w:rPr>
                <w:rFonts w:ascii="宋体" w:hAnsi="宋体" w:eastAsia="宋体" w:cs="宋体"/>
                <w:color w:val="000000"/>
                <w:sz w:val="18"/>
                <w:szCs w:val="18"/>
              </w:rPr>
            </w:pPr>
            <w:r>
              <w:rPr>
                <w:rFonts w:hint="eastAsia" w:ascii="宋体" w:hAnsi="宋体" w:eastAsia="宋体" w:cs="宋体"/>
                <w:color w:val="000000"/>
                <w:sz w:val="18"/>
                <w:szCs w:val="18"/>
              </w:rPr>
              <w:t>50.00</w:t>
            </w:r>
          </w:p>
        </w:tc>
        <w:tc>
          <w:tcPr>
            <w:tcW w:w="1372" w:type="dxa"/>
            <w:gridSpan w:val="2"/>
            <w:tcBorders>
              <w:top w:val="nil"/>
              <w:left w:val="nil"/>
              <w:bottom w:val="single" w:color="auto" w:sz="4" w:space="0"/>
              <w:right w:val="single" w:color="auto" w:sz="4" w:space="0"/>
            </w:tcBorders>
            <w:vAlign w:val="center"/>
          </w:tcPr>
          <w:p w14:paraId="71BAF73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B593AF5">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CD1CC75">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35525F6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D7D2BC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36CF6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40A3FC0">
            <w:pPr>
              <w:jc w:val="center"/>
              <w:rPr>
                <w:rFonts w:ascii="宋体" w:hAnsi="宋体" w:eastAsia="宋体" w:cs="宋体"/>
                <w:color w:val="000000"/>
                <w:sz w:val="18"/>
                <w:szCs w:val="18"/>
              </w:rPr>
            </w:pPr>
            <w:r>
              <w:rPr>
                <w:rFonts w:hint="eastAsia" w:ascii="宋体" w:hAnsi="宋体" w:eastAsia="宋体" w:cs="宋体"/>
                <w:color w:val="000000"/>
                <w:sz w:val="18"/>
                <w:szCs w:val="18"/>
              </w:rPr>
              <w:t>50.00</w:t>
            </w:r>
          </w:p>
        </w:tc>
        <w:tc>
          <w:tcPr>
            <w:tcW w:w="1968" w:type="dxa"/>
            <w:gridSpan w:val="3"/>
            <w:tcBorders>
              <w:top w:val="single" w:color="auto" w:sz="4" w:space="0"/>
              <w:left w:val="nil"/>
              <w:bottom w:val="single" w:color="auto" w:sz="4" w:space="0"/>
              <w:right w:val="single" w:color="auto" w:sz="4" w:space="0"/>
            </w:tcBorders>
            <w:vAlign w:val="center"/>
          </w:tcPr>
          <w:p w14:paraId="513BDDFE">
            <w:pPr>
              <w:jc w:val="center"/>
              <w:rPr>
                <w:rFonts w:ascii="宋体" w:hAnsi="宋体" w:eastAsia="宋体" w:cs="宋体"/>
                <w:color w:val="000000"/>
                <w:sz w:val="18"/>
                <w:szCs w:val="18"/>
              </w:rPr>
            </w:pPr>
            <w:r>
              <w:rPr>
                <w:rFonts w:hint="eastAsia" w:ascii="宋体" w:hAnsi="宋体" w:eastAsia="宋体" w:cs="宋体"/>
                <w:color w:val="000000"/>
                <w:sz w:val="18"/>
                <w:szCs w:val="18"/>
              </w:rPr>
              <w:t>50.00</w:t>
            </w:r>
          </w:p>
        </w:tc>
        <w:tc>
          <w:tcPr>
            <w:tcW w:w="1428" w:type="dxa"/>
            <w:gridSpan w:val="2"/>
            <w:tcBorders>
              <w:top w:val="single" w:color="auto" w:sz="4" w:space="0"/>
              <w:left w:val="nil"/>
              <w:bottom w:val="single" w:color="auto" w:sz="4" w:space="0"/>
              <w:right w:val="single" w:color="auto" w:sz="4" w:space="0"/>
            </w:tcBorders>
            <w:vAlign w:val="center"/>
          </w:tcPr>
          <w:p w14:paraId="09F652C1">
            <w:pPr>
              <w:jc w:val="center"/>
              <w:rPr>
                <w:rFonts w:ascii="宋体" w:hAnsi="宋体" w:eastAsia="宋体" w:cs="宋体"/>
                <w:color w:val="000000"/>
                <w:sz w:val="18"/>
                <w:szCs w:val="18"/>
              </w:rPr>
            </w:pPr>
            <w:r>
              <w:rPr>
                <w:rFonts w:hint="eastAsia" w:ascii="宋体" w:hAnsi="宋体" w:eastAsia="宋体" w:cs="宋体"/>
                <w:color w:val="000000"/>
                <w:sz w:val="18"/>
                <w:szCs w:val="18"/>
              </w:rPr>
              <w:t>50.00</w:t>
            </w:r>
          </w:p>
        </w:tc>
        <w:tc>
          <w:tcPr>
            <w:tcW w:w="1372" w:type="dxa"/>
            <w:gridSpan w:val="2"/>
            <w:tcBorders>
              <w:top w:val="nil"/>
              <w:left w:val="nil"/>
              <w:bottom w:val="single" w:color="auto" w:sz="4" w:space="0"/>
              <w:right w:val="single" w:color="auto" w:sz="4" w:space="0"/>
            </w:tcBorders>
            <w:vAlign w:val="center"/>
          </w:tcPr>
          <w:p w14:paraId="0633D56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73625F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F74730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62D1BA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37C445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76F938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CBC458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BB171A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128CB0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1BA4DC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BDCA40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1E3EAA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DB1FF63">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0FA103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D8660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D2337B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BB54DAB">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70313AF">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9CDC0B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年中追加资金，项目金额50万元，资金到位50万元，该项资金主要用于历年欠款的支付，欠款支付单位数量1家，欠款支付项目数量1项，于2024年12月31日前支付完毕，该项目的实施能有效减轻企业压力，无企业纠纷发生，企业满意度100%。</w:t>
            </w:r>
          </w:p>
        </w:tc>
        <w:tc>
          <w:tcPr>
            <w:tcW w:w="5716" w:type="dxa"/>
            <w:gridSpan w:val="8"/>
            <w:tcBorders>
              <w:top w:val="single" w:color="auto" w:sz="4" w:space="0"/>
              <w:left w:val="nil"/>
              <w:bottom w:val="single" w:color="auto" w:sz="4" w:space="0"/>
              <w:right w:val="single" w:color="auto" w:sz="4" w:space="0"/>
            </w:tcBorders>
            <w:vAlign w:val="center"/>
          </w:tcPr>
          <w:p w14:paraId="67D409D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截止2024年12月31日，资金实际到位50万元，支付历年工程欠款1笔，涉及单位1家，实际执行50万元，资金支付及时率达到100%，项目的实施有效减轻了企业压力，降低了信访风险，企业满意度达到100%。</w:t>
            </w:r>
          </w:p>
        </w:tc>
      </w:tr>
      <w:tr w14:paraId="2342779B">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7D2FA2F">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9F7D0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EEBD6B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62049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2295E7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836F21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D4471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E11171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10E3B3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5E616D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D1AB0B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DFED7C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BA5CB6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DD4B955">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36EFD00">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8EF6FB1">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DAA45FF">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12D8F6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9546724">
            <w:pPr>
              <w:rPr>
                <w:color w:val="000000"/>
                <w:sz w:val="18"/>
                <w:szCs w:val="18"/>
              </w:rPr>
            </w:pPr>
            <w:r>
              <w:rPr>
                <w:rFonts w:hint="eastAsia"/>
                <w:color w:val="000000"/>
                <w:sz w:val="18"/>
                <w:szCs w:val="18"/>
              </w:rPr>
              <w:t>涉及欠款单位数量</w:t>
            </w:r>
          </w:p>
        </w:tc>
        <w:tc>
          <w:tcPr>
            <w:tcW w:w="627" w:type="dxa"/>
            <w:tcBorders>
              <w:top w:val="nil"/>
              <w:left w:val="nil"/>
              <w:bottom w:val="single" w:color="auto" w:sz="4" w:space="0"/>
              <w:right w:val="single" w:color="auto" w:sz="4" w:space="0"/>
            </w:tcBorders>
            <w:vAlign w:val="center"/>
          </w:tcPr>
          <w:p w14:paraId="072C1B8F">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7AA56DFE">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0A9E37AF">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37D0180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9B4172">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340D357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125931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BF2863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BD27ED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33DC36B">
            <w:pPr>
              <w:jc w:val="center"/>
              <w:rPr>
                <w:color w:val="000000"/>
                <w:sz w:val="18"/>
                <w:szCs w:val="18"/>
              </w:rPr>
            </w:pPr>
          </w:p>
        </w:tc>
      </w:tr>
      <w:tr w14:paraId="4D34772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E8CC9A3">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50C888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28F96A6">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D7FFD5E">
            <w:pPr>
              <w:rPr>
                <w:rFonts w:ascii="宋体" w:hAnsi="宋体" w:eastAsia="宋体" w:cs="宋体"/>
                <w:color w:val="000000"/>
                <w:sz w:val="18"/>
                <w:szCs w:val="18"/>
              </w:rPr>
            </w:pPr>
            <w:r>
              <w:rPr>
                <w:rFonts w:hint="eastAsia" w:ascii="宋体" w:hAnsi="宋体" w:eastAsia="宋体" w:cs="宋体"/>
                <w:color w:val="000000"/>
                <w:sz w:val="18"/>
                <w:szCs w:val="18"/>
              </w:rPr>
              <w:t>涉及项目欠款数量</w:t>
            </w:r>
          </w:p>
        </w:tc>
        <w:tc>
          <w:tcPr>
            <w:tcW w:w="627" w:type="dxa"/>
            <w:tcBorders>
              <w:top w:val="nil"/>
              <w:left w:val="nil"/>
              <w:bottom w:val="single" w:color="auto" w:sz="4" w:space="0"/>
              <w:right w:val="single" w:color="auto" w:sz="4" w:space="0"/>
            </w:tcBorders>
            <w:vAlign w:val="center"/>
          </w:tcPr>
          <w:p w14:paraId="0F17D433">
            <w:pPr>
              <w:jc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613" w:type="dxa"/>
            <w:tcBorders>
              <w:top w:val="nil"/>
              <w:left w:val="nil"/>
              <w:bottom w:val="single" w:color="auto" w:sz="4" w:space="0"/>
              <w:right w:val="single" w:color="auto" w:sz="4" w:space="0"/>
            </w:tcBorders>
            <w:vAlign w:val="center"/>
          </w:tcPr>
          <w:p w14:paraId="6C3E63C1">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0EFEA400">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3172B2A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6D28477">
            <w:pPr>
              <w:jc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741" w:type="dxa"/>
            <w:tcBorders>
              <w:top w:val="nil"/>
              <w:left w:val="nil"/>
              <w:bottom w:val="single" w:color="auto" w:sz="4" w:space="0"/>
              <w:right w:val="single" w:color="auto" w:sz="4" w:space="0"/>
            </w:tcBorders>
            <w:vAlign w:val="center"/>
          </w:tcPr>
          <w:p w14:paraId="0BC5467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E9D38E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4B8188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D2353E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0B56EA4">
            <w:pPr>
              <w:jc w:val="center"/>
              <w:rPr>
                <w:rFonts w:ascii="宋体" w:hAnsi="宋体" w:eastAsia="宋体" w:cs="宋体"/>
                <w:color w:val="000000"/>
                <w:sz w:val="18"/>
                <w:szCs w:val="18"/>
              </w:rPr>
            </w:pPr>
          </w:p>
        </w:tc>
      </w:tr>
      <w:tr w14:paraId="4C1AA9A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28BC3E7">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AD1C25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6B6046A">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9139ADC">
            <w:pPr>
              <w:rPr>
                <w:rFonts w:ascii="宋体" w:hAnsi="宋体" w:eastAsia="宋体" w:cs="宋体"/>
                <w:color w:val="000000"/>
                <w:sz w:val="18"/>
                <w:szCs w:val="18"/>
              </w:rPr>
            </w:pPr>
            <w:r>
              <w:rPr>
                <w:rFonts w:hint="eastAsia" w:ascii="宋体" w:hAnsi="宋体" w:eastAsia="宋体" w:cs="宋体"/>
                <w:color w:val="000000"/>
                <w:sz w:val="18"/>
                <w:szCs w:val="18"/>
              </w:rPr>
              <w:t>支付欠款准确率</w:t>
            </w:r>
          </w:p>
        </w:tc>
        <w:tc>
          <w:tcPr>
            <w:tcW w:w="627" w:type="dxa"/>
            <w:tcBorders>
              <w:top w:val="nil"/>
              <w:left w:val="nil"/>
              <w:bottom w:val="single" w:color="auto" w:sz="4" w:space="0"/>
              <w:right w:val="single" w:color="auto" w:sz="4" w:space="0"/>
            </w:tcBorders>
            <w:vAlign w:val="center"/>
          </w:tcPr>
          <w:p w14:paraId="2B861688">
            <w:pPr>
              <w:jc w:val="center"/>
              <w:rPr>
                <w:rFonts w:ascii="宋体" w:hAnsi="宋体" w:eastAsia="宋体" w:cs="宋体"/>
                <w:color w:val="000000"/>
                <w:sz w:val="18"/>
                <w:szCs w:val="18"/>
              </w:rPr>
            </w:pPr>
            <w:r>
              <w:rPr>
                <w:rFonts w:hint="eastAsia" w:ascii="宋体" w:hAnsi="宋体" w:eastAsia="宋体" w:cs="宋体"/>
                <w:color w:val="000000"/>
                <w:sz w:val="18"/>
                <w:szCs w:val="18"/>
              </w:rPr>
              <w:t>11</w:t>
            </w:r>
          </w:p>
        </w:tc>
        <w:tc>
          <w:tcPr>
            <w:tcW w:w="613" w:type="dxa"/>
            <w:tcBorders>
              <w:top w:val="nil"/>
              <w:left w:val="nil"/>
              <w:bottom w:val="single" w:color="auto" w:sz="4" w:space="0"/>
              <w:right w:val="single" w:color="auto" w:sz="4" w:space="0"/>
            </w:tcBorders>
            <w:vAlign w:val="center"/>
          </w:tcPr>
          <w:p w14:paraId="269B1EA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577073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E13855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40C0FFF">
            <w:pPr>
              <w:jc w:val="center"/>
              <w:rPr>
                <w:rFonts w:ascii="宋体" w:hAnsi="宋体" w:eastAsia="宋体" w:cs="宋体"/>
                <w:color w:val="000000"/>
                <w:sz w:val="18"/>
                <w:szCs w:val="18"/>
              </w:rPr>
            </w:pPr>
            <w:r>
              <w:rPr>
                <w:rFonts w:hint="eastAsia" w:ascii="宋体" w:hAnsi="宋体" w:eastAsia="宋体" w:cs="宋体"/>
                <w:color w:val="000000"/>
                <w:sz w:val="18"/>
                <w:szCs w:val="18"/>
              </w:rPr>
              <w:t>11</w:t>
            </w:r>
          </w:p>
        </w:tc>
        <w:tc>
          <w:tcPr>
            <w:tcW w:w="741" w:type="dxa"/>
            <w:tcBorders>
              <w:top w:val="nil"/>
              <w:left w:val="nil"/>
              <w:bottom w:val="single" w:color="auto" w:sz="4" w:space="0"/>
              <w:right w:val="single" w:color="auto" w:sz="4" w:space="0"/>
            </w:tcBorders>
            <w:vAlign w:val="center"/>
          </w:tcPr>
          <w:p w14:paraId="29B1276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EB3D67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689CF8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59104E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B1EAC51">
            <w:pPr>
              <w:jc w:val="center"/>
              <w:rPr>
                <w:rFonts w:ascii="宋体" w:hAnsi="宋体" w:eastAsia="宋体" w:cs="宋体"/>
                <w:color w:val="000000"/>
                <w:sz w:val="18"/>
                <w:szCs w:val="18"/>
              </w:rPr>
            </w:pPr>
          </w:p>
        </w:tc>
      </w:tr>
      <w:tr w14:paraId="2FA2F35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0AD204C">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30CB4C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071BE4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515638B">
            <w:pPr>
              <w:rPr>
                <w:rFonts w:ascii="宋体" w:hAnsi="宋体" w:eastAsia="宋体" w:cs="宋体"/>
                <w:color w:val="000000"/>
                <w:sz w:val="18"/>
                <w:szCs w:val="18"/>
              </w:rPr>
            </w:pPr>
            <w:r>
              <w:rPr>
                <w:rFonts w:hint="eastAsia" w:ascii="宋体" w:hAnsi="宋体" w:eastAsia="宋体" w:cs="宋体"/>
                <w:color w:val="000000"/>
                <w:sz w:val="18"/>
                <w:szCs w:val="18"/>
              </w:rPr>
              <w:t>欠款支付时限</w:t>
            </w:r>
          </w:p>
        </w:tc>
        <w:tc>
          <w:tcPr>
            <w:tcW w:w="627" w:type="dxa"/>
            <w:tcBorders>
              <w:top w:val="nil"/>
              <w:left w:val="nil"/>
              <w:bottom w:val="single" w:color="auto" w:sz="4" w:space="0"/>
              <w:right w:val="single" w:color="auto" w:sz="4" w:space="0"/>
            </w:tcBorders>
            <w:vAlign w:val="center"/>
          </w:tcPr>
          <w:p w14:paraId="5BD8EB1C">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585EAB6E">
            <w:pPr>
              <w:jc w:val="center"/>
              <w:rPr>
                <w:rFonts w:ascii="宋体" w:hAnsi="宋体" w:eastAsia="宋体" w:cs="宋体"/>
                <w:color w:val="000000"/>
                <w:sz w:val="18"/>
                <w:szCs w:val="18"/>
              </w:rPr>
            </w:pPr>
            <w:r>
              <w:rPr>
                <w:rFonts w:hint="eastAsia" w:ascii="宋体" w:hAnsi="宋体" w:eastAsia="宋体" w:cs="宋体"/>
                <w:color w:val="000000"/>
                <w:sz w:val="18"/>
                <w:szCs w:val="18"/>
              </w:rPr>
              <w:t>=12月</w:t>
            </w:r>
          </w:p>
        </w:tc>
        <w:tc>
          <w:tcPr>
            <w:tcW w:w="728" w:type="dxa"/>
            <w:tcBorders>
              <w:top w:val="nil"/>
              <w:left w:val="nil"/>
              <w:bottom w:val="single" w:color="auto" w:sz="4" w:space="0"/>
              <w:right w:val="single" w:color="auto" w:sz="4" w:space="0"/>
            </w:tcBorders>
            <w:vAlign w:val="center"/>
          </w:tcPr>
          <w:p w14:paraId="43EDE198">
            <w:pPr>
              <w:jc w:val="center"/>
              <w:rPr>
                <w:rFonts w:ascii="宋体" w:hAnsi="宋体" w:eastAsia="宋体" w:cs="宋体"/>
                <w:color w:val="000000"/>
                <w:sz w:val="18"/>
                <w:szCs w:val="18"/>
              </w:rPr>
            </w:pPr>
            <w:r>
              <w:rPr>
                <w:rFonts w:hint="eastAsia" w:ascii="宋体" w:hAnsi="宋体" w:eastAsia="宋体" w:cs="宋体"/>
                <w:color w:val="000000"/>
                <w:sz w:val="18"/>
                <w:szCs w:val="18"/>
              </w:rPr>
              <w:t>=12月</w:t>
            </w:r>
          </w:p>
        </w:tc>
        <w:tc>
          <w:tcPr>
            <w:tcW w:w="637" w:type="dxa"/>
            <w:tcBorders>
              <w:top w:val="nil"/>
              <w:left w:val="nil"/>
              <w:bottom w:val="single" w:color="auto" w:sz="4" w:space="0"/>
              <w:right w:val="single" w:color="auto" w:sz="4" w:space="0"/>
            </w:tcBorders>
            <w:vAlign w:val="center"/>
          </w:tcPr>
          <w:p w14:paraId="188B57E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DEA4F86">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53DC917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3D0696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896A49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7DFAA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79A4782">
            <w:pPr>
              <w:jc w:val="center"/>
              <w:rPr>
                <w:rFonts w:ascii="宋体" w:hAnsi="宋体" w:eastAsia="宋体" w:cs="宋体"/>
                <w:color w:val="000000"/>
                <w:sz w:val="18"/>
                <w:szCs w:val="18"/>
              </w:rPr>
            </w:pPr>
          </w:p>
        </w:tc>
      </w:tr>
      <w:tr w14:paraId="26D1397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CD6DD34">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48227E4">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B5F527C">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48E73B9">
            <w:pPr>
              <w:rPr>
                <w:rFonts w:ascii="宋体" w:hAnsi="宋体" w:eastAsia="宋体" w:cs="宋体"/>
                <w:color w:val="000000"/>
                <w:sz w:val="18"/>
                <w:szCs w:val="18"/>
              </w:rPr>
            </w:pPr>
            <w:r>
              <w:rPr>
                <w:rFonts w:hint="eastAsia" w:ascii="宋体" w:hAnsi="宋体" w:eastAsia="宋体" w:cs="宋体"/>
                <w:color w:val="000000"/>
                <w:sz w:val="18"/>
                <w:szCs w:val="18"/>
              </w:rPr>
              <w:t>支付企业欠款金额</w:t>
            </w:r>
          </w:p>
        </w:tc>
        <w:tc>
          <w:tcPr>
            <w:tcW w:w="627" w:type="dxa"/>
            <w:tcBorders>
              <w:top w:val="nil"/>
              <w:left w:val="nil"/>
              <w:bottom w:val="single" w:color="auto" w:sz="4" w:space="0"/>
              <w:right w:val="single" w:color="auto" w:sz="4" w:space="0"/>
            </w:tcBorders>
            <w:vAlign w:val="center"/>
          </w:tcPr>
          <w:p w14:paraId="2229AD9D">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76DD0C3">
            <w:pPr>
              <w:jc w:val="center"/>
              <w:rPr>
                <w:rFonts w:ascii="宋体" w:hAnsi="宋体" w:eastAsia="宋体" w:cs="宋体"/>
                <w:color w:val="000000"/>
                <w:sz w:val="18"/>
                <w:szCs w:val="18"/>
              </w:rPr>
            </w:pPr>
            <w:r>
              <w:rPr>
                <w:rFonts w:hint="eastAsia" w:ascii="宋体" w:hAnsi="宋体" w:eastAsia="宋体" w:cs="宋体"/>
                <w:color w:val="000000"/>
                <w:sz w:val="18"/>
                <w:szCs w:val="18"/>
              </w:rPr>
              <w:t>&lt;=50万元</w:t>
            </w:r>
          </w:p>
        </w:tc>
        <w:tc>
          <w:tcPr>
            <w:tcW w:w="728" w:type="dxa"/>
            <w:tcBorders>
              <w:top w:val="nil"/>
              <w:left w:val="nil"/>
              <w:bottom w:val="single" w:color="auto" w:sz="4" w:space="0"/>
              <w:right w:val="single" w:color="auto" w:sz="4" w:space="0"/>
            </w:tcBorders>
            <w:vAlign w:val="center"/>
          </w:tcPr>
          <w:p w14:paraId="79CE9381">
            <w:pPr>
              <w:jc w:val="center"/>
              <w:rPr>
                <w:rFonts w:ascii="宋体" w:hAnsi="宋体" w:eastAsia="宋体" w:cs="宋体"/>
                <w:color w:val="000000"/>
                <w:sz w:val="18"/>
                <w:szCs w:val="18"/>
              </w:rPr>
            </w:pPr>
            <w:r>
              <w:rPr>
                <w:rFonts w:hint="eastAsia" w:ascii="宋体" w:hAnsi="宋体" w:eastAsia="宋体" w:cs="宋体"/>
                <w:color w:val="000000"/>
                <w:sz w:val="18"/>
                <w:szCs w:val="18"/>
              </w:rPr>
              <w:t>=50万元</w:t>
            </w:r>
          </w:p>
        </w:tc>
        <w:tc>
          <w:tcPr>
            <w:tcW w:w="637" w:type="dxa"/>
            <w:tcBorders>
              <w:top w:val="nil"/>
              <w:left w:val="nil"/>
              <w:bottom w:val="single" w:color="auto" w:sz="4" w:space="0"/>
              <w:right w:val="single" w:color="auto" w:sz="4" w:space="0"/>
            </w:tcBorders>
            <w:vAlign w:val="center"/>
          </w:tcPr>
          <w:p w14:paraId="6FB7323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73483F8">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795E92D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0060A6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A105FB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345015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A16780C">
            <w:pPr>
              <w:jc w:val="center"/>
              <w:rPr>
                <w:rFonts w:ascii="宋体" w:hAnsi="宋体" w:eastAsia="宋体" w:cs="宋体"/>
                <w:color w:val="000000"/>
                <w:sz w:val="18"/>
                <w:szCs w:val="18"/>
              </w:rPr>
            </w:pPr>
          </w:p>
        </w:tc>
      </w:tr>
      <w:tr w14:paraId="0C7E6CD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BFA167E">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B74BA43">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423491F">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6E54972">
            <w:pPr>
              <w:rPr>
                <w:rFonts w:ascii="宋体" w:hAnsi="宋体" w:eastAsia="宋体" w:cs="宋体"/>
                <w:color w:val="000000"/>
                <w:sz w:val="18"/>
                <w:szCs w:val="18"/>
              </w:rPr>
            </w:pPr>
            <w:r>
              <w:rPr>
                <w:rFonts w:hint="eastAsia" w:ascii="宋体" w:hAnsi="宋体" w:eastAsia="宋体" w:cs="宋体"/>
                <w:color w:val="000000"/>
                <w:sz w:val="18"/>
                <w:szCs w:val="18"/>
              </w:rPr>
              <w:t>减轻企业压力</w:t>
            </w:r>
          </w:p>
        </w:tc>
        <w:tc>
          <w:tcPr>
            <w:tcW w:w="627" w:type="dxa"/>
            <w:tcBorders>
              <w:top w:val="nil"/>
              <w:left w:val="nil"/>
              <w:bottom w:val="single" w:color="auto" w:sz="4" w:space="0"/>
              <w:right w:val="single" w:color="auto" w:sz="4" w:space="0"/>
            </w:tcBorders>
            <w:vAlign w:val="center"/>
          </w:tcPr>
          <w:p w14:paraId="532739C3">
            <w:pPr>
              <w:jc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613" w:type="dxa"/>
            <w:tcBorders>
              <w:top w:val="nil"/>
              <w:left w:val="nil"/>
              <w:bottom w:val="single" w:color="auto" w:sz="4" w:space="0"/>
              <w:right w:val="single" w:color="auto" w:sz="4" w:space="0"/>
            </w:tcBorders>
            <w:vAlign w:val="center"/>
          </w:tcPr>
          <w:p w14:paraId="7FB4CE20">
            <w:pPr>
              <w:jc w:val="center"/>
              <w:rPr>
                <w:rFonts w:ascii="宋体" w:hAnsi="宋体" w:eastAsia="宋体" w:cs="宋体"/>
                <w:color w:val="000000"/>
                <w:sz w:val="18"/>
                <w:szCs w:val="18"/>
              </w:rPr>
            </w:pPr>
            <w:r>
              <w:rPr>
                <w:rFonts w:hint="eastAsia" w:ascii="宋体" w:hAnsi="宋体" w:eastAsia="宋体" w:cs="宋体"/>
                <w:color w:val="000000"/>
                <w:sz w:val="18"/>
                <w:szCs w:val="18"/>
              </w:rPr>
              <w:t>有效减轻</w:t>
            </w:r>
          </w:p>
        </w:tc>
        <w:tc>
          <w:tcPr>
            <w:tcW w:w="728" w:type="dxa"/>
            <w:tcBorders>
              <w:top w:val="nil"/>
              <w:left w:val="nil"/>
              <w:bottom w:val="single" w:color="auto" w:sz="4" w:space="0"/>
              <w:right w:val="single" w:color="auto" w:sz="4" w:space="0"/>
            </w:tcBorders>
            <w:vAlign w:val="center"/>
          </w:tcPr>
          <w:p w14:paraId="70071C11">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02C392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8B1D1E">
            <w:pPr>
              <w:jc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741" w:type="dxa"/>
            <w:tcBorders>
              <w:top w:val="nil"/>
              <w:left w:val="nil"/>
              <w:bottom w:val="single" w:color="auto" w:sz="4" w:space="0"/>
              <w:right w:val="single" w:color="auto" w:sz="4" w:space="0"/>
            </w:tcBorders>
            <w:vAlign w:val="center"/>
          </w:tcPr>
          <w:p w14:paraId="427EF8A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F9A858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DBF0DAB">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1BF657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A2AA90D">
            <w:pPr>
              <w:jc w:val="center"/>
              <w:rPr>
                <w:rFonts w:ascii="宋体" w:hAnsi="宋体" w:eastAsia="宋体" w:cs="宋体"/>
                <w:color w:val="000000"/>
                <w:sz w:val="18"/>
                <w:szCs w:val="18"/>
              </w:rPr>
            </w:pPr>
          </w:p>
        </w:tc>
      </w:tr>
      <w:tr w14:paraId="7A8C328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0C967DA">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DF4661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8E9632A">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E8F1A8B">
            <w:pPr>
              <w:rPr>
                <w:rFonts w:ascii="宋体" w:hAnsi="宋体" w:eastAsia="宋体" w:cs="宋体"/>
                <w:color w:val="000000"/>
                <w:sz w:val="18"/>
                <w:szCs w:val="18"/>
              </w:rPr>
            </w:pPr>
            <w:r>
              <w:rPr>
                <w:rFonts w:hint="eastAsia" w:ascii="宋体" w:hAnsi="宋体" w:eastAsia="宋体" w:cs="宋体"/>
                <w:color w:val="000000"/>
                <w:sz w:val="18"/>
                <w:szCs w:val="18"/>
              </w:rPr>
              <w:t>企业纠纷发生率</w:t>
            </w:r>
          </w:p>
        </w:tc>
        <w:tc>
          <w:tcPr>
            <w:tcW w:w="627" w:type="dxa"/>
            <w:tcBorders>
              <w:top w:val="nil"/>
              <w:left w:val="nil"/>
              <w:bottom w:val="single" w:color="auto" w:sz="4" w:space="0"/>
              <w:right w:val="single" w:color="auto" w:sz="4" w:space="0"/>
            </w:tcBorders>
            <w:vAlign w:val="center"/>
          </w:tcPr>
          <w:p w14:paraId="6F9BA931">
            <w:pPr>
              <w:jc w:val="center"/>
              <w:rPr>
                <w:rFonts w:ascii="宋体" w:hAnsi="宋体" w:eastAsia="宋体" w:cs="宋体"/>
                <w:color w:val="000000"/>
                <w:sz w:val="18"/>
                <w:szCs w:val="18"/>
              </w:rPr>
            </w:pPr>
            <w:r>
              <w:rPr>
                <w:rFonts w:hint="eastAsia" w:ascii="宋体" w:hAnsi="宋体" w:eastAsia="宋体" w:cs="宋体"/>
                <w:color w:val="000000"/>
                <w:sz w:val="18"/>
                <w:szCs w:val="18"/>
              </w:rPr>
              <w:t>11</w:t>
            </w:r>
          </w:p>
        </w:tc>
        <w:tc>
          <w:tcPr>
            <w:tcW w:w="613" w:type="dxa"/>
            <w:tcBorders>
              <w:top w:val="nil"/>
              <w:left w:val="nil"/>
              <w:bottom w:val="single" w:color="auto" w:sz="4" w:space="0"/>
              <w:right w:val="single" w:color="auto" w:sz="4" w:space="0"/>
            </w:tcBorders>
            <w:vAlign w:val="center"/>
          </w:tcPr>
          <w:p w14:paraId="5791C1F9">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6CDFCCBE">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066F0A3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EA71AA8">
            <w:pPr>
              <w:jc w:val="center"/>
              <w:rPr>
                <w:rFonts w:ascii="宋体" w:hAnsi="宋体" w:eastAsia="宋体" w:cs="宋体"/>
                <w:color w:val="000000"/>
                <w:sz w:val="18"/>
                <w:szCs w:val="18"/>
              </w:rPr>
            </w:pPr>
            <w:r>
              <w:rPr>
                <w:rFonts w:hint="eastAsia" w:ascii="宋体" w:hAnsi="宋体" w:eastAsia="宋体" w:cs="宋体"/>
                <w:color w:val="000000"/>
                <w:sz w:val="18"/>
                <w:szCs w:val="18"/>
              </w:rPr>
              <w:t>11</w:t>
            </w:r>
          </w:p>
        </w:tc>
        <w:tc>
          <w:tcPr>
            <w:tcW w:w="741" w:type="dxa"/>
            <w:tcBorders>
              <w:top w:val="nil"/>
              <w:left w:val="nil"/>
              <w:bottom w:val="single" w:color="auto" w:sz="4" w:space="0"/>
              <w:right w:val="single" w:color="auto" w:sz="4" w:space="0"/>
            </w:tcBorders>
            <w:vAlign w:val="center"/>
          </w:tcPr>
          <w:p w14:paraId="4EAD448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B85EEC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7BCDDB1">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498815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6846E5D">
            <w:pPr>
              <w:jc w:val="center"/>
              <w:rPr>
                <w:rFonts w:ascii="宋体" w:hAnsi="宋体" w:eastAsia="宋体" w:cs="宋体"/>
                <w:color w:val="000000"/>
                <w:sz w:val="18"/>
                <w:szCs w:val="18"/>
              </w:rPr>
            </w:pPr>
          </w:p>
        </w:tc>
      </w:tr>
      <w:tr w14:paraId="150AD77A">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68D09E5">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3DDD860">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00B4E9B5">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7D5F5C8">
            <w:pPr>
              <w:rPr>
                <w:rFonts w:ascii="宋体" w:hAnsi="宋体" w:eastAsia="宋体" w:cs="宋体"/>
                <w:color w:val="000000"/>
                <w:sz w:val="18"/>
                <w:szCs w:val="18"/>
              </w:rPr>
            </w:pPr>
            <w:r>
              <w:rPr>
                <w:rFonts w:hint="eastAsia" w:ascii="宋体" w:hAnsi="宋体" w:eastAsia="宋体" w:cs="宋体"/>
                <w:color w:val="000000"/>
                <w:sz w:val="18"/>
                <w:szCs w:val="18"/>
              </w:rPr>
              <w:t>企业满意度</w:t>
            </w:r>
          </w:p>
        </w:tc>
        <w:tc>
          <w:tcPr>
            <w:tcW w:w="627" w:type="dxa"/>
            <w:tcBorders>
              <w:top w:val="nil"/>
              <w:left w:val="nil"/>
              <w:bottom w:val="single" w:color="auto" w:sz="4" w:space="0"/>
              <w:right w:val="single" w:color="auto" w:sz="4" w:space="0"/>
            </w:tcBorders>
            <w:vAlign w:val="center"/>
          </w:tcPr>
          <w:p w14:paraId="61E6FF4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1EAB5C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9B5589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7B59FC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C35ED5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11E60F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4F992D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23E9963">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7ACCD94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C10E6A4">
            <w:pPr>
              <w:jc w:val="center"/>
              <w:rPr>
                <w:rFonts w:ascii="宋体" w:hAnsi="宋体" w:eastAsia="宋体" w:cs="宋体"/>
                <w:color w:val="000000"/>
                <w:sz w:val="18"/>
                <w:szCs w:val="18"/>
              </w:rPr>
            </w:pPr>
          </w:p>
        </w:tc>
      </w:tr>
      <w:tr w14:paraId="27E687C0">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85B771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9F33BB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5A26359">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D9F0F13">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9E6AA91">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5803912">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C4542F4">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6BC27FF">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6B5C808">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DDC0F7D">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0D6D726">
            <w:pPr>
              <w:rPr>
                <w:rFonts w:ascii="宋体" w:hAnsi="宋体" w:eastAsia="宋体" w:cs="宋体"/>
                <w:color w:val="000000"/>
                <w:sz w:val="18"/>
                <w:szCs w:val="18"/>
              </w:rPr>
            </w:pPr>
          </w:p>
        </w:tc>
      </w:tr>
    </w:tbl>
    <w:p w14:paraId="089EB035">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C4C1879">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6CEAD63">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30AD0A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AB763E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拨付市住建局2023年12月昌吉市生活垃圾经营性处置费</w:t>
            </w:r>
          </w:p>
        </w:tc>
      </w:tr>
      <w:tr w14:paraId="5C8A443C">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E18754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DE50AC4">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2BB6494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03E39D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28465A6B">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82E6A4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59EBFFC">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130552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2510BA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F58D63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E596A7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A932B7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40269B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119544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F19CC61">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47FBE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217ECA2">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7D1A0D60">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7A42886B">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033592C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0E6A510">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50D0479D">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B931FB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7FF80A9">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9DC97C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9374207">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391B01A9">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25A06F9D">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1B3E0BA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530D94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84DEFC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F02878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3D01351">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4F49FB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5C6216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6AE830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5F77F6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457C92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D78C5B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E932FC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74EE8D5">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70FF47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9082D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A821DC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90C9CF3">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59092FE">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AA9A240">
            <w:pPr>
              <w:jc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支付昌吉市生活垃圾经营性处置费，自2024年2月1日至2024年5月31日已完成焚烧生活垃圾1104.97吨。本期资金支付金额20万元。</w:t>
            </w:r>
            <w:r>
              <w:rPr>
                <w:rFonts w:hint="eastAsia" w:ascii="宋体" w:hAnsi="宋体" w:eastAsia="宋体" w:cs="宋体"/>
                <w:color w:val="000000"/>
                <w:sz w:val="18"/>
                <w:szCs w:val="18"/>
              </w:rPr>
              <w:t>项目的实施有助于推动城市高质量发展。</w:t>
            </w:r>
          </w:p>
        </w:tc>
        <w:tc>
          <w:tcPr>
            <w:tcW w:w="5716" w:type="dxa"/>
            <w:gridSpan w:val="8"/>
            <w:tcBorders>
              <w:top w:val="single" w:color="auto" w:sz="4" w:space="0"/>
              <w:left w:val="nil"/>
              <w:bottom w:val="single" w:color="auto" w:sz="4" w:space="0"/>
              <w:right w:val="single" w:color="auto" w:sz="4" w:space="0"/>
            </w:tcBorders>
            <w:vAlign w:val="center"/>
          </w:tcPr>
          <w:p w14:paraId="03B3C9F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截止2024年12月31日，实际使用资金20万元，支付焚烧生活垃圾费用，垃圾处理量约1104.97吨，项目的实施有效推动了城市高质量发展。</w:t>
            </w:r>
          </w:p>
        </w:tc>
      </w:tr>
      <w:tr w14:paraId="68FE4B5A">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94400BB">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CD930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3A642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C94245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86A1F3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9F1F7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5A80A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E8096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646BA7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F6199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7915F1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1B904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A13D68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7E76251">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88C62AF">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7080F35">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12CB770">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B737BA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22703F1">
            <w:pPr>
              <w:rPr>
                <w:color w:val="000000"/>
                <w:sz w:val="18"/>
                <w:szCs w:val="18"/>
              </w:rPr>
            </w:pPr>
            <w:r>
              <w:rPr>
                <w:rFonts w:hint="eastAsia"/>
                <w:color w:val="000000"/>
                <w:sz w:val="18"/>
                <w:szCs w:val="18"/>
              </w:rPr>
              <w:t>焚烧生活垃圾数量</w:t>
            </w:r>
          </w:p>
        </w:tc>
        <w:tc>
          <w:tcPr>
            <w:tcW w:w="627" w:type="dxa"/>
            <w:tcBorders>
              <w:top w:val="nil"/>
              <w:left w:val="nil"/>
              <w:bottom w:val="single" w:color="auto" w:sz="4" w:space="0"/>
              <w:right w:val="single" w:color="auto" w:sz="4" w:space="0"/>
            </w:tcBorders>
            <w:vAlign w:val="center"/>
          </w:tcPr>
          <w:p w14:paraId="1896B8B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3DF467E">
            <w:pPr>
              <w:jc w:val="center"/>
              <w:rPr>
                <w:rFonts w:ascii="宋体" w:hAnsi="宋体" w:eastAsia="宋体" w:cs="宋体"/>
                <w:color w:val="000000"/>
                <w:sz w:val="18"/>
                <w:szCs w:val="18"/>
              </w:rPr>
            </w:pPr>
            <w:r>
              <w:rPr>
                <w:rFonts w:hint="eastAsia" w:ascii="宋体" w:hAnsi="宋体" w:eastAsia="宋体" w:cs="宋体"/>
                <w:color w:val="000000"/>
                <w:sz w:val="18"/>
                <w:szCs w:val="18"/>
              </w:rPr>
              <w:t>&gt;=1104.97吨</w:t>
            </w:r>
          </w:p>
        </w:tc>
        <w:tc>
          <w:tcPr>
            <w:tcW w:w="728" w:type="dxa"/>
            <w:tcBorders>
              <w:top w:val="nil"/>
              <w:left w:val="nil"/>
              <w:bottom w:val="single" w:color="auto" w:sz="4" w:space="0"/>
              <w:right w:val="single" w:color="auto" w:sz="4" w:space="0"/>
            </w:tcBorders>
            <w:vAlign w:val="center"/>
          </w:tcPr>
          <w:p w14:paraId="7506F4C8">
            <w:pPr>
              <w:jc w:val="center"/>
              <w:rPr>
                <w:rFonts w:ascii="宋体" w:hAnsi="宋体" w:eastAsia="宋体" w:cs="宋体"/>
                <w:color w:val="000000"/>
                <w:sz w:val="18"/>
                <w:szCs w:val="18"/>
              </w:rPr>
            </w:pPr>
            <w:r>
              <w:rPr>
                <w:rFonts w:hint="eastAsia" w:ascii="宋体" w:hAnsi="宋体" w:eastAsia="宋体" w:cs="宋体"/>
                <w:color w:val="000000"/>
                <w:sz w:val="18"/>
                <w:szCs w:val="18"/>
              </w:rPr>
              <w:t>=1104.97吨</w:t>
            </w:r>
          </w:p>
        </w:tc>
        <w:tc>
          <w:tcPr>
            <w:tcW w:w="637" w:type="dxa"/>
            <w:tcBorders>
              <w:top w:val="nil"/>
              <w:left w:val="nil"/>
              <w:bottom w:val="single" w:color="auto" w:sz="4" w:space="0"/>
              <w:right w:val="single" w:color="auto" w:sz="4" w:space="0"/>
            </w:tcBorders>
            <w:vAlign w:val="center"/>
          </w:tcPr>
          <w:p w14:paraId="13BD85F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8B7A41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1C30B8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0209DA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40A228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621BD06">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11370081">
            <w:pPr>
              <w:jc w:val="center"/>
              <w:rPr>
                <w:color w:val="000000"/>
                <w:sz w:val="18"/>
                <w:szCs w:val="18"/>
              </w:rPr>
            </w:pPr>
          </w:p>
        </w:tc>
      </w:tr>
      <w:tr w14:paraId="145E584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789B95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EB55E1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5666672">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32CB61B">
            <w:pPr>
              <w:rPr>
                <w:rFonts w:ascii="宋体" w:hAnsi="宋体" w:eastAsia="宋体" w:cs="宋体"/>
                <w:color w:val="000000"/>
                <w:sz w:val="18"/>
                <w:szCs w:val="18"/>
              </w:rPr>
            </w:pPr>
            <w:r>
              <w:rPr>
                <w:rFonts w:hint="eastAsia" w:ascii="宋体" w:hAnsi="宋体" w:eastAsia="宋体" w:cs="宋体"/>
                <w:color w:val="000000"/>
                <w:sz w:val="18"/>
                <w:szCs w:val="18"/>
              </w:rPr>
              <w:t>生活垃圾无害处理率</w:t>
            </w:r>
          </w:p>
        </w:tc>
        <w:tc>
          <w:tcPr>
            <w:tcW w:w="627" w:type="dxa"/>
            <w:tcBorders>
              <w:top w:val="nil"/>
              <w:left w:val="nil"/>
              <w:bottom w:val="single" w:color="auto" w:sz="4" w:space="0"/>
              <w:right w:val="single" w:color="auto" w:sz="4" w:space="0"/>
            </w:tcBorders>
            <w:vAlign w:val="center"/>
          </w:tcPr>
          <w:p w14:paraId="6D0C951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607407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5E45DF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4A07BB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72BBEE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9FF62A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F22BCA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E63EAE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6BEC67F">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6DB66733">
            <w:pPr>
              <w:jc w:val="center"/>
              <w:rPr>
                <w:rFonts w:ascii="宋体" w:hAnsi="宋体" w:eastAsia="宋体" w:cs="宋体"/>
                <w:color w:val="000000"/>
                <w:sz w:val="18"/>
                <w:szCs w:val="18"/>
              </w:rPr>
            </w:pPr>
          </w:p>
        </w:tc>
      </w:tr>
      <w:tr w14:paraId="7E79C0C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9BFEBA3">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322262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0998456">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F5F37DA">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1C4E845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E5641E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B3FBD3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5275D0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44BCB0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08020B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68B2AD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6866D4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87FBD49">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210DD480">
            <w:pPr>
              <w:jc w:val="center"/>
              <w:rPr>
                <w:rFonts w:ascii="宋体" w:hAnsi="宋体" w:eastAsia="宋体" w:cs="宋体"/>
                <w:color w:val="000000"/>
                <w:sz w:val="18"/>
                <w:szCs w:val="18"/>
              </w:rPr>
            </w:pPr>
          </w:p>
        </w:tc>
      </w:tr>
      <w:tr w14:paraId="18987D7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2352B64">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0F9B4C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F709A7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294D46B">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79FB8CA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BE19FC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450BFE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E5171D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BC7696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A7101D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E14FF2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4A51FC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67DC34D">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4056209B">
            <w:pPr>
              <w:jc w:val="center"/>
              <w:rPr>
                <w:rFonts w:ascii="宋体" w:hAnsi="宋体" w:eastAsia="宋体" w:cs="宋体"/>
                <w:color w:val="000000"/>
                <w:sz w:val="18"/>
                <w:szCs w:val="18"/>
              </w:rPr>
            </w:pPr>
          </w:p>
        </w:tc>
      </w:tr>
      <w:tr w14:paraId="5D9B7E6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B8BBD37">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8264E0B">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9CF2A5D">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C560419">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垃圾处理服务费（不含税）</w:t>
            </w:r>
          </w:p>
        </w:tc>
        <w:tc>
          <w:tcPr>
            <w:tcW w:w="627" w:type="dxa"/>
            <w:tcBorders>
              <w:top w:val="nil"/>
              <w:left w:val="nil"/>
              <w:bottom w:val="single" w:color="auto" w:sz="4" w:space="0"/>
              <w:right w:val="single" w:color="auto" w:sz="4" w:space="0"/>
            </w:tcBorders>
            <w:vAlign w:val="center"/>
          </w:tcPr>
          <w:p w14:paraId="1F3A5BF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60DA255">
            <w:pPr>
              <w:jc w:val="center"/>
              <w:rPr>
                <w:rFonts w:ascii="宋体" w:hAnsi="宋体" w:eastAsia="宋体" w:cs="宋体"/>
                <w:color w:val="000000"/>
                <w:sz w:val="18"/>
                <w:szCs w:val="18"/>
              </w:rPr>
            </w:pPr>
            <w:r>
              <w:rPr>
                <w:rFonts w:hint="eastAsia" w:ascii="宋体" w:hAnsi="宋体" w:eastAsia="宋体" w:cs="宋体"/>
                <w:color w:val="000000"/>
                <w:sz w:val="18"/>
                <w:szCs w:val="18"/>
              </w:rPr>
              <w:t>=170.75元/吨</w:t>
            </w:r>
          </w:p>
        </w:tc>
        <w:tc>
          <w:tcPr>
            <w:tcW w:w="728" w:type="dxa"/>
            <w:tcBorders>
              <w:top w:val="nil"/>
              <w:left w:val="nil"/>
              <w:bottom w:val="single" w:color="auto" w:sz="4" w:space="0"/>
              <w:right w:val="single" w:color="auto" w:sz="4" w:space="0"/>
            </w:tcBorders>
            <w:vAlign w:val="center"/>
          </w:tcPr>
          <w:p w14:paraId="1764C20B">
            <w:pPr>
              <w:jc w:val="center"/>
              <w:rPr>
                <w:rFonts w:ascii="宋体" w:hAnsi="宋体" w:eastAsia="宋体" w:cs="宋体"/>
                <w:color w:val="000000"/>
                <w:sz w:val="18"/>
                <w:szCs w:val="18"/>
              </w:rPr>
            </w:pPr>
            <w:r>
              <w:rPr>
                <w:rFonts w:hint="eastAsia" w:ascii="宋体" w:hAnsi="宋体" w:eastAsia="宋体" w:cs="宋体"/>
                <w:color w:val="000000"/>
                <w:sz w:val="18"/>
                <w:szCs w:val="18"/>
              </w:rPr>
              <w:t>=170.75元/吨</w:t>
            </w:r>
          </w:p>
        </w:tc>
        <w:tc>
          <w:tcPr>
            <w:tcW w:w="637" w:type="dxa"/>
            <w:tcBorders>
              <w:top w:val="nil"/>
              <w:left w:val="nil"/>
              <w:bottom w:val="single" w:color="auto" w:sz="4" w:space="0"/>
              <w:right w:val="single" w:color="auto" w:sz="4" w:space="0"/>
            </w:tcBorders>
            <w:vAlign w:val="center"/>
          </w:tcPr>
          <w:p w14:paraId="09D3DF4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C9F54C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228CD16">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5BF57F0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022DB6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0837301">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0C4A840">
            <w:pPr>
              <w:jc w:val="center"/>
              <w:rPr>
                <w:rFonts w:ascii="宋体" w:hAnsi="宋体" w:eastAsia="宋体" w:cs="宋体"/>
                <w:color w:val="000000"/>
                <w:sz w:val="18"/>
                <w:szCs w:val="18"/>
              </w:rPr>
            </w:pPr>
          </w:p>
        </w:tc>
      </w:tr>
      <w:tr w14:paraId="02C2DBE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2BFB2C1">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62488F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427BD34">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6B3624C">
            <w:pPr>
              <w:rPr>
                <w:rFonts w:ascii="宋体" w:hAnsi="宋体" w:eastAsia="宋体" w:cs="宋体"/>
                <w:color w:val="000000"/>
                <w:sz w:val="18"/>
                <w:szCs w:val="18"/>
              </w:rPr>
            </w:pPr>
            <w:r>
              <w:rPr>
                <w:rFonts w:hint="eastAsia" w:ascii="宋体" w:hAnsi="宋体" w:eastAsia="宋体" w:cs="宋体"/>
                <w:color w:val="000000"/>
                <w:sz w:val="18"/>
                <w:szCs w:val="18"/>
              </w:rPr>
              <w:t>本期资金支付金额</w:t>
            </w:r>
          </w:p>
        </w:tc>
        <w:tc>
          <w:tcPr>
            <w:tcW w:w="627" w:type="dxa"/>
            <w:tcBorders>
              <w:top w:val="nil"/>
              <w:left w:val="nil"/>
              <w:bottom w:val="single" w:color="auto" w:sz="4" w:space="0"/>
              <w:right w:val="single" w:color="auto" w:sz="4" w:space="0"/>
            </w:tcBorders>
            <w:vAlign w:val="center"/>
          </w:tcPr>
          <w:p w14:paraId="4E9193F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AA7681F">
            <w:pPr>
              <w:jc w:val="center"/>
              <w:rPr>
                <w:rFonts w:ascii="宋体" w:hAnsi="宋体" w:eastAsia="宋体" w:cs="宋体"/>
                <w:color w:val="000000"/>
                <w:sz w:val="18"/>
                <w:szCs w:val="18"/>
              </w:rPr>
            </w:pPr>
            <w:r>
              <w:rPr>
                <w:rFonts w:hint="eastAsia" w:ascii="宋体" w:hAnsi="宋体" w:eastAsia="宋体" w:cs="宋体"/>
                <w:color w:val="000000"/>
                <w:sz w:val="18"/>
                <w:szCs w:val="18"/>
              </w:rPr>
              <w:t>&lt;=20万元</w:t>
            </w:r>
          </w:p>
        </w:tc>
        <w:tc>
          <w:tcPr>
            <w:tcW w:w="728" w:type="dxa"/>
            <w:tcBorders>
              <w:top w:val="nil"/>
              <w:left w:val="nil"/>
              <w:bottom w:val="single" w:color="auto" w:sz="4" w:space="0"/>
              <w:right w:val="single" w:color="auto" w:sz="4" w:space="0"/>
            </w:tcBorders>
            <w:vAlign w:val="center"/>
          </w:tcPr>
          <w:p w14:paraId="69AE5B85">
            <w:pPr>
              <w:jc w:val="center"/>
              <w:rPr>
                <w:rFonts w:ascii="宋体" w:hAnsi="宋体" w:eastAsia="宋体" w:cs="宋体"/>
                <w:color w:val="000000"/>
                <w:sz w:val="18"/>
                <w:szCs w:val="18"/>
              </w:rPr>
            </w:pPr>
            <w:r>
              <w:rPr>
                <w:rFonts w:hint="eastAsia" w:ascii="宋体" w:hAnsi="宋体" w:eastAsia="宋体" w:cs="宋体"/>
                <w:color w:val="000000"/>
                <w:sz w:val="18"/>
                <w:szCs w:val="18"/>
              </w:rPr>
              <w:t>=20万元</w:t>
            </w:r>
          </w:p>
        </w:tc>
        <w:tc>
          <w:tcPr>
            <w:tcW w:w="637" w:type="dxa"/>
            <w:tcBorders>
              <w:top w:val="nil"/>
              <w:left w:val="nil"/>
              <w:bottom w:val="single" w:color="auto" w:sz="4" w:space="0"/>
              <w:right w:val="single" w:color="auto" w:sz="4" w:space="0"/>
            </w:tcBorders>
            <w:vAlign w:val="center"/>
          </w:tcPr>
          <w:p w14:paraId="07A0D6F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3E2054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711230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693BDE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F961A9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6449B7C">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191C327">
            <w:pPr>
              <w:jc w:val="center"/>
              <w:rPr>
                <w:rFonts w:ascii="宋体" w:hAnsi="宋体" w:eastAsia="宋体" w:cs="宋体"/>
                <w:color w:val="000000"/>
                <w:sz w:val="18"/>
                <w:szCs w:val="18"/>
              </w:rPr>
            </w:pPr>
          </w:p>
        </w:tc>
      </w:tr>
      <w:tr w14:paraId="540BDFA4">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35FE58B">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540F68F">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A8CD057">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F6E0037">
            <w:pPr>
              <w:rPr>
                <w:rFonts w:ascii="宋体" w:hAnsi="宋体" w:eastAsia="宋体" w:cs="宋体"/>
                <w:color w:val="000000"/>
                <w:sz w:val="18"/>
                <w:szCs w:val="18"/>
              </w:rPr>
            </w:pPr>
            <w:r>
              <w:rPr>
                <w:rFonts w:hint="eastAsia" w:ascii="宋体" w:hAnsi="宋体" w:eastAsia="宋体" w:cs="宋体"/>
                <w:color w:val="000000"/>
                <w:sz w:val="18"/>
                <w:szCs w:val="18"/>
              </w:rPr>
              <w:t>推动城市高质量发展</w:t>
            </w:r>
          </w:p>
        </w:tc>
        <w:tc>
          <w:tcPr>
            <w:tcW w:w="627" w:type="dxa"/>
            <w:tcBorders>
              <w:top w:val="nil"/>
              <w:left w:val="nil"/>
              <w:bottom w:val="single" w:color="auto" w:sz="4" w:space="0"/>
              <w:right w:val="single" w:color="auto" w:sz="4" w:space="0"/>
            </w:tcBorders>
            <w:vAlign w:val="center"/>
          </w:tcPr>
          <w:p w14:paraId="2D442E8C">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28D411FE">
            <w:pPr>
              <w:jc w:val="center"/>
              <w:rPr>
                <w:rFonts w:ascii="宋体" w:hAnsi="宋体" w:eastAsia="宋体" w:cs="宋体"/>
                <w:color w:val="000000"/>
                <w:sz w:val="18"/>
                <w:szCs w:val="18"/>
              </w:rPr>
            </w:pPr>
            <w:r>
              <w:rPr>
                <w:rFonts w:hint="eastAsia" w:ascii="宋体" w:hAnsi="宋体" w:eastAsia="宋体" w:cs="宋体"/>
                <w:color w:val="000000"/>
                <w:sz w:val="18"/>
                <w:szCs w:val="18"/>
              </w:rPr>
              <w:t>推动</w:t>
            </w:r>
          </w:p>
        </w:tc>
        <w:tc>
          <w:tcPr>
            <w:tcW w:w="728" w:type="dxa"/>
            <w:tcBorders>
              <w:top w:val="nil"/>
              <w:left w:val="nil"/>
              <w:bottom w:val="single" w:color="auto" w:sz="4" w:space="0"/>
              <w:right w:val="single" w:color="auto" w:sz="4" w:space="0"/>
            </w:tcBorders>
            <w:vAlign w:val="center"/>
          </w:tcPr>
          <w:p w14:paraId="2EE82B46">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BAD843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FCA8B83">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0CA2AB9A">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B6BF6A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E4DD301">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8841ED0">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D4389A7">
            <w:pPr>
              <w:jc w:val="center"/>
              <w:rPr>
                <w:rFonts w:ascii="宋体" w:hAnsi="宋体" w:eastAsia="宋体" w:cs="宋体"/>
                <w:color w:val="000000"/>
                <w:sz w:val="18"/>
                <w:szCs w:val="18"/>
              </w:rPr>
            </w:pPr>
          </w:p>
        </w:tc>
      </w:tr>
      <w:tr w14:paraId="7B80D350">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037170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2981F0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D0FFCCC">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094E4DF">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5342A4F">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0C654B6">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F9A69F2">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721916F">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5810F67">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00E6A2F">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6B34ADA">
            <w:pPr>
              <w:rPr>
                <w:rFonts w:ascii="宋体" w:hAnsi="宋体" w:eastAsia="宋体" w:cs="宋体"/>
                <w:color w:val="000000"/>
                <w:sz w:val="18"/>
                <w:szCs w:val="18"/>
              </w:rPr>
            </w:pPr>
          </w:p>
        </w:tc>
      </w:tr>
    </w:tbl>
    <w:p w14:paraId="030F85BF">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73A2749">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581AB32">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D7986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C95EB3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拨付市住建局2024年建设项目前期费</w:t>
            </w:r>
          </w:p>
        </w:tc>
      </w:tr>
      <w:tr w14:paraId="0ECFDCD0">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10C0C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E4AD2ED">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6CA3298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E84C29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39B2A67">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0C03B1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05E9094">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1525CB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F5B87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CA9E6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C9D30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B3FA65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E2D35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2B1911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633756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D821FE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139B322">
            <w:pPr>
              <w:jc w:val="center"/>
              <w:rPr>
                <w:rFonts w:ascii="宋体" w:hAnsi="宋体" w:eastAsia="宋体" w:cs="宋体"/>
                <w:color w:val="000000"/>
                <w:sz w:val="18"/>
                <w:szCs w:val="18"/>
              </w:rPr>
            </w:pPr>
            <w:r>
              <w:rPr>
                <w:rFonts w:hint="eastAsia" w:ascii="宋体" w:hAnsi="宋体" w:eastAsia="宋体" w:cs="宋体"/>
                <w:color w:val="000000"/>
                <w:sz w:val="18"/>
                <w:szCs w:val="18"/>
              </w:rPr>
              <w:t>60.00</w:t>
            </w:r>
          </w:p>
        </w:tc>
        <w:tc>
          <w:tcPr>
            <w:tcW w:w="1968" w:type="dxa"/>
            <w:gridSpan w:val="3"/>
            <w:tcBorders>
              <w:top w:val="single" w:color="auto" w:sz="4" w:space="0"/>
              <w:left w:val="nil"/>
              <w:bottom w:val="single" w:color="auto" w:sz="4" w:space="0"/>
              <w:right w:val="single" w:color="auto" w:sz="4" w:space="0"/>
            </w:tcBorders>
            <w:vAlign w:val="center"/>
          </w:tcPr>
          <w:p w14:paraId="6FEA4F6D">
            <w:pPr>
              <w:jc w:val="center"/>
              <w:rPr>
                <w:rFonts w:ascii="宋体" w:hAnsi="宋体" w:eastAsia="宋体" w:cs="宋体"/>
                <w:color w:val="000000"/>
                <w:sz w:val="18"/>
                <w:szCs w:val="18"/>
              </w:rPr>
            </w:pPr>
            <w:r>
              <w:rPr>
                <w:rFonts w:hint="eastAsia" w:ascii="宋体" w:hAnsi="宋体" w:eastAsia="宋体" w:cs="宋体"/>
                <w:color w:val="000000"/>
                <w:sz w:val="18"/>
                <w:szCs w:val="18"/>
              </w:rPr>
              <w:t>39.46</w:t>
            </w:r>
          </w:p>
        </w:tc>
        <w:tc>
          <w:tcPr>
            <w:tcW w:w="1428" w:type="dxa"/>
            <w:gridSpan w:val="2"/>
            <w:tcBorders>
              <w:top w:val="single" w:color="auto" w:sz="4" w:space="0"/>
              <w:left w:val="nil"/>
              <w:bottom w:val="single" w:color="auto" w:sz="4" w:space="0"/>
              <w:right w:val="single" w:color="auto" w:sz="4" w:space="0"/>
            </w:tcBorders>
            <w:vAlign w:val="center"/>
          </w:tcPr>
          <w:p w14:paraId="780FB09A">
            <w:pPr>
              <w:jc w:val="center"/>
              <w:rPr>
                <w:rFonts w:ascii="宋体" w:hAnsi="宋体" w:eastAsia="宋体" w:cs="宋体"/>
                <w:color w:val="000000"/>
                <w:sz w:val="18"/>
                <w:szCs w:val="18"/>
              </w:rPr>
            </w:pPr>
            <w:r>
              <w:rPr>
                <w:rFonts w:hint="eastAsia" w:ascii="宋体" w:hAnsi="宋体" w:eastAsia="宋体" w:cs="宋体"/>
                <w:color w:val="000000"/>
                <w:sz w:val="18"/>
                <w:szCs w:val="18"/>
              </w:rPr>
              <w:t>39.46</w:t>
            </w:r>
          </w:p>
        </w:tc>
        <w:tc>
          <w:tcPr>
            <w:tcW w:w="1372" w:type="dxa"/>
            <w:gridSpan w:val="2"/>
            <w:tcBorders>
              <w:top w:val="nil"/>
              <w:left w:val="nil"/>
              <w:bottom w:val="single" w:color="auto" w:sz="4" w:space="0"/>
              <w:right w:val="single" w:color="auto" w:sz="4" w:space="0"/>
            </w:tcBorders>
            <w:vAlign w:val="center"/>
          </w:tcPr>
          <w:p w14:paraId="10BD7A3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19498FC">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C15ED3B">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D43102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47F26BF">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E20B3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A6BB73D">
            <w:pPr>
              <w:jc w:val="center"/>
              <w:rPr>
                <w:rFonts w:ascii="宋体" w:hAnsi="宋体" w:eastAsia="宋体" w:cs="宋体"/>
                <w:color w:val="000000"/>
                <w:sz w:val="18"/>
                <w:szCs w:val="18"/>
              </w:rPr>
            </w:pPr>
            <w:r>
              <w:rPr>
                <w:rFonts w:hint="eastAsia" w:ascii="宋体" w:hAnsi="宋体" w:eastAsia="宋体" w:cs="宋体"/>
                <w:color w:val="000000"/>
                <w:sz w:val="18"/>
                <w:szCs w:val="18"/>
              </w:rPr>
              <w:t>60.00</w:t>
            </w:r>
          </w:p>
        </w:tc>
        <w:tc>
          <w:tcPr>
            <w:tcW w:w="1968" w:type="dxa"/>
            <w:gridSpan w:val="3"/>
            <w:tcBorders>
              <w:top w:val="single" w:color="auto" w:sz="4" w:space="0"/>
              <w:left w:val="nil"/>
              <w:bottom w:val="single" w:color="auto" w:sz="4" w:space="0"/>
              <w:right w:val="single" w:color="auto" w:sz="4" w:space="0"/>
            </w:tcBorders>
            <w:vAlign w:val="center"/>
          </w:tcPr>
          <w:p w14:paraId="0B0E929B">
            <w:pPr>
              <w:jc w:val="center"/>
              <w:rPr>
                <w:rFonts w:ascii="宋体" w:hAnsi="宋体" w:eastAsia="宋体" w:cs="宋体"/>
                <w:color w:val="000000"/>
                <w:sz w:val="18"/>
                <w:szCs w:val="18"/>
              </w:rPr>
            </w:pPr>
            <w:r>
              <w:rPr>
                <w:rFonts w:hint="eastAsia" w:ascii="宋体" w:hAnsi="宋体" w:eastAsia="宋体" w:cs="宋体"/>
                <w:color w:val="000000"/>
                <w:sz w:val="18"/>
                <w:szCs w:val="18"/>
              </w:rPr>
              <w:t>39.46</w:t>
            </w:r>
          </w:p>
        </w:tc>
        <w:tc>
          <w:tcPr>
            <w:tcW w:w="1428" w:type="dxa"/>
            <w:gridSpan w:val="2"/>
            <w:tcBorders>
              <w:top w:val="single" w:color="auto" w:sz="4" w:space="0"/>
              <w:left w:val="nil"/>
              <w:bottom w:val="single" w:color="auto" w:sz="4" w:space="0"/>
              <w:right w:val="single" w:color="auto" w:sz="4" w:space="0"/>
            </w:tcBorders>
            <w:vAlign w:val="center"/>
          </w:tcPr>
          <w:p w14:paraId="1A53134F">
            <w:pPr>
              <w:jc w:val="center"/>
              <w:rPr>
                <w:rFonts w:ascii="宋体" w:hAnsi="宋体" w:eastAsia="宋体" w:cs="宋体"/>
                <w:color w:val="000000"/>
                <w:sz w:val="18"/>
                <w:szCs w:val="18"/>
              </w:rPr>
            </w:pPr>
            <w:r>
              <w:rPr>
                <w:rFonts w:hint="eastAsia" w:ascii="宋体" w:hAnsi="宋体" w:eastAsia="宋体" w:cs="宋体"/>
                <w:color w:val="000000"/>
                <w:sz w:val="18"/>
                <w:szCs w:val="18"/>
              </w:rPr>
              <w:t>39.46</w:t>
            </w:r>
          </w:p>
        </w:tc>
        <w:tc>
          <w:tcPr>
            <w:tcW w:w="1372" w:type="dxa"/>
            <w:gridSpan w:val="2"/>
            <w:tcBorders>
              <w:top w:val="nil"/>
              <w:left w:val="nil"/>
              <w:bottom w:val="single" w:color="auto" w:sz="4" w:space="0"/>
              <w:right w:val="single" w:color="auto" w:sz="4" w:space="0"/>
            </w:tcBorders>
            <w:vAlign w:val="center"/>
          </w:tcPr>
          <w:p w14:paraId="170FD5C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80CE05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625615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9B0E80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C547A3C">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97A344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4A86DB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1BA4FC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761E31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591492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BF021A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0DA28A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F73B847">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55D503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545BDF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AACAE4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37B9D07">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033C3414">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74017E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完成投资60万元，用于支付2024年项目前期费3个项目，提升政府形象，改善人居出行环境</w:t>
            </w:r>
          </w:p>
        </w:tc>
        <w:tc>
          <w:tcPr>
            <w:tcW w:w="5716" w:type="dxa"/>
            <w:gridSpan w:val="8"/>
            <w:tcBorders>
              <w:top w:val="single" w:color="auto" w:sz="4" w:space="0"/>
              <w:left w:val="nil"/>
              <w:bottom w:val="single" w:color="auto" w:sz="4" w:space="0"/>
              <w:right w:val="single" w:color="auto" w:sz="4" w:space="0"/>
            </w:tcBorders>
            <w:vAlign w:val="center"/>
          </w:tcPr>
          <w:p w14:paraId="0444F32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本项目截止2024年12月31日已全部完成，拨付市住建局2024年建设项目前期费，其中支付项目数量3个，该项目的实施改善了人居出行环境，提升了政府形象。</w:t>
            </w:r>
          </w:p>
        </w:tc>
      </w:tr>
      <w:tr w14:paraId="09F2E0C2">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3EBD85E">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744DEB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8C7E3A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AF517C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11AAC5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23A7EF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700026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0982A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3D480B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153C4D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61CAA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3AC268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6AB4D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CB26E6B">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781504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C84191E">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D1A5F68">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A6ECED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D34D086">
            <w:pPr>
              <w:rPr>
                <w:color w:val="000000"/>
                <w:sz w:val="18"/>
                <w:szCs w:val="18"/>
              </w:rPr>
            </w:pPr>
            <w:r>
              <w:rPr>
                <w:rFonts w:hint="eastAsia"/>
                <w:color w:val="000000"/>
                <w:sz w:val="18"/>
                <w:szCs w:val="18"/>
              </w:rPr>
              <w:t>支付项目数量</w:t>
            </w:r>
          </w:p>
        </w:tc>
        <w:tc>
          <w:tcPr>
            <w:tcW w:w="627" w:type="dxa"/>
            <w:tcBorders>
              <w:top w:val="nil"/>
              <w:left w:val="nil"/>
              <w:bottom w:val="single" w:color="auto" w:sz="4" w:space="0"/>
              <w:right w:val="single" w:color="auto" w:sz="4" w:space="0"/>
            </w:tcBorders>
            <w:vAlign w:val="center"/>
          </w:tcPr>
          <w:p w14:paraId="51EEAF3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F535175">
            <w:pPr>
              <w:jc w:val="center"/>
              <w:rPr>
                <w:rFonts w:ascii="宋体" w:hAnsi="宋体" w:eastAsia="宋体" w:cs="宋体"/>
                <w:color w:val="000000"/>
                <w:sz w:val="18"/>
                <w:szCs w:val="18"/>
              </w:rPr>
            </w:pPr>
            <w:r>
              <w:rPr>
                <w:rFonts w:hint="eastAsia" w:ascii="宋体" w:hAnsi="宋体" w:eastAsia="宋体" w:cs="宋体"/>
                <w:color w:val="000000"/>
                <w:sz w:val="18"/>
                <w:szCs w:val="18"/>
              </w:rPr>
              <w:t>=3个</w:t>
            </w:r>
          </w:p>
        </w:tc>
        <w:tc>
          <w:tcPr>
            <w:tcW w:w="728" w:type="dxa"/>
            <w:tcBorders>
              <w:top w:val="nil"/>
              <w:left w:val="nil"/>
              <w:bottom w:val="single" w:color="auto" w:sz="4" w:space="0"/>
              <w:right w:val="single" w:color="auto" w:sz="4" w:space="0"/>
            </w:tcBorders>
            <w:vAlign w:val="center"/>
          </w:tcPr>
          <w:p w14:paraId="592E8B0B">
            <w:pPr>
              <w:jc w:val="center"/>
              <w:rPr>
                <w:rFonts w:ascii="宋体" w:hAnsi="宋体" w:eastAsia="宋体" w:cs="宋体"/>
                <w:color w:val="000000"/>
                <w:sz w:val="18"/>
                <w:szCs w:val="18"/>
              </w:rPr>
            </w:pPr>
            <w:r>
              <w:rPr>
                <w:rFonts w:hint="eastAsia" w:ascii="宋体" w:hAnsi="宋体" w:eastAsia="宋体" w:cs="宋体"/>
                <w:color w:val="000000"/>
                <w:sz w:val="18"/>
                <w:szCs w:val="18"/>
              </w:rPr>
              <w:t>=3个</w:t>
            </w:r>
          </w:p>
        </w:tc>
        <w:tc>
          <w:tcPr>
            <w:tcW w:w="637" w:type="dxa"/>
            <w:tcBorders>
              <w:top w:val="nil"/>
              <w:left w:val="nil"/>
              <w:bottom w:val="single" w:color="auto" w:sz="4" w:space="0"/>
              <w:right w:val="single" w:color="auto" w:sz="4" w:space="0"/>
            </w:tcBorders>
            <w:vAlign w:val="center"/>
          </w:tcPr>
          <w:p w14:paraId="4DBA853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C07BEC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1C0E85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018E19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B7AE41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FED7F3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288CA59">
            <w:pPr>
              <w:jc w:val="center"/>
              <w:rPr>
                <w:color w:val="000000"/>
                <w:sz w:val="18"/>
                <w:szCs w:val="18"/>
              </w:rPr>
            </w:pPr>
          </w:p>
        </w:tc>
      </w:tr>
      <w:tr w14:paraId="00AAF39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B65B79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4473AF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BB927B0">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D090273">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7DAB5E1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FA0503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BFB1BA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F2AA35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7B2A9E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212F7F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934A51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3039E1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22AC31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46347CD">
            <w:pPr>
              <w:jc w:val="center"/>
              <w:rPr>
                <w:rFonts w:ascii="宋体" w:hAnsi="宋体" w:eastAsia="宋体" w:cs="宋体"/>
                <w:color w:val="000000"/>
                <w:sz w:val="18"/>
                <w:szCs w:val="18"/>
              </w:rPr>
            </w:pPr>
          </w:p>
        </w:tc>
      </w:tr>
      <w:tr w14:paraId="2CDF14B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C12D667">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03AAC1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E7858F3">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C7A30C7">
            <w:pPr>
              <w:rPr>
                <w:rFonts w:ascii="宋体" w:hAnsi="宋体" w:eastAsia="宋体" w:cs="宋体"/>
                <w:color w:val="000000"/>
                <w:sz w:val="18"/>
                <w:szCs w:val="18"/>
              </w:rPr>
            </w:pPr>
            <w:r>
              <w:rPr>
                <w:rFonts w:hint="eastAsia" w:ascii="宋体" w:hAnsi="宋体" w:eastAsia="宋体" w:cs="宋体"/>
                <w:color w:val="000000"/>
                <w:sz w:val="18"/>
                <w:szCs w:val="18"/>
              </w:rPr>
              <w:t>欠款覆盖率</w:t>
            </w:r>
          </w:p>
        </w:tc>
        <w:tc>
          <w:tcPr>
            <w:tcW w:w="627" w:type="dxa"/>
            <w:tcBorders>
              <w:top w:val="nil"/>
              <w:left w:val="nil"/>
              <w:bottom w:val="single" w:color="auto" w:sz="4" w:space="0"/>
              <w:right w:val="single" w:color="auto" w:sz="4" w:space="0"/>
            </w:tcBorders>
            <w:vAlign w:val="center"/>
          </w:tcPr>
          <w:p w14:paraId="3FA0D67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7F8589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961235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2B4208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2A3323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C68FE9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C650F9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F3D5C0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7AB72B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9B3F3FB">
            <w:pPr>
              <w:jc w:val="center"/>
              <w:rPr>
                <w:rFonts w:ascii="宋体" w:hAnsi="宋体" w:eastAsia="宋体" w:cs="宋体"/>
                <w:color w:val="000000"/>
                <w:sz w:val="18"/>
                <w:szCs w:val="18"/>
              </w:rPr>
            </w:pPr>
          </w:p>
        </w:tc>
      </w:tr>
      <w:tr w14:paraId="06D1FEE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8D696F0">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B90010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77EB0C4">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F2812AC">
            <w:pPr>
              <w:rPr>
                <w:rFonts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7828DB5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2EDDFE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C3FA67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AF7041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F1CB01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D2630D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F71426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CDC91F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4A1E0D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543BFDE">
            <w:pPr>
              <w:jc w:val="center"/>
              <w:rPr>
                <w:rFonts w:ascii="宋体" w:hAnsi="宋体" w:eastAsia="宋体" w:cs="宋体"/>
                <w:color w:val="000000"/>
                <w:sz w:val="18"/>
                <w:szCs w:val="18"/>
              </w:rPr>
            </w:pPr>
          </w:p>
        </w:tc>
      </w:tr>
      <w:tr w14:paraId="23C9F83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2B9BA96">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88F4B62">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9EB1573">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50EC688">
            <w:pPr>
              <w:rPr>
                <w:rFonts w:ascii="宋体" w:hAnsi="宋体" w:eastAsia="宋体" w:cs="宋体"/>
                <w:color w:val="000000"/>
                <w:sz w:val="18"/>
                <w:szCs w:val="18"/>
              </w:rPr>
            </w:pPr>
            <w:r>
              <w:rPr>
                <w:rFonts w:hint="eastAsia" w:ascii="宋体" w:hAnsi="宋体" w:eastAsia="宋体" w:cs="宋体"/>
                <w:color w:val="000000"/>
                <w:sz w:val="18"/>
                <w:szCs w:val="18"/>
              </w:rPr>
              <w:t>平均每个项目成本</w:t>
            </w:r>
          </w:p>
        </w:tc>
        <w:tc>
          <w:tcPr>
            <w:tcW w:w="627" w:type="dxa"/>
            <w:tcBorders>
              <w:top w:val="nil"/>
              <w:left w:val="nil"/>
              <w:bottom w:val="single" w:color="auto" w:sz="4" w:space="0"/>
              <w:right w:val="single" w:color="auto" w:sz="4" w:space="0"/>
            </w:tcBorders>
            <w:vAlign w:val="center"/>
          </w:tcPr>
          <w:p w14:paraId="0BE3F622">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072925CC">
            <w:pPr>
              <w:jc w:val="center"/>
              <w:rPr>
                <w:rFonts w:ascii="宋体" w:hAnsi="宋体" w:eastAsia="宋体" w:cs="宋体"/>
                <w:color w:val="000000"/>
                <w:sz w:val="18"/>
                <w:szCs w:val="18"/>
              </w:rPr>
            </w:pPr>
            <w:r>
              <w:rPr>
                <w:rFonts w:hint="eastAsia" w:ascii="宋体" w:hAnsi="宋体" w:eastAsia="宋体" w:cs="宋体"/>
                <w:color w:val="000000"/>
                <w:sz w:val="18"/>
                <w:szCs w:val="18"/>
              </w:rPr>
              <w:t>&lt;=13.15万元/个</w:t>
            </w:r>
          </w:p>
        </w:tc>
        <w:tc>
          <w:tcPr>
            <w:tcW w:w="728" w:type="dxa"/>
            <w:tcBorders>
              <w:top w:val="nil"/>
              <w:left w:val="nil"/>
              <w:bottom w:val="single" w:color="auto" w:sz="4" w:space="0"/>
              <w:right w:val="single" w:color="auto" w:sz="4" w:space="0"/>
            </w:tcBorders>
            <w:vAlign w:val="center"/>
          </w:tcPr>
          <w:p w14:paraId="5D0EB19B">
            <w:pPr>
              <w:jc w:val="center"/>
              <w:rPr>
                <w:rFonts w:ascii="宋体" w:hAnsi="宋体" w:eastAsia="宋体" w:cs="宋体"/>
                <w:color w:val="000000"/>
                <w:sz w:val="18"/>
                <w:szCs w:val="18"/>
              </w:rPr>
            </w:pPr>
            <w:r>
              <w:rPr>
                <w:rFonts w:hint="eastAsia" w:ascii="宋体" w:hAnsi="宋体" w:eastAsia="宋体" w:cs="宋体"/>
                <w:color w:val="000000"/>
                <w:sz w:val="18"/>
                <w:szCs w:val="18"/>
              </w:rPr>
              <w:t>=13.15万元/个</w:t>
            </w:r>
          </w:p>
        </w:tc>
        <w:tc>
          <w:tcPr>
            <w:tcW w:w="637" w:type="dxa"/>
            <w:tcBorders>
              <w:top w:val="nil"/>
              <w:left w:val="nil"/>
              <w:bottom w:val="single" w:color="auto" w:sz="4" w:space="0"/>
              <w:right w:val="single" w:color="auto" w:sz="4" w:space="0"/>
            </w:tcBorders>
            <w:vAlign w:val="center"/>
          </w:tcPr>
          <w:p w14:paraId="29A7300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7AB29CF">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38A61A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985C2B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ECAC93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1E542C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3970C46">
            <w:pPr>
              <w:jc w:val="center"/>
              <w:rPr>
                <w:rFonts w:ascii="宋体" w:hAnsi="宋体" w:eastAsia="宋体" w:cs="宋体"/>
                <w:color w:val="000000"/>
                <w:sz w:val="18"/>
                <w:szCs w:val="18"/>
              </w:rPr>
            </w:pPr>
          </w:p>
        </w:tc>
      </w:tr>
      <w:tr w14:paraId="7563956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62B2C52">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34366EC">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1CE2AF4">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8388D31">
            <w:pPr>
              <w:rPr>
                <w:rFonts w:ascii="宋体" w:hAnsi="宋体" w:eastAsia="宋体" w:cs="宋体"/>
                <w:color w:val="000000"/>
                <w:sz w:val="18"/>
                <w:szCs w:val="18"/>
              </w:rPr>
            </w:pPr>
            <w:r>
              <w:rPr>
                <w:rFonts w:hint="eastAsia" w:ascii="宋体" w:hAnsi="宋体" w:eastAsia="宋体" w:cs="宋体"/>
                <w:color w:val="000000"/>
                <w:sz w:val="18"/>
                <w:szCs w:val="18"/>
              </w:rPr>
              <w:t>改善人居出行环境</w:t>
            </w:r>
          </w:p>
        </w:tc>
        <w:tc>
          <w:tcPr>
            <w:tcW w:w="627" w:type="dxa"/>
            <w:tcBorders>
              <w:top w:val="nil"/>
              <w:left w:val="nil"/>
              <w:bottom w:val="single" w:color="auto" w:sz="4" w:space="0"/>
              <w:right w:val="single" w:color="auto" w:sz="4" w:space="0"/>
            </w:tcBorders>
            <w:vAlign w:val="center"/>
          </w:tcPr>
          <w:p w14:paraId="631005D0">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2E94452">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537FBDE2">
            <w:pPr>
              <w:jc w:val="center"/>
              <w:rPr>
                <w:rFonts w:ascii="宋体" w:hAnsi="宋体" w:eastAsia="宋体" w:cs="宋体"/>
                <w:color w:val="000000"/>
                <w:sz w:val="18"/>
                <w:szCs w:val="18"/>
              </w:rPr>
            </w:pPr>
            <w:r>
              <w:rPr>
                <w:rFonts w:hint="eastAsia" w:ascii="宋体" w:hAnsi="宋体" w:eastAsia="宋体" w:cs="宋体"/>
                <w:color w:val="000000"/>
                <w:sz w:val="18"/>
                <w:szCs w:val="18"/>
              </w:rPr>
              <w:t>到达预期指标</w:t>
            </w:r>
          </w:p>
        </w:tc>
        <w:tc>
          <w:tcPr>
            <w:tcW w:w="637" w:type="dxa"/>
            <w:tcBorders>
              <w:top w:val="nil"/>
              <w:left w:val="nil"/>
              <w:bottom w:val="single" w:color="auto" w:sz="4" w:space="0"/>
              <w:right w:val="single" w:color="auto" w:sz="4" w:space="0"/>
            </w:tcBorders>
            <w:vAlign w:val="center"/>
          </w:tcPr>
          <w:p w14:paraId="3DB778A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8D70379">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3979146A">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FF6DF1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374BC52">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95E5CA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F62B96A">
            <w:pPr>
              <w:jc w:val="center"/>
              <w:rPr>
                <w:rFonts w:ascii="宋体" w:hAnsi="宋体" w:eastAsia="宋体" w:cs="宋体"/>
                <w:color w:val="000000"/>
                <w:sz w:val="18"/>
                <w:szCs w:val="18"/>
              </w:rPr>
            </w:pPr>
          </w:p>
        </w:tc>
      </w:tr>
      <w:tr w14:paraId="14B00CF7">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6333751">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68998B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2398F6A">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872B3D6">
            <w:pPr>
              <w:rPr>
                <w:rFonts w:ascii="宋体" w:hAnsi="宋体" w:eastAsia="宋体" w:cs="宋体"/>
                <w:color w:val="000000"/>
                <w:sz w:val="18"/>
                <w:szCs w:val="18"/>
              </w:rPr>
            </w:pPr>
            <w:r>
              <w:rPr>
                <w:rFonts w:hint="eastAsia" w:ascii="宋体" w:hAnsi="宋体" w:eastAsia="宋体" w:cs="宋体"/>
                <w:color w:val="000000"/>
                <w:sz w:val="18"/>
                <w:szCs w:val="18"/>
              </w:rPr>
              <w:t>提升政府形象</w:t>
            </w:r>
          </w:p>
        </w:tc>
        <w:tc>
          <w:tcPr>
            <w:tcW w:w="627" w:type="dxa"/>
            <w:tcBorders>
              <w:top w:val="nil"/>
              <w:left w:val="nil"/>
              <w:bottom w:val="single" w:color="auto" w:sz="4" w:space="0"/>
              <w:right w:val="single" w:color="auto" w:sz="4" w:space="0"/>
            </w:tcBorders>
            <w:vAlign w:val="center"/>
          </w:tcPr>
          <w:p w14:paraId="76F1CFD1">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5DD7C887">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728" w:type="dxa"/>
            <w:tcBorders>
              <w:top w:val="nil"/>
              <w:left w:val="nil"/>
              <w:bottom w:val="single" w:color="auto" w:sz="4" w:space="0"/>
              <w:right w:val="single" w:color="auto" w:sz="4" w:space="0"/>
            </w:tcBorders>
            <w:vAlign w:val="center"/>
          </w:tcPr>
          <w:p w14:paraId="3F7AA2A5">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627E18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1ED2416">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9D324AF">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88C82A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4D12A34">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1C8DC7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827FD07">
            <w:pPr>
              <w:jc w:val="center"/>
              <w:rPr>
                <w:rFonts w:ascii="宋体" w:hAnsi="宋体" w:eastAsia="宋体" w:cs="宋体"/>
                <w:color w:val="000000"/>
                <w:sz w:val="18"/>
                <w:szCs w:val="18"/>
              </w:rPr>
            </w:pPr>
          </w:p>
        </w:tc>
      </w:tr>
      <w:tr w14:paraId="69D67C20">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27415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E79760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A9B73F1">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5E4B899">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86289B3">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FE2898D">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494ABD8">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D63BF44">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120100B">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10B9A3A">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2536EA7">
            <w:pPr>
              <w:rPr>
                <w:rFonts w:ascii="宋体" w:hAnsi="宋体" w:eastAsia="宋体" w:cs="宋体"/>
                <w:color w:val="000000"/>
                <w:sz w:val="18"/>
                <w:szCs w:val="18"/>
              </w:rPr>
            </w:pPr>
          </w:p>
        </w:tc>
      </w:tr>
    </w:tbl>
    <w:p w14:paraId="7C49207F">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1B5A4E7">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D967342">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B02B1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5249C1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拨付市住建局2024年建设项目审图费</w:t>
            </w:r>
          </w:p>
        </w:tc>
      </w:tr>
      <w:tr w14:paraId="2AB76D25">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E3BB1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22E1039">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7F4DF58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F23B8B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687684B4">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933C0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AA42CD6">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7C3BCC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023D7A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1DB67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17B2B4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E0E795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549DF5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692F18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46F8579">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6F799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CD732E9">
            <w:pPr>
              <w:jc w:val="center"/>
              <w:rPr>
                <w:rFonts w:ascii="宋体" w:hAnsi="宋体" w:eastAsia="宋体" w:cs="宋体"/>
                <w:color w:val="000000"/>
                <w:sz w:val="18"/>
                <w:szCs w:val="18"/>
              </w:rPr>
            </w:pPr>
            <w:r>
              <w:rPr>
                <w:rFonts w:hint="eastAsia" w:ascii="宋体" w:hAnsi="宋体" w:eastAsia="宋体" w:cs="宋体"/>
                <w:color w:val="000000"/>
                <w:sz w:val="18"/>
                <w:szCs w:val="18"/>
              </w:rPr>
              <w:t>50.00</w:t>
            </w:r>
          </w:p>
        </w:tc>
        <w:tc>
          <w:tcPr>
            <w:tcW w:w="1968" w:type="dxa"/>
            <w:gridSpan w:val="3"/>
            <w:tcBorders>
              <w:top w:val="single" w:color="auto" w:sz="4" w:space="0"/>
              <w:left w:val="nil"/>
              <w:bottom w:val="single" w:color="auto" w:sz="4" w:space="0"/>
              <w:right w:val="single" w:color="auto" w:sz="4" w:space="0"/>
            </w:tcBorders>
            <w:vAlign w:val="center"/>
          </w:tcPr>
          <w:p w14:paraId="3BDE4047">
            <w:pPr>
              <w:jc w:val="center"/>
              <w:rPr>
                <w:rFonts w:ascii="宋体" w:hAnsi="宋体" w:eastAsia="宋体" w:cs="宋体"/>
                <w:color w:val="000000"/>
                <w:sz w:val="18"/>
                <w:szCs w:val="18"/>
              </w:rPr>
            </w:pPr>
            <w:r>
              <w:rPr>
                <w:rFonts w:hint="eastAsia" w:ascii="宋体" w:hAnsi="宋体" w:eastAsia="宋体" w:cs="宋体"/>
                <w:color w:val="000000"/>
                <w:sz w:val="18"/>
                <w:szCs w:val="18"/>
              </w:rPr>
              <w:t>10.18</w:t>
            </w:r>
          </w:p>
        </w:tc>
        <w:tc>
          <w:tcPr>
            <w:tcW w:w="1428" w:type="dxa"/>
            <w:gridSpan w:val="2"/>
            <w:tcBorders>
              <w:top w:val="single" w:color="auto" w:sz="4" w:space="0"/>
              <w:left w:val="nil"/>
              <w:bottom w:val="single" w:color="auto" w:sz="4" w:space="0"/>
              <w:right w:val="single" w:color="auto" w:sz="4" w:space="0"/>
            </w:tcBorders>
            <w:vAlign w:val="center"/>
          </w:tcPr>
          <w:p w14:paraId="6531E2AA">
            <w:pPr>
              <w:jc w:val="center"/>
              <w:rPr>
                <w:rFonts w:ascii="宋体" w:hAnsi="宋体" w:eastAsia="宋体" w:cs="宋体"/>
                <w:color w:val="000000"/>
                <w:sz w:val="18"/>
                <w:szCs w:val="18"/>
              </w:rPr>
            </w:pPr>
            <w:r>
              <w:rPr>
                <w:rFonts w:hint="eastAsia" w:ascii="宋体" w:hAnsi="宋体" w:eastAsia="宋体" w:cs="宋体"/>
                <w:color w:val="000000"/>
                <w:sz w:val="18"/>
                <w:szCs w:val="18"/>
              </w:rPr>
              <w:t>10.18</w:t>
            </w:r>
          </w:p>
        </w:tc>
        <w:tc>
          <w:tcPr>
            <w:tcW w:w="1372" w:type="dxa"/>
            <w:gridSpan w:val="2"/>
            <w:tcBorders>
              <w:top w:val="nil"/>
              <w:left w:val="nil"/>
              <w:bottom w:val="single" w:color="auto" w:sz="4" w:space="0"/>
              <w:right w:val="single" w:color="auto" w:sz="4" w:space="0"/>
            </w:tcBorders>
            <w:vAlign w:val="center"/>
          </w:tcPr>
          <w:p w14:paraId="45E85B8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7202E9E">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A800342">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B19AE5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F15CD8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FB776E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C95F67C">
            <w:pPr>
              <w:jc w:val="center"/>
              <w:rPr>
                <w:rFonts w:ascii="宋体" w:hAnsi="宋体" w:eastAsia="宋体" w:cs="宋体"/>
                <w:color w:val="000000"/>
                <w:sz w:val="18"/>
                <w:szCs w:val="18"/>
              </w:rPr>
            </w:pPr>
            <w:r>
              <w:rPr>
                <w:rFonts w:hint="eastAsia" w:ascii="宋体" w:hAnsi="宋体" w:eastAsia="宋体" w:cs="宋体"/>
                <w:color w:val="000000"/>
                <w:sz w:val="18"/>
                <w:szCs w:val="18"/>
              </w:rPr>
              <w:t>50.00</w:t>
            </w:r>
          </w:p>
        </w:tc>
        <w:tc>
          <w:tcPr>
            <w:tcW w:w="1968" w:type="dxa"/>
            <w:gridSpan w:val="3"/>
            <w:tcBorders>
              <w:top w:val="single" w:color="auto" w:sz="4" w:space="0"/>
              <w:left w:val="nil"/>
              <w:bottom w:val="single" w:color="auto" w:sz="4" w:space="0"/>
              <w:right w:val="single" w:color="auto" w:sz="4" w:space="0"/>
            </w:tcBorders>
            <w:vAlign w:val="center"/>
          </w:tcPr>
          <w:p w14:paraId="79BBED90">
            <w:pPr>
              <w:jc w:val="center"/>
              <w:rPr>
                <w:rFonts w:ascii="宋体" w:hAnsi="宋体" w:eastAsia="宋体" w:cs="宋体"/>
                <w:color w:val="000000"/>
                <w:sz w:val="18"/>
                <w:szCs w:val="18"/>
              </w:rPr>
            </w:pPr>
            <w:r>
              <w:rPr>
                <w:rFonts w:hint="eastAsia" w:ascii="宋体" w:hAnsi="宋体" w:eastAsia="宋体" w:cs="宋体"/>
                <w:color w:val="000000"/>
                <w:sz w:val="18"/>
                <w:szCs w:val="18"/>
              </w:rPr>
              <w:t>10.18</w:t>
            </w:r>
          </w:p>
        </w:tc>
        <w:tc>
          <w:tcPr>
            <w:tcW w:w="1428" w:type="dxa"/>
            <w:gridSpan w:val="2"/>
            <w:tcBorders>
              <w:top w:val="single" w:color="auto" w:sz="4" w:space="0"/>
              <w:left w:val="nil"/>
              <w:bottom w:val="single" w:color="auto" w:sz="4" w:space="0"/>
              <w:right w:val="single" w:color="auto" w:sz="4" w:space="0"/>
            </w:tcBorders>
            <w:vAlign w:val="center"/>
          </w:tcPr>
          <w:p w14:paraId="178A1F6D">
            <w:pPr>
              <w:jc w:val="center"/>
              <w:rPr>
                <w:rFonts w:ascii="宋体" w:hAnsi="宋体" w:eastAsia="宋体" w:cs="宋体"/>
                <w:color w:val="000000"/>
                <w:sz w:val="18"/>
                <w:szCs w:val="18"/>
              </w:rPr>
            </w:pPr>
            <w:r>
              <w:rPr>
                <w:rFonts w:hint="eastAsia" w:ascii="宋体" w:hAnsi="宋体" w:eastAsia="宋体" w:cs="宋体"/>
                <w:color w:val="000000"/>
                <w:sz w:val="18"/>
                <w:szCs w:val="18"/>
              </w:rPr>
              <w:t>10.18</w:t>
            </w:r>
          </w:p>
        </w:tc>
        <w:tc>
          <w:tcPr>
            <w:tcW w:w="1372" w:type="dxa"/>
            <w:gridSpan w:val="2"/>
            <w:tcBorders>
              <w:top w:val="nil"/>
              <w:left w:val="nil"/>
              <w:bottom w:val="single" w:color="auto" w:sz="4" w:space="0"/>
              <w:right w:val="single" w:color="auto" w:sz="4" w:space="0"/>
            </w:tcBorders>
            <w:vAlign w:val="center"/>
          </w:tcPr>
          <w:p w14:paraId="74FDCFC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68EDFF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354778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6BBC26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597DA9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5739C5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B9ACCA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DD34BA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6BD345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75ADC5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C2558F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91ADF9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758A3E2">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E279B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85EB16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0DC6A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0B33F6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A8FD026">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FD99D3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完成投资50万元，用于支付2024年项目建设审图费，确保施工顺利进行</w:t>
            </w:r>
          </w:p>
        </w:tc>
        <w:tc>
          <w:tcPr>
            <w:tcW w:w="5716" w:type="dxa"/>
            <w:gridSpan w:val="8"/>
            <w:tcBorders>
              <w:top w:val="single" w:color="auto" w:sz="4" w:space="0"/>
              <w:left w:val="nil"/>
              <w:bottom w:val="single" w:color="auto" w:sz="4" w:space="0"/>
              <w:right w:val="single" w:color="auto" w:sz="4" w:space="0"/>
            </w:tcBorders>
            <w:vAlign w:val="center"/>
          </w:tcPr>
          <w:p w14:paraId="182F3EA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本项目截止2024年12月31日已全部完成，支付项目资金10.18万元，支付项目数量9个，该项目的实施能有效改善人居出行环境，提升政府形象。</w:t>
            </w:r>
          </w:p>
        </w:tc>
      </w:tr>
      <w:tr w14:paraId="4754CADB">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4B6F57A">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261BA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65328F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C0CDBC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170509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70CDDE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7FFE1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31C09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560F6B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403C8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90DCDD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7D1814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55AA8BC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370E7D61">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25561F1">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2B57FA6">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78A7962">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6D7DA7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E5A6EC3">
            <w:pPr>
              <w:rPr>
                <w:color w:val="000000"/>
                <w:sz w:val="18"/>
                <w:szCs w:val="18"/>
              </w:rPr>
            </w:pPr>
            <w:r>
              <w:rPr>
                <w:rFonts w:hint="eastAsia"/>
                <w:color w:val="000000"/>
                <w:sz w:val="18"/>
                <w:szCs w:val="18"/>
              </w:rPr>
              <w:t>支付项目数量</w:t>
            </w:r>
          </w:p>
        </w:tc>
        <w:tc>
          <w:tcPr>
            <w:tcW w:w="627" w:type="dxa"/>
            <w:tcBorders>
              <w:top w:val="nil"/>
              <w:left w:val="nil"/>
              <w:bottom w:val="single" w:color="auto" w:sz="4" w:space="0"/>
              <w:right w:val="single" w:color="auto" w:sz="4" w:space="0"/>
            </w:tcBorders>
            <w:vAlign w:val="center"/>
          </w:tcPr>
          <w:p w14:paraId="34D6630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2CD90F6">
            <w:pPr>
              <w:jc w:val="center"/>
              <w:rPr>
                <w:rFonts w:ascii="宋体" w:hAnsi="宋体" w:eastAsia="宋体" w:cs="宋体"/>
                <w:color w:val="000000"/>
                <w:sz w:val="18"/>
                <w:szCs w:val="18"/>
              </w:rPr>
            </w:pPr>
            <w:r>
              <w:rPr>
                <w:rFonts w:hint="eastAsia" w:ascii="宋体" w:hAnsi="宋体" w:eastAsia="宋体" w:cs="宋体"/>
                <w:color w:val="000000"/>
                <w:sz w:val="18"/>
                <w:szCs w:val="18"/>
              </w:rPr>
              <w:t>=9个</w:t>
            </w:r>
          </w:p>
        </w:tc>
        <w:tc>
          <w:tcPr>
            <w:tcW w:w="728" w:type="dxa"/>
            <w:tcBorders>
              <w:top w:val="nil"/>
              <w:left w:val="nil"/>
              <w:bottom w:val="single" w:color="auto" w:sz="4" w:space="0"/>
              <w:right w:val="single" w:color="auto" w:sz="4" w:space="0"/>
            </w:tcBorders>
            <w:vAlign w:val="center"/>
          </w:tcPr>
          <w:p w14:paraId="2FDC2A32">
            <w:pPr>
              <w:jc w:val="center"/>
              <w:rPr>
                <w:rFonts w:ascii="宋体" w:hAnsi="宋体" w:eastAsia="宋体" w:cs="宋体"/>
                <w:color w:val="000000"/>
                <w:sz w:val="18"/>
                <w:szCs w:val="18"/>
              </w:rPr>
            </w:pPr>
            <w:r>
              <w:rPr>
                <w:rFonts w:hint="eastAsia" w:ascii="宋体" w:hAnsi="宋体" w:eastAsia="宋体" w:cs="宋体"/>
                <w:color w:val="000000"/>
                <w:sz w:val="18"/>
                <w:szCs w:val="18"/>
              </w:rPr>
              <w:t>=9个</w:t>
            </w:r>
          </w:p>
        </w:tc>
        <w:tc>
          <w:tcPr>
            <w:tcW w:w="637" w:type="dxa"/>
            <w:tcBorders>
              <w:top w:val="nil"/>
              <w:left w:val="nil"/>
              <w:bottom w:val="single" w:color="auto" w:sz="4" w:space="0"/>
              <w:right w:val="single" w:color="auto" w:sz="4" w:space="0"/>
            </w:tcBorders>
            <w:vAlign w:val="center"/>
          </w:tcPr>
          <w:p w14:paraId="6F1AD59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6E8B2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7F7F62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BC2BA9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A4135B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F61B27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F2C4C76">
            <w:pPr>
              <w:jc w:val="center"/>
              <w:rPr>
                <w:color w:val="000000"/>
                <w:sz w:val="18"/>
                <w:szCs w:val="18"/>
              </w:rPr>
            </w:pPr>
          </w:p>
        </w:tc>
      </w:tr>
      <w:tr w14:paraId="27B3DEC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27889F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0EEABE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7656F80">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6FFA002">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3F4963E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875F9A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BD29D4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60EA8E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D19D1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869035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210A09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15A475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8468B4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9964476">
            <w:pPr>
              <w:jc w:val="center"/>
              <w:rPr>
                <w:rFonts w:ascii="宋体" w:hAnsi="宋体" w:eastAsia="宋体" w:cs="宋体"/>
                <w:color w:val="000000"/>
                <w:sz w:val="18"/>
                <w:szCs w:val="18"/>
              </w:rPr>
            </w:pPr>
          </w:p>
        </w:tc>
      </w:tr>
      <w:tr w14:paraId="5707AAE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1D3F9EE">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6904A4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7FCA3C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BB4A423">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2C17339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025E3B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1BEF14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BFEC62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ACEC56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859E40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613EEC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64372E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1BF839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93A22DD">
            <w:pPr>
              <w:jc w:val="center"/>
              <w:rPr>
                <w:rFonts w:ascii="宋体" w:hAnsi="宋体" w:eastAsia="宋体" w:cs="宋体"/>
                <w:color w:val="000000"/>
                <w:sz w:val="18"/>
                <w:szCs w:val="18"/>
              </w:rPr>
            </w:pPr>
          </w:p>
        </w:tc>
      </w:tr>
      <w:tr w14:paraId="470432B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3A5BB33">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E5F3198">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DC8D6E5">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51F04AA">
            <w:pPr>
              <w:rPr>
                <w:rFonts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226EA7D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87677B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C6EB26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105A90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5D6B68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272D68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64CC7D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C207C3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B5B524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3060F7D">
            <w:pPr>
              <w:jc w:val="center"/>
              <w:rPr>
                <w:rFonts w:ascii="宋体" w:hAnsi="宋体" w:eastAsia="宋体" w:cs="宋体"/>
                <w:color w:val="000000"/>
                <w:sz w:val="18"/>
                <w:szCs w:val="18"/>
              </w:rPr>
            </w:pPr>
          </w:p>
        </w:tc>
      </w:tr>
      <w:tr w14:paraId="60DB42E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D67766A">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7D7C72B">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726A070">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6163539">
            <w:pPr>
              <w:rPr>
                <w:rFonts w:ascii="宋体" w:hAnsi="宋体" w:eastAsia="宋体" w:cs="宋体"/>
                <w:color w:val="000000"/>
                <w:sz w:val="18"/>
                <w:szCs w:val="18"/>
              </w:rPr>
            </w:pPr>
            <w:r>
              <w:rPr>
                <w:rFonts w:hint="eastAsia" w:ascii="宋体" w:hAnsi="宋体" w:eastAsia="宋体" w:cs="宋体"/>
                <w:color w:val="000000"/>
                <w:sz w:val="18"/>
                <w:szCs w:val="18"/>
              </w:rPr>
              <w:t>平均每个项目成本</w:t>
            </w:r>
          </w:p>
        </w:tc>
        <w:tc>
          <w:tcPr>
            <w:tcW w:w="627" w:type="dxa"/>
            <w:tcBorders>
              <w:top w:val="nil"/>
              <w:left w:val="nil"/>
              <w:bottom w:val="single" w:color="auto" w:sz="4" w:space="0"/>
              <w:right w:val="single" w:color="auto" w:sz="4" w:space="0"/>
            </w:tcBorders>
            <w:vAlign w:val="center"/>
          </w:tcPr>
          <w:p w14:paraId="4E3C56A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0B5DC02">
            <w:pPr>
              <w:jc w:val="center"/>
              <w:rPr>
                <w:rFonts w:ascii="宋体" w:hAnsi="宋体" w:eastAsia="宋体" w:cs="宋体"/>
                <w:color w:val="000000"/>
                <w:sz w:val="18"/>
                <w:szCs w:val="18"/>
              </w:rPr>
            </w:pPr>
            <w:r>
              <w:rPr>
                <w:rFonts w:hint="eastAsia" w:ascii="宋体" w:hAnsi="宋体" w:eastAsia="宋体" w:cs="宋体"/>
                <w:color w:val="000000"/>
                <w:sz w:val="18"/>
                <w:szCs w:val="18"/>
              </w:rPr>
              <w:t>&lt;=1.13万元/个</w:t>
            </w:r>
          </w:p>
        </w:tc>
        <w:tc>
          <w:tcPr>
            <w:tcW w:w="728" w:type="dxa"/>
            <w:tcBorders>
              <w:top w:val="nil"/>
              <w:left w:val="nil"/>
              <w:bottom w:val="single" w:color="auto" w:sz="4" w:space="0"/>
              <w:right w:val="single" w:color="auto" w:sz="4" w:space="0"/>
            </w:tcBorders>
            <w:vAlign w:val="center"/>
          </w:tcPr>
          <w:p w14:paraId="6DCDEF93">
            <w:pPr>
              <w:jc w:val="center"/>
              <w:rPr>
                <w:rFonts w:ascii="宋体" w:hAnsi="宋体" w:eastAsia="宋体" w:cs="宋体"/>
                <w:color w:val="000000"/>
                <w:sz w:val="18"/>
                <w:szCs w:val="18"/>
              </w:rPr>
            </w:pPr>
            <w:r>
              <w:rPr>
                <w:rFonts w:hint="eastAsia" w:ascii="宋体" w:hAnsi="宋体" w:eastAsia="宋体" w:cs="宋体"/>
                <w:color w:val="000000"/>
                <w:sz w:val="18"/>
                <w:szCs w:val="18"/>
              </w:rPr>
              <w:t>=1.13万元/个</w:t>
            </w:r>
          </w:p>
        </w:tc>
        <w:tc>
          <w:tcPr>
            <w:tcW w:w="637" w:type="dxa"/>
            <w:tcBorders>
              <w:top w:val="nil"/>
              <w:left w:val="nil"/>
              <w:bottom w:val="single" w:color="auto" w:sz="4" w:space="0"/>
              <w:right w:val="single" w:color="auto" w:sz="4" w:space="0"/>
            </w:tcBorders>
            <w:vAlign w:val="center"/>
          </w:tcPr>
          <w:p w14:paraId="3ACA211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921693D">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4E2326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349D43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39DDC3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C2B742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8FEB8B0">
            <w:pPr>
              <w:jc w:val="center"/>
              <w:rPr>
                <w:rFonts w:ascii="宋体" w:hAnsi="宋体" w:eastAsia="宋体" w:cs="宋体"/>
                <w:color w:val="000000"/>
                <w:sz w:val="18"/>
                <w:szCs w:val="18"/>
              </w:rPr>
            </w:pPr>
          </w:p>
        </w:tc>
      </w:tr>
      <w:tr w14:paraId="7533627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7C42670">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56F1892">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B362DF9">
            <w:pPr>
              <w:jc w:val="center"/>
              <w:rPr>
                <w:rFonts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1EDDC6CE">
            <w:pPr>
              <w:rPr>
                <w:rFonts w:ascii="宋体" w:hAnsi="宋体" w:eastAsia="宋体" w:cs="宋体"/>
                <w:color w:val="000000"/>
                <w:sz w:val="18"/>
                <w:szCs w:val="18"/>
              </w:rPr>
            </w:pPr>
            <w:r>
              <w:rPr>
                <w:rFonts w:hint="eastAsia" w:ascii="宋体" w:hAnsi="宋体" w:eastAsia="宋体" w:cs="宋体"/>
                <w:color w:val="000000"/>
                <w:sz w:val="18"/>
                <w:szCs w:val="18"/>
              </w:rPr>
              <w:t>改善人居出行环境</w:t>
            </w:r>
          </w:p>
        </w:tc>
        <w:tc>
          <w:tcPr>
            <w:tcW w:w="627" w:type="dxa"/>
            <w:tcBorders>
              <w:top w:val="nil"/>
              <w:left w:val="nil"/>
              <w:bottom w:val="single" w:color="auto" w:sz="4" w:space="0"/>
              <w:right w:val="single" w:color="auto" w:sz="4" w:space="0"/>
            </w:tcBorders>
            <w:vAlign w:val="center"/>
          </w:tcPr>
          <w:p w14:paraId="3AE4122F">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26D2FB6F">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583FD34E">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BF84AE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BBD00E6">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7FE0DC98">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056D5D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0240297">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7EC727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3987E987">
            <w:pPr>
              <w:jc w:val="center"/>
              <w:rPr>
                <w:rFonts w:ascii="宋体" w:hAnsi="宋体" w:eastAsia="宋体" w:cs="宋体"/>
                <w:color w:val="000000"/>
                <w:sz w:val="18"/>
                <w:szCs w:val="18"/>
              </w:rPr>
            </w:pPr>
          </w:p>
        </w:tc>
      </w:tr>
      <w:tr w14:paraId="67A674BB">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F6FEBFD">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E1B8F6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5134249">
            <w:pPr>
              <w:jc w:val="center"/>
              <w:rPr>
                <w:rFonts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6DAC5D7D">
            <w:pPr>
              <w:rPr>
                <w:rFonts w:ascii="宋体" w:hAnsi="宋体" w:eastAsia="宋体" w:cs="宋体"/>
                <w:color w:val="000000"/>
                <w:sz w:val="18"/>
                <w:szCs w:val="18"/>
              </w:rPr>
            </w:pPr>
            <w:r>
              <w:rPr>
                <w:rFonts w:hint="eastAsia" w:ascii="宋体" w:hAnsi="宋体" w:eastAsia="宋体" w:cs="宋体"/>
                <w:color w:val="000000"/>
                <w:sz w:val="18"/>
                <w:szCs w:val="18"/>
              </w:rPr>
              <w:t>提升政府形象</w:t>
            </w:r>
          </w:p>
        </w:tc>
        <w:tc>
          <w:tcPr>
            <w:tcW w:w="627" w:type="dxa"/>
            <w:tcBorders>
              <w:top w:val="nil"/>
              <w:left w:val="nil"/>
              <w:bottom w:val="single" w:color="auto" w:sz="4" w:space="0"/>
              <w:right w:val="single" w:color="auto" w:sz="4" w:space="0"/>
            </w:tcBorders>
            <w:vAlign w:val="center"/>
          </w:tcPr>
          <w:p w14:paraId="7B9FBB55">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6B357D3">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728" w:type="dxa"/>
            <w:tcBorders>
              <w:top w:val="nil"/>
              <w:left w:val="nil"/>
              <w:bottom w:val="single" w:color="auto" w:sz="4" w:space="0"/>
              <w:right w:val="single" w:color="auto" w:sz="4" w:space="0"/>
            </w:tcBorders>
            <w:vAlign w:val="center"/>
          </w:tcPr>
          <w:p w14:paraId="2C3DB5C4">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2FBAB6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D2874D9">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A0EBFE0">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D6DCCB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B5D8D39">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06C924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72ED573E">
            <w:pPr>
              <w:jc w:val="center"/>
              <w:rPr>
                <w:rFonts w:ascii="宋体" w:hAnsi="宋体" w:eastAsia="宋体" w:cs="宋体"/>
                <w:color w:val="000000"/>
                <w:sz w:val="18"/>
                <w:szCs w:val="18"/>
              </w:rPr>
            </w:pPr>
          </w:p>
        </w:tc>
      </w:tr>
      <w:tr w14:paraId="66C02860">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5CD545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20EBB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6FCBA11">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3567E9F">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C744594">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0C538C8">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074E4D5">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8F97E85">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500A2AB">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7D153A5">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4EBF9D70">
            <w:pPr>
              <w:rPr>
                <w:rFonts w:ascii="宋体" w:hAnsi="宋体" w:eastAsia="宋体" w:cs="宋体"/>
                <w:color w:val="000000"/>
                <w:sz w:val="18"/>
                <w:szCs w:val="18"/>
              </w:rPr>
            </w:pPr>
          </w:p>
        </w:tc>
      </w:tr>
    </w:tbl>
    <w:p w14:paraId="1FBEEA72">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D60D4CB">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F22DFAA">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52DCA8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B707D8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拨付市住建局2024年建设项目道路挖掘行政许可费</w:t>
            </w:r>
          </w:p>
        </w:tc>
      </w:tr>
      <w:tr w14:paraId="701A7D4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F21033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948C6C5">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3AC6B0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23CD6F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270B8935">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E9285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7D1D49F">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3DE45D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65A675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5501CE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27B390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4662E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9B2A4A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5C150F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FE4615E">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302F8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752B150">
            <w:pPr>
              <w:jc w:val="center"/>
              <w:rPr>
                <w:rFonts w:ascii="宋体" w:hAnsi="宋体" w:eastAsia="宋体" w:cs="宋体"/>
                <w:color w:val="000000"/>
                <w:sz w:val="18"/>
                <w:szCs w:val="18"/>
              </w:rPr>
            </w:pPr>
            <w:r>
              <w:rPr>
                <w:rFonts w:hint="eastAsia" w:ascii="宋体" w:hAnsi="宋体" w:eastAsia="宋体" w:cs="宋体"/>
                <w:color w:val="000000"/>
                <w:sz w:val="18"/>
                <w:szCs w:val="18"/>
              </w:rPr>
              <w:t>7,070.06</w:t>
            </w:r>
          </w:p>
        </w:tc>
        <w:tc>
          <w:tcPr>
            <w:tcW w:w="1968" w:type="dxa"/>
            <w:gridSpan w:val="3"/>
            <w:tcBorders>
              <w:top w:val="single" w:color="auto" w:sz="4" w:space="0"/>
              <w:left w:val="nil"/>
              <w:bottom w:val="single" w:color="auto" w:sz="4" w:space="0"/>
              <w:right w:val="single" w:color="auto" w:sz="4" w:space="0"/>
            </w:tcBorders>
            <w:vAlign w:val="center"/>
          </w:tcPr>
          <w:p w14:paraId="14450AE2">
            <w:pPr>
              <w:jc w:val="center"/>
              <w:rPr>
                <w:rFonts w:ascii="宋体" w:hAnsi="宋体" w:eastAsia="宋体" w:cs="宋体"/>
                <w:color w:val="000000"/>
                <w:sz w:val="18"/>
                <w:szCs w:val="18"/>
              </w:rPr>
            </w:pPr>
            <w:r>
              <w:rPr>
                <w:rFonts w:hint="eastAsia" w:ascii="宋体" w:hAnsi="宋体" w:eastAsia="宋体" w:cs="宋体"/>
                <w:color w:val="000000"/>
                <w:sz w:val="18"/>
                <w:szCs w:val="18"/>
              </w:rPr>
              <w:t>7,070.06</w:t>
            </w:r>
          </w:p>
        </w:tc>
        <w:tc>
          <w:tcPr>
            <w:tcW w:w="1428" w:type="dxa"/>
            <w:gridSpan w:val="2"/>
            <w:tcBorders>
              <w:top w:val="single" w:color="auto" w:sz="4" w:space="0"/>
              <w:left w:val="nil"/>
              <w:bottom w:val="single" w:color="auto" w:sz="4" w:space="0"/>
              <w:right w:val="single" w:color="auto" w:sz="4" w:space="0"/>
            </w:tcBorders>
            <w:vAlign w:val="center"/>
          </w:tcPr>
          <w:p w14:paraId="7107F0E0">
            <w:pPr>
              <w:jc w:val="center"/>
              <w:rPr>
                <w:rFonts w:ascii="宋体" w:hAnsi="宋体" w:eastAsia="宋体" w:cs="宋体"/>
                <w:color w:val="000000"/>
                <w:sz w:val="18"/>
                <w:szCs w:val="18"/>
              </w:rPr>
            </w:pPr>
            <w:r>
              <w:rPr>
                <w:rFonts w:hint="eastAsia" w:ascii="宋体" w:hAnsi="宋体" w:eastAsia="宋体" w:cs="宋体"/>
                <w:color w:val="000000"/>
                <w:sz w:val="18"/>
                <w:szCs w:val="18"/>
              </w:rPr>
              <w:t>7,070.06</w:t>
            </w:r>
          </w:p>
        </w:tc>
        <w:tc>
          <w:tcPr>
            <w:tcW w:w="1372" w:type="dxa"/>
            <w:gridSpan w:val="2"/>
            <w:tcBorders>
              <w:top w:val="nil"/>
              <w:left w:val="nil"/>
              <w:bottom w:val="single" w:color="auto" w:sz="4" w:space="0"/>
              <w:right w:val="single" w:color="auto" w:sz="4" w:space="0"/>
            </w:tcBorders>
            <w:vAlign w:val="center"/>
          </w:tcPr>
          <w:p w14:paraId="13F884F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B79C8DB">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42AF32F">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133FEA2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069B36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63B2FA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72F35FA">
            <w:pPr>
              <w:jc w:val="center"/>
              <w:rPr>
                <w:rFonts w:ascii="宋体" w:hAnsi="宋体" w:eastAsia="宋体" w:cs="宋体"/>
                <w:color w:val="000000"/>
                <w:sz w:val="18"/>
                <w:szCs w:val="18"/>
              </w:rPr>
            </w:pPr>
            <w:r>
              <w:rPr>
                <w:rFonts w:hint="eastAsia" w:ascii="宋体" w:hAnsi="宋体" w:eastAsia="宋体" w:cs="宋体"/>
                <w:color w:val="000000"/>
                <w:sz w:val="18"/>
                <w:szCs w:val="18"/>
              </w:rPr>
              <w:t>7,070.06</w:t>
            </w:r>
          </w:p>
        </w:tc>
        <w:tc>
          <w:tcPr>
            <w:tcW w:w="1968" w:type="dxa"/>
            <w:gridSpan w:val="3"/>
            <w:tcBorders>
              <w:top w:val="single" w:color="auto" w:sz="4" w:space="0"/>
              <w:left w:val="nil"/>
              <w:bottom w:val="single" w:color="auto" w:sz="4" w:space="0"/>
              <w:right w:val="single" w:color="auto" w:sz="4" w:space="0"/>
            </w:tcBorders>
            <w:vAlign w:val="center"/>
          </w:tcPr>
          <w:p w14:paraId="721514BC">
            <w:pPr>
              <w:jc w:val="center"/>
              <w:rPr>
                <w:rFonts w:ascii="宋体" w:hAnsi="宋体" w:eastAsia="宋体" w:cs="宋体"/>
                <w:color w:val="000000"/>
                <w:sz w:val="18"/>
                <w:szCs w:val="18"/>
              </w:rPr>
            </w:pPr>
            <w:r>
              <w:rPr>
                <w:rFonts w:hint="eastAsia" w:ascii="宋体" w:hAnsi="宋体" w:eastAsia="宋体" w:cs="宋体"/>
                <w:color w:val="000000"/>
                <w:sz w:val="18"/>
                <w:szCs w:val="18"/>
              </w:rPr>
              <w:t>7,070.06</w:t>
            </w:r>
          </w:p>
        </w:tc>
        <w:tc>
          <w:tcPr>
            <w:tcW w:w="1428" w:type="dxa"/>
            <w:gridSpan w:val="2"/>
            <w:tcBorders>
              <w:top w:val="single" w:color="auto" w:sz="4" w:space="0"/>
              <w:left w:val="nil"/>
              <w:bottom w:val="single" w:color="auto" w:sz="4" w:space="0"/>
              <w:right w:val="single" w:color="auto" w:sz="4" w:space="0"/>
            </w:tcBorders>
            <w:vAlign w:val="center"/>
          </w:tcPr>
          <w:p w14:paraId="26AEE915">
            <w:pPr>
              <w:jc w:val="center"/>
              <w:rPr>
                <w:rFonts w:ascii="宋体" w:hAnsi="宋体" w:eastAsia="宋体" w:cs="宋体"/>
                <w:color w:val="000000"/>
                <w:sz w:val="18"/>
                <w:szCs w:val="18"/>
              </w:rPr>
            </w:pPr>
            <w:r>
              <w:rPr>
                <w:rFonts w:hint="eastAsia" w:ascii="宋体" w:hAnsi="宋体" w:eastAsia="宋体" w:cs="宋体"/>
                <w:color w:val="000000"/>
                <w:sz w:val="18"/>
                <w:szCs w:val="18"/>
              </w:rPr>
              <w:t>7,070.06</w:t>
            </w:r>
          </w:p>
        </w:tc>
        <w:tc>
          <w:tcPr>
            <w:tcW w:w="1372" w:type="dxa"/>
            <w:gridSpan w:val="2"/>
            <w:tcBorders>
              <w:top w:val="nil"/>
              <w:left w:val="nil"/>
              <w:bottom w:val="single" w:color="auto" w:sz="4" w:space="0"/>
              <w:right w:val="single" w:color="auto" w:sz="4" w:space="0"/>
            </w:tcBorders>
            <w:vAlign w:val="center"/>
          </w:tcPr>
          <w:p w14:paraId="437D295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EEAE07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ADA54F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E5057E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E4BB302">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DDD1B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4D394B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D07615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A2F37E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20AB26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799DE9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7715B3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A46D8C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11C5BE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D775A3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EE1855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B215D4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DE08332">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D99D09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本项目资金7070.06万元，主要用于缴纳14条道路的开挖费用，该项目建成后将解决污水排放问题，达到环境保护目的，居民对生活质量满意度提高。</w:t>
            </w:r>
          </w:p>
        </w:tc>
        <w:tc>
          <w:tcPr>
            <w:tcW w:w="5716" w:type="dxa"/>
            <w:gridSpan w:val="8"/>
            <w:tcBorders>
              <w:top w:val="single" w:color="auto" w:sz="4" w:space="0"/>
              <w:left w:val="nil"/>
              <w:bottom w:val="single" w:color="auto" w:sz="4" w:space="0"/>
              <w:right w:val="single" w:color="auto" w:sz="4" w:space="0"/>
            </w:tcBorders>
            <w:vAlign w:val="center"/>
          </w:tcPr>
          <w:p w14:paraId="09A52B9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截止2024年12月31日，该项目已全部完成。支出项目资金7070.06万元，该项目资金主要用于支付缴纳14条道路开挖费用，该项目建成后将解决污水排放问题，达到环境保护目的，居民对生活质量满意度提高。</w:t>
            </w:r>
          </w:p>
        </w:tc>
      </w:tr>
      <w:tr w14:paraId="6D4CB496">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5287C78">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784582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213F82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6BDBC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381D0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1C8E37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C845FA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4B9F85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D26F52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04ED2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24368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84F26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0BC7B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2839FBA">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C4F19E6">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0CFF6B03">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C43972C">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B0F883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AFE5AA7">
            <w:pPr>
              <w:rPr>
                <w:color w:val="000000"/>
                <w:sz w:val="18"/>
                <w:szCs w:val="18"/>
              </w:rPr>
            </w:pPr>
            <w:r>
              <w:rPr>
                <w:rFonts w:hint="eastAsia"/>
                <w:color w:val="000000"/>
                <w:sz w:val="18"/>
                <w:szCs w:val="18"/>
              </w:rPr>
              <w:t>人行道长度</w:t>
            </w:r>
          </w:p>
        </w:tc>
        <w:tc>
          <w:tcPr>
            <w:tcW w:w="627" w:type="dxa"/>
            <w:tcBorders>
              <w:top w:val="nil"/>
              <w:left w:val="nil"/>
              <w:bottom w:val="single" w:color="auto" w:sz="4" w:space="0"/>
              <w:right w:val="single" w:color="auto" w:sz="4" w:space="0"/>
            </w:tcBorders>
            <w:vAlign w:val="center"/>
          </w:tcPr>
          <w:p w14:paraId="5DB56BD0">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6A2077F9">
            <w:pPr>
              <w:jc w:val="center"/>
              <w:rPr>
                <w:rFonts w:ascii="宋体" w:hAnsi="宋体" w:eastAsia="宋体" w:cs="宋体"/>
                <w:color w:val="000000"/>
                <w:sz w:val="18"/>
                <w:szCs w:val="18"/>
              </w:rPr>
            </w:pPr>
            <w:r>
              <w:rPr>
                <w:rFonts w:hint="eastAsia" w:ascii="宋体" w:hAnsi="宋体" w:eastAsia="宋体" w:cs="宋体"/>
                <w:color w:val="000000"/>
                <w:sz w:val="18"/>
                <w:szCs w:val="18"/>
              </w:rPr>
              <w:t>=10404米</w:t>
            </w:r>
          </w:p>
        </w:tc>
        <w:tc>
          <w:tcPr>
            <w:tcW w:w="728" w:type="dxa"/>
            <w:tcBorders>
              <w:top w:val="nil"/>
              <w:left w:val="nil"/>
              <w:bottom w:val="single" w:color="auto" w:sz="4" w:space="0"/>
              <w:right w:val="single" w:color="auto" w:sz="4" w:space="0"/>
            </w:tcBorders>
            <w:vAlign w:val="center"/>
          </w:tcPr>
          <w:p w14:paraId="44EE0187">
            <w:pPr>
              <w:jc w:val="center"/>
              <w:rPr>
                <w:rFonts w:ascii="宋体" w:hAnsi="宋体" w:eastAsia="宋体" w:cs="宋体"/>
                <w:color w:val="000000"/>
                <w:sz w:val="18"/>
                <w:szCs w:val="18"/>
              </w:rPr>
            </w:pPr>
            <w:r>
              <w:rPr>
                <w:rFonts w:hint="eastAsia" w:ascii="宋体" w:hAnsi="宋体" w:eastAsia="宋体" w:cs="宋体"/>
                <w:color w:val="000000"/>
                <w:sz w:val="18"/>
                <w:szCs w:val="18"/>
              </w:rPr>
              <w:t>=10404米</w:t>
            </w:r>
          </w:p>
        </w:tc>
        <w:tc>
          <w:tcPr>
            <w:tcW w:w="637" w:type="dxa"/>
            <w:tcBorders>
              <w:top w:val="nil"/>
              <w:left w:val="nil"/>
              <w:bottom w:val="single" w:color="auto" w:sz="4" w:space="0"/>
              <w:right w:val="single" w:color="auto" w:sz="4" w:space="0"/>
            </w:tcBorders>
            <w:vAlign w:val="center"/>
          </w:tcPr>
          <w:p w14:paraId="3111603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062F569">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4D61D57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089FC7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502C8F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72C155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BDE7030">
            <w:pPr>
              <w:jc w:val="center"/>
              <w:rPr>
                <w:color w:val="000000"/>
                <w:sz w:val="18"/>
                <w:szCs w:val="18"/>
              </w:rPr>
            </w:pPr>
          </w:p>
        </w:tc>
      </w:tr>
      <w:tr w14:paraId="420449C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F41DAC6">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3D3F46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963D394">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B6D21EB">
            <w:pPr>
              <w:rPr>
                <w:rFonts w:ascii="宋体" w:hAnsi="宋体" w:eastAsia="宋体" w:cs="宋体"/>
                <w:color w:val="000000"/>
                <w:sz w:val="18"/>
                <w:szCs w:val="18"/>
              </w:rPr>
            </w:pPr>
            <w:r>
              <w:rPr>
                <w:rFonts w:hint="eastAsia" w:ascii="宋体" w:hAnsi="宋体" w:eastAsia="宋体" w:cs="宋体"/>
                <w:color w:val="000000"/>
                <w:sz w:val="18"/>
                <w:szCs w:val="18"/>
              </w:rPr>
              <w:t>机动车道长度</w:t>
            </w:r>
          </w:p>
        </w:tc>
        <w:tc>
          <w:tcPr>
            <w:tcW w:w="627" w:type="dxa"/>
            <w:tcBorders>
              <w:top w:val="nil"/>
              <w:left w:val="nil"/>
              <w:bottom w:val="single" w:color="auto" w:sz="4" w:space="0"/>
              <w:right w:val="single" w:color="auto" w:sz="4" w:space="0"/>
            </w:tcBorders>
            <w:vAlign w:val="center"/>
          </w:tcPr>
          <w:p w14:paraId="363F88F1">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003013DF">
            <w:pPr>
              <w:jc w:val="center"/>
              <w:rPr>
                <w:rFonts w:ascii="宋体" w:hAnsi="宋体" w:eastAsia="宋体" w:cs="宋体"/>
                <w:color w:val="000000"/>
                <w:sz w:val="18"/>
                <w:szCs w:val="18"/>
              </w:rPr>
            </w:pPr>
            <w:r>
              <w:rPr>
                <w:rFonts w:hint="eastAsia" w:ascii="宋体" w:hAnsi="宋体" w:eastAsia="宋体" w:cs="宋体"/>
                <w:color w:val="000000"/>
                <w:sz w:val="18"/>
                <w:szCs w:val="18"/>
              </w:rPr>
              <w:t>=84250米</w:t>
            </w:r>
          </w:p>
        </w:tc>
        <w:tc>
          <w:tcPr>
            <w:tcW w:w="728" w:type="dxa"/>
            <w:tcBorders>
              <w:top w:val="nil"/>
              <w:left w:val="nil"/>
              <w:bottom w:val="single" w:color="auto" w:sz="4" w:space="0"/>
              <w:right w:val="single" w:color="auto" w:sz="4" w:space="0"/>
            </w:tcBorders>
            <w:vAlign w:val="center"/>
          </w:tcPr>
          <w:p w14:paraId="30464D77">
            <w:pPr>
              <w:jc w:val="center"/>
              <w:rPr>
                <w:rFonts w:ascii="宋体" w:hAnsi="宋体" w:eastAsia="宋体" w:cs="宋体"/>
                <w:color w:val="000000"/>
                <w:sz w:val="18"/>
                <w:szCs w:val="18"/>
              </w:rPr>
            </w:pPr>
            <w:r>
              <w:rPr>
                <w:rFonts w:hint="eastAsia" w:ascii="宋体" w:hAnsi="宋体" w:eastAsia="宋体" w:cs="宋体"/>
                <w:color w:val="000000"/>
                <w:sz w:val="18"/>
                <w:szCs w:val="18"/>
              </w:rPr>
              <w:t>=84250米</w:t>
            </w:r>
          </w:p>
        </w:tc>
        <w:tc>
          <w:tcPr>
            <w:tcW w:w="637" w:type="dxa"/>
            <w:tcBorders>
              <w:top w:val="nil"/>
              <w:left w:val="nil"/>
              <w:bottom w:val="single" w:color="auto" w:sz="4" w:space="0"/>
              <w:right w:val="single" w:color="auto" w:sz="4" w:space="0"/>
            </w:tcBorders>
            <w:vAlign w:val="center"/>
          </w:tcPr>
          <w:p w14:paraId="76A0F5E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C5C434B">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4C98E12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D70BF5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E9D7A0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AB02F2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6B5CD70">
            <w:pPr>
              <w:jc w:val="center"/>
              <w:rPr>
                <w:rFonts w:ascii="宋体" w:hAnsi="宋体" w:eastAsia="宋体" w:cs="宋体"/>
                <w:color w:val="000000"/>
                <w:sz w:val="18"/>
                <w:szCs w:val="18"/>
              </w:rPr>
            </w:pPr>
          </w:p>
        </w:tc>
      </w:tr>
      <w:tr w14:paraId="73B0DB9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0C80C77">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FAF2CB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3812AF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09AEF53">
            <w:pPr>
              <w:rPr>
                <w:rFonts w:ascii="宋体" w:hAnsi="宋体" w:eastAsia="宋体" w:cs="宋体"/>
                <w:color w:val="000000"/>
                <w:sz w:val="18"/>
                <w:szCs w:val="18"/>
              </w:rPr>
            </w:pPr>
            <w:r>
              <w:rPr>
                <w:rFonts w:hint="eastAsia" w:ascii="宋体" w:hAnsi="宋体" w:eastAsia="宋体" w:cs="宋体"/>
                <w:color w:val="000000"/>
                <w:sz w:val="18"/>
                <w:szCs w:val="18"/>
              </w:rPr>
              <w:t>路基长度</w:t>
            </w:r>
          </w:p>
        </w:tc>
        <w:tc>
          <w:tcPr>
            <w:tcW w:w="627" w:type="dxa"/>
            <w:tcBorders>
              <w:top w:val="nil"/>
              <w:left w:val="nil"/>
              <w:bottom w:val="single" w:color="auto" w:sz="4" w:space="0"/>
              <w:right w:val="single" w:color="auto" w:sz="4" w:space="0"/>
            </w:tcBorders>
            <w:vAlign w:val="center"/>
          </w:tcPr>
          <w:p w14:paraId="277D4FC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697470C">
            <w:pPr>
              <w:jc w:val="center"/>
              <w:rPr>
                <w:rFonts w:ascii="宋体" w:hAnsi="宋体" w:eastAsia="宋体" w:cs="宋体"/>
                <w:color w:val="000000"/>
                <w:sz w:val="18"/>
                <w:szCs w:val="18"/>
              </w:rPr>
            </w:pPr>
            <w:r>
              <w:rPr>
                <w:rFonts w:hint="eastAsia" w:ascii="宋体" w:hAnsi="宋体" w:eastAsia="宋体" w:cs="宋体"/>
                <w:color w:val="000000"/>
                <w:sz w:val="18"/>
                <w:szCs w:val="18"/>
              </w:rPr>
              <w:t>=333963.2米</w:t>
            </w:r>
          </w:p>
        </w:tc>
        <w:tc>
          <w:tcPr>
            <w:tcW w:w="728" w:type="dxa"/>
            <w:tcBorders>
              <w:top w:val="nil"/>
              <w:left w:val="nil"/>
              <w:bottom w:val="single" w:color="auto" w:sz="4" w:space="0"/>
              <w:right w:val="single" w:color="auto" w:sz="4" w:space="0"/>
            </w:tcBorders>
            <w:vAlign w:val="center"/>
          </w:tcPr>
          <w:p w14:paraId="7F78C71A">
            <w:pPr>
              <w:jc w:val="center"/>
              <w:rPr>
                <w:rFonts w:ascii="宋体" w:hAnsi="宋体" w:eastAsia="宋体" w:cs="宋体"/>
                <w:color w:val="000000"/>
                <w:sz w:val="18"/>
                <w:szCs w:val="18"/>
              </w:rPr>
            </w:pPr>
            <w:r>
              <w:rPr>
                <w:rFonts w:hint="eastAsia" w:ascii="宋体" w:hAnsi="宋体" w:eastAsia="宋体" w:cs="宋体"/>
                <w:color w:val="000000"/>
                <w:sz w:val="18"/>
                <w:szCs w:val="18"/>
              </w:rPr>
              <w:t>=333963.2米</w:t>
            </w:r>
          </w:p>
        </w:tc>
        <w:tc>
          <w:tcPr>
            <w:tcW w:w="637" w:type="dxa"/>
            <w:tcBorders>
              <w:top w:val="nil"/>
              <w:left w:val="nil"/>
              <w:bottom w:val="single" w:color="auto" w:sz="4" w:space="0"/>
              <w:right w:val="single" w:color="auto" w:sz="4" w:space="0"/>
            </w:tcBorders>
            <w:vAlign w:val="center"/>
          </w:tcPr>
          <w:p w14:paraId="0E539D8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5B221E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766143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FC9C8E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8F0367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3E1064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814BD40">
            <w:pPr>
              <w:jc w:val="center"/>
              <w:rPr>
                <w:rFonts w:ascii="宋体" w:hAnsi="宋体" w:eastAsia="宋体" w:cs="宋体"/>
                <w:color w:val="000000"/>
                <w:sz w:val="18"/>
                <w:szCs w:val="18"/>
              </w:rPr>
            </w:pPr>
          </w:p>
        </w:tc>
      </w:tr>
      <w:tr w14:paraId="53F3E19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D2BF6D0">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DD49A5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3A3AAED">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A9055F8">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50FA143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D21FC5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CD999B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52004A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7C14C2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DA2631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42251D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43B2EF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F49492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DD6C734">
            <w:pPr>
              <w:jc w:val="center"/>
              <w:rPr>
                <w:rFonts w:ascii="宋体" w:hAnsi="宋体" w:eastAsia="宋体" w:cs="宋体"/>
                <w:color w:val="000000"/>
                <w:sz w:val="18"/>
                <w:szCs w:val="18"/>
              </w:rPr>
            </w:pPr>
          </w:p>
        </w:tc>
      </w:tr>
      <w:tr w14:paraId="63F89FB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6B458C5">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2C8276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D7367AD">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3C8E8BB">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79DD151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B6E599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225EC2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FE931A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512B0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E4BAAC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B3B0EF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BA8FC7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608C82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D97BD02">
            <w:pPr>
              <w:jc w:val="center"/>
              <w:rPr>
                <w:rFonts w:ascii="宋体" w:hAnsi="宋体" w:eastAsia="宋体" w:cs="宋体"/>
                <w:color w:val="000000"/>
                <w:sz w:val="18"/>
                <w:szCs w:val="18"/>
              </w:rPr>
            </w:pPr>
          </w:p>
        </w:tc>
      </w:tr>
      <w:tr w14:paraId="64704C7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5ED619E">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C163600">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EEBE523">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D652B86">
            <w:pPr>
              <w:rPr>
                <w:rFonts w:ascii="宋体" w:hAnsi="宋体" w:eastAsia="宋体" w:cs="宋体"/>
                <w:color w:val="000000"/>
                <w:sz w:val="18"/>
                <w:szCs w:val="18"/>
              </w:rPr>
            </w:pPr>
            <w:r>
              <w:rPr>
                <w:rFonts w:hint="eastAsia" w:ascii="宋体" w:hAnsi="宋体" w:eastAsia="宋体" w:cs="宋体"/>
                <w:color w:val="000000"/>
                <w:sz w:val="18"/>
                <w:szCs w:val="18"/>
              </w:rPr>
              <w:t>人行道每米成本</w:t>
            </w:r>
          </w:p>
        </w:tc>
        <w:tc>
          <w:tcPr>
            <w:tcW w:w="627" w:type="dxa"/>
            <w:tcBorders>
              <w:top w:val="nil"/>
              <w:left w:val="nil"/>
              <w:bottom w:val="single" w:color="auto" w:sz="4" w:space="0"/>
              <w:right w:val="single" w:color="auto" w:sz="4" w:space="0"/>
            </w:tcBorders>
            <w:vAlign w:val="center"/>
          </w:tcPr>
          <w:p w14:paraId="656B6418">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29A8F9E8">
            <w:pPr>
              <w:jc w:val="center"/>
              <w:rPr>
                <w:rFonts w:ascii="宋体" w:hAnsi="宋体" w:eastAsia="宋体" w:cs="宋体"/>
                <w:color w:val="000000"/>
                <w:sz w:val="18"/>
                <w:szCs w:val="18"/>
              </w:rPr>
            </w:pPr>
            <w:r>
              <w:rPr>
                <w:rFonts w:hint="eastAsia" w:ascii="宋体" w:hAnsi="宋体" w:eastAsia="宋体" w:cs="宋体"/>
                <w:color w:val="000000"/>
                <w:sz w:val="18"/>
                <w:szCs w:val="18"/>
              </w:rPr>
              <w:t>=110元/米</w:t>
            </w:r>
          </w:p>
        </w:tc>
        <w:tc>
          <w:tcPr>
            <w:tcW w:w="728" w:type="dxa"/>
            <w:tcBorders>
              <w:top w:val="nil"/>
              <w:left w:val="nil"/>
              <w:bottom w:val="single" w:color="auto" w:sz="4" w:space="0"/>
              <w:right w:val="single" w:color="auto" w:sz="4" w:space="0"/>
            </w:tcBorders>
            <w:vAlign w:val="center"/>
          </w:tcPr>
          <w:p w14:paraId="55795B08">
            <w:pPr>
              <w:jc w:val="center"/>
              <w:rPr>
                <w:rFonts w:ascii="宋体" w:hAnsi="宋体" w:eastAsia="宋体" w:cs="宋体"/>
                <w:color w:val="000000"/>
                <w:sz w:val="18"/>
                <w:szCs w:val="18"/>
              </w:rPr>
            </w:pPr>
            <w:r>
              <w:rPr>
                <w:rFonts w:hint="eastAsia" w:ascii="宋体" w:hAnsi="宋体" w:eastAsia="宋体" w:cs="宋体"/>
                <w:color w:val="000000"/>
                <w:sz w:val="18"/>
                <w:szCs w:val="18"/>
              </w:rPr>
              <w:t>=110元/米</w:t>
            </w:r>
          </w:p>
        </w:tc>
        <w:tc>
          <w:tcPr>
            <w:tcW w:w="637" w:type="dxa"/>
            <w:tcBorders>
              <w:top w:val="nil"/>
              <w:left w:val="nil"/>
              <w:bottom w:val="single" w:color="auto" w:sz="4" w:space="0"/>
              <w:right w:val="single" w:color="auto" w:sz="4" w:space="0"/>
            </w:tcBorders>
            <w:vAlign w:val="center"/>
          </w:tcPr>
          <w:p w14:paraId="741ED39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830772C">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5891818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E3EC4D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AF887D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B1DDC3D">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8F28DE9">
            <w:pPr>
              <w:jc w:val="center"/>
              <w:rPr>
                <w:rFonts w:ascii="宋体" w:hAnsi="宋体" w:eastAsia="宋体" w:cs="宋体"/>
                <w:color w:val="000000"/>
                <w:sz w:val="18"/>
                <w:szCs w:val="18"/>
              </w:rPr>
            </w:pPr>
          </w:p>
        </w:tc>
      </w:tr>
      <w:tr w14:paraId="4590D0F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B0B990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BD48A5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C8D70D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49DACB1">
            <w:pPr>
              <w:rPr>
                <w:rFonts w:ascii="宋体" w:hAnsi="宋体" w:eastAsia="宋体" w:cs="宋体"/>
                <w:color w:val="000000"/>
                <w:sz w:val="18"/>
                <w:szCs w:val="18"/>
              </w:rPr>
            </w:pPr>
            <w:r>
              <w:rPr>
                <w:rFonts w:hint="eastAsia" w:ascii="宋体" w:hAnsi="宋体" w:eastAsia="宋体" w:cs="宋体"/>
                <w:color w:val="000000"/>
                <w:sz w:val="18"/>
                <w:szCs w:val="18"/>
              </w:rPr>
              <w:t>机动车道每米成本</w:t>
            </w:r>
          </w:p>
        </w:tc>
        <w:tc>
          <w:tcPr>
            <w:tcW w:w="627" w:type="dxa"/>
            <w:tcBorders>
              <w:top w:val="nil"/>
              <w:left w:val="nil"/>
              <w:bottom w:val="single" w:color="auto" w:sz="4" w:space="0"/>
              <w:right w:val="single" w:color="auto" w:sz="4" w:space="0"/>
            </w:tcBorders>
            <w:vAlign w:val="center"/>
          </w:tcPr>
          <w:p w14:paraId="2685FE91">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7096FC5B">
            <w:pPr>
              <w:jc w:val="center"/>
              <w:rPr>
                <w:rFonts w:ascii="宋体" w:hAnsi="宋体" w:eastAsia="宋体" w:cs="宋体"/>
                <w:color w:val="000000"/>
                <w:sz w:val="18"/>
                <w:szCs w:val="18"/>
              </w:rPr>
            </w:pPr>
            <w:r>
              <w:rPr>
                <w:rFonts w:hint="eastAsia" w:ascii="宋体" w:hAnsi="宋体" w:eastAsia="宋体" w:cs="宋体"/>
                <w:color w:val="000000"/>
                <w:sz w:val="18"/>
                <w:szCs w:val="18"/>
              </w:rPr>
              <w:t>=231元/米</w:t>
            </w:r>
          </w:p>
        </w:tc>
        <w:tc>
          <w:tcPr>
            <w:tcW w:w="728" w:type="dxa"/>
            <w:tcBorders>
              <w:top w:val="nil"/>
              <w:left w:val="nil"/>
              <w:bottom w:val="single" w:color="auto" w:sz="4" w:space="0"/>
              <w:right w:val="single" w:color="auto" w:sz="4" w:space="0"/>
            </w:tcBorders>
            <w:vAlign w:val="center"/>
          </w:tcPr>
          <w:p w14:paraId="7C44C0DE">
            <w:pPr>
              <w:jc w:val="center"/>
              <w:rPr>
                <w:rFonts w:ascii="宋体" w:hAnsi="宋体" w:eastAsia="宋体" w:cs="宋体"/>
                <w:color w:val="000000"/>
                <w:sz w:val="18"/>
                <w:szCs w:val="18"/>
              </w:rPr>
            </w:pPr>
            <w:r>
              <w:rPr>
                <w:rFonts w:hint="eastAsia" w:ascii="宋体" w:hAnsi="宋体" w:eastAsia="宋体" w:cs="宋体"/>
                <w:color w:val="000000"/>
                <w:sz w:val="18"/>
                <w:szCs w:val="18"/>
              </w:rPr>
              <w:t>=231元/米</w:t>
            </w:r>
          </w:p>
        </w:tc>
        <w:tc>
          <w:tcPr>
            <w:tcW w:w="637" w:type="dxa"/>
            <w:tcBorders>
              <w:top w:val="nil"/>
              <w:left w:val="nil"/>
              <w:bottom w:val="single" w:color="auto" w:sz="4" w:space="0"/>
              <w:right w:val="single" w:color="auto" w:sz="4" w:space="0"/>
            </w:tcBorders>
            <w:vAlign w:val="center"/>
          </w:tcPr>
          <w:p w14:paraId="697840D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ED4D443">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2484C06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0B2321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B83F8E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2F90597">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9BB0028">
            <w:pPr>
              <w:jc w:val="center"/>
              <w:rPr>
                <w:rFonts w:ascii="宋体" w:hAnsi="宋体" w:eastAsia="宋体" w:cs="宋体"/>
                <w:color w:val="000000"/>
                <w:sz w:val="18"/>
                <w:szCs w:val="18"/>
              </w:rPr>
            </w:pPr>
          </w:p>
        </w:tc>
      </w:tr>
      <w:tr w14:paraId="358FD60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D391087">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0E1B4F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89D1C49">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6680918">
            <w:pPr>
              <w:rPr>
                <w:rFonts w:ascii="宋体" w:hAnsi="宋体" w:eastAsia="宋体" w:cs="宋体"/>
                <w:color w:val="000000"/>
                <w:sz w:val="18"/>
                <w:szCs w:val="18"/>
              </w:rPr>
            </w:pPr>
            <w:r>
              <w:rPr>
                <w:rFonts w:hint="eastAsia" w:ascii="宋体" w:hAnsi="宋体" w:eastAsia="宋体" w:cs="宋体"/>
                <w:color w:val="000000"/>
                <w:sz w:val="18"/>
                <w:szCs w:val="18"/>
              </w:rPr>
              <w:t>路基每米成本</w:t>
            </w:r>
          </w:p>
        </w:tc>
        <w:tc>
          <w:tcPr>
            <w:tcW w:w="627" w:type="dxa"/>
            <w:tcBorders>
              <w:top w:val="nil"/>
              <w:left w:val="nil"/>
              <w:bottom w:val="single" w:color="auto" w:sz="4" w:space="0"/>
              <w:right w:val="single" w:color="auto" w:sz="4" w:space="0"/>
            </w:tcBorders>
            <w:vAlign w:val="center"/>
          </w:tcPr>
          <w:p w14:paraId="3B49CE8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A7B1695">
            <w:pPr>
              <w:jc w:val="center"/>
              <w:rPr>
                <w:rFonts w:ascii="宋体" w:hAnsi="宋体" w:eastAsia="宋体" w:cs="宋体"/>
                <w:color w:val="000000"/>
                <w:sz w:val="18"/>
                <w:szCs w:val="18"/>
              </w:rPr>
            </w:pPr>
            <w:r>
              <w:rPr>
                <w:rFonts w:hint="eastAsia" w:ascii="宋体" w:hAnsi="宋体" w:eastAsia="宋体" w:cs="宋体"/>
                <w:color w:val="000000"/>
                <w:sz w:val="18"/>
                <w:szCs w:val="18"/>
              </w:rPr>
              <w:t>=150元/米</w:t>
            </w:r>
          </w:p>
        </w:tc>
        <w:tc>
          <w:tcPr>
            <w:tcW w:w="728" w:type="dxa"/>
            <w:tcBorders>
              <w:top w:val="nil"/>
              <w:left w:val="nil"/>
              <w:bottom w:val="single" w:color="auto" w:sz="4" w:space="0"/>
              <w:right w:val="single" w:color="auto" w:sz="4" w:space="0"/>
            </w:tcBorders>
            <w:vAlign w:val="center"/>
          </w:tcPr>
          <w:p w14:paraId="4721F686">
            <w:pPr>
              <w:jc w:val="center"/>
              <w:rPr>
                <w:rFonts w:ascii="宋体" w:hAnsi="宋体" w:eastAsia="宋体" w:cs="宋体"/>
                <w:color w:val="000000"/>
                <w:sz w:val="18"/>
                <w:szCs w:val="18"/>
              </w:rPr>
            </w:pPr>
            <w:r>
              <w:rPr>
                <w:rFonts w:hint="eastAsia" w:ascii="宋体" w:hAnsi="宋体" w:eastAsia="宋体" w:cs="宋体"/>
                <w:color w:val="000000"/>
                <w:sz w:val="18"/>
                <w:szCs w:val="18"/>
              </w:rPr>
              <w:t>=150元/米</w:t>
            </w:r>
          </w:p>
        </w:tc>
        <w:tc>
          <w:tcPr>
            <w:tcW w:w="637" w:type="dxa"/>
            <w:tcBorders>
              <w:top w:val="nil"/>
              <w:left w:val="nil"/>
              <w:bottom w:val="single" w:color="auto" w:sz="4" w:space="0"/>
              <w:right w:val="single" w:color="auto" w:sz="4" w:space="0"/>
            </w:tcBorders>
            <w:vAlign w:val="center"/>
          </w:tcPr>
          <w:p w14:paraId="37655DE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443481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5C46BA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49C7E7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9A1AC5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436CA66">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32A3A8A">
            <w:pPr>
              <w:jc w:val="center"/>
              <w:rPr>
                <w:rFonts w:ascii="宋体" w:hAnsi="宋体" w:eastAsia="宋体" w:cs="宋体"/>
                <w:color w:val="000000"/>
                <w:sz w:val="18"/>
                <w:szCs w:val="18"/>
              </w:rPr>
            </w:pPr>
          </w:p>
        </w:tc>
      </w:tr>
      <w:tr w14:paraId="5427E2CC">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1169F10">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35826D4">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395CD65">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43372C8">
            <w:pPr>
              <w:rPr>
                <w:rFonts w:ascii="宋体" w:hAnsi="宋体" w:eastAsia="宋体" w:cs="宋体"/>
                <w:color w:val="000000"/>
                <w:sz w:val="18"/>
                <w:szCs w:val="18"/>
              </w:rPr>
            </w:pPr>
            <w:r>
              <w:rPr>
                <w:rFonts w:hint="eastAsia" w:ascii="宋体" w:hAnsi="宋体" w:eastAsia="宋体" w:cs="宋体"/>
                <w:color w:val="000000"/>
                <w:sz w:val="18"/>
                <w:szCs w:val="18"/>
              </w:rPr>
              <w:t>保障市区排水能力</w:t>
            </w:r>
          </w:p>
        </w:tc>
        <w:tc>
          <w:tcPr>
            <w:tcW w:w="627" w:type="dxa"/>
            <w:tcBorders>
              <w:top w:val="nil"/>
              <w:left w:val="nil"/>
              <w:bottom w:val="single" w:color="auto" w:sz="4" w:space="0"/>
              <w:right w:val="single" w:color="auto" w:sz="4" w:space="0"/>
            </w:tcBorders>
            <w:vAlign w:val="center"/>
          </w:tcPr>
          <w:p w14:paraId="383090F7">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027E6000">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3E2037DC">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A604A4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4C7386D">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480737B9">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91ACDB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FB8DCBF">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FCCAAA8">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AF45688">
            <w:pPr>
              <w:jc w:val="center"/>
              <w:rPr>
                <w:rFonts w:ascii="宋体" w:hAnsi="宋体" w:eastAsia="宋体" w:cs="宋体"/>
                <w:color w:val="000000"/>
                <w:sz w:val="18"/>
                <w:szCs w:val="18"/>
              </w:rPr>
            </w:pPr>
          </w:p>
        </w:tc>
      </w:tr>
      <w:tr w14:paraId="3F6A01CE">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95AB39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50B1F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057153B">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93E3593">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F797D4D">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17CE332">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353763E">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14B9B38">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78E45AA8">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A82BE7D">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F71495F">
            <w:pPr>
              <w:rPr>
                <w:rFonts w:ascii="宋体" w:hAnsi="宋体" w:eastAsia="宋体" w:cs="宋体"/>
                <w:color w:val="000000"/>
                <w:sz w:val="18"/>
                <w:szCs w:val="18"/>
              </w:rPr>
            </w:pPr>
          </w:p>
        </w:tc>
      </w:tr>
    </w:tbl>
    <w:p w14:paraId="47FB2C6A">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E74CD0C">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FB6694A">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CA90DD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C8E7E7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拨付市住建局三屯河沿岸治理项目（新疆生态康养示范城）工程款</w:t>
            </w:r>
          </w:p>
        </w:tc>
      </w:tr>
      <w:tr w14:paraId="22001ED5">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C83EF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301380F">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1A9D54F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253226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237A6C5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08799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C46D3D9">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2CE782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363CA7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63B653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CB65A4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D02238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8B962B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B4C206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452541E">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73C3E2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C12032C">
            <w:pPr>
              <w:jc w:val="center"/>
              <w:rPr>
                <w:rFonts w:ascii="宋体" w:hAnsi="宋体" w:eastAsia="宋体" w:cs="宋体"/>
                <w:color w:val="000000"/>
                <w:sz w:val="18"/>
                <w:szCs w:val="18"/>
              </w:rPr>
            </w:pPr>
            <w:r>
              <w:rPr>
                <w:rFonts w:hint="eastAsia" w:ascii="宋体" w:hAnsi="宋体" w:eastAsia="宋体" w:cs="宋体"/>
                <w:color w:val="000000"/>
                <w:sz w:val="18"/>
                <w:szCs w:val="18"/>
              </w:rPr>
              <w:t>1,050.00</w:t>
            </w:r>
          </w:p>
        </w:tc>
        <w:tc>
          <w:tcPr>
            <w:tcW w:w="1968" w:type="dxa"/>
            <w:gridSpan w:val="3"/>
            <w:tcBorders>
              <w:top w:val="single" w:color="auto" w:sz="4" w:space="0"/>
              <w:left w:val="nil"/>
              <w:bottom w:val="single" w:color="auto" w:sz="4" w:space="0"/>
              <w:right w:val="single" w:color="auto" w:sz="4" w:space="0"/>
            </w:tcBorders>
            <w:vAlign w:val="center"/>
          </w:tcPr>
          <w:p w14:paraId="40704109">
            <w:pPr>
              <w:jc w:val="center"/>
              <w:rPr>
                <w:rFonts w:ascii="宋体" w:hAnsi="宋体" w:eastAsia="宋体" w:cs="宋体"/>
                <w:color w:val="000000"/>
                <w:sz w:val="18"/>
                <w:szCs w:val="18"/>
              </w:rPr>
            </w:pPr>
            <w:r>
              <w:rPr>
                <w:rFonts w:hint="eastAsia" w:ascii="宋体" w:hAnsi="宋体" w:eastAsia="宋体" w:cs="宋体"/>
                <w:color w:val="000000"/>
                <w:sz w:val="18"/>
                <w:szCs w:val="18"/>
              </w:rPr>
              <w:t>1,050.00</w:t>
            </w:r>
          </w:p>
        </w:tc>
        <w:tc>
          <w:tcPr>
            <w:tcW w:w="1428" w:type="dxa"/>
            <w:gridSpan w:val="2"/>
            <w:tcBorders>
              <w:top w:val="single" w:color="auto" w:sz="4" w:space="0"/>
              <w:left w:val="nil"/>
              <w:bottom w:val="single" w:color="auto" w:sz="4" w:space="0"/>
              <w:right w:val="single" w:color="auto" w:sz="4" w:space="0"/>
            </w:tcBorders>
            <w:vAlign w:val="center"/>
          </w:tcPr>
          <w:p w14:paraId="6CB2C95D">
            <w:pPr>
              <w:jc w:val="center"/>
              <w:rPr>
                <w:rFonts w:ascii="宋体" w:hAnsi="宋体" w:eastAsia="宋体" w:cs="宋体"/>
                <w:color w:val="000000"/>
                <w:sz w:val="18"/>
                <w:szCs w:val="18"/>
              </w:rPr>
            </w:pPr>
            <w:r>
              <w:rPr>
                <w:rFonts w:hint="eastAsia" w:ascii="宋体" w:hAnsi="宋体" w:eastAsia="宋体" w:cs="宋体"/>
                <w:color w:val="000000"/>
                <w:sz w:val="18"/>
                <w:szCs w:val="18"/>
              </w:rPr>
              <w:t>1,050.00</w:t>
            </w:r>
          </w:p>
        </w:tc>
        <w:tc>
          <w:tcPr>
            <w:tcW w:w="1372" w:type="dxa"/>
            <w:gridSpan w:val="2"/>
            <w:tcBorders>
              <w:top w:val="nil"/>
              <w:left w:val="nil"/>
              <w:bottom w:val="single" w:color="auto" w:sz="4" w:space="0"/>
              <w:right w:val="single" w:color="auto" w:sz="4" w:space="0"/>
            </w:tcBorders>
            <w:vAlign w:val="center"/>
          </w:tcPr>
          <w:p w14:paraId="0BFB504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068FA33">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3B1FB9D">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555CF3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693E8AE">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1BE141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A1CFC9F">
            <w:pPr>
              <w:jc w:val="center"/>
              <w:rPr>
                <w:rFonts w:ascii="宋体" w:hAnsi="宋体" w:eastAsia="宋体" w:cs="宋体"/>
                <w:color w:val="000000"/>
                <w:sz w:val="18"/>
                <w:szCs w:val="18"/>
              </w:rPr>
            </w:pPr>
            <w:r>
              <w:rPr>
                <w:rFonts w:hint="eastAsia" w:ascii="宋体" w:hAnsi="宋体" w:eastAsia="宋体" w:cs="宋体"/>
                <w:color w:val="000000"/>
                <w:sz w:val="18"/>
                <w:szCs w:val="18"/>
              </w:rPr>
              <w:t>1,050.00</w:t>
            </w:r>
          </w:p>
        </w:tc>
        <w:tc>
          <w:tcPr>
            <w:tcW w:w="1968" w:type="dxa"/>
            <w:gridSpan w:val="3"/>
            <w:tcBorders>
              <w:top w:val="single" w:color="auto" w:sz="4" w:space="0"/>
              <w:left w:val="nil"/>
              <w:bottom w:val="single" w:color="auto" w:sz="4" w:space="0"/>
              <w:right w:val="single" w:color="auto" w:sz="4" w:space="0"/>
            </w:tcBorders>
            <w:vAlign w:val="center"/>
          </w:tcPr>
          <w:p w14:paraId="438CA468">
            <w:pPr>
              <w:jc w:val="center"/>
              <w:rPr>
                <w:rFonts w:ascii="宋体" w:hAnsi="宋体" w:eastAsia="宋体" w:cs="宋体"/>
                <w:color w:val="000000"/>
                <w:sz w:val="18"/>
                <w:szCs w:val="18"/>
              </w:rPr>
            </w:pPr>
            <w:r>
              <w:rPr>
                <w:rFonts w:hint="eastAsia" w:ascii="宋体" w:hAnsi="宋体" w:eastAsia="宋体" w:cs="宋体"/>
                <w:color w:val="000000"/>
                <w:sz w:val="18"/>
                <w:szCs w:val="18"/>
              </w:rPr>
              <w:t>1,050.00</w:t>
            </w:r>
          </w:p>
        </w:tc>
        <w:tc>
          <w:tcPr>
            <w:tcW w:w="1428" w:type="dxa"/>
            <w:gridSpan w:val="2"/>
            <w:tcBorders>
              <w:top w:val="single" w:color="auto" w:sz="4" w:space="0"/>
              <w:left w:val="nil"/>
              <w:bottom w:val="single" w:color="auto" w:sz="4" w:space="0"/>
              <w:right w:val="single" w:color="auto" w:sz="4" w:space="0"/>
            </w:tcBorders>
            <w:vAlign w:val="center"/>
          </w:tcPr>
          <w:p w14:paraId="3DECC85B">
            <w:pPr>
              <w:jc w:val="center"/>
              <w:rPr>
                <w:rFonts w:ascii="宋体" w:hAnsi="宋体" w:eastAsia="宋体" w:cs="宋体"/>
                <w:color w:val="000000"/>
                <w:sz w:val="18"/>
                <w:szCs w:val="18"/>
              </w:rPr>
            </w:pPr>
            <w:r>
              <w:rPr>
                <w:rFonts w:hint="eastAsia" w:ascii="宋体" w:hAnsi="宋体" w:eastAsia="宋体" w:cs="宋体"/>
                <w:color w:val="000000"/>
                <w:sz w:val="18"/>
                <w:szCs w:val="18"/>
              </w:rPr>
              <w:t>1,050.00</w:t>
            </w:r>
          </w:p>
        </w:tc>
        <w:tc>
          <w:tcPr>
            <w:tcW w:w="1372" w:type="dxa"/>
            <w:gridSpan w:val="2"/>
            <w:tcBorders>
              <w:top w:val="nil"/>
              <w:left w:val="nil"/>
              <w:bottom w:val="single" w:color="auto" w:sz="4" w:space="0"/>
              <w:right w:val="single" w:color="auto" w:sz="4" w:space="0"/>
            </w:tcBorders>
            <w:vAlign w:val="center"/>
          </w:tcPr>
          <w:p w14:paraId="13279A6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146199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88783B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14F7D8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B463C58">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5BEFD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35B106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DD3143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5C0908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0DE948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38896A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CC19A2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66DDDE8">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C0CEF8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A30C2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2C0195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0CD5831">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E4780F3">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9EBF04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年中追加资金，项目金额1050万元，资金到位1050万元，该项资金主要用于历年欠款的支付，欠款支付单位数量1家，欠款支付项目数量1项，于2024年12月31日前付清，该项目的实施能有效减轻企业压力，无企业纠纷，企业满意度100%。</w:t>
            </w:r>
          </w:p>
        </w:tc>
        <w:tc>
          <w:tcPr>
            <w:tcW w:w="5716" w:type="dxa"/>
            <w:gridSpan w:val="8"/>
            <w:tcBorders>
              <w:top w:val="single" w:color="auto" w:sz="4" w:space="0"/>
              <w:left w:val="nil"/>
              <w:bottom w:val="single" w:color="auto" w:sz="4" w:space="0"/>
              <w:right w:val="single" w:color="auto" w:sz="4" w:space="0"/>
            </w:tcBorders>
            <w:vAlign w:val="center"/>
          </w:tcPr>
          <w:p w14:paraId="78DEFE5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完成支付历年欠款1050万元，支付单位欠款1家，支付欠款项目数量1项，欠款支付准确率达到100%，项目于2024年年内完成，项目的实施有效地减轻了相关企业压力，未发生涉企纠纷，相关企业满意度达到了100%，提高了政府信誉度，化解了政府信访风险。</w:t>
            </w:r>
          </w:p>
        </w:tc>
      </w:tr>
      <w:tr w14:paraId="7851662A">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268DBC6">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55267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D01FC4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3241BD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F1FC6C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93A88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E79587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6BFF79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344BD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70A67B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C7EF9E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956005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B5741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D240C0E">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F2379AA">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7AF44E0">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DC497B7">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E2CC89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F1700EE">
            <w:pPr>
              <w:rPr>
                <w:color w:val="000000"/>
                <w:sz w:val="18"/>
                <w:szCs w:val="18"/>
              </w:rPr>
            </w:pPr>
            <w:r>
              <w:rPr>
                <w:rFonts w:hint="eastAsia"/>
                <w:color w:val="000000"/>
                <w:sz w:val="18"/>
                <w:szCs w:val="18"/>
              </w:rPr>
              <w:t>支付欠款企业数量</w:t>
            </w:r>
          </w:p>
        </w:tc>
        <w:tc>
          <w:tcPr>
            <w:tcW w:w="627" w:type="dxa"/>
            <w:tcBorders>
              <w:top w:val="nil"/>
              <w:left w:val="nil"/>
              <w:bottom w:val="single" w:color="auto" w:sz="4" w:space="0"/>
              <w:right w:val="single" w:color="auto" w:sz="4" w:space="0"/>
            </w:tcBorders>
            <w:vAlign w:val="center"/>
          </w:tcPr>
          <w:p w14:paraId="63A900CE">
            <w:pPr>
              <w:jc w:val="center"/>
              <w:rPr>
                <w:rFonts w:ascii="宋体" w:hAnsi="宋体" w:eastAsia="宋体" w:cs="宋体"/>
                <w:color w:val="000000"/>
                <w:sz w:val="18"/>
                <w:szCs w:val="18"/>
              </w:rPr>
            </w:pPr>
            <w:r>
              <w:rPr>
                <w:rFonts w:hint="eastAsia" w:ascii="宋体" w:hAnsi="宋体" w:eastAsia="宋体" w:cs="宋体"/>
                <w:color w:val="000000"/>
                <w:sz w:val="18"/>
                <w:szCs w:val="18"/>
              </w:rPr>
              <w:t>11</w:t>
            </w:r>
          </w:p>
        </w:tc>
        <w:tc>
          <w:tcPr>
            <w:tcW w:w="613" w:type="dxa"/>
            <w:tcBorders>
              <w:top w:val="nil"/>
              <w:left w:val="nil"/>
              <w:bottom w:val="single" w:color="auto" w:sz="4" w:space="0"/>
              <w:right w:val="single" w:color="auto" w:sz="4" w:space="0"/>
            </w:tcBorders>
            <w:vAlign w:val="center"/>
          </w:tcPr>
          <w:p w14:paraId="6FAFE2BF">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7782DF4F">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0A67FDE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3382702">
            <w:pPr>
              <w:jc w:val="center"/>
              <w:rPr>
                <w:rFonts w:ascii="宋体" w:hAnsi="宋体" w:eastAsia="宋体" w:cs="宋体"/>
                <w:color w:val="000000"/>
                <w:sz w:val="18"/>
                <w:szCs w:val="18"/>
              </w:rPr>
            </w:pPr>
            <w:r>
              <w:rPr>
                <w:rFonts w:hint="eastAsia" w:ascii="宋体" w:hAnsi="宋体" w:eastAsia="宋体" w:cs="宋体"/>
                <w:color w:val="000000"/>
                <w:sz w:val="18"/>
                <w:szCs w:val="18"/>
              </w:rPr>
              <w:t>11</w:t>
            </w:r>
          </w:p>
        </w:tc>
        <w:tc>
          <w:tcPr>
            <w:tcW w:w="741" w:type="dxa"/>
            <w:tcBorders>
              <w:top w:val="nil"/>
              <w:left w:val="nil"/>
              <w:bottom w:val="single" w:color="auto" w:sz="4" w:space="0"/>
              <w:right w:val="single" w:color="auto" w:sz="4" w:space="0"/>
            </w:tcBorders>
            <w:vAlign w:val="center"/>
          </w:tcPr>
          <w:p w14:paraId="5979105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EAC10F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02AB85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8B249A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68554A9">
            <w:pPr>
              <w:jc w:val="center"/>
              <w:rPr>
                <w:color w:val="000000"/>
                <w:sz w:val="18"/>
                <w:szCs w:val="18"/>
              </w:rPr>
            </w:pPr>
          </w:p>
        </w:tc>
      </w:tr>
      <w:tr w14:paraId="6800957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5E40F24">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DF33A1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5E4062A">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D76ABD2">
            <w:pPr>
              <w:rPr>
                <w:rFonts w:ascii="宋体" w:hAnsi="宋体" w:eastAsia="宋体" w:cs="宋体"/>
                <w:color w:val="000000"/>
                <w:sz w:val="18"/>
                <w:szCs w:val="18"/>
              </w:rPr>
            </w:pPr>
            <w:r>
              <w:rPr>
                <w:rFonts w:hint="eastAsia" w:ascii="宋体" w:hAnsi="宋体" w:eastAsia="宋体" w:cs="宋体"/>
                <w:color w:val="000000"/>
                <w:sz w:val="18"/>
                <w:szCs w:val="18"/>
              </w:rPr>
              <w:t>支付欠款项目数量</w:t>
            </w:r>
          </w:p>
        </w:tc>
        <w:tc>
          <w:tcPr>
            <w:tcW w:w="627" w:type="dxa"/>
            <w:tcBorders>
              <w:top w:val="nil"/>
              <w:left w:val="nil"/>
              <w:bottom w:val="single" w:color="auto" w:sz="4" w:space="0"/>
              <w:right w:val="single" w:color="auto" w:sz="4" w:space="0"/>
            </w:tcBorders>
            <w:vAlign w:val="center"/>
          </w:tcPr>
          <w:p w14:paraId="52C093D2">
            <w:pPr>
              <w:jc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613" w:type="dxa"/>
            <w:tcBorders>
              <w:top w:val="nil"/>
              <w:left w:val="nil"/>
              <w:bottom w:val="single" w:color="auto" w:sz="4" w:space="0"/>
              <w:right w:val="single" w:color="auto" w:sz="4" w:space="0"/>
            </w:tcBorders>
            <w:vAlign w:val="center"/>
          </w:tcPr>
          <w:p w14:paraId="7FC102EB">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3ACF1601">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4C3BB67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BD04175">
            <w:pPr>
              <w:jc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741" w:type="dxa"/>
            <w:tcBorders>
              <w:top w:val="nil"/>
              <w:left w:val="nil"/>
              <w:bottom w:val="single" w:color="auto" w:sz="4" w:space="0"/>
              <w:right w:val="single" w:color="auto" w:sz="4" w:space="0"/>
            </w:tcBorders>
            <w:vAlign w:val="center"/>
          </w:tcPr>
          <w:p w14:paraId="5B1E713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BCBE24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89F3B0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CDD48B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FA4D3AE">
            <w:pPr>
              <w:jc w:val="center"/>
              <w:rPr>
                <w:rFonts w:ascii="宋体" w:hAnsi="宋体" w:eastAsia="宋体" w:cs="宋体"/>
                <w:color w:val="000000"/>
                <w:sz w:val="18"/>
                <w:szCs w:val="18"/>
              </w:rPr>
            </w:pPr>
          </w:p>
        </w:tc>
      </w:tr>
      <w:tr w14:paraId="76F52EE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E7D3A66">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ED505A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7256EC3">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F01EF0B">
            <w:pPr>
              <w:rPr>
                <w:rFonts w:ascii="宋体" w:hAnsi="宋体" w:eastAsia="宋体" w:cs="宋体"/>
                <w:color w:val="000000"/>
                <w:sz w:val="18"/>
                <w:szCs w:val="18"/>
              </w:rPr>
            </w:pPr>
            <w:r>
              <w:rPr>
                <w:rFonts w:hint="eastAsia" w:ascii="宋体" w:hAnsi="宋体" w:eastAsia="宋体" w:cs="宋体"/>
                <w:color w:val="000000"/>
                <w:sz w:val="18"/>
                <w:szCs w:val="18"/>
              </w:rPr>
              <w:t>欠款支付准确率</w:t>
            </w:r>
          </w:p>
        </w:tc>
        <w:tc>
          <w:tcPr>
            <w:tcW w:w="627" w:type="dxa"/>
            <w:tcBorders>
              <w:top w:val="nil"/>
              <w:left w:val="nil"/>
              <w:bottom w:val="single" w:color="auto" w:sz="4" w:space="0"/>
              <w:right w:val="single" w:color="auto" w:sz="4" w:space="0"/>
            </w:tcBorders>
            <w:vAlign w:val="center"/>
          </w:tcPr>
          <w:p w14:paraId="2399C07F">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4D9FDFB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EAF2CB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EAD43B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8F93C1B">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3E6D4D2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0AF875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19E260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489495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EF9044B">
            <w:pPr>
              <w:jc w:val="center"/>
              <w:rPr>
                <w:rFonts w:ascii="宋体" w:hAnsi="宋体" w:eastAsia="宋体" w:cs="宋体"/>
                <w:color w:val="000000"/>
                <w:sz w:val="18"/>
                <w:szCs w:val="18"/>
              </w:rPr>
            </w:pPr>
          </w:p>
        </w:tc>
      </w:tr>
      <w:tr w14:paraId="2A52192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E5446DC">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F63B788">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DED8D69">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1237A43">
            <w:pPr>
              <w:rPr>
                <w:rFonts w:ascii="宋体" w:hAnsi="宋体" w:eastAsia="宋体" w:cs="宋体"/>
                <w:color w:val="000000"/>
                <w:sz w:val="18"/>
                <w:szCs w:val="18"/>
              </w:rPr>
            </w:pPr>
            <w:r>
              <w:rPr>
                <w:rFonts w:hint="eastAsia" w:ascii="宋体" w:hAnsi="宋体" w:eastAsia="宋体" w:cs="宋体"/>
                <w:color w:val="000000"/>
                <w:sz w:val="18"/>
                <w:szCs w:val="18"/>
              </w:rPr>
              <w:t>欠款支付时限</w:t>
            </w:r>
          </w:p>
        </w:tc>
        <w:tc>
          <w:tcPr>
            <w:tcW w:w="627" w:type="dxa"/>
            <w:tcBorders>
              <w:top w:val="nil"/>
              <w:left w:val="nil"/>
              <w:bottom w:val="single" w:color="auto" w:sz="4" w:space="0"/>
              <w:right w:val="single" w:color="auto" w:sz="4" w:space="0"/>
            </w:tcBorders>
            <w:vAlign w:val="center"/>
          </w:tcPr>
          <w:p w14:paraId="0231E6C3">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4C3011EC">
            <w:pPr>
              <w:jc w:val="center"/>
              <w:rPr>
                <w:rFonts w:ascii="宋体" w:hAnsi="宋体" w:eastAsia="宋体" w:cs="宋体"/>
                <w:color w:val="000000"/>
                <w:sz w:val="18"/>
                <w:szCs w:val="18"/>
              </w:rPr>
            </w:pPr>
            <w:r>
              <w:rPr>
                <w:rFonts w:hint="eastAsia" w:ascii="宋体" w:hAnsi="宋体" w:eastAsia="宋体" w:cs="宋体"/>
                <w:color w:val="000000"/>
                <w:sz w:val="18"/>
                <w:szCs w:val="18"/>
              </w:rPr>
              <w:t>&gt;=12月</w:t>
            </w:r>
          </w:p>
        </w:tc>
        <w:tc>
          <w:tcPr>
            <w:tcW w:w="728" w:type="dxa"/>
            <w:tcBorders>
              <w:top w:val="nil"/>
              <w:left w:val="nil"/>
              <w:bottom w:val="single" w:color="auto" w:sz="4" w:space="0"/>
              <w:right w:val="single" w:color="auto" w:sz="4" w:space="0"/>
            </w:tcBorders>
            <w:vAlign w:val="center"/>
          </w:tcPr>
          <w:p w14:paraId="09824FF9">
            <w:pPr>
              <w:jc w:val="center"/>
              <w:rPr>
                <w:rFonts w:ascii="宋体" w:hAnsi="宋体" w:eastAsia="宋体" w:cs="宋体"/>
                <w:color w:val="000000"/>
                <w:sz w:val="18"/>
                <w:szCs w:val="18"/>
              </w:rPr>
            </w:pPr>
            <w:r>
              <w:rPr>
                <w:rFonts w:hint="eastAsia" w:ascii="宋体" w:hAnsi="宋体" w:eastAsia="宋体" w:cs="宋体"/>
                <w:color w:val="000000"/>
                <w:sz w:val="18"/>
                <w:szCs w:val="18"/>
              </w:rPr>
              <w:t>=12月</w:t>
            </w:r>
          </w:p>
        </w:tc>
        <w:tc>
          <w:tcPr>
            <w:tcW w:w="637" w:type="dxa"/>
            <w:tcBorders>
              <w:top w:val="nil"/>
              <w:left w:val="nil"/>
              <w:bottom w:val="single" w:color="auto" w:sz="4" w:space="0"/>
              <w:right w:val="single" w:color="auto" w:sz="4" w:space="0"/>
            </w:tcBorders>
            <w:vAlign w:val="center"/>
          </w:tcPr>
          <w:p w14:paraId="52F86BA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652F89B">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19488DF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3EE56C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DA1DD1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1CF969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2927C1A">
            <w:pPr>
              <w:jc w:val="center"/>
              <w:rPr>
                <w:rFonts w:ascii="宋体" w:hAnsi="宋体" w:eastAsia="宋体" w:cs="宋体"/>
                <w:color w:val="000000"/>
                <w:sz w:val="18"/>
                <w:szCs w:val="18"/>
              </w:rPr>
            </w:pPr>
          </w:p>
        </w:tc>
      </w:tr>
      <w:tr w14:paraId="208F508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BF4ACAE">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DEEE544">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41D1F3F">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0EA34AE">
            <w:pPr>
              <w:rPr>
                <w:rFonts w:ascii="宋体" w:hAnsi="宋体" w:eastAsia="宋体" w:cs="宋体"/>
                <w:color w:val="000000"/>
                <w:sz w:val="18"/>
                <w:szCs w:val="18"/>
              </w:rPr>
            </w:pPr>
            <w:r>
              <w:rPr>
                <w:rFonts w:hint="eastAsia" w:ascii="宋体" w:hAnsi="宋体" w:eastAsia="宋体" w:cs="宋体"/>
                <w:color w:val="000000"/>
                <w:sz w:val="18"/>
                <w:szCs w:val="18"/>
              </w:rPr>
              <w:t>项目支付金额</w:t>
            </w:r>
          </w:p>
        </w:tc>
        <w:tc>
          <w:tcPr>
            <w:tcW w:w="627" w:type="dxa"/>
            <w:tcBorders>
              <w:top w:val="nil"/>
              <w:left w:val="nil"/>
              <w:bottom w:val="single" w:color="auto" w:sz="4" w:space="0"/>
              <w:right w:val="single" w:color="auto" w:sz="4" w:space="0"/>
            </w:tcBorders>
            <w:vAlign w:val="center"/>
          </w:tcPr>
          <w:p w14:paraId="38EC05F7">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C8CB309">
            <w:pPr>
              <w:jc w:val="center"/>
              <w:rPr>
                <w:rFonts w:ascii="宋体" w:hAnsi="宋体" w:eastAsia="宋体" w:cs="宋体"/>
                <w:color w:val="000000"/>
                <w:sz w:val="18"/>
                <w:szCs w:val="18"/>
              </w:rPr>
            </w:pPr>
            <w:r>
              <w:rPr>
                <w:rFonts w:hint="eastAsia" w:ascii="宋体" w:hAnsi="宋体" w:eastAsia="宋体" w:cs="宋体"/>
                <w:color w:val="000000"/>
                <w:sz w:val="18"/>
                <w:szCs w:val="18"/>
              </w:rPr>
              <w:t>&lt;=1050万元</w:t>
            </w:r>
          </w:p>
        </w:tc>
        <w:tc>
          <w:tcPr>
            <w:tcW w:w="728" w:type="dxa"/>
            <w:tcBorders>
              <w:top w:val="nil"/>
              <w:left w:val="nil"/>
              <w:bottom w:val="single" w:color="auto" w:sz="4" w:space="0"/>
              <w:right w:val="single" w:color="auto" w:sz="4" w:space="0"/>
            </w:tcBorders>
            <w:vAlign w:val="center"/>
          </w:tcPr>
          <w:p w14:paraId="424EEDD8">
            <w:pPr>
              <w:jc w:val="center"/>
              <w:rPr>
                <w:rFonts w:ascii="宋体" w:hAnsi="宋体" w:eastAsia="宋体" w:cs="宋体"/>
                <w:color w:val="000000"/>
                <w:sz w:val="18"/>
                <w:szCs w:val="18"/>
              </w:rPr>
            </w:pPr>
            <w:r>
              <w:rPr>
                <w:rFonts w:hint="eastAsia" w:ascii="宋体" w:hAnsi="宋体" w:eastAsia="宋体" w:cs="宋体"/>
                <w:color w:val="000000"/>
                <w:sz w:val="18"/>
                <w:szCs w:val="18"/>
              </w:rPr>
              <w:t>=1050万元</w:t>
            </w:r>
          </w:p>
        </w:tc>
        <w:tc>
          <w:tcPr>
            <w:tcW w:w="637" w:type="dxa"/>
            <w:tcBorders>
              <w:top w:val="nil"/>
              <w:left w:val="nil"/>
              <w:bottom w:val="single" w:color="auto" w:sz="4" w:space="0"/>
              <w:right w:val="single" w:color="auto" w:sz="4" w:space="0"/>
            </w:tcBorders>
            <w:vAlign w:val="center"/>
          </w:tcPr>
          <w:p w14:paraId="527DC77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7866D1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1C0E0B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1001A9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6893CD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B893914">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51F78C9">
            <w:pPr>
              <w:jc w:val="center"/>
              <w:rPr>
                <w:rFonts w:ascii="宋体" w:hAnsi="宋体" w:eastAsia="宋体" w:cs="宋体"/>
                <w:color w:val="000000"/>
                <w:sz w:val="18"/>
                <w:szCs w:val="18"/>
              </w:rPr>
            </w:pPr>
          </w:p>
        </w:tc>
      </w:tr>
      <w:tr w14:paraId="7744EE1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B54A217">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6382D12">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7DDB89A">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F7F5E91">
            <w:pPr>
              <w:rPr>
                <w:rFonts w:ascii="宋体" w:hAnsi="宋体" w:eastAsia="宋体" w:cs="宋体"/>
                <w:color w:val="000000"/>
                <w:sz w:val="18"/>
                <w:szCs w:val="18"/>
              </w:rPr>
            </w:pPr>
            <w:r>
              <w:rPr>
                <w:rFonts w:hint="eastAsia" w:ascii="宋体" w:hAnsi="宋体" w:eastAsia="宋体" w:cs="宋体"/>
                <w:color w:val="000000"/>
                <w:sz w:val="18"/>
                <w:szCs w:val="18"/>
              </w:rPr>
              <w:t>减轻企业压力</w:t>
            </w:r>
          </w:p>
        </w:tc>
        <w:tc>
          <w:tcPr>
            <w:tcW w:w="627" w:type="dxa"/>
            <w:tcBorders>
              <w:top w:val="nil"/>
              <w:left w:val="nil"/>
              <w:bottom w:val="single" w:color="auto" w:sz="4" w:space="0"/>
              <w:right w:val="single" w:color="auto" w:sz="4" w:space="0"/>
            </w:tcBorders>
            <w:vAlign w:val="center"/>
          </w:tcPr>
          <w:p w14:paraId="149E0798">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7EEC1916">
            <w:pPr>
              <w:jc w:val="center"/>
              <w:rPr>
                <w:rFonts w:ascii="宋体" w:hAnsi="宋体" w:eastAsia="宋体" w:cs="宋体"/>
                <w:color w:val="000000"/>
                <w:sz w:val="18"/>
                <w:szCs w:val="18"/>
              </w:rPr>
            </w:pPr>
            <w:r>
              <w:rPr>
                <w:rFonts w:hint="eastAsia" w:ascii="宋体" w:hAnsi="宋体" w:eastAsia="宋体" w:cs="宋体"/>
                <w:color w:val="000000"/>
                <w:sz w:val="18"/>
                <w:szCs w:val="18"/>
              </w:rPr>
              <w:t>有效减轻</w:t>
            </w:r>
          </w:p>
        </w:tc>
        <w:tc>
          <w:tcPr>
            <w:tcW w:w="728" w:type="dxa"/>
            <w:tcBorders>
              <w:top w:val="nil"/>
              <w:left w:val="nil"/>
              <w:bottom w:val="single" w:color="auto" w:sz="4" w:space="0"/>
              <w:right w:val="single" w:color="auto" w:sz="4" w:space="0"/>
            </w:tcBorders>
            <w:vAlign w:val="center"/>
          </w:tcPr>
          <w:p w14:paraId="3840E1A4">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A23309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FEDD43E">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1D7C0DD8">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5F476E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F7A60A3">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9FDED76">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06AD90D">
            <w:pPr>
              <w:jc w:val="center"/>
              <w:rPr>
                <w:rFonts w:ascii="宋体" w:hAnsi="宋体" w:eastAsia="宋体" w:cs="宋体"/>
                <w:color w:val="000000"/>
                <w:sz w:val="18"/>
                <w:szCs w:val="18"/>
              </w:rPr>
            </w:pPr>
          </w:p>
        </w:tc>
      </w:tr>
      <w:tr w14:paraId="27E3C0F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60CC698">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E3B35E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8E12126">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93A14D7">
            <w:pPr>
              <w:rPr>
                <w:rFonts w:ascii="宋体" w:hAnsi="宋体" w:eastAsia="宋体" w:cs="宋体"/>
                <w:color w:val="000000"/>
                <w:sz w:val="18"/>
                <w:szCs w:val="18"/>
              </w:rPr>
            </w:pPr>
            <w:r>
              <w:rPr>
                <w:rFonts w:hint="eastAsia" w:ascii="宋体" w:hAnsi="宋体" w:eastAsia="宋体" w:cs="宋体"/>
                <w:color w:val="000000"/>
                <w:sz w:val="18"/>
                <w:szCs w:val="18"/>
              </w:rPr>
              <w:t>减少纠纷率</w:t>
            </w:r>
          </w:p>
        </w:tc>
        <w:tc>
          <w:tcPr>
            <w:tcW w:w="627" w:type="dxa"/>
            <w:tcBorders>
              <w:top w:val="nil"/>
              <w:left w:val="nil"/>
              <w:bottom w:val="single" w:color="auto" w:sz="4" w:space="0"/>
              <w:right w:val="single" w:color="auto" w:sz="4" w:space="0"/>
            </w:tcBorders>
            <w:vAlign w:val="center"/>
          </w:tcPr>
          <w:p w14:paraId="5A403CFC">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6C626DD1">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34B04EDF">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2E82674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5821EF">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0D773B91">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FB1504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92D1F5B">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699C2BB">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98BF071">
            <w:pPr>
              <w:jc w:val="center"/>
              <w:rPr>
                <w:rFonts w:ascii="宋体" w:hAnsi="宋体" w:eastAsia="宋体" w:cs="宋体"/>
                <w:color w:val="000000"/>
                <w:sz w:val="18"/>
                <w:szCs w:val="18"/>
              </w:rPr>
            </w:pPr>
          </w:p>
        </w:tc>
      </w:tr>
      <w:tr w14:paraId="587F7010">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0E77700">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F90FC74">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4347082">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9F27CBB">
            <w:pPr>
              <w:rPr>
                <w:rFonts w:ascii="宋体" w:hAnsi="宋体" w:eastAsia="宋体" w:cs="宋体"/>
                <w:color w:val="000000"/>
                <w:sz w:val="18"/>
                <w:szCs w:val="18"/>
              </w:rPr>
            </w:pPr>
            <w:r>
              <w:rPr>
                <w:rFonts w:hint="eastAsia" w:ascii="宋体" w:hAnsi="宋体" w:eastAsia="宋体" w:cs="宋体"/>
                <w:color w:val="000000"/>
                <w:sz w:val="18"/>
                <w:szCs w:val="18"/>
              </w:rPr>
              <w:t>欠款企业满意度</w:t>
            </w:r>
          </w:p>
        </w:tc>
        <w:tc>
          <w:tcPr>
            <w:tcW w:w="627" w:type="dxa"/>
            <w:tcBorders>
              <w:top w:val="nil"/>
              <w:left w:val="nil"/>
              <w:bottom w:val="single" w:color="auto" w:sz="4" w:space="0"/>
              <w:right w:val="single" w:color="auto" w:sz="4" w:space="0"/>
            </w:tcBorders>
            <w:vAlign w:val="center"/>
          </w:tcPr>
          <w:p w14:paraId="6DB9534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853455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0860DF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9727CA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486E41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45F1DEE">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A62EF5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F147A2C">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63AAD5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A12BB86">
            <w:pPr>
              <w:jc w:val="center"/>
              <w:rPr>
                <w:rFonts w:ascii="宋体" w:hAnsi="宋体" w:eastAsia="宋体" w:cs="宋体"/>
                <w:color w:val="000000"/>
                <w:sz w:val="18"/>
                <w:szCs w:val="18"/>
              </w:rPr>
            </w:pPr>
          </w:p>
        </w:tc>
      </w:tr>
      <w:tr w14:paraId="6BEE372B">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110FE4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26E6C2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5AF4557">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E85D221">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35738B3">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5881195">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B429A37">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09580A9">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E157561">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32C5ABF">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CAB4DD3">
            <w:pPr>
              <w:rPr>
                <w:rFonts w:ascii="宋体" w:hAnsi="宋体" w:eastAsia="宋体" w:cs="宋体"/>
                <w:color w:val="000000"/>
                <w:sz w:val="18"/>
                <w:szCs w:val="18"/>
              </w:rPr>
            </w:pPr>
          </w:p>
        </w:tc>
      </w:tr>
    </w:tbl>
    <w:p w14:paraId="27777FBC">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6304E86">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EE5129B">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163BBE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D425C1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拨付市住建局城北污水处理厂调试期间药剂费</w:t>
            </w:r>
          </w:p>
        </w:tc>
      </w:tr>
      <w:tr w14:paraId="365BAC90">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F5554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A2E7CDE">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783FD91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2EBF91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620687F0">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CE6B51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88A6290">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423C4E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64D9A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DE047D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8C7CD2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47EEC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8924B5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F63A2D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3D05F1F">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B6CB34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4B04D31">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968" w:type="dxa"/>
            <w:gridSpan w:val="3"/>
            <w:tcBorders>
              <w:top w:val="single" w:color="auto" w:sz="4" w:space="0"/>
              <w:left w:val="nil"/>
              <w:bottom w:val="single" w:color="auto" w:sz="4" w:space="0"/>
              <w:right w:val="single" w:color="auto" w:sz="4" w:space="0"/>
            </w:tcBorders>
            <w:vAlign w:val="center"/>
          </w:tcPr>
          <w:p w14:paraId="2E4F7E1F">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428" w:type="dxa"/>
            <w:gridSpan w:val="2"/>
            <w:tcBorders>
              <w:top w:val="single" w:color="auto" w:sz="4" w:space="0"/>
              <w:left w:val="nil"/>
              <w:bottom w:val="single" w:color="auto" w:sz="4" w:space="0"/>
              <w:right w:val="single" w:color="auto" w:sz="4" w:space="0"/>
            </w:tcBorders>
            <w:vAlign w:val="center"/>
          </w:tcPr>
          <w:p w14:paraId="560DB9B9">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372" w:type="dxa"/>
            <w:gridSpan w:val="2"/>
            <w:tcBorders>
              <w:top w:val="nil"/>
              <w:left w:val="nil"/>
              <w:bottom w:val="single" w:color="auto" w:sz="4" w:space="0"/>
              <w:right w:val="single" w:color="auto" w:sz="4" w:space="0"/>
            </w:tcBorders>
            <w:vAlign w:val="center"/>
          </w:tcPr>
          <w:p w14:paraId="6A02FD1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989FA14">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B82B38E">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692C7A4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DE508D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091CB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9DE15C4">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968" w:type="dxa"/>
            <w:gridSpan w:val="3"/>
            <w:tcBorders>
              <w:top w:val="single" w:color="auto" w:sz="4" w:space="0"/>
              <w:left w:val="nil"/>
              <w:bottom w:val="single" w:color="auto" w:sz="4" w:space="0"/>
              <w:right w:val="single" w:color="auto" w:sz="4" w:space="0"/>
            </w:tcBorders>
            <w:vAlign w:val="center"/>
          </w:tcPr>
          <w:p w14:paraId="2D7F9C66">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428" w:type="dxa"/>
            <w:gridSpan w:val="2"/>
            <w:tcBorders>
              <w:top w:val="single" w:color="auto" w:sz="4" w:space="0"/>
              <w:left w:val="nil"/>
              <w:bottom w:val="single" w:color="auto" w:sz="4" w:space="0"/>
              <w:right w:val="single" w:color="auto" w:sz="4" w:space="0"/>
            </w:tcBorders>
            <w:vAlign w:val="center"/>
          </w:tcPr>
          <w:p w14:paraId="09ED6B1C">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372" w:type="dxa"/>
            <w:gridSpan w:val="2"/>
            <w:tcBorders>
              <w:top w:val="nil"/>
              <w:left w:val="nil"/>
              <w:bottom w:val="single" w:color="auto" w:sz="4" w:space="0"/>
              <w:right w:val="single" w:color="auto" w:sz="4" w:space="0"/>
            </w:tcBorders>
            <w:vAlign w:val="center"/>
          </w:tcPr>
          <w:p w14:paraId="1794147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B0DBB7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3D579B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E8EE8B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116239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DD5240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02EF94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645451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4B1DD9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AB1228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EB845B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775091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3C35918">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E4F33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EDE0A7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6D9B47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2312B0C">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044611A">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76B06F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本项目资金100万元，主要用于支付污水处理厂建设调试期的药剂费用，涉及企业数1家，项目的实施能有效减轻企业压力，确保不发生涉企纠纷。</w:t>
            </w:r>
          </w:p>
        </w:tc>
        <w:tc>
          <w:tcPr>
            <w:tcW w:w="5716" w:type="dxa"/>
            <w:gridSpan w:val="8"/>
            <w:tcBorders>
              <w:top w:val="single" w:color="auto" w:sz="4" w:space="0"/>
              <w:left w:val="nil"/>
              <w:bottom w:val="single" w:color="auto" w:sz="4" w:space="0"/>
              <w:right w:val="single" w:color="auto" w:sz="4" w:space="0"/>
            </w:tcBorders>
            <w:vAlign w:val="center"/>
          </w:tcPr>
          <w:p w14:paraId="4A225ED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已支付欠款1笔，涉及项目数1个，支付企业数1家，实际支付资金100万元，支付欠款准确率达到100%，欠款支付时间在年内完成，欠款支付及时率达到100%，项目的实施减轻了企业压力，未发生企业纠纷等情况。</w:t>
            </w:r>
          </w:p>
        </w:tc>
      </w:tr>
      <w:tr w14:paraId="3B13F80E">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2DC8F3E">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CF439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496B13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2D4FB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78F3FD4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8AD34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2905BC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E7BE2C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BE735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E88B2B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C62AB5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4D4A5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B4014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F0ADFF8">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BD13EBE">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CC422E5">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48BC69C">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8EBB02D">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6793101">
            <w:pPr>
              <w:rPr>
                <w:color w:val="000000"/>
                <w:sz w:val="18"/>
                <w:szCs w:val="18"/>
              </w:rPr>
            </w:pPr>
            <w:r>
              <w:rPr>
                <w:rFonts w:hint="eastAsia"/>
                <w:color w:val="000000"/>
                <w:sz w:val="18"/>
                <w:szCs w:val="18"/>
              </w:rPr>
              <w:t>支付欠款笔数</w:t>
            </w:r>
          </w:p>
        </w:tc>
        <w:tc>
          <w:tcPr>
            <w:tcW w:w="627" w:type="dxa"/>
            <w:tcBorders>
              <w:top w:val="nil"/>
              <w:left w:val="nil"/>
              <w:bottom w:val="single" w:color="auto" w:sz="4" w:space="0"/>
              <w:right w:val="single" w:color="auto" w:sz="4" w:space="0"/>
            </w:tcBorders>
            <w:vAlign w:val="center"/>
          </w:tcPr>
          <w:p w14:paraId="752F6DC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2CD2530">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728" w:type="dxa"/>
            <w:tcBorders>
              <w:top w:val="nil"/>
              <w:left w:val="nil"/>
              <w:bottom w:val="single" w:color="auto" w:sz="4" w:space="0"/>
              <w:right w:val="single" w:color="auto" w:sz="4" w:space="0"/>
            </w:tcBorders>
            <w:vAlign w:val="center"/>
          </w:tcPr>
          <w:p w14:paraId="1F3EF42F">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637" w:type="dxa"/>
            <w:tcBorders>
              <w:top w:val="nil"/>
              <w:left w:val="nil"/>
              <w:bottom w:val="single" w:color="auto" w:sz="4" w:space="0"/>
              <w:right w:val="single" w:color="auto" w:sz="4" w:space="0"/>
            </w:tcBorders>
            <w:vAlign w:val="center"/>
          </w:tcPr>
          <w:p w14:paraId="2648A87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769553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7BE82D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37D3A6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F8EA29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C164BA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7228352">
            <w:pPr>
              <w:jc w:val="center"/>
              <w:rPr>
                <w:color w:val="000000"/>
                <w:sz w:val="18"/>
                <w:szCs w:val="18"/>
              </w:rPr>
            </w:pPr>
          </w:p>
        </w:tc>
      </w:tr>
      <w:tr w14:paraId="627A384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1618843">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B782B1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A8A291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BECB7CD">
            <w:pPr>
              <w:rPr>
                <w:rFonts w:ascii="宋体" w:hAnsi="宋体" w:eastAsia="宋体" w:cs="宋体"/>
                <w:color w:val="000000"/>
                <w:sz w:val="18"/>
                <w:szCs w:val="18"/>
              </w:rPr>
            </w:pPr>
            <w:r>
              <w:rPr>
                <w:rFonts w:hint="eastAsia" w:ascii="宋体" w:hAnsi="宋体" w:eastAsia="宋体" w:cs="宋体"/>
                <w:color w:val="000000"/>
                <w:sz w:val="18"/>
                <w:szCs w:val="18"/>
              </w:rPr>
              <w:t>涉及欠款企业数量</w:t>
            </w:r>
          </w:p>
        </w:tc>
        <w:tc>
          <w:tcPr>
            <w:tcW w:w="627" w:type="dxa"/>
            <w:tcBorders>
              <w:top w:val="nil"/>
              <w:left w:val="nil"/>
              <w:bottom w:val="single" w:color="auto" w:sz="4" w:space="0"/>
              <w:right w:val="single" w:color="auto" w:sz="4" w:space="0"/>
            </w:tcBorders>
            <w:vAlign w:val="center"/>
          </w:tcPr>
          <w:p w14:paraId="4871DBE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7C9B20B">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4F3E07F5">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5ECA8E5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9E93FB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B3D7E2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5892B3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9469173">
            <w:pPr>
              <w:jc w:val="center"/>
              <w:rPr>
                <w:rFonts w:ascii="宋体" w:hAnsi="宋体" w:eastAsia="宋体" w:cs="宋体"/>
                <w:color w:val="000000"/>
                <w:sz w:val="18"/>
                <w:szCs w:val="18"/>
              </w:rPr>
            </w:pPr>
          </w:p>
        </w:tc>
        <w:tc>
          <w:tcPr>
            <w:tcW w:w="720" w:type="dxa"/>
            <w:tcBorders>
              <w:top w:val="nil"/>
              <w:left w:val="nil"/>
              <w:bottom w:val="single" w:color="auto" w:sz="4" w:space="0"/>
              <w:right w:val="single" w:color="auto" w:sz="4" w:space="0"/>
            </w:tcBorders>
            <w:vAlign w:val="center"/>
          </w:tcPr>
          <w:p w14:paraId="18F50422">
            <w:pPr>
              <w:jc w:val="center"/>
              <w:rPr>
                <w:rFonts w:ascii="宋体" w:hAnsi="宋体" w:eastAsia="宋体" w:cs="宋体"/>
                <w:color w:val="000000"/>
                <w:sz w:val="18"/>
                <w:szCs w:val="18"/>
              </w:rPr>
            </w:pPr>
          </w:p>
        </w:tc>
        <w:tc>
          <w:tcPr>
            <w:tcW w:w="1552" w:type="dxa"/>
            <w:gridSpan w:val="2"/>
            <w:tcBorders>
              <w:top w:val="nil"/>
              <w:left w:val="nil"/>
              <w:bottom w:val="single" w:color="auto" w:sz="4" w:space="0"/>
              <w:right w:val="single" w:color="auto" w:sz="4" w:space="0"/>
            </w:tcBorders>
            <w:vAlign w:val="center"/>
          </w:tcPr>
          <w:p w14:paraId="7A0EA2B0">
            <w:pPr>
              <w:jc w:val="center"/>
              <w:rPr>
                <w:rFonts w:ascii="宋体" w:hAnsi="宋体" w:eastAsia="宋体" w:cs="宋体"/>
                <w:color w:val="000000"/>
                <w:sz w:val="18"/>
                <w:szCs w:val="18"/>
              </w:rPr>
            </w:pPr>
          </w:p>
        </w:tc>
      </w:tr>
      <w:tr w14:paraId="3E287DA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B5A234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D40BAC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B1CFD4">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54AA7F9">
            <w:pPr>
              <w:rPr>
                <w:rFonts w:ascii="宋体" w:hAnsi="宋体" w:eastAsia="宋体" w:cs="宋体"/>
                <w:color w:val="000000"/>
                <w:sz w:val="18"/>
                <w:szCs w:val="18"/>
              </w:rPr>
            </w:pPr>
            <w:r>
              <w:rPr>
                <w:rFonts w:hint="eastAsia" w:ascii="宋体" w:hAnsi="宋体" w:eastAsia="宋体" w:cs="宋体"/>
                <w:color w:val="000000"/>
                <w:sz w:val="18"/>
                <w:szCs w:val="18"/>
              </w:rPr>
              <w:t>支付欠款准确率</w:t>
            </w:r>
          </w:p>
        </w:tc>
        <w:tc>
          <w:tcPr>
            <w:tcW w:w="627" w:type="dxa"/>
            <w:tcBorders>
              <w:top w:val="nil"/>
              <w:left w:val="nil"/>
              <w:bottom w:val="single" w:color="auto" w:sz="4" w:space="0"/>
              <w:right w:val="single" w:color="auto" w:sz="4" w:space="0"/>
            </w:tcBorders>
            <w:vAlign w:val="center"/>
          </w:tcPr>
          <w:p w14:paraId="23237D4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CAFC9B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3C131E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D12CFE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B5424B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B2974F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306459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067AC4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10CAC1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65E035A">
            <w:pPr>
              <w:jc w:val="center"/>
              <w:rPr>
                <w:rFonts w:ascii="宋体" w:hAnsi="宋体" w:eastAsia="宋体" w:cs="宋体"/>
                <w:color w:val="000000"/>
                <w:sz w:val="18"/>
                <w:szCs w:val="18"/>
              </w:rPr>
            </w:pPr>
          </w:p>
        </w:tc>
      </w:tr>
      <w:tr w14:paraId="243AF76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18E3ED8">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CC8319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F8EC544">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F15B218">
            <w:pPr>
              <w:rPr>
                <w:rFonts w:ascii="宋体" w:hAnsi="宋体" w:eastAsia="宋体" w:cs="宋体"/>
                <w:color w:val="000000"/>
                <w:sz w:val="18"/>
                <w:szCs w:val="18"/>
              </w:rPr>
            </w:pPr>
            <w:r>
              <w:rPr>
                <w:rFonts w:hint="eastAsia" w:ascii="宋体" w:hAnsi="宋体" w:eastAsia="宋体" w:cs="宋体"/>
                <w:color w:val="000000"/>
                <w:sz w:val="18"/>
                <w:szCs w:val="18"/>
              </w:rPr>
              <w:t>欠款支付及时率</w:t>
            </w:r>
          </w:p>
        </w:tc>
        <w:tc>
          <w:tcPr>
            <w:tcW w:w="627" w:type="dxa"/>
            <w:tcBorders>
              <w:top w:val="nil"/>
              <w:left w:val="nil"/>
              <w:bottom w:val="single" w:color="auto" w:sz="4" w:space="0"/>
              <w:right w:val="single" w:color="auto" w:sz="4" w:space="0"/>
            </w:tcBorders>
            <w:vAlign w:val="center"/>
          </w:tcPr>
          <w:p w14:paraId="52BFF77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DE25AD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A4844D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A565AA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D67A5D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EF7576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6F1CA8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D60ED9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E5F2F7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E3918E3">
            <w:pPr>
              <w:jc w:val="center"/>
              <w:rPr>
                <w:rFonts w:ascii="宋体" w:hAnsi="宋体" w:eastAsia="宋体" w:cs="宋体"/>
                <w:color w:val="000000"/>
                <w:sz w:val="18"/>
                <w:szCs w:val="18"/>
              </w:rPr>
            </w:pPr>
          </w:p>
        </w:tc>
      </w:tr>
      <w:tr w14:paraId="06F479F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22F638D">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CCFB290">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9FFB38E">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461783E">
            <w:pPr>
              <w:rPr>
                <w:rFonts w:ascii="宋体" w:hAnsi="宋体" w:eastAsia="宋体" w:cs="宋体"/>
                <w:color w:val="000000"/>
                <w:sz w:val="18"/>
                <w:szCs w:val="18"/>
              </w:rPr>
            </w:pPr>
            <w:r>
              <w:rPr>
                <w:rFonts w:hint="eastAsia" w:ascii="宋体" w:hAnsi="宋体" w:eastAsia="宋体" w:cs="宋体"/>
                <w:color w:val="000000"/>
                <w:sz w:val="18"/>
                <w:szCs w:val="18"/>
              </w:rPr>
              <w:t>支付欠款金额</w:t>
            </w:r>
          </w:p>
        </w:tc>
        <w:tc>
          <w:tcPr>
            <w:tcW w:w="627" w:type="dxa"/>
            <w:tcBorders>
              <w:top w:val="nil"/>
              <w:left w:val="nil"/>
              <w:bottom w:val="single" w:color="auto" w:sz="4" w:space="0"/>
              <w:right w:val="single" w:color="auto" w:sz="4" w:space="0"/>
            </w:tcBorders>
            <w:vAlign w:val="center"/>
          </w:tcPr>
          <w:p w14:paraId="4705CFF9">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063ED1ED">
            <w:pPr>
              <w:jc w:val="center"/>
              <w:rPr>
                <w:rFonts w:ascii="宋体" w:hAnsi="宋体" w:eastAsia="宋体" w:cs="宋体"/>
                <w:color w:val="000000"/>
                <w:sz w:val="18"/>
                <w:szCs w:val="18"/>
              </w:rPr>
            </w:pPr>
            <w:r>
              <w:rPr>
                <w:rFonts w:hint="eastAsia" w:ascii="宋体" w:hAnsi="宋体" w:eastAsia="宋体" w:cs="宋体"/>
                <w:color w:val="000000"/>
                <w:sz w:val="18"/>
                <w:szCs w:val="18"/>
              </w:rPr>
              <w:t>=100万元</w:t>
            </w:r>
          </w:p>
        </w:tc>
        <w:tc>
          <w:tcPr>
            <w:tcW w:w="728" w:type="dxa"/>
            <w:tcBorders>
              <w:top w:val="nil"/>
              <w:left w:val="nil"/>
              <w:bottom w:val="single" w:color="auto" w:sz="4" w:space="0"/>
              <w:right w:val="single" w:color="auto" w:sz="4" w:space="0"/>
            </w:tcBorders>
            <w:vAlign w:val="center"/>
          </w:tcPr>
          <w:p w14:paraId="713FF887">
            <w:pPr>
              <w:jc w:val="center"/>
              <w:rPr>
                <w:rFonts w:ascii="宋体" w:hAnsi="宋体" w:eastAsia="宋体" w:cs="宋体"/>
                <w:color w:val="000000"/>
                <w:sz w:val="18"/>
                <w:szCs w:val="18"/>
              </w:rPr>
            </w:pPr>
            <w:r>
              <w:rPr>
                <w:rFonts w:hint="eastAsia" w:ascii="宋体" w:hAnsi="宋体" w:eastAsia="宋体" w:cs="宋体"/>
                <w:color w:val="000000"/>
                <w:sz w:val="18"/>
                <w:szCs w:val="18"/>
              </w:rPr>
              <w:t>=100万元</w:t>
            </w:r>
          </w:p>
        </w:tc>
        <w:tc>
          <w:tcPr>
            <w:tcW w:w="637" w:type="dxa"/>
            <w:tcBorders>
              <w:top w:val="nil"/>
              <w:left w:val="nil"/>
              <w:bottom w:val="single" w:color="auto" w:sz="4" w:space="0"/>
              <w:right w:val="single" w:color="auto" w:sz="4" w:space="0"/>
            </w:tcBorders>
            <w:vAlign w:val="center"/>
          </w:tcPr>
          <w:p w14:paraId="2908E98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7F0DED5">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338C16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0C13D1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CA9C3A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AAF8A32">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33D1024">
            <w:pPr>
              <w:jc w:val="center"/>
              <w:rPr>
                <w:rFonts w:ascii="宋体" w:hAnsi="宋体" w:eastAsia="宋体" w:cs="宋体"/>
                <w:color w:val="000000"/>
                <w:sz w:val="18"/>
                <w:szCs w:val="18"/>
              </w:rPr>
            </w:pPr>
          </w:p>
        </w:tc>
      </w:tr>
      <w:tr w14:paraId="7C695E5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BC7842F">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A27F6DF">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FADF052">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C02EF20">
            <w:pPr>
              <w:rPr>
                <w:rFonts w:ascii="宋体" w:hAnsi="宋体" w:eastAsia="宋体" w:cs="宋体"/>
                <w:color w:val="000000"/>
                <w:sz w:val="18"/>
                <w:szCs w:val="18"/>
              </w:rPr>
            </w:pPr>
            <w:r>
              <w:rPr>
                <w:rFonts w:hint="eastAsia" w:ascii="宋体" w:hAnsi="宋体" w:eastAsia="宋体" w:cs="宋体"/>
                <w:color w:val="000000"/>
                <w:sz w:val="18"/>
                <w:szCs w:val="18"/>
              </w:rPr>
              <w:t>减轻企业压力</w:t>
            </w:r>
          </w:p>
        </w:tc>
        <w:tc>
          <w:tcPr>
            <w:tcW w:w="627" w:type="dxa"/>
            <w:tcBorders>
              <w:top w:val="nil"/>
              <w:left w:val="nil"/>
              <w:bottom w:val="single" w:color="auto" w:sz="4" w:space="0"/>
              <w:right w:val="single" w:color="auto" w:sz="4" w:space="0"/>
            </w:tcBorders>
            <w:vAlign w:val="center"/>
          </w:tcPr>
          <w:p w14:paraId="7FC62155">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635BC07F">
            <w:pPr>
              <w:jc w:val="center"/>
              <w:rPr>
                <w:rFonts w:ascii="宋体" w:hAnsi="宋体" w:eastAsia="宋体" w:cs="宋体"/>
                <w:color w:val="000000"/>
                <w:sz w:val="18"/>
                <w:szCs w:val="18"/>
              </w:rPr>
            </w:pPr>
            <w:r>
              <w:rPr>
                <w:rFonts w:hint="eastAsia" w:ascii="宋体" w:hAnsi="宋体" w:eastAsia="宋体" w:cs="宋体"/>
                <w:color w:val="000000"/>
                <w:sz w:val="18"/>
                <w:szCs w:val="18"/>
              </w:rPr>
              <w:t>有效减轻</w:t>
            </w:r>
          </w:p>
        </w:tc>
        <w:tc>
          <w:tcPr>
            <w:tcW w:w="728" w:type="dxa"/>
            <w:tcBorders>
              <w:top w:val="nil"/>
              <w:left w:val="nil"/>
              <w:bottom w:val="single" w:color="auto" w:sz="4" w:space="0"/>
              <w:right w:val="single" w:color="auto" w:sz="4" w:space="0"/>
            </w:tcBorders>
            <w:vAlign w:val="center"/>
          </w:tcPr>
          <w:p w14:paraId="5F2F9D24">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B49845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D9C26B">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4A4599BF">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23BA8D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C5E73B3">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B2732DA">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7EF7C3EA">
            <w:pPr>
              <w:jc w:val="center"/>
              <w:rPr>
                <w:rFonts w:ascii="宋体" w:hAnsi="宋体" w:eastAsia="宋体" w:cs="宋体"/>
                <w:color w:val="000000"/>
                <w:sz w:val="18"/>
                <w:szCs w:val="18"/>
              </w:rPr>
            </w:pPr>
          </w:p>
        </w:tc>
      </w:tr>
      <w:tr w14:paraId="4B0707FC">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8B21A58">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4271C9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4DF301B">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A6BC841">
            <w:pPr>
              <w:rPr>
                <w:rFonts w:ascii="宋体" w:hAnsi="宋体" w:eastAsia="宋体" w:cs="宋体"/>
                <w:color w:val="000000"/>
                <w:sz w:val="18"/>
                <w:szCs w:val="18"/>
              </w:rPr>
            </w:pPr>
            <w:r>
              <w:rPr>
                <w:rFonts w:hint="eastAsia" w:ascii="宋体" w:hAnsi="宋体" w:eastAsia="宋体" w:cs="宋体"/>
                <w:color w:val="000000"/>
                <w:sz w:val="18"/>
                <w:szCs w:val="18"/>
              </w:rPr>
              <w:t>涉企纠纷发生率</w:t>
            </w:r>
          </w:p>
        </w:tc>
        <w:tc>
          <w:tcPr>
            <w:tcW w:w="627" w:type="dxa"/>
            <w:tcBorders>
              <w:top w:val="nil"/>
              <w:left w:val="nil"/>
              <w:bottom w:val="single" w:color="auto" w:sz="4" w:space="0"/>
              <w:right w:val="single" w:color="auto" w:sz="4" w:space="0"/>
            </w:tcBorders>
            <w:vAlign w:val="center"/>
          </w:tcPr>
          <w:p w14:paraId="20B1C8B9">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E7635EE">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4AB3F0D8">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2C65269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60FAEC4">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C8A653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6587F1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1F1530E">
            <w:pPr>
              <w:jc w:val="center"/>
              <w:rPr>
                <w:rFonts w:ascii="宋体" w:hAnsi="宋体" w:eastAsia="宋体" w:cs="宋体"/>
                <w:color w:val="000000"/>
                <w:sz w:val="18"/>
                <w:szCs w:val="18"/>
              </w:rPr>
            </w:pPr>
          </w:p>
        </w:tc>
        <w:tc>
          <w:tcPr>
            <w:tcW w:w="720" w:type="dxa"/>
            <w:tcBorders>
              <w:top w:val="nil"/>
              <w:left w:val="nil"/>
              <w:bottom w:val="single" w:color="auto" w:sz="4" w:space="0"/>
              <w:right w:val="single" w:color="auto" w:sz="4" w:space="0"/>
            </w:tcBorders>
            <w:vAlign w:val="center"/>
          </w:tcPr>
          <w:p w14:paraId="7FE5376B">
            <w:pPr>
              <w:jc w:val="center"/>
              <w:rPr>
                <w:rFonts w:ascii="宋体" w:hAnsi="宋体" w:eastAsia="宋体" w:cs="宋体"/>
                <w:color w:val="000000"/>
                <w:sz w:val="18"/>
                <w:szCs w:val="18"/>
              </w:rPr>
            </w:pPr>
          </w:p>
        </w:tc>
        <w:tc>
          <w:tcPr>
            <w:tcW w:w="1552" w:type="dxa"/>
            <w:gridSpan w:val="2"/>
            <w:tcBorders>
              <w:top w:val="nil"/>
              <w:left w:val="nil"/>
              <w:bottom w:val="single" w:color="auto" w:sz="4" w:space="0"/>
              <w:right w:val="single" w:color="auto" w:sz="4" w:space="0"/>
            </w:tcBorders>
            <w:vAlign w:val="center"/>
          </w:tcPr>
          <w:p w14:paraId="757FD90A">
            <w:pPr>
              <w:jc w:val="center"/>
              <w:rPr>
                <w:rFonts w:ascii="宋体" w:hAnsi="宋体" w:eastAsia="宋体" w:cs="宋体"/>
                <w:color w:val="000000"/>
                <w:sz w:val="18"/>
                <w:szCs w:val="18"/>
              </w:rPr>
            </w:pPr>
          </w:p>
        </w:tc>
      </w:tr>
      <w:tr w14:paraId="34C662E0">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70B62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EEE10A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A5BD7DB">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FFEA4FD">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7F0AAA4">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47D5228">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B1F4F96">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83D4635">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B7F7B86">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E4A8F77">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636D62E">
            <w:pPr>
              <w:rPr>
                <w:rFonts w:ascii="宋体" w:hAnsi="宋体" w:eastAsia="宋体" w:cs="宋体"/>
                <w:color w:val="000000"/>
                <w:sz w:val="18"/>
                <w:szCs w:val="18"/>
              </w:rPr>
            </w:pPr>
          </w:p>
        </w:tc>
      </w:tr>
    </w:tbl>
    <w:p w14:paraId="65856BB3">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B80B556">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0E79C2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B602DA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EAC90D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拨付市住建局头屯河工程项目可用性服务费</w:t>
            </w:r>
          </w:p>
        </w:tc>
      </w:tr>
      <w:tr w14:paraId="5D5695CB">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85B466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50A77CA">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0717FBF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8D89DE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6BB7DE0E">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365BD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D88B841">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DD8FB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297F6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0680B3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321FE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FC937E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AC057A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89BF97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9D2F8F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0FF3D7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0893133">
            <w:pPr>
              <w:jc w:val="center"/>
              <w:rPr>
                <w:rFonts w:ascii="宋体" w:hAnsi="宋体" w:eastAsia="宋体" w:cs="宋体"/>
                <w:color w:val="000000"/>
                <w:sz w:val="18"/>
                <w:szCs w:val="18"/>
              </w:rPr>
            </w:pPr>
            <w:r>
              <w:rPr>
                <w:rFonts w:hint="eastAsia" w:ascii="宋体" w:hAnsi="宋体" w:eastAsia="宋体" w:cs="宋体"/>
                <w:color w:val="000000"/>
                <w:sz w:val="18"/>
                <w:szCs w:val="18"/>
              </w:rPr>
              <w:t>1,857.30</w:t>
            </w:r>
          </w:p>
        </w:tc>
        <w:tc>
          <w:tcPr>
            <w:tcW w:w="1968" w:type="dxa"/>
            <w:gridSpan w:val="3"/>
            <w:tcBorders>
              <w:top w:val="single" w:color="auto" w:sz="4" w:space="0"/>
              <w:left w:val="nil"/>
              <w:bottom w:val="single" w:color="auto" w:sz="4" w:space="0"/>
              <w:right w:val="single" w:color="auto" w:sz="4" w:space="0"/>
            </w:tcBorders>
            <w:vAlign w:val="center"/>
          </w:tcPr>
          <w:p w14:paraId="550B8544">
            <w:pPr>
              <w:jc w:val="center"/>
              <w:rPr>
                <w:rFonts w:ascii="宋体" w:hAnsi="宋体" w:eastAsia="宋体" w:cs="宋体"/>
                <w:color w:val="000000"/>
                <w:sz w:val="18"/>
                <w:szCs w:val="18"/>
              </w:rPr>
            </w:pPr>
            <w:r>
              <w:rPr>
                <w:rFonts w:hint="eastAsia" w:ascii="宋体" w:hAnsi="宋体" w:eastAsia="宋体" w:cs="宋体"/>
                <w:color w:val="000000"/>
                <w:sz w:val="18"/>
                <w:szCs w:val="18"/>
              </w:rPr>
              <w:t>1,857.30</w:t>
            </w:r>
          </w:p>
        </w:tc>
        <w:tc>
          <w:tcPr>
            <w:tcW w:w="1428" w:type="dxa"/>
            <w:gridSpan w:val="2"/>
            <w:tcBorders>
              <w:top w:val="single" w:color="auto" w:sz="4" w:space="0"/>
              <w:left w:val="nil"/>
              <w:bottom w:val="single" w:color="auto" w:sz="4" w:space="0"/>
              <w:right w:val="single" w:color="auto" w:sz="4" w:space="0"/>
            </w:tcBorders>
            <w:vAlign w:val="center"/>
          </w:tcPr>
          <w:p w14:paraId="4A85A39A">
            <w:pPr>
              <w:jc w:val="center"/>
              <w:rPr>
                <w:rFonts w:ascii="宋体" w:hAnsi="宋体" w:eastAsia="宋体" w:cs="宋体"/>
                <w:color w:val="000000"/>
                <w:sz w:val="18"/>
                <w:szCs w:val="18"/>
              </w:rPr>
            </w:pPr>
            <w:r>
              <w:rPr>
                <w:rFonts w:hint="eastAsia" w:ascii="宋体" w:hAnsi="宋体" w:eastAsia="宋体" w:cs="宋体"/>
                <w:color w:val="000000"/>
                <w:sz w:val="18"/>
                <w:szCs w:val="18"/>
              </w:rPr>
              <w:t>1,857.30</w:t>
            </w:r>
          </w:p>
        </w:tc>
        <w:tc>
          <w:tcPr>
            <w:tcW w:w="1372" w:type="dxa"/>
            <w:gridSpan w:val="2"/>
            <w:tcBorders>
              <w:top w:val="nil"/>
              <w:left w:val="nil"/>
              <w:bottom w:val="single" w:color="auto" w:sz="4" w:space="0"/>
              <w:right w:val="single" w:color="auto" w:sz="4" w:space="0"/>
            </w:tcBorders>
            <w:vAlign w:val="center"/>
          </w:tcPr>
          <w:p w14:paraId="02516CB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6BAAE78">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1B38D82">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4069DA3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D2F737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6F736A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3FD5323">
            <w:pPr>
              <w:jc w:val="center"/>
              <w:rPr>
                <w:rFonts w:ascii="宋体" w:hAnsi="宋体" w:eastAsia="宋体" w:cs="宋体"/>
                <w:color w:val="000000"/>
                <w:sz w:val="18"/>
                <w:szCs w:val="18"/>
              </w:rPr>
            </w:pPr>
            <w:r>
              <w:rPr>
                <w:rFonts w:hint="eastAsia" w:ascii="宋体" w:hAnsi="宋体" w:eastAsia="宋体" w:cs="宋体"/>
                <w:color w:val="000000"/>
                <w:sz w:val="18"/>
                <w:szCs w:val="18"/>
              </w:rPr>
              <w:t>1,857.30</w:t>
            </w:r>
          </w:p>
        </w:tc>
        <w:tc>
          <w:tcPr>
            <w:tcW w:w="1968" w:type="dxa"/>
            <w:gridSpan w:val="3"/>
            <w:tcBorders>
              <w:top w:val="single" w:color="auto" w:sz="4" w:space="0"/>
              <w:left w:val="nil"/>
              <w:bottom w:val="single" w:color="auto" w:sz="4" w:space="0"/>
              <w:right w:val="single" w:color="auto" w:sz="4" w:space="0"/>
            </w:tcBorders>
            <w:vAlign w:val="center"/>
          </w:tcPr>
          <w:p w14:paraId="6948B230">
            <w:pPr>
              <w:jc w:val="center"/>
              <w:rPr>
                <w:rFonts w:ascii="宋体" w:hAnsi="宋体" w:eastAsia="宋体" w:cs="宋体"/>
                <w:color w:val="000000"/>
                <w:sz w:val="18"/>
                <w:szCs w:val="18"/>
              </w:rPr>
            </w:pPr>
            <w:r>
              <w:rPr>
                <w:rFonts w:hint="eastAsia" w:ascii="宋体" w:hAnsi="宋体" w:eastAsia="宋体" w:cs="宋体"/>
                <w:color w:val="000000"/>
                <w:sz w:val="18"/>
                <w:szCs w:val="18"/>
              </w:rPr>
              <w:t>1,857.30</w:t>
            </w:r>
          </w:p>
        </w:tc>
        <w:tc>
          <w:tcPr>
            <w:tcW w:w="1428" w:type="dxa"/>
            <w:gridSpan w:val="2"/>
            <w:tcBorders>
              <w:top w:val="single" w:color="auto" w:sz="4" w:space="0"/>
              <w:left w:val="nil"/>
              <w:bottom w:val="single" w:color="auto" w:sz="4" w:space="0"/>
              <w:right w:val="single" w:color="auto" w:sz="4" w:space="0"/>
            </w:tcBorders>
            <w:vAlign w:val="center"/>
          </w:tcPr>
          <w:p w14:paraId="6D3C0EA0">
            <w:pPr>
              <w:jc w:val="center"/>
              <w:rPr>
                <w:rFonts w:ascii="宋体" w:hAnsi="宋体" w:eastAsia="宋体" w:cs="宋体"/>
                <w:color w:val="000000"/>
                <w:sz w:val="18"/>
                <w:szCs w:val="18"/>
              </w:rPr>
            </w:pPr>
            <w:r>
              <w:rPr>
                <w:rFonts w:hint="eastAsia" w:ascii="宋体" w:hAnsi="宋体" w:eastAsia="宋体" w:cs="宋体"/>
                <w:color w:val="000000"/>
                <w:sz w:val="18"/>
                <w:szCs w:val="18"/>
              </w:rPr>
              <w:t>1,857.30</w:t>
            </w:r>
          </w:p>
        </w:tc>
        <w:tc>
          <w:tcPr>
            <w:tcW w:w="1372" w:type="dxa"/>
            <w:gridSpan w:val="2"/>
            <w:tcBorders>
              <w:top w:val="nil"/>
              <w:left w:val="nil"/>
              <w:bottom w:val="single" w:color="auto" w:sz="4" w:space="0"/>
              <w:right w:val="single" w:color="auto" w:sz="4" w:space="0"/>
            </w:tcBorders>
            <w:vAlign w:val="center"/>
          </w:tcPr>
          <w:p w14:paraId="5E380B5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716BE0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3B3E69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BDF9C6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C0B402F">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39602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2432BB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4B3C71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FA06E1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71CC20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3C7DF9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6AFD29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8878D0F">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F0E8C1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6EA37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724D0B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CE17ADC">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0691D15">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4882E14">
            <w:pPr>
              <w:jc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该项目为年中追加项目，项目金额1857.3万元，该项目主要支付包括可用性服务费和运营维护费，该项目2021年12月已竣工并投入使用。</w:t>
            </w:r>
            <w:r>
              <w:rPr>
                <w:rFonts w:hint="eastAsia" w:ascii="宋体" w:hAnsi="宋体" w:eastAsia="宋体" w:cs="宋体"/>
                <w:color w:val="000000"/>
                <w:sz w:val="18"/>
                <w:szCs w:val="18"/>
              </w:rPr>
              <w:t>该项目的实施能化解债务压力。</w:t>
            </w:r>
          </w:p>
        </w:tc>
        <w:tc>
          <w:tcPr>
            <w:tcW w:w="5716" w:type="dxa"/>
            <w:gridSpan w:val="8"/>
            <w:tcBorders>
              <w:top w:val="single" w:color="auto" w:sz="4" w:space="0"/>
              <w:left w:val="nil"/>
              <w:bottom w:val="single" w:color="auto" w:sz="4" w:space="0"/>
              <w:right w:val="single" w:color="auto" w:sz="4" w:space="0"/>
            </w:tcBorders>
            <w:vAlign w:val="center"/>
          </w:tcPr>
          <w:p w14:paraId="3C0FF82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本项目截止2024年12月31日已全部完成，项目资金支出1857.3万元，该项目主要内容为支付项目欠款，其中涉及欠款企业1家，支付其9年运营费用，该项目的实施能有效化解债务压力，使欠款企业满意度达到90%。</w:t>
            </w:r>
          </w:p>
        </w:tc>
      </w:tr>
      <w:tr w14:paraId="216F5E73">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F04100C">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0BACC4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7A1DF6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6A9D4A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FD7BA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3C6C2E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0EE3D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AA70C2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477CDE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4D03A6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6EB7A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B76C94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5A3370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31FACB82">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9BA7D58">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4A60EF8">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690E68A">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F3152F6">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E7781C1">
            <w:pPr>
              <w:rPr>
                <w:color w:val="000000"/>
                <w:sz w:val="18"/>
                <w:szCs w:val="18"/>
              </w:rPr>
            </w:pPr>
            <w:r>
              <w:rPr>
                <w:rFonts w:hint="eastAsia"/>
                <w:color w:val="000000"/>
                <w:sz w:val="18"/>
                <w:szCs w:val="18"/>
              </w:rPr>
              <w:t>涉及欠款单位数量</w:t>
            </w:r>
          </w:p>
        </w:tc>
        <w:tc>
          <w:tcPr>
            <w:tcW w:w="627" w:type="dxa"/>
            <w:tcBorders>
              <w:top w:val="nil"/>
              <w:left w:val="nil"/>
              <w:bottom w:val="single" w:color="auto" w:sz="4" w:space="0"/>
              <w:right w:val="single" w:color="auto" w:sz="4" w:space="0"/>
            </w:tcBorders>
            <w:vAlign w:val="center"/>
          </w:tcPr>
          <w:p w14:paraId="5D5030A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F0D9F04">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76817456">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683DC12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DD525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593A90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9AE4D6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51589F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DBFCAE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F70E8F4">
            <w:pPr>
              <w:jc w:val="center"/>
              <w:rPr>
                <w:color w:val="000000"/>
                <w:sz w:val="18"/>
                <w:szCs w:val="18"/>
              </w:rPr>
            </w:pPr>
          </w:p>
        </w:tc>
      </w:tr>
      <w:tr w14:paraId="4F39908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547DEC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971A1C8">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2E48BC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52C2DA5">
            <w:pPr>
              <w:rPr>
                <w:rFonts w:ascii="宋体" w:hAnsi="宋体" w:eastAsia="宋体" w:cs="宋体"/>
                <w:color w:val="000000"/>
                <w:sz w:val="18"/>
                <w:szCs w:val="18"/>
              </w:rPr>
            </w:pPr>
            <w:r>
              <w:rPr>
                <w:rFonts w:hint="eastAsia" w:ascii="宋体" w:hAnsi="宋体" w:eastAsia="宋体" w:cs="宋体"/>
                <w:color w:val="000000"/>
                <w:sz w:val="18"/>
                <w:szCs w:val="18"/>
              </w:rPr>
              <w:t>运营年限</w:t>
            </w:r>
          </w:p>
        </w:tc>
        <w:tc>
          <w:tcPr>
            <w:tcW w:w="627" w:type="dxa"/>
            <w:tcBorders>
              <w:top w:val="nil"/>
              <w:left w:val="nil"/>
              <w:bottom w:val="single" w:color="auto" w:sz="4" w:space="0"/>
              <w:right w:val="single" w:color="auto" w:sz="4" w:space="0"/>
            </w:tcBorders>
            <w:vAlign w:val="center"/>
          </w:tcPr>
          <w:p w14:paraId="0B43C1B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327059D">
            <w:pPr>
              <w:jc w:val="center"/>
              <w:rPr>
                <w:rFonts w:ascii="宋体" w:hAnsi="宋体" w:eastAsia="宋体" w:cs="宋体"/>
                <w:color w:val="000000"/>
                <w:sz w:val="18"/>
                <w:szCs w:val="18"/>
              </w:rPr>
            </w:pPr>
            <w:r>
              <w:rPr>
                <w:rFonts w:hint="eastAsia" w:ascii="宋体" w:hAnsi="宋体" w:eastAsia="宋体" w:cs="宋体"/>
                <w:color w:val="000000"/>
                <w:sz w:val="18"/>
                <w:szCs w:val="18"/>
              </w:rPr>
              <w:t>=9年</w:t>
            </w:r>
          </w:p>
        </w:tc>
        <w:tc>
          <w:tcPr>
            <w:tcW w:w="728" w:type="dxa"/>
            <w:tcBorders>
              <w:top w:val="nil"/>
              <w:left w:val="nil"/>
              <w:bottom w:val="single" w:color="auto" w:sz="4" w:space="0"/>
              <w:right w:val="single" w:color="auto" w:sz="4" w:space="0"/>
            </w:tcBorders>
            <w:vAlign w:val="center"/>
          </w:tcPr>
          <w:p w14:paraId="57A3B723">
            <w:pPr>
              <w:jc w:val="center"/>
              <w:rPr>
                <w:rFonts w:ascii="宋体" w:hAnsi="宋体" w:eastAsia="宋体" w:cs="宋体"/>
                <w:color w:val="000000"/>
                <w:sz w:val="18"/>
                <w:szCs w:val="18"/>
              </w:rPr>
            </w:pPr>
            <w:r>
              <w:rPr>
                <w:rFonts w:hint="eastAsia" w:ascii="宋体" w:hAnsi="宋体" w:eastAsia="宋体" w:cs="宋体"/>
                <w:color w:val="000000"/>
                <w:sz w:val="18"/>
                <w:szCs w:val="18"/>
              </w:rPr>
              <w:t>=9年</w:t>
            </w:r>
          </w:p>
        </w:tc>
        <w:tc>
          <w:tcPr>
            <w:tcW w:w="637" w:type="dxa"/>
            <w:tcBorders>
              <w:top w:val="nil"/>
              <w:left w:val="nil"/>
              <w:bottom w:val="single" w:color="auto" w:sz="4" w:space="0"/>
              <w:right w:val="single" w:color="auto" w:sz="4" w:space="0"/>
            </w:tcBorders>
            <w:vAlign w:val="center"/>
          </w:tcPr>
          <w:p w14:paraId="675C9E7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63D589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C8A047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0668BE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1FECFB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A6A2B2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B7F25A7">
            <w:pPr>
              <w:jc w:val="center"/>
              <w:rPr>
                <w:rFonts w:ascii="宋体" w:hAnsi="宋体" w:eastAsia="宋体" w:cs="宋体"/>
                <w:color w:val="000000"/>
                <w:sz w:val="18"/>
                <w:szCs w:val="18"/>
              </w:rPr>
            </w:pPr>
          </w:p>
        </w:tc>
      </w:tr>
      <w:tr w14:paraId="1EBAB96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A45A4CF">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2E36F7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09A49CA">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EFDD3BF">
            <w:pPr>
              <w:rPr>
                <w:rFonts w:ascii="宋体" w:hAnsi="宋体" w:eastAsia="宋体" w:cs="宋体"/>
                <w:color w:val="000000"/>
                <w:sz w:val="18"/>
                <w:szCs w:val="18"/>
              </w:rPr>
            </w:pPr>
            <w:r>
              <w:rPr>
                <w:rFonts w:hint="eastAsia" w:ascii="宋体" w:hAnsi="宋体" w:eastAsia="宋体" w:cs="宋体"/>
                <w:color w:val="000000"/>
                <w:sz w:val="18"/>
                <w:szCs w:val="18"/>
              </w:rPr>
              <w:t>欠款足额支付率</w:t>
            </w:r>
          </w:p>
        </w:tc>
        <w:tc>
          <w:tcPr>
            <w:tcW w:w="627" w:type="dxa"/>
            <w:tcBorders>
              <w:top w:val="nil"/>
              <w:left w:val="nil"/>
              <w:bottom w:val="single" w:color="auto" w:sz="4" w:space="0"/>
              <w:right w:val="single" w:color="auto" w:sz="4" w:space="0"/>
            </w:tcBorders>
            <w:vAlign w:val="center"/>
          </w:tcPr>
          <w:p w14:paraId="183D3C9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C52860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FC51B2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3C530F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197418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7AB302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AF5181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00AFEE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CE1A05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3A2CEA3">
            <w:pPr>
              <w:jc w:val="center"/>
              <w:rPr>
                <w:rFonts w:ascii="宋体" w:hAnsi="宋体" w:eastAsia="宋体" w:cs="宋体"/>
                <w:color w:val="000000"/>
                <w:sz w:val="18"/>
                <w:szCs w:val="18"/>
              </w:rPr>
            </w:pPr>
          </w:p>
        </w:tc>
      </w:tr>
      <w:tr w14:paraId="3ABE229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B992C65">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DC3854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DC5DFBA">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7974839">
            <w:pPr>
              <w:rPr>
                <w:rFonts w:ascii="宋体" w:hAnsi="宋体" w:eastAsia="宋体" w:cs="宋体"/>
                <w:color w:val="000000"/>
                <w:sz w:val="18"/>
                <w:szCs w:val="18"/>
              </w:rPr>
            </w:pPr>
            <w:r>
              <w:rPr>
                <w:rFonts w:hint="eastAsia" w:ascii="宋体" w:hAnsi="宋体" w:eastAsia="宋体" w:cs="宋体"/>
                <w:color w:val="000000"/>
                <w:sz w:val="18"/>
                <w:szCs w:val="18"/>
              </w:rPr>
              <w:t>项目完成时限</w:t>
            </w:r>
          </w:p>
        </w:tc>
        <w:tc>
          <w:tcPr>
            <w:tcW w:w="627" w:type="dxa"/>
            <w:tcBorders>
              <w:top w:val="nil"/>
              <w:left w:val="nil"/>
              <w:bottom w:val="single" w:color="auto" w:sz="4" w:space="0"/>
              <w:right w:val="single" w:color="auto" w:sz="4" w:space="0"/>
            </w:tcBorders>
            <w:vAlign w:val="center"/>
          </w:tcPr>
          <w:p w14:paraId="5B487CE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EC31CBA">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728" w:type="dxa"/>
            <w:tcBorders>
              <w:top w:val="nil"/>
              <w:left w:val="nil"/>
              <w:bottom w:val="single" w:color="auto" w:sz="4" w:space="0"/>
              <w:right w:val="single" w:color="auto" w:sz="4" w:space="0"/>
            </w:tcBorders>
            <w:vAlign w:val="center"/>
          </w:tcPr>
          <w:p w14:paraId="7AF1677C">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637" w:type="dxa"/>
            <w:tcBorders>
              <w:top w:val="nil"/>
              <w:left w:val="nil"/>
              <w:bottom w:val="single" w:color="auto" w:sz="4" w:space="0"/>
              <w:right w:val="single" w:color="auto" w:sz="4" w:space="0"/>
            </w:tcBorders>
            <w:vAlign w:val="center"/>
          </w:tcPr>
          <w:p w14:paraId="3D4483E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620C8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4B3336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FDD892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E79DDD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D9DC65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F1229E8">
            <w:pPr>
              <w:jc w:val="center"/>
              <w:rPr>
                <w:rFonts w:ascii="宋体" w:hAnsi="宋体" w:eastAsia="宋体" w:cs="宋体"/>
                <w:color w:val="000000"/>
                <w:sz w:val="18"/>
                <w:szCs w:val="18"/>
              </w:rPr>
            </w:pPr>
          </w:p>
        </w:tc>
      </w:tr>
      <w:tr w14:paraId="5534D62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47EEBEC">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A4FADD6">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941EBAF">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8782857">
            <w:pPr>
              <w:rPr>
                <w:rFonts w:ascii="宋体" w:hAnsi="宋体" w:eastAsia="宋体" w:cs="宋体"/>
                <w:color w:val="000000"/>
                <w:sz w:val="18"/>
                <w:szCs w:val="18"/>
              </w:rPr>
            </w:pPr>
            <w:r>
              <w:rPr>
                <w:rFonts w:hint="eastAsia" w:ascii="宋体" w:hAnsi="宋体" w:eastAsia="宋体" w:cs="宋体"/>
                <w:color w:val="000000"/>
                <w:sz w:val="18"/>
                <w:szCs w:val="18"/>
              </w:rPr>
              <w:t>项目可行性服务费</w:t>
            </w:r>
          </w:p>
        </w:tc>
        <w:tc>
          <w:tcPr>
            <w:tcW w:w="627" w:type="dxa"/>
            <w:tcBorders>
              <w:top w:val="nil"/>
              <w:left w:val="nil"/>
              <w:bottom w:val="single" w:color="auto" w:sz="4" w:space="0"/>
              <w:right w:val="single" w:color="auto" w:sz="4" w:space="0"/>
            </w:tcBorders>
            <w:vAlign w:val="center"/>
          </w:tcPr>
          <w:p w14:paraId="007C6954">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FC4F4D2">
            <w:pPr>
              <w:jc w:val="center"/>
              <w:rPr>
                <w:rFonts w:ascii="宋体" w:hAnsi="宋体" w:eastAsia="宋体" w:cs="宋体"/>
                <w:color w:val="000000"/>
                <w:sz w:val="18"/>
                <w:szCs w:val="18"/>
              </w:rPr>
            </w:pPr>
            <w:r>
              <w:rPr>
                <w:rFonts w:hint="eastAsia" w:ascii="宋体" w:hAnsi="宋体" w:eastAsia="宋体" w:cs="宋体"/>
                <w:color w:val="000000"/>
                <w:sz w:val="18"/>
                <w:szCs w:val="18"/>
              </w:rPr>
              <w:t>&lt;=1857.30万元</w:t>
            </w:r>
          </w:p>
        </w:tc>
        <w:tc>
          <w:tcPr>
            <w:tcW w:w="728" w:type="dxa"/>
            <w:tcBorders>
              <w:top w:val="nil"/>
              <w:left w:val="nil"/>
              <w:bottom w:val="single" w:color="auto" w:sz="4" w:space="0"/>
              <w:right w:val="single" w:color="auto" w:sz="4" w:space="0"/>
            </w:tcBorders>
            <w:vAlign w:val="center"/>
          </w:tcPr>
          <w:p w14:paraId="2573CE86">
            <w:pPr>
              <w:jc w:val="center"/>
              <w:rPr>
                <w:rFonts w:ascii="宋体" w:hAnsi="宋体" w:eastAsia="宋体" w:cs="宋体"/>
                <w:color w:val="000000"/>
                <w:sz w:val="18"/>
                <w:szCs w:val="18"/>
              </w:rPr>
            </w:pPr>
            <w:r>
              <w:rPr>
                <w:rFonts w:hint="eastAsia" w:ascii="宋体" w:hAnsi="宋体" w:eastAsia="宋体" w:cs="宋体"/>
                <w:color w:val="000000"/>
                <w:sz w:val="18"/>
                <w:szCs w:val="18"/>
              </w:rPr>
              <w:t>=1857.3万元</w:t>
            </w:r>
          </w:p>
        </w:tc>
        <w:tc>
          <w:tcPr>
            <w:tcW w:w="637" w:type="dxa"/>
            <w:tcBorders>
              <w:top w:val="nil"/>
              <w:left w:val="nil"/>
              <w:bottom w:val="single" w:color="auto" w:sz="4" w:space="0"/>
              <w:right w:val="single" w:color="auto" w:sz="4" w:space="0"/>
            </w:tcBorders>
            <w:vAlign w:val="center"/>
          </w:tcPr>
          <w:p w14:paraId="338536A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262D5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D88E35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49DEEC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85106D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5702147">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0F9C1C1">
            <w:pPr>
              <w:jc w:val="center"/>
              <w:rPr>
                <w:rFonts w:ascii="宋体" w:hAnsi="宋体" w:eastAsia="宋体" w:cs="宋体"/>
                <w:color w:val="000000"/>
                <w:sz w:val="18"/>
                <w:szCs w:val="18"/>
              </w:rPr>
            </w:pPr>
          </w:p>
        </w:tc>
      </w:tr>
      <w:tr w14:paraId="6A2BCB5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55ABD34">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A320AE4">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A8F0DC1">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E420ABA">
            <w:pPr>
              <w:rPr>
                <w:rFonts w:ascii="宋体" w:hAnsi="宋体" w:eastAsia="宋体" w:cs="宋体"/>
                <w:color w:val="000000"/>
                <w:sz w:val="18"/>
                <w:szCs w:val="18"/>
              </w:rPr>
            </w:pPr>
            <w:r>
              <w:rPr>
                <w:rFonts w:hint="eastAsia" w:ascii="宋体" w:hAnsi="宋体" w:eastAsia="宋体" w:cs="宋体"/>
                <w:color w:val="000000"/>
                <w:sz w:val="18"/>
                <w:szCs w:val="18"/>
              </w:rPr>
              <w:t>有效化解债务压力</w:t>
            </w:r>
          </w:p>
        </w:tc>
        <w:tc>
          <w:tcPr>
            <w:tcW w:w="627" w:type="dxa"/>
            <w:tcBorders>
              <w:top w:val="nil"/>
              <w:left w:val="nil"/>
              <w:bottom w:val="single" w:color="auto" w:sz="4" w:space="0"/>
              <w:right w:val="single" w:color="auto" w:sz="4" w:space="0"/>
            </w:tcBorders>
            <w:vAlign w:val="center"/>
          </w:tcPr>
          <w:p w14:paraId="6E74240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5646D2E">
            <w:pPr>
              <w:jc w:val="center"/>
              <w:rPr>
                <w:rFonts w:ascii="宋体" w:hAnsi="宋体" w:eastAsia="宋体" w:cs="宋体"/>
                <w:color w:val="000000"/>
                <w:sz w:val="18"/>
                <w:szCs w:val="18"/>
              </w:rPr>
            </w:pPr>
            <w:r>
              <w:rPr>
                <w:rFonts w:hint="eastAsia" w:ascii="宋体" w:hAnsi="宋体" w:eastAsia="宋体" w:cs="宋体"/>
                <w:color w:val="000000"/>
                <w:sz w:val="18"/>
                <w:szCs w:val="18"/>
              </w:rPr>
              <w:t>有效化解</w:t>
            </w:r>
          </w:p>
        </w:tc>
        <w:tc>
          <w:tcPr>
            <w:tcW w:w="728" w:type="dxa"/>
            <w:tcBorders>
              <w:top w:val="nil"/>
              <w:left w:val="nil"/>
              <w:bottom w:val="single" w:color="auto" w:sz="4" w:space="0"/>
              <w:right w:val="single" w:color="auto" w:sz="4" w:space="0"/>
            </w:tcBorders>
            <w:vAlign w:val="center"/>
          </w:tcPr>
          <w:p w14:paraId="38854791">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0D0532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E5C027">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22868F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BA3078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351D415">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121C6E4">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37B78860">
            <w:pPr>
              <w:jc w:val="center"/>
              <w:rPr>
                <w:rFonts w:ascii="宋体" w:hAnsi="宋体" w:eastAsia="宋体" w:cs="宋体"/>
                <w:color w:val="000000"/>
                <w:sz w:val="18"/>
                <w:szCs w:val="18"/>
              </w:rPr>
            </w:pPr>
          </w:p>
        </w:tc>
      </w:tr>
      <w:tr w14:paraId="49BB1AC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FCC83FB">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42BFDDE">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40090EA">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63165693">
            <w:pPr>
              <w:rPr>
                <w:rFonts w:ascii="宋体" w:hAnsi="宋体" w:eastAsia="宋体" w:cs="宋体"/>
                <w:color w:val="000000"/>
                <w:sz w:val="18"/>
                <w:szCs w:val="18"/>
              </w:rPr>
            </w:pPr>
            <w:r>
              <w:rPr>
                <w:rFonts w:hint="eastAsia" w:ascii="宋体" w:hAnsi="宋体" w:eastAsia="宋体" w:cs="宋体"/>
                <w:color w:val="000000"/>
                <w:sz w:val="18"/>
                <w:szCs w:val="18"/>
              </w:rPr>
              <w:t>企业满意度</w:t>
            </w:r>
          </w:p>
        </w:tc>
        <w:tc>
          <w:tcPr>
            <w:tcW w:w="627" w:type="dxa"/>
            <w:tcBorders>
              <w:top w:val="nil"/>
              <w:left w:val="nil"/>
              <w:bottom w:val="single" w:color="auto" w:sz="4" w:space="0"/>
              <w:right w:val="single" w:color="auto" w:sz="4" w:space="0"/>
            </w:tcBorders>
            <w:vAlign w:val="center"/>
          </w:tcPr>
          <w:p w14:paraId="5AF589C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6840A64">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3D84C277">
            <w:pPr>
              <w:jc w:val="center"/>
              <w:rPr>
                <w:rFonts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4A26ED0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18A584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18925E9">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1987D7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8A8F4FA">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65CD790A">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5C49CE13">
            <w:pPr>
              <w:jc w:val="center"/>
              <w:rPr>
                <w:rFonts w:ascii="宋体" w:hAnsi="宋体" w:eastAsia="宋体" w:cs="宋体"/>
                <w:color w:val="000000"/>
                <w:sz w:val="18"/>
                <w:szCs w:val="18"/>
              </w:rPr>
            </w:pPr>
          </w:p>
        </w:tc>
      </w:tr>
      <w:tr w14:paraId="1EB44AF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C6C8D8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6C055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961C3F6">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29E65E3">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A540EDE">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04CE3A2">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BE0169D">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F84C05F">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8AF08B5">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049CDE2">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B138004">
            <w:pPr>
              <w:rPr>
                <w:rFonts w:ascii="宋体" w:hAnsi="宋体" w:eastAsia="宋体" w:cs="宋体"/>
                <w:color w:val="000000"/>
                <w:sz w:val="18"/>
                <w:szCs w:val="18"/>
              </w:rPr>
            </w:pPr>
          </w:p>
        </w:tc>
      </w:tr>
    </w:tbl>
    <w:p w14:paraId="116EDD0F">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ED82C0A">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5122861">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210A8C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FC47CB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拨付市住建局头屯河水厂及管网建设（二期）前期费</w:t>
            </w:r>
          </w:p>
        </w:tc>
      </w:tr>
      <w:tr w14:paraId="003D3679">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5EFD1F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344117C">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26BEDCE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AA616A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59AF8E2">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0ABAC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7466232">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D6B344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CBC88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46EBE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654163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46533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ED8DED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A64FFC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40C776E">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21F271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F50B0CE">
            <w:pPr>
              <w:jc w:val="center"/>
              <w:rPr>
                <w:rFonts w:ascii="宋体" w:hAnsi="宋体" w:eastAsia="宋体" w:cs="宋体"/>
                <w:color w:val="000000"/>
                <w:sz w:val="18"/>
                <w:szCs w:val="18"/>
              </w:rPr>
            </w:pPr>
            <w:r>
              <w:rPr>
                <w:rFonts w:hint="eastAsia" w:ascii="宋体" w:hAnsi="宋体" w:eastAsia="宋体" w:cs="宋体"/>
                <w:color w:val="000000"/>
                <w:sz w:val="18"/>
                <w:szCs w:val="18"/>
              </w:rPr>
              <w:t>26.94</w:t>
            </w:r>
          </w:p>
        </w:tc>
        <w:tc>
          <w:tcPr>
            <w:tcW w:w="1968" w:type="dxa"/>
            <w:gridSpan w:val="3"/>
            <w:tcBorders>
              <w:top w:val="single" w:color="auto" w:sz="4" w:space="0"/>
              <w:left w:val="nil"/>
              <w:bottom w:val="single" w:color="auto" w:sz="4" w:space="0"/>
              <w:right w:val="single" w:color="auto" w:sz="4" w:space="0"/>
            </w:tcBorders>
            <w:vAlign w:val="center"/>
          </w:tcPr>
          <w:p w14:paraId="50415D0F">
            <w:pPr>
              <w:jc w:val="center"/>
              <w:rPr>
                <w:rFonts w:ascii="宋体" w:hAnsi="宋体" w:eastAsia="宋体" w:cs="宋体"/>
                <w:color w:val="000000"/>
                <w:sz w:val="18"/>
                <w:szCs w:val="18"/>
              </w:rPr>
            </w:pPr>
            <w:r>
              <w:rPr>
                <w:rFonts w:hint="eastAsia" w:ascii="宋体" w:hAnsi="宋体" w:eastAsia="宋体" w:cs="宋体"/>
                <w:color w:val="000000"/>
                <w:sz w:val="18"/>
                <w:szCs w:val="18"/>
              </w:rPr>
              <w:t>26.94</w:t>
            </w:r>
          </w:p>
        </w:tc>
        <w:tc>
          <w:tcPr>
            <w:tcW w:w="1428" w:type="dxa"/>
            <w:gridSpan w:val="2"/>
            <w:tcBorders>
              <w:top w:val="single" w:color="auto" w:sz="4" w:space="0"/>
              <w:left w:val="nil"/>
              <w:bottom w:val="single" w:color="auto" w:sz="4" w:space="0"/>
              <w:right w:val="single" w:color="auto" w:sz="4" w:space="0"/>
            </w:tcBorders>
            <w:vAlign w:val="center"/>
          </w:tcPr>
          <w:p w14:paraId="49605829">
            <w:pPr>
              <w:jc w:val="center"/>
              <w:rPr>
                <w:rFonts w:ascii="宋体" w:hAnsi="宋体" w:eastAsia="宋体" w:cs="宋体"/>
                <w:color w:val="000000"/>
                <w:sz w:val="18"/>
                <w:szCs w:val="18"/>
              </w:rPr>
            </w:pPr>
            <w:r>
              <w:rPr>
                <w:rFonts w:hint="eastAsia" w:ascii="宋体" w:hAnsi="宋体" w:eastAsia="宋体" w:cs="宋体"/>
                <w:color w:val="000000"/>
                <w:sz w:val="18"/>
                <w:szCs w:val="18"/>
              </w:rPr>
              <w:t>26.94</w:t>
            </w:r>
          </w:p>
        </w:tc>
        <w:tc>
          <w:tcPr>
            <w:tcW w:w="1372" w:type="dxa"/>
            <w:gridSpan w:val="2"/>
            <w:tcBorders>
              <w:top w:val="nil"/>
              <w:left w:val="nil"/>
              <w:bottom w:val="single" w:color="auto" w:sz="4" w:space="0"/>
              <w:right w:val="single" w:color="auto" w:sz="4" w:space="0"/>
            </w:tcBorders>
            <w:vAlign w:val="center"/>
          </w:tcPr>
          <w:p w14:paraId="5DF7078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873E78E">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0195A59">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43F58F1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AD4BCD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E90A5E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510C073">
            <w:pPr>
              <w:jc w:val="center"/>
              <w:rPr>
                <w:rFonts w:ascii="宋体" w:hAnsi="宋体" w:eastAsia="宋体" w:cs="宋体"/>
                <w:color w:val="000000"/>
                <w:sz w:val="18"/>
                <w:szCs w:val="18"/>
              </w:rPr>
            </w:pPr>
            <w:r>
              <w:rPr>
                <w:rFonts w:hint="eastAsia" w:ascii="宋体" w:hAnsi="宋体" w:eastAsia="宋体" w:cs="宋体"/>
                <w:color w:val="000000"/>
                <w:sz w:val="18"/>
                <w:szCs w:val="18"/>
              </w:rPr>
              <w:t>26.94</w:t>
            </w:r>
          </w:p>
        </w:tc>
        <w:tc>
          <w:tcPr>
            <w:tcW w:w="1968" w:type="dxa"/>
            <w:gridSpan w:val="3"/>
            <w:tcBorders>
              <w:top w:val="single" w:color="auto" w:sz="4" w:space="0"/>
              <w:left w:val="nil"/>
              <w:bottom w:val="single" w:color="auto" w:sz="4" w:space="0"/>
              <w:right w:val="single" w:color="auto" w:sz="4" w:space="0"/>
            </w:tcBorders>
            <w:vAlign w:val="center"/>
          </w:tcPr>
          <w:p w14:paraId="22EF83CB">
            <w:pPr>
              <w:jc w:val="center"/>
              <w:rPr>
                <w:rFonts w:ascii="宋体" w:hAnsi="宋体" w:eastAsia="宋体" w:cs="宋体"/>
                <w:color w:val="000000"/>
                <w:sz w:val="18"/>
                <w:szCs w:val="18"/>
              </w:rPr>
            </w:pPr>
            <w:r>
              <w:rPr>
                <w:rFonts w:hint="eastAsia" w:ascii="宋体" w:hAnsi="宋体" w:eastAsia="宋体" w:cs="宋体"/>
                <w:color w:val="000000"/>
                <w:sz w:val="18"/>
                <w:szCs w:val="18"/>
              </w:rPr>
              <w:t>26.94</w:t>
            </w:r>
          </w:p>
        </w:tc>
        <w:tc>
          <w:tcPr>
            <w:tcW w:w="1428" w:type="dxa"/>
            <w:gridSpan w:val="2"/>
            <w:tcBorders>
              <w:top w:val="single" w:color="auto" w:sz="4" w:space="0"/>
              <w:left w:val="nil"/>
              <w:bottom w:val="single" w:color="auto" w:sz="4" w:space="0"/>
              <w:right w:val="single" w:color="auto" w:sz="4" w:space="0"/>
            </w:tcBorders>
            <w:vAlign w:val="center"/>
          </w:tcPr>
          <w:p w14:paraId="13770D0E">
            <w:pPr>
              <w:jc w:val="center"/>
              <w:rPr>
                <w:rFonts w:ascii="宋体" w:hAnsi="宋体" w:eastAsia="宋体" w:cs="宋体"/>
                <w:color w:val="000000"/>
                <w:sz w:val="18"/>
                <w:szCs w:val="18"/>
              </w:rPr>
            </w:pPr>
            <w:r>
              <w:rPr>
                <w:rFonts w:hint="eastAsia" w:ascii="宋体" w:hAnsi="宋体" w:eastAsia="宋体" w:cs="宋体"/>
                <w:color w:val="000000"/>
                <w:sz w:val="18"/>
                <w:szCs w:val="18"/>
              </w:rPr>
              <w:t>26.94</w:t>
            </w:r>
          </w:p>
        </w:tc>
        <w:tc>
          <w:tcPr>
            <w:tcW w:w="1372" w:type="dxa"/>
            <w:gridSpan w:val="2"/>
            <w:tcBorders>
              <w:top w:val="nil"/>
              <w:left w:val="nil"/>
              <w:bottom w:val="single" w:color="auto" w:sz="4" w:space="0"/>
              <w:right w:val="single" w:color="auto" w:sz="4" w:space="0"/>
            </w:tcBorders>
            <w:vAlign w:val="center"/>
          </w:tcPr>
          <w:p w14:paraId="7B9C055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FDB68C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24191E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105F3F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84E953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D3C329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C4E1E9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006819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D9472E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1C576B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296D66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3A6EE4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5EEA1A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9848B8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C6AE38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60CCB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EDBD7F9">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8E85BDB">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1FFAF3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为保障项目顺利实施，管网建设（二期）项目前期费共欠343.25万元，本次财政批复资金26.94万元，计划支付设计费13.47万元，水资源论证报告编制费13.47万元。</w:t>
            </w:r>
          </w:p>
        </w:tc>
        <w:tc>
          <w:tcPr>
            <w:tcW w:w="5716" w:type="dxa"/>
            <w:gridSpan w:val="8"/>
            <w:tcBorders>
              <w:top w:val="single" w:color="auto" w:sz="4" w:space="0"/>
              <w:left w:val="nil"/>
              <w:bottom w:val="single" w:color="auto" w:sz="4" w:space="0"/>
              <w:right w:val="single" w:color="auto" w:sz="4" w:space="0"/>
            </w:tcBorders>
            <w:vAlign w:val="center"/>
          </w:tcPr>
          <w:p w14:paraId="2202028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截止2024年12月31日，该项目已全部完成，本期资金支付26.94万元，支付了4万设计费及22.94万元水资源论证报告编辑费。该项目的实施保障了项目的顺利实施。</w:t>
            </w:r>
          </w:p>
        </w:tc>
      </w:tr>
      <w:tr w14:paraId="24C1CF2B">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DF6F2AB">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CC88D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C066D3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EFB049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6418F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5AD6A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0F1374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8F2CEC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7C4064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C81ED3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6CFC12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89E39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DBEC11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FFD69DF">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EF51360">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C01452A">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47D9DAE">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759DAB2">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3EBB014">
            <w:pPr>
              <w:rPr>
                <w:color w:val="000000"/>
                <w:sz w:val="18"/>
                <w:szCs w:val="18"/>
              </w:rPr>
            </w:pPr>
            <w:r>
              <w:rPr>
                <w:rFonts w:hint="eastAsia"/>
                <w:color w:val="000000"/>
                <w:sz w:val="18"/>
                <w:szCs w:val="18"/>
              </w:rPr>
              <w:t>支付设计费笔数</w:t>
            </w:r>
          </w:p>
        </w:tc>
        <w:tc>
          <w:tcPr>
            <w:tcW w:w="627" w:type="dxa"/>
            <w:tcBorders>
              <w:top w:val="nil"/>
              <w:left w:val="nil"/>
              <w:bottom w:val="single" w:color="auto" w:sz="4" w:space="0"/>
              <w:right w:val="single" w:color="auto" w:sz="4" w:space="0"/>
            </w:tcBorders>
            <w:vAlign w:val="center"/>
          </w:tcPr>
          <w:p w14:paraId="747236A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1153091">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728" w:type="dxa"/>
            <w:tcBorders>
              <w:top w:val="nil"/>
              <w:left w:val="nil"/>
              <w:bottom w:val="single" w:color="auto" w:sz="4" w:space="0"/>
              <w:right w:val="single" w:color="auto" w:sz="4" w:space="0"/>
            </w:tcBorders>
            <w:vAlign w:val="center"/>
          </w:tcPr>
          <w:p w14:paraId="6391256F">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637" w:type="dxa"/>
            <w:tcBorders>
              <w:top w:val="nil"/>
              <w:left w:val="nil"/>
              <w:bottom w:val="single" w:color="auto" w:sz="4" w:space="0"/>
              <w:right w:val="single" w:color="auto" w:sz="4" w:space="0"/>
            </w:tcBorders>
            <w:vAlign w:val="center"/>
          </w:tcPr>
          <w:p w14:paraId="4BA0265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E73D9A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D911B9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D8BE76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E31936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0ED587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5EFD10A">
            <w:pPr>
              <w:jc w:val="center"/>
              <w:rPr>
                <w:color w:val="000000"/>
                <w:sz w:val="18"/>
                <w:szCs w:val="18"/>
              </w:rPr>
            </w:pPr>
          </w:p>
        </w:tc>
      </w:tr>
      <w:tr w14:paraId="1067579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ACDAEFE">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067F4E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E097C7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E17D627">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支付水资源论证报告编制费笔数</w:t>
            </w:r>
          </w:p>
        </w:tc>
        <w:tc>
          <w:tcPr>
            <w:tcW w:w="627" w:type="dxa"/>
            <w:tcBorders>
              <w:top w:val="nil"/>
              <w:left w:val="nil"/>
              <w:bottom w:val="single" w:color="auto" w:sz="4" w:space="0"/>
              <w:right w:val="single" w:color="auto" w:sz="4" w:space="0"/>
            </w:tcBorders>
            <w:vAlign w:val="center"/>
          </w:tcPr>
          <w:p w14:paraId="0D89C05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D0A128F">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728" w:type="dxa"/>
            <w:tcBorders>
              <w:top w:val="nil"/>
              <w:left w:val="nil"/>
              <w:bottom w:val="single" w:color="auto" w:sz="4" w:space="0"/>
              <w:right w:val="single" w:color="auto" w:sz="4" w:space="0"/>
            </w:tcBorders>
            <w:vAlign w:val="center"/>
          </w:tcPr>
          <w:p w14:paraId="037CDAF5">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637" w:type="dxa"/>
            <w:tcBorders>
              <w:top w:val="nil"/>
              <w:left w:val="nil"/>
              <w:bottom w:val="single" w:color="auto" w:sz="4" w:space="0"/>
              <w:right w:val="single" w:color="auto" w:sz="4" w:space="0"/>
            </w:tcBorders>
            <w:vAlign w:val="center"/>
          </w:tcPr>
          <w:p w14:paraId="4CC43BF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702131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793D59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C6B7AA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FBADB2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37F3C7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697F84C">
            <w:pPr>
              <w:jc w:val="center"/>
              <w:rPr>
                <w:rFonts w:ascii="宋体" w:hAnsi="宋体" w:eastAsia="宋体" w:cs="宋体"/>
                <w:color w:val="000000"/>
                <w:sz w:val="18"/>
                <w:szCs w:val="18"/>
              </w:rPr>
            </w:pPr>
          </w:p>
        </w:tc>
      </w:tr>
      <w:tr w14:paraId="5ECB69A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38EF477">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31781D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9FBCAFA">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A0A604F">
            <w:pPr>
              <w:rPr>
                <w:rFonts w:ascii="宋体" w:hAnsi="宋体" w:eastAsia="宋体" w:cs="宋体"/>
                <w:color w:val="000000"/>
                <w:sz w:val="18"/>
                <w:szCs w:val="18"/>
              </w:rPr>
            </w:pPr>
            <w:r>
              <w:rPr>
                <w:rFonts w:hint="eastAsia" w:ascii="宋体" w:hAnsi="宋体" w:eastAsia="宋体" w:cs="宋体"/>
                <w:color w:val="000000"/>
                <w:sz w:val="18"/>
                <w:szCs w:val="18"/>
              </w:rPr>
              <w:t>资金支付准确率</w:t>
            </w:r>
          </w:p>
        </w:tc>
        <w:tc>
          <w:tcPr>
            <w:tcW w:w="627" w:type="dxa"/>
            <w:tcBorders>
              <w:top w:val="nil"/>
              <w:left w:val="nil"/>
              <w:bottom w:val="single" w:color="auto" w:sz="4" w:space="0"/>
              <w:right w:val="single" w:color="auto" w:sz="4" w:space="0"/>
            </w:tcBorders>
            <w:vAlign w:val="center"/>
          </w:tcPr>
          <w:p w14:paraId="0904796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69AD3B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F04516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D4511C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F382E8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92C635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EA402A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967B83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7F99A56">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1552" w:type="dxa"/>
            <w:gridSpan w:val="2"/>
            <w:tcBorders>
              <w:top w:val="nil"/>
              <w:left w:val="nil"/>
              <w:bottom w:val="single" w:color="auto" w:sz="4" w:space="0"/>
              <w:right w:val="single" w:color="auto" w:sz="4" w:space="0"/>
            </w:tcBorders>
            <w:vAlign w:val="center"/>
          </w:tcPr>
          <w:p w14:paraId="7CF31D9C">
            <w:pPr>
              <w:jc w:val="center"/>
              <w:rPr>
                <w:rFonts w:ascii="宋体" w:hAnsi="宋体" w:eastAsia="宋体" w:cs="宋体"/>
                <w:color w:val="000000"/>
                <w:sz w:val="18"/>
                <w:szCs w:val="18"/>
              </w:rPr>
            </w:pPr>
          </w:p>
        </w:tc>
      </w:tr>
      <w:tr w14:paraId="381C908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5D0DF6E">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DAF5F7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BABAE9F">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00E3723">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39D1896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451DA1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ECFCDA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E52EB9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B2B512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93EBF2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6BCF97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283539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E2D9ECD">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1552" w:type="dxa"/>
            <w:gridSpan w:val="2"/>
            <w:tcBorders>
              <w:top w:val="nil"/>
              <w:left w:val="nil"/>
              <w:bottom w:val="single" w:color="auto" w:sz="4" w:space="0"/>
              <w:right w:val="single" w:color="auto" w:sz="4" w:space="0"/>
            </w:tcBorders>
            <w:vAlign w:val="center"/>
          </w:tcPr>
          <w:p w14:paraId="57CE7B40">
            <w:pPr>
              <w:jc w:val="center"/>
              <w:rPr>
                <w:rFonts w:ascii="宋体" w:hAnsi="宋体" w:eastAsia="宋体" w:cs="宋体"/>
                <w:color w:val="000000"/>
                <w:sz w:val="18"/>
                <w:szCs w:val="18"/>
              </w:rPr>
            </w:pPr>
          </w:p>
        </w:tc>
      </w:tr>
      <w:tr w14:paraId="1CC2E9A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6BB2A87">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662734B">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C377F67">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4F07D97">
            <w:pPr>
              <w:rPr>
                <w:rFonts w:ascii="宋体" w:hAnsi="宋体" w:eastAsia="宋体" w:cs="宋体"/>
                <w:color w:val="000000"/>
                <w:sz w:val="18"/>
                <w:szCs w:val="18"/>
              </w:rPr>
            </w:pPr>
            <w:r>
              <w:rPr>
                <w:rFonts w:hint="eastAsia" w:ascii="宋体" w:hAnsi="宋体" w:eastAsia="宋体" w:cs="宋体"/>
                <w:color w:val="000000"/>
                <w:sz w:val="18"/>
                <w:szCs w:val="18"/>
              </w:rPr>
              <w:t>支付设计费费用</w:t>
            </w:r>
          </w:p>
        </w:tc>
        <w:tc>
          <w:tcPr>
            <w:tcW w:w="627" w:type="dxa"/>
            <w:tcBorders>
              <w:top w:val="nil"/>
              <w:left w:val="nil"/>
              <w:bottom w:val="single" w:color="auto" w:sz="4" w:space="0"/>
              <w:right w:val="single" w:color="auto" w:sz="4" w:space="0"/>
            </w:tcBorders>
            <w:vAlign w:val="center"/>
          </w:tcPr>
          <w:p w14:paraId="182EA1C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8503C16">
            <w:pPr>
              <w:jc w:val="center"/>
              <w:rPr>
                <w:rFonts w:ascii="宋体" w:hAnsi="宋体" w:eastAsia="宋体" w:cs="宋体"/>
                <w:color w:val="000000"/>
                <w:sz w:val="18"/>
                <w:szCs w:val="18"/>
              </w:rPr>
            </w:pPr>
            <w:r>
              <w:rPr>
                <w:rFonts w:hint="eastAsia" w:ascii="宋体" w:hAnsi="宋体" w:eastAsia="宋体" w:cs="宋体"/>
                <w:color w:val="000000"/>
                <w:sz w:val="18"/>
                <w:szCs w:val="18"/>
              </w:rPr>
              <w:t>&lt;=13.47万元</w:t>
            </w:r>
          </w:p>
        </w:tc>
        <w:tc>
          <w:tcPr>
            <w:tcW w:w="728" w:type="dxa"/>
            <w:tcBorders>
              <w:top w:val="nil"/>
              <w:left w:val="nil"/>
              <w:bottom w:val="single" w:color="auto" w:sz="4" w:space="0"/>
              <w:right w:val="single" w:color="auto" w:sz="4" w:space="0"/>
            </w:tcBorders>
            <w:vAlign w:val="center"/>
          </w:tcPr>
          <w:p w14:paraId="747D944E">
            <w:pPr>
              <w:jc w:val="center"/>
              <w:rPr>
                <w:rFonts w:ascii="宋体" w:hAnsi="宋体" w:eastAsia="宋体" w:cs="宋体"/>
                <w:color w:val="000000"/>
                <w:sz w:val="18"/>
                <w:szCs w:val="18"/>
              </w:rPr>
            </w:pPr>
            <w:r>
              <w:rPr>
                <w:rFonts w:hint="eastAsia" w:ascii="宋体" w:hAnsi="宋体" w:eastAsia="宋体" w:cs="宋体"/>
                <w:color w:val="000000"/>
                <w:sz w:val="18"/>
                <w:szCs w:val="18"/>
              </w:rPr>
              <w:t>=4万元</w:t>
            </w:r>
          </w:p>
        </w:tc>
        <w:tc>
          <w:tcPr>
            <w:tcW w:w="637" w:type="dxa"/>
            <w:tcBorders>
              <w:top w:val="nil"/>
              <w:left w:val="nil"/>
              <w:bottom w:val="single" w:color="auto" w:sz="4" w:space="0"/>
              <w:right w:val="single" w:color="auto" w:sz="4" w:space="0"/>
            </w:tcBorders>
            <w:vAlign w:val="center"/>
          </w:tcPr>
          <w:p w14:paraId="361203B5">
            <w:pPr>
              <w:jc w:val="center"/>
              <w:rPr>
                <w:rFonts w:ascii="宋体" w:hAnsi="宋体" w:eastAsia="宋体" w:cs="宋体"/>
                <w:color w:val="000000"/>
                <w:sz w:val="18"/>
                <w:szCs w:val="18"/>
              </w:rPr>
            </w:pPr>
            <w:r>
              <w:rPr>
                <w:rFonts w:hint="eastAsia" w:ascii="宋体" w:hAnsi="宋体" w:eastAsia="宋体" w:cs="宋体"/>
                <w:color w:val="000000"/>
                <w:sz w:val="18"/>
                <w:szCs w:val="18"/>
              </w:rPr>
              <w:t>29.7</w:t>
            </w:r>
          </w:p>
        </w:tc>
        <w:tc>
          <w:tcPr>
            <w:tcW w:w="791" w:type="dxa"/>
            <w:tcBorders>
              <w:top w:val="nil"/>
              <w:left w:val="nil"/>
              <w:bottom w:val="single" w:color="auto" w:sz="4" w:space="0"/>
              <w:right w:val="single" w:color="auto" w:sz="4" w:space="0"/>
            </w:tcBorders>
            <w:vAlign w:val="center"/>
          </w:tcPr>
          <w:p w14:paraId="560F83FA">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128C00E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FADF2E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B842A9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CD0EE71">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09D80B2">
            <w:pPr>
              <w:jc w:val="center"/>
              <w:rPr>
                <w:rFonts w:ascii="宋体" w:hAnsi="宋体" w:eastAsia="宋体" w:cs="宋体"/>
                <w:color w:val="000000"/>
                <w:sz w:val="18"/>
                <w:szCs w:val="18"/>
              </w:rPr>
            </w:pPr>
            <w:r>
              <w:rPr>
                <w:rFonts w:hint="eastAsia" w:ascii="宋体" w:hAnsi="宋体" w:eastAsia="宋体" w:cs="宋体"/>
                <w:color w:val="000000"/>
                <w:sz w:val="18"/>
                <w:szCs w:val="18"/>
              </w:rPr>
              <w:t>年初指标设置有偏差</w:t>
            </w:r>
          </w:p>
        </w:tc>
      </w:tr>
      <w:tr w14:paraId="01C4400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08F2A22">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FFEC88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2C3EFC2">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70D8FB9">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支付水资源论证报告费</w:t>
            </w:r>
          </w:p>
        </w:tc>
        <w:tc>
          <w:tcPr>
            <w:tcW w:w="627" w:type="dxa"/>
            <w:tcBorders>
              <w:top w:val="nil"/>
              <w:left w:val="nil"/>
              <w:bottom w:val="single" w:color="auto" w:sz="4" w:space="0"/>
              <w:right w:val="single" w:color="auto" w:sz="4" w:space="0"/>
            </w:tcBorders>
            <w:vAlign w:val="center"/>
          </w:tcPr>
          <w:p w14:paraId="163693F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54AA395">
            <w:pPr>
              <w:jc w:val="center"/>
              <w:rPr>
                <w:rFonts w:ascii="宋体" w:hAnsi="宋体" w:eastAsia="宋体" w:cs="宋体"/>
                <w:color w:val="000000"/>
                <w:sz w:val="18"/>
                <w:szCs w:val="18"/>
              </w:rPr>
            </w:pPr>
            <w:r>
              <w:rPr>
                <w:rFonts w:hint="eastAsia" w:ascii="宋体" w:hAnsi="宋体" w:eastAsia="宋体" w:cs="宋体"/>
                <w:color w:val="000000"/>
                <w:sz w:val="18"/>
                <w:szCs w:val="18"/>
              </w:rPr>
              <w:t>&lt;=13.47万元</w:t>
            </w:r>
          </w:p>
        </w:tc>
        <w:tc>
          <w:tcPr>
            <w:tcW w:w="728" w:type="dxa"/>
            <w:tcBorders>
              <w:top w:val="nil"/>
              <w:left w:val="nil"/>
              <w:bottom w:val="single" w:color="auto" w:sz="4" w:space="0"/>
              <w:right w:val="single" w:color="auto" w:sz="4" w:space="0"/>
            </w:tcBorders>
            <w:vAlign w:val="center"/>
          </w:tcPr>
          <w:p w14:paraId="6087F8EF">
            <w:pPr>
              <w:jc w:val="center"/>
              <w:rPr>
                <w:rFonts w:ascii="宋体" w:hAnsi="宋体" w:eastAsia="宋体" w:cs="宋体"/>
                <w:color w:val="000000"/>
                <w:sz w:val="18"/>
                <w:szCs w:val="18"/>
              </w:rPr>
            </w:pPr>
            <w:r>
              <w:rPr>
                <w:rFonts w:hint="eastAsia" w:ascii="宋体" w:hAnsi="宋体" w:eastAsia="宋体" w:cs="宋体"/>
                <w:color w:val="000000"/>
                <w:sz w:val="18"/>
                <w:szCs w:val="18"/>
              </w:rPr>
              <w:t>=22.94万元</w:t>
            </w:r>
          </w:p>
        </w:tc>
        <w:tc>
          <w:tcPr>
            <w:tcW w:w="637" w:type="dxa"/>
            <w:tcBorders>
              <w:top w:val="nil"/>
              <w:left w:val="nil"/>
              <w:bottom w:val="single" w:color="auto" w:sz="4" w:space="0"/>
              <w:right w:val="single" w:color="auto" w:sz="4" w:space="0"/>
            </w:tcBorders>
            <w:vAlign w:val="center"/>
          </w:tcPr>
          <w:p w14:paraId="5E2F63A4">
            <w:pPr>
              <w:jc w:val="center"/>
              <w:rPr>
                <w:rFonts w:ascii="宋体" w:hAnsi="宋体" w:eastAsia="宋体" w:cs="宋体"/>
                <w:color w:val="000000"/>
                <w:sz w:val="18"/>
                <w:szCs w:val="18"/>
              </w:rPr>
            </w:pPr>
            <w:r>
              <w:rPr>
                <w:rFonts w:hint="eastAsia" w:ascii="宋体" w:hAnsi="宋体" w:eastAsia="宋体" w:cs="宋体"/>
                <w:color w:val="000000"/>
                <w:sz w:val="18"/>
                <w:szCs w:val="18"/>
              </w:rPr>
              <w:t>170.3</w:t>
            </w:r>
          </w:p>
        </w:tc>
        <w:tc>
          <w:tcPr>
            <w:tcW w:w="791" w:type="dxa"/>
            <w:tcBorders>
              <w:top w:val="nil"/>
              <w:left w:val="nil"/>
              <w:bottom w:val="single" w:color="auto" w:sz="4" w:space="0"/>
              <w:right w:val="single" w:color="auto" w:sz="4" w:space="0"/>
            </w:tcBorders>
            <w:vAlign w:val="center"/>
          </w:tcPr>
          <w:p w14:paraId="38AD19F5">
            <w:pPr>
              <w:jc w:val="center"/>
              <w:rPr>
                <w:rFonts w:ascii="宋体" w:hAnsi="宋体" w:eastAsia="宋体" w:cs="宋体"/>
                <w:color w:val="000000"/>
                <w:sz w:val="18"/>
                <w:szCs w:val="18"/>
              </w:rPr>
            </w:pPr>
            <w:r>
              <w:rPr>
                <w:rFonts w:hint="eastAsia" w:ascii="宋体" w:hAnsi="宋体" w:eastAsia="宋体" w:cs="宋体"/>
                <w:color w:val="000000"/>
                <w:sz w:val="18"/>
                <w:szCs w:val="18"/>
              </w:rPr>
              <w:t>2.97</w:t>
            </w:r>
          </w:p>
        </w:tc>
        <w:tc>
          <w:tcPr>
            <w:tcW w:w="741" w:type="dxa"/>
            <w:tcBorders>
              <w:top w:val="nil"/>
              <w:left w:val="nil"/>
              <w:bottom w:val="single" w:color="auto" w:sz="4" w:space="0"/>
              <w:right w:val="single" w:color="auto" w:sz="4" w:space="0"/>
            </w:tcBorders>
            <w:vAlign w:val="center"/>
          </w:tcPr>
          <w:p w14:paraId="442555D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51F65C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C662CF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64B6DEC">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35211DF">
            <w:pPr>
              <w:jc w:val="center"/>
              <w:rPr>
                <w:rFonts w:ascii="宋体" w:hAnsi="宋体" w:eastAsia="宋体" w:cs="宋体"/>
                <w:color w:val="000000"/>
                <w:sz w:val="18"/>
                <w:szCs w:val="18"/>
              </w:rPr>
            </w:pPr>
            <w:r>
              <w:rPr>
                <w:rFonts w:hint="eastAsia" w:ascii="宋体" w:hAnsi="宋体" w:eastAsia="宋体" w:cs="宋体"/>
                <w:color w:val="000000"/>
                <w:sz w:val="18"/>
                <w:szCs w:val="18"/>
              </w:rPr>
              <w:t>年初指标设置有偏差</w:t>
            </w:r>
          </w:p>
        </w:tc>
      </w:tr>
      <w:tr w14:paraId="7F30BDFC">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9AC6D06">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85F16ED">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3B53D81">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42FB102">
            <w:pPr>
              <w:rPr>
                <w:rFonts w:ascii="宋体" w:hAnsi="宋体" w:eastAsia="宋体" w:cs="宋体"/>
                <w:color w:val="000000"/>
                <w:sz w:val="18"/>
                <w:szCs w:val="18"/>
              </w:rPr>
            </w:pPr>
            <w:r>
              <w:rPr>
                <w:rFonts w:hint="eastAsia" w:ascii="宋体" w:hAnsi="宋体" w:eastAsia="宋体" w:cs="宋体"/>
                <w:color w:val="000000"/>
                <w:sz w:val="18"/>
                <w:szCs w:val="18"/>
              </w:rPr>
              <w:t>保障项目顺利实施</w:t>
            </w:r>
          </w:p>
        </w:tc>
        <w:tc>
          <w:tcPr>
            <w:tcW w:w="627" w:type="dxa"/>
            <w:tcBorders>
              <w:top w:val="nil"/>
              <w:left w:val="nil"/>
              <w:bottom w:val="single" w:color="auto" w:sz="4" w:space="0"/>
              <w:right w:val="single" w:color="auto" w:sz="4" w:space="0"/>
            </w:tcBorders>
            <w:vAlign w:val="center"/>
          </w:tcPr>
          <w:p w14:paraId="167F4230">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12483105">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3D8F1C4B">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977AFF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D547A74">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72E14616">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C1C2CB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166958E">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543A12D">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08F4D6B1">
            <w:pPr>
              <w:jc w:val="center"/>
              <w:rPr>
                <w:rFonts w:ascii="宋体" w:hAnsi="宋体" w:eastAsia="宋体" w:cs="宋体"/>
                <w:color w:val="000000"/>
                <w:sz w:val="18"/>
                <w:szCs w:val="18"/>
              </w:rPr>
            </w:pPr>
          </w:p>
        </w:tc>
      </w:tr>
      <w:tr w14:paraId="3073397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C520E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33F7BB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8AD9239">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1356ACF">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B0E8F04">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A0A8A84">
            <w:pPr>
              <w:jc w:val="center"/>
              <w:rPr>
                <w:rFonts w:ascii="宋体" w:hAnsi="宋体" w:eastAsia="宋体" w:cs="宋体"/>
                <w:color w:val="000000"/>
                <w:sz w:val="18"/>
                <w:szCs w:val="18"/>
              </w:rPr>
            </w:pPr>
            <w:r>
              <w:rPr>
                <w:rFonts w:hint="eastAsia" w:ascii="宋体" w:hAnsi="宋体" w:eastAsia="宋体" w:cs="宋体"/>
                <w:color w:val="000000"/>
                <w:sz w:val="18"/>
                <w:szCs w:val="18"/>
              </w:rPr>
              <w:t>82.97分</w:t>
            </w:r>
          </w:p>
        </w:tc>
        <w:tc>
          <w:tcPr>
            <w:tcW w:w="741" w:type="dxa"/>
            <w:tcBorders>
              <w:top w:val="single" w:color="auto" w:sz="4" w:space="0"/>
              <w:left w:val="nil"/>
              <w:bottom w:val="single" w:color="auto" w:sz="4" w:space="0"/>
              <w:right w:val="single" w:color="auto" w:sz="4" w:space="0"/>
            </w:tcBorders>
            <w:vAlign w:val="center"/>
          </w:tcPr>
          <w:p w14:paraId="540AD749">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D90D808">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0E8C838">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2EAC518">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C40F7F9">
            <w:pPr>
              <w:rPr>
                <w:rFonts w:ascii="宋体" w:hAnsi="宋体" w:eastAsia="宋体" w:cs="宋体"/>
                <w:color w:val="000000"/>
                <w:sz w:val="18"/>
                <w:szCs w:val="18"/>
              </w:rPr>
            </w:pPr>
          </w:p>
        </w:tc>
      </w:tr>
    </w:tbl>
    <w:p w14:paraId="5C6668C2">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6DE05E8">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142BF69">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D8621A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75324E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拨付市住建局庭州生态绿谷生态用水水费</w:t>
            </w:r>
          </w:p>
        </w:tc>
      </w:tr>
      <w:tr w14:paraId="473E6A2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A94BC5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1EC38A9">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54FBB0C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5F25AC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C4E871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387A38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B32C06C">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E9770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54915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493916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F24B7B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33A133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5F7C02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7F0C65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A45D2F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49BFD9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F45EBF5">
            <w:pPr>
              <w:jc w:val="center"/>
              <w:rPr>
                <w:rFonts w:ascii="宋体" w:hAnsi="宋体" w:eastAsia="宋体" w:cs="宋体"/>
                <w:color w:val="000000"/>
                <w:sz w:val="18"/>
                <w:szCs w:val="18"/>
              </w:rPr>
            </w:pPr>
            <w:r>
              <w:rPr>
                <w:rFonts w:hint="eastAsia" w:ascii="宋体" w:hAnsi="宋体" w:eastAsia="宋体" w:cs="宋体"/>
                <w:color w:val="000000"/>
                <w:sz w:val="18"/>
                <w:szCs w:val="18"/>
              </w:rPr>
              <w:t>70.00</w:t>
            </w:r>
          </w:p>
        </w:tc>
        <w:tc>
          <w:tcPr>
            <w:tcW w:w="1968" w:type="dxa"/>
            <w:gridSpan w:val="3"/>
            <w:tcBorders>
              <w:top w:val="single" w:color="auto" w:sz="4" w:space="0"/>
              <w:left w:val="nil"/>
              <w:bottom w:val="single" w:color="auto" w:sz="4" w:space="0"/>
              <w:right w:val="single" w:color="auto" w:sz="4" w:space="0"/>
            </w:tcBorders>
            <w:vAlign w:val="center"/>
          </w:tcPr>
          <w:p w14:paraId="7DD9DCFA">
            <w:pPr>
              <w:jc w:val="center"/>
              <w:rPr>
                <w:rFonts w:ascii="宋体" w:hAnsi="宋体" w:eastAsia="宋体" w:cs="宋体"/>
                <w:color w:val="000000"/>
                <w:sz w:val="18"/>
                <w:szCs w:val="18"/>
              </w:rPr>
            </w:pPr>
            <w:r>
              <w:rPr>
                <w:rFonts w:hint="eastAsia" w:ascii="宋体" w:hAnsi="宋体" w:eastAsia="宋体" w:cs="宋体"/>
                <w:color w:val="000000"/>
                <w:sz w:val="18"/>
                <w:szCs w:val="18"/>
              </w:rPr>
              <w:t>70.00</w:t>
            </w:r>
          </w:p>
        </w:tc>
        <w:tc>
          <w:tcPr>
            <w:tcW w:w="1428" w:type="dxa"/>
            <w:gridSpan w:val="2"/>
            <w:tcBorders>
              <w:top w:val="single" w:color="auto" w:sz="4" w:space="0"/>
              <w:left w:val="nil"/>
              <w:bottom w:val="single" w:color="auto" w:sz="4" w:space="0"/>
              <w:right w:val="single" w:color="auto" w:sz="4" w:space="0"/>
            </w:tcBorders>
            <w:vAlign w:val="center"/>
          </w:tcPr>
          <w:p w14:paraId="33E03591">
            <w:pPr>
              <w:jc w:val="center"/>
              <w:rPr>
                <w:rFonts w:ascii="宋体" w:hAnsi="宋体" w:eastAsia="宋体" w:cs="宋体"/>
                <w:color w:val="000000"/>
                <w:sz w:val="18"/>
                <w:szCs w:val="18"/>
              </w:rPr>
            </w:pPr>
            <w:r>
              <w:rPr>
                <w:rFonts w:hint="eastAsia" w:ascii="宋体" w:hAnsi="宋体" w:eastAsia="宋体" w:cs="宋体"/>
                <w:color w:val="000000"/>
                <w:sz w:val="18"/>
                <w:szCs w:val="18"/>
              </w:rPr>
              <w:t>70.00</w:t>
            </w:r>
          </w:p>
        </w:tc>
        <w:tc>
          <w:tcPr>
            <w:tcW w:w="1372" w:type="dxa"/>
            <w:gridSpan w:val="2"/>
            <w:tcBorders>
              <w:top w:val="nil"/>
              <w:left w:val="nil"/>
              <w:bottom w:val="single" w:color="auto" w:sz="4" w:space="0"/>
              <w:right w:val="single" w:color="auto" w:sz="4" w:space="0"/>
            </w:tcBorders>
            <w:vAlign w:val="center"/>
          </w:tcPr>
          <w:p w14:paraId="5D17C28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7559D2C">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6133041">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0C27D7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348FF4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311B3E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3587F44">
            <w:pPr>
              <w:jc w:val="center"/>
              <w:rPr>
                <w:rFonts w:ascii="宋体" w:hAnsi="宋体" w:eastAsia="宋体" w:cs="宋体"/>
                <w:color w:val="000000"/>
                <w:sz w:val="18"/>
                <w:szCs w:val="18"/>
              </w:rPr>
            </w:pPr>
            <w:r>
              <w:rPr>
                <w:rFonts w:hint="eastAsia" w:ascii="宋体" w:hAnsi="宋体" w:eastAsia="宋体" w:cs="宋体"/>
                <w:color w:val="000000"/>
                <w:sz w:val="18"/>
                <w:szCs w:val="18"/>
              </w:rPr>
              <w:t>70.00</w:t>
            </w:r>
          </w:p>
        </w:tc>
        <w:tc>
          <w:tcPr>
            <w:tcW w:w="1968" w:type="dxa"/>
            <w:gridSpan w:val="3"/>
            <w:tcBorders>
              <w:top w:val="single" w:color="auto" w:sz="4" w:space="0"/>
              <w:left w:val="nil"/>
              <w:bottom w:val="single" w:color="auto" w:sz="4" w:space="0"/>
              <w:right w:val="single" w:color="auto" w:sz="4" w:space="0"/>
            </w:tcBorders>
            <w:vAlign w:val="center"/>
          </w:tcPr>
          <w:p w14:paraId="2BBE4170">
            <w:pPr>
              <w:jc w:val="center"/>
              <w:rPr>
                <w:rFonts w:ascii="宋体" w:hAnsi="宋体" w:eastAsia="宋体" w:cs="宋体"/>
                <w:color w:val="000000"/>
                <w:sz w:val="18"/>
                <w:szCs w:val="18"/>
              </w:rPr>
            </w:pPr>
            <w:r>
              <w:rPr>
                <w:rFonts w:hint="eastAsia" w:ascii="宋体" w:hAnsi="宋体" w:eastAsia="宋体" w:cs="宋体"/>
                <w:color w:val="000000"/>
                <w:sz w:val="18"/>
                <w:szCs w:val="18"/>
              </w:rPr>
              <w:t>70.00</w:t>
            </w:r>
          </w:p>
        </w:tc>
        <w:tc>
          <w:tcPr>
            <w:tcW w:w="1428" w:type="dxa"/>
            <w:gridSpan w:val="2"/>
            <w:tcBorders>
              <w:top w:val="single" w:color="auto" w:sz="4" w:space="0"/>
              <w:left w:val="nil"/>
              <w:bottom w:val="single" w:color="auto" w:sz="4" w:space="0"/>
              <w:right w:val="single" w:color="auto" w:sz="4" w:space="0"/>
            </w:tcBorders>
            <w:vAlign w:val="center"/>
          </w:tcPr>
          <w:p w14:paraId="406CD2FC">
            <w:pPr>
              <w:jc w:val="center"/>
              <w:rPr>
                <w:rFonts w:ascii="宋体" w:hAnsi="宋体" w:eastAsia="宋体" w:cs="宋体"/>
                <w:color w:val="000000"/>
                <w:sz w:val="18"/>
                <w:szCs w:val="18"/>
              </w:rPr>
            </w:pPr>
            <w:r>
              <w:rPr>
                <w:rFonts w:hint="eastAsia" w:ascii="宋体" w:hAnsi="宋体" w:eastAsia="宋体" w:cs="宋体"/>
                <w:color w:val="000000"/>
                <w:sz w:val="18"/>
                <w:szCs w:val="18"/>
              </w:rPr>
              <w:t>70.00</w:t>
            </w:r>
          </w:p>
        </w:tc>
        <w:tc>
          <w:tcPr>
            <w:tcW w:w="1372" w:type="dxa"/>
            <w:gridSpan w:val="2"/>
            <w:tcBorders>
              <w:top w:val="nil"/>
              <w:left w:val="nil"/>
              <w:bottom w:val="single" w:color="auto" w:sz="4" w:space="0"/>
              <w:right w:val="single" w:color="auto" w:sz="4" w:space="0"/>
            </w:tcBorders>
            <w:vAlign w:val="center"/>
          </w:tcPr>
          <w:p w14:paraId="25A1B7E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F232CB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CC6363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064E15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4012D0E">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3A40C7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AD7CA2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C6FDFD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BF0B3D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C4D769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C48299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CC0890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C92A6F5">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158C6A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14D5D8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A4089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92A3393">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572F9AD">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B0C8AB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新疆头屯河流域管理局水利管理中心绿化用水水费，单价0.37元/立方米（其中水费0.12元/立方米；水资源费0.25元/立方米），以实际供水测量为准。本次拟支付水费70万元，约合用水189.19万立方米。项目的实施能有效保障昌吉市绿化建设。</w:t>
            </w:r>
          </w:p>
        </w:tc>
        <w:tc>
          <w:tcPr>
            <w:tcW w:w="5716" w:type="dxa"/>
            <w:gridSpan w:val="8"/>
            <w:tcBorders>
              <w:top w:val="single" w:color="auto" w:sz="4" w:space="0"/>
              <w:left w:val="nil"/>
              <w:bottom w:val="single" w:color="auto" w:sz="4" w:space="0"/>
              <w:right w:val="single" w:color="auto" w:sz="4" w:space="0"/>
            </w:tcBorders>
            <w:vAlign w:val="center"/>
          </w:tcPr>
          <w:p w14:paraId="6977AA4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实际支付新疆头屯河流域管理局水利管理中心绿化用水水费70万元，计约水量189.19立方，资金使用合规率达到100%，水费结清率100%，资金支付及时率达到100%，水费标准为0.37元/立方，项目的实施有效保障了昌吉市绿化建设。</w:t>
            </w:r>
          </w:p>
        </w:tc>
      </w:tr>
      <w:tr w14:paraId="7B588058">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2B6A7BF">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CADE9F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83A4EE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18561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827B61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AEBED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652A18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66067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CCD51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A3231F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AC7E32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ABA9EE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6D54A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19CE98C">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D83F4C6">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13DFF99">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61E2B46">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120809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51101B6">
            <w:pPr>
              <w:rPr>
                <w:color w:val="000000"/>
                <w:sz w:val="18"/>
                <w:szCs w:val="18"/>
              </w:rPr>
            </w:pPr>
            <w:r>
              <w:rPr>
                <w:rFonts w:hint="eastAsia"/>
                <w:color w:val="000000"/>
                <w:sz w:val="18"/>
                <w:szCs w:val="18"/>
              </w:rPr>
              <w:t>绿化用水数量</w:t>
            </w:r>
          </w:p>
        </w:tc>
        <w:tc>
          <w:tcPr>
            <w:tcW w:w="627" w:type="dxa"/>
            <w:tcBorders>
              <w:top w:val="nil"/>
              <w:left w:val="nil"/>
              <w:bottom w:val="single" w:color="auto" w:sz="4" w:space="0"/>
              <w:right w:val="single" w:color="auto" w:sz="4" w:space="0"/>
            </w:tcBorders>
            <w:vAlign w:val="center"/>
          </w:tcPr>
          <w:p w14:paraId="4D0F187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7CB136E">
            <w:pPr>
              <w:jc w:val="center"/>
              <w:rPr>
                <w:rFonts w:ascii="宋体" w:hAnsi="宋体" w:eastAsia="宋体" w:cs="宋体"/>
                <w:color w:val="000000"/>
                <w:sz w:val="18"/>
                <w:szCs w:val="18"/>
              </w:rPr>
            </w:pPr>
            <w:r>
              <w:rPr>
                <w:rFonts w:hint="eastAsia" w:ascii="宋体" w:hAnsi="宋体" w:eastAsia="宋体" w:cs="宋体"/>
                <w:color w:val="000000"/>
                <w:sz w:val="18"/>
                <w:szCs w:val="18"/>
              </w:rPr>
              <w:t>&gt;=189.19万立方米</w:t>
            </w:r>
          </w:p>
        </w:tc>
        <w:tc>
          <w:tcPr>
            <w:tcW w:w="728" w:type="dxa"/>
            <w:tcBorders>
              <w:top w:val="nil"/>
              <w:left w:val="nil"/>
              <w:bottom w:val="single" w:color="auto" w:sz="4" w:space="0"/>
              <w:right w:val="single" w:color="auto" w:sz="4" w:space="0"/>
            </w:tcBorders>
            <w:vAlign w:val="center"/>
          </w:tcPr>
          <w:p w14:paraId="231DC68E">
            <w:pPr>
              <w:jc w:val="center"/>
              <w:rPr>
                <w:rFonts w:ascii="宋体" w:hAnsi="宋体" w:eastAsia="宋体" w:cs="宋体"/>
                <w:color w:val="000000"/>
                <w:sz w:val="18"/>
                <w:szCs w:val="18"/>
              </w:rPr>
            </w:pPr>
            <w:r>
              <w:rPr>
                <w:rFonts w:hint="eastAsia" w:ascii="宋体" w:hAnsi="宋体" w:eastAsia="宋体" w:cs="宋体"/>
                <w:color w:val="000000"/>
                <w:sz w:val="18"/>
                <w:szCs w:val="18"/>
              </w:rPr>
              <w:t>=189.19万立方米</w:t>
            </w:r>
          </w:p>
        </w:tc>
        <w:tc>
          <w:tcPr>
            <w:tcW w:w="637" w:type="dxa"/>
            <w:tcBorders>
              <w:top w:val="nil"/>
              <w:left w:val="nil"/>
              <w:bottom w:val="single" w:color="auto" w:sz="4" w:space="0"/>
              <w:right w:val="single" w:color="auto" w:sz="4" w:space="0"/>
            </w:tcBorders>
            <w:vAlign w:val="center"/>
          </w:tcPr>
          <w:p w14:paraId="269C2F4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40F49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1CFF77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0CCED9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F7E6CC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57E78A9">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2BF94661">
            <w:pPr>
              <w:jc w:val="center"/>
              <w:rPr>
                <w:color w:val="000000"/>
                <w:sz w:val="18"/>
                <w:szCs w:val="18"/>
              </w:rPr>
            </w:pPr>
          </w:p>
        </w:tc>
      </w:tr>
      <w:tr w14:paraId="7167778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28C53F9">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80B708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18B1CEE">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0DB3B23">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66C946E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78DAF3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582881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196C0D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56CFBA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4CF0C1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0DBF73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D11936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BAB6F1D">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5FB5499E">
            <w:pPr>
              <w:jc w:val="center"/>
              <w:rPr>
                <w:rFonts w:ascii="宋体" w:hAnsi="宋体" w:eastAsia="宋体" w:cs="宋体"/>
                <w:color w:val="000000"/>
                <w:sz w:val="18"/>
                <w:szCs w:val="18"/>
              </w:rPr>
            </w:pPr>
          </w:p>
        </w:tc>
      </w:tr>
      <w:tr w14:paraId="2957B80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A114CC2">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E5516B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B2DDCE7">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9D25F9A">
            <w:pPr>
              <w:rPr>
                <w:rFonts w:ascii="宋体" w:hAnsi="宋体" w:eastAsia="宋体" w:cs="宋体"/>
                <w:color w:val="000000"/>
                <w:sz w:val="18"/>
                <w:szCs w:val="18"/>
              </w:rPr>
            </w:pPr>
            <w:r>
              <w:rPr>
                <w:rFonts w:hint="eastAsia" w:ascii="宋体" w:hAnsi="宋体" w:eastAsia="宋体" w:cs="宋体"/>
                <w:color w:val="000000"/>
                <w:sz w:val="18"/>
                <w:szCs w:val="18"/>
              </w:rPr>
              <w:t>水费结清率</w:t>
            </w:r>
          </w:p>
        </w:tc>
        <w:tc>
          <w:tcPr>
            <w:tcW w:w="627" w:type="dxa"/>
            <w:tcBorders>
              <w:top w:val="nil"/>
              <w:left w:val="nil"/>
              <w:bottom w:val="single" w:color="auto" w:sz="4" w:space="0"/>
              <w:right w:val="single" w:color="auto" w:sz="4" w:space="0"/>
            </w:tcBorders>
            <w:vAlign w:val="center"/>
          </w:tcPr>
          <w:p w14:paraId="34EE40D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C92ADB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0EC2BB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1E295C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DCA61A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586426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B60835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4EFC30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41A34CA">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33F8E763">
            <w:pPr>
              <w:jc w:val="center"/>
              <w:rPr>
                <w:rFonts w:ascii="宋体" w:hAnsi="宋体" w:eastAsia="宋体" w:cs="宋体"/>
                <w:color w:val="000000"/>
                <w:sz w:val="18"/>
                <w:szCs w:val="18"/>
              </w:rPr>
            </w:pPr>
          </w:p>
        </w:tc>
      </w:tr>
      <w:tr w14:paraId="15B01BF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50891B8">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5DE152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693E9AA">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ACFAA3B">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011BBA2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ACDC59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78E072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EDEA8F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2F4FEF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EC2DDA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4F75E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52A060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1E04AE4">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0973D382">
            <w:pPr>
              <w:jc w:val="center"/>
              <w:rPr>
                <w:rFonts w:ascii="宋体" w:hAnsi="宋体" w:eastAsia="宋体" w:cs="宋体"/>
                <w:color w:val="000000"/>
                <w:sz w:val="18"/>
                <w:szCs w:val="18"/>
              </w:rPr>
            </w:pPr>
          </w:p>
        </w:tc>
      </w:tr>
      <w:tr w14:paraId="011F3A4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86619E5">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75A51A6">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04BF207">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40E670D">
            <w:pPr>
              <w:rPr>
                <w:rFonts w:ascii="宋体" w:hAnsi="宋体" w:eastAsia="宋体" w:cs="宋体"/>
                <w:color w:val="000000"/>
                <w:sz w:val="18"/>
                <w:szCs w:val="18"/>
              </w:rPr>
            </w:pPr>
            <w:r>
              <w:rPr>
                <w:rFonts w:hint="eastAsia" w:ascii="宋体" w:hAnsi="宋体" w:eastAsia="宋体" w:cs="宋体"/>
                <w:color w:val="000000"/>
                <w:sz w:val="18"/>
                <w:szCs w:val="18"/>
              </w:rPr>
              <w:t>水费收费标准</w:t>
            </w:r>
          </w:p>
        </w:tc>
        <w:tc>
          <w:tcPr>
            <w:tcW w:w="627" w:type="dxa"/>
            <w:tcBorders>
              <w:top w:val="nil"/>
              <w:left w:val="nil"/>
              <w:bottom w:val="single" w:color="auto" w:sz="4" w:space="0"/>
              <w:right w:val="single" w:color="auto" w:sz="4" w:space="0"/>
            </w:tcBorders>
            <w:vAlign w:val="center"/>
          </w:tcPr>
          <w:p w14:paraId="08A1184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CD22E0A">
            <w:pPr>
              <w:jc w:val="center"/>
              <w:rPr>
                <w:rFonts w:ascii="宋体" w:hAnsi="宋体" w:eastAsia="宋体" w:cs="宋体"/>
                <w:color w:val="000000"/>
                <w:sz w:val="18"/>
                <w:szCs w:val="18"/>
              </w:rPr>
            </w:pPr>
            <w:r>
              <w:rPr>
                <w:rFonts w:hint="eastAsia" w:ascii="宋体" w:hAnsi="宋体" w:eastAsia="宋体" w:cs="宋体"/>
                <w:color w:val="000000"/>
                <w:sz w:val="18"/>
                <w:szCs w:val="18"/>
              </w:rPr>
              <w:t>=0.37元/立方米</w:t>
            </w:r>
          </w:p>
        </w:tc>
        <w:tc>
          <w:tcPr>
            <w:tcW w:w="728" w:type="dxa"/>
            <w:tcBorders>
              <w:top w:val="nil"/>
              <w:left w:val="nil"/>
              <w:bottom w:val="single" w:color="auto" w:sz="4" w:space="0"/>
              <w:right w:val="single" w:color="auto" w:sz="4" w:space="0"/>
            </w:tcBorders>
            <w:vAlign w:val="center"/>
          </w:tcPr>
          <w:p w14:paraId="7BEC0FAB">
            <w:pPr>
              <w:jc w:val="center"/>
              <w:rPr>
                <w:rFonts w:ascii="宋体" w:hAnsi="宋体" w:eastAsia="宋体" w:cs="宋体"/>
                <w:color w:val="000000"/>
                <w:sz w:val="18"/>
                <w:szCs w:val="18"/>
              </w:rPr>
            </w:pPr>
            <w:r>
              <w:rPr>
                <w:rFonts w:hint="eastAsia" w:ascii="宋体" w:hAnsi="宋体" w:eastAsia="宋体" w:cs="宋体"/>
                <w:color w:val="000000"/>
                <w:sz w:val="18"/>
                <w:szCs w:val="18"/>
              </w:rPr>
              <w:t>=0.37元/立方米</w:t>
            </w:r>
          </w:p>
        </w:tc>
        <w:tc>
          <w:tcPr>
            <w:tcW w:w="637" w:type="dxa"/>
            <w:tcBorders>
              <w:top w:val="nil"/>
              <w:left w:val="nil"/>
              <w:bottom w:val="single" w:color="auto" w:sz="4" w:space="0"/>
              <w:right w:val="single" w:color="auto" w:sz="4" w:space="0"/>
            </w:tcBorders>
            <w:vAlign w:val="center"/>
          </w:tcPr>
          <w:p w14:paraId="7BDF1A9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BDADC1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6E2EA18">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0D2E73C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34129D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F550CC0">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A0246FB">
            <w:pPr>
              <w:jc w:val="center"/>
              <w:rPr>
                <w:rFonts w:ascii="宋体" w:hAnsi="宋体" w:eastAsia="宋体" w:cs="宋体"/>
                <w:color w:val="000000"/>
                <w:sz w:val="18"/>
                <w:szCs w:val="18"/>
              </w:rPr>
            </w:pPr>
          </w:p>
        </w:tc>
      </w:tr>
      <w:tr w14:paraId="2356806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8EE5C0">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EEAAB9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227A6D2">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B60670B">
            <w:pPr>
              <w:rPr>
                <w:rFonts w:ascii="宋体" w:hAnsi="宋体" w:eastAsia="宋体" w:cs="宋体"/>
                <w:color w:val="000000"/>
                <w:sz w:val="18"/>
                <w:szCs w:val="18"/>
              </w:rPr>
            </w:pPr>
            <w:r>
              <w:rPr>
                <w:rFonts w:hint="eastAsia" w:ascii="宋体" w:hAnsi="宋体" w:eastAsia="宋体" w:cs="宋体"/>
                <w:color w:val="000000"/>
                <w:sz w:val="18"/>
                <w:szCs w:val="18"/>
              </w:rPr>
              <w:t>本期资金支付金额</w:t>
            </w:r>
          </w:p>
        </w:tc>
        <w:tc>
          <w:tcPr>
            <w:tcW w:w="627" w:type="dxa"/>
            <w:tcBorders>
              <w:top w:val="nil"/>
              <w:left w:val="nil"/>
              <w:bottom w:val="single" w:color="auto" w:sz="4" w:space="0"/>
              <w:right w:val="single" w:color="auto" w:sz="4" w:space="0"/>
            </w:tcBorders>
            <w:vAlign w:val="center"/>
          </w:tcPr>
          <w:p w14:paraId="1D3E748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EC009AD">
            <w:pPr>
              <w:jc w:val="center"/>
              <w:rPr>
                <w:rFonts w:ascii="宋体" w:hAnsi="宋体" w:eastAsia="宋体" w:cs="宋体"/>
                <w:color w:val="000000"/>
                <w:sz w:val="18"/>
                <w:szCs w:val="18"/>
              </w:rPr>
            </w:pPr>
            <w:r>
              <w:rPr>
                <w:rFonts w:hint="eastAsia" w:ascii="宋体" w:hAnsi="宋体" w:eastAsia="宋体" w:cs="宋体"/>
                <w:color w:val="000000"/>
                <w:sz w:val="18"/>
                <w:szCs w:val="18"/>
              </w:rPr>
              <w:t>&lt;=70万元</w:t>
            </w:r>
          </w:p>
        </w:tc>
        <w:tc>
          <w:tcPr>
            <w:tcW w:w="728" w:type="dxa"/>
            <w:tcBorders>
              <w:top w:val="nil"/>
              <w:left w:val="nil"/>
              <w:bottom w:val="single" w:color="auto" w:sz="4" w:space="0"/>
              <w:right w:val="single" w:color="auto" w:sz="4" w:space="0"/>
            </w:tcBorders>
            <w:vAlign w:val="center"/>
          </w:tcPr>
          <w:p w14:paraId="63675102">
            <w:pPr>
              <w:jc w:val="center"/>
              <w:rPr>
                <w:rFonts w:ascii="宋体" w:hAnsi="宋体" w:eastAsia="宋体" w:cs="宋体"/>
                <w:color w:val="000000"/>
                <w:sz w:val="18"/>
                <w:szCs w:val="18"/>
              </w:rPr>
            </w:pPr>
            <w:r>
              <w:rPr>
                <w:rFonts w:hint="eastAsia" w:ascii="宋体" w:hAnsi="宋体" w:eastAsia="宋体" w:cs="宋体"/>
                <w:color w:val="000000"/>
                <w:sz w:val="18"/>
                <w:szCs w:val="18"/>
              </w:rPr>
              <w:t>=70万元</w:t>
            </w:r>
          </w:p>
        </w:tc>
        <w:tc>
          <w:tcPr>
            <w:tcW w:w="637" w:type="dxa"/>
            <w:tcBorders>
              <w:top w:val="nil"/>
              <w:left w:val="nil"/>
              <w:bottom w:val="single" w:color="auto" w:sz="4" w:space="0"/>
              <w:right w:val="single" w:color="auto" w:sz="4" w:space="0"/>
            </w:tcBorders>
            <w:vAlign w:val="center"/>
          </w:tcPr>
          <w:p w14:paraId="7963D3A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A920B0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3807F1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35AC6A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853E15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66B1C01">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EA64FCD">
            <w:pPr>
              <w:jc w:val="center"/>
              <w:rPr>
                <w:rFonts w:ascii="宋体" w:hAnsi="宋体" w:eastAsia="宋体" w:cs="宋体"/>
                <w:color w:val="000000"/>
                <w:sz w:val="18"/>
                <w:szCs w:val="18"/>
              </w:rPr>
            </w:pPr>
          </w:p>
        </w:tc>
      </w:tr>
      <w:tr w14:paraId="51CB7B40">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FC71F79">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763B7D8">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4360778">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D18BB88">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有效保障昌吉市绿化建设</w:t>
            </w:r>
          </w:p>
        </w:tc>
        <w:tc>
          <w:tcPr>
            <w:tcW w:w="627" w:type="dxa"/>
            <w:tcBorders>
              <w:top w:val="nil"/>
              <w:left w:val="nil"/>
              <w:bottom w:val="single" w:color="auto" w:sz="4" w:space="0"/>
              <w:right w:val="single" w:color="auto" w:sz="4" w:space="0"/>
            </w:tcBorders>
            <w:vAlign w:val="center"/>
          </w:tcPr>
          <w:p w14:paraId="6E431531">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10BAF37D">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7404C000">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5731D4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0EBC3B">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7FAC991F">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DA4F0E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F00B7DC">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965B1E1">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01FC4C60">
            <w:pPr>
              <w:jc w:val="center"/>
              <w:rPr>
                <w:rFonts w:ascii="宋体" w:hAnsi="宋体" w:eastAsia="宋体" w:cs="宋体"/>
                <w:color w:val="000000"/>
                <w:sz w:val="18"/>
                <w:szCs w:val="18"/>
              </w:rPr>
            </w:pPr>
          </w:p>
        </w:tc>
      </w:tr>
      <w:tr w14:paraId="2BEE4207">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19EF7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02309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988A955">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92DB009">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8074AFF">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33E5D41">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596D98A">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1F2CC2B">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523364B">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2FFB31F">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402D145">
            <w:pPr>
              <w:rPr>
                <w:rFonts w:ascii="宋体" w:hAnsi="宋体" w:eastAsia="宋体" w:cs="宋体"/>
                <w:color w:val="000000"/>
                <w:sz w:val="18"/>
                <w:szCs w:val="18"/>
              </w:rPr>
            </w:pPr>
          </w:p>
        </w:tc>
      </w:tr>
    </w:tbl>
    <w:p w14:paraId="43C27078">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DDC6803">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7DC5CC9">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25032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142260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拨付市住建局新建热源厂安装烟气在线监测系统预付款</w:t>
            </w:r>
          </w:p>
        </w:tc>
      </w:tr>
      <w:tr w14:paraId="38ABEB1C">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40D5BE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2E464EC">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279C49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C84CEE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15B809F0">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713AEF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541F3A0">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5EABD3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27B47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BAEFCA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4A7135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2E618F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3F924A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3E0FC9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702CE0C">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72BDB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45DBE9F">
            <w:pPr>
              <w:jc w:val="center"/>
              <w:rPr>
                <w:rFonts w:ascii="宋体" w:hAnsi="宋体" w:eastAsia="宋体" w:cs="宋体"/>
                <w:color w:val="000000"/>
                <w:sz w:val="18"/>
                <w:szCs w:val="18"/>
              </w:rPr>
            </w:pPr>
            <w:r>
              <w:rPr>
                <w:rFonts w:hint="eastAsia" w:ascii="宋体" w:hAnsi="宋体" w:eastAsia="宋体" w:cs="宋体"/>
                <w:color w:val="000000"/>
                <w:sz w:val="18"/>
                <w:szCs w:val="18"/>
              </w:rPr>
              <w:t>114.68</w:t>
            </w:r>
          </w:p>
        </w:tc>
        <w:tc>
          <w:tcPr>
            <w:tcW w:w="1968" w:type="dxa"/>
            <w:gridSpan w:val="3"/>
            <w:tcBorders>
              <w:top w:val="single" w:color="auto" w:sz="4" w:space="0"/>
              <w:left w:val="nil"/>
              <w:bottom w:val="single" w:color="auto" w:sz="4" w:space="0"/>
              <w:right w:val="single" w:color="auto" w:sz="4" w:space="0"/>
            </w:tcBorders>
            <w:vAlign w:val="center"/>
          </w:tcPr>
          <w:p w14:paraId="23CD76AE">
            <w:pPr>
              <w:jc w:val="center"/>
              <w:rPr>
                <w:rFonts w:ascii="宋体" w:hAnsi="宋体" w:eastAsia="宋体" w:cs="宋体"/>
                <w:color w:val="000000"/>
                <w:sz w:val="18"/>
                <w:szCs w:val="18"/>
              </w:rPr>
            </w:pPr>
            <w:r>
              <w:rPr>
                <w:rFonts w:hint="eastAsia" w:ascii="宋体" w:hAnsi="宋体" w:eastAsia="宋体" w:cs="宋体"/>
                <w:color w:val="000000"/>
                <w:sz w:val="18"/>
                <w:szCs w:val="18"/>
              </w:rPr>
              <w:t>114.68</w:t>
            </w:r>
          </w:p>
        </w:tc>
        <w:tc>
          <w:tcPr>
            <w:tcW w:w="1428" w:type="dxa"/>
            <w:gridSpan w:val="2"/>
            <w:tcBorders>
              <w:top w:val="single" w:color="auto" w:sz="4" w:space="0"/>
              <w:left w:val="nil"/>
              <w:bottom w:val="single" w:color="auto" w:sz="4" w:space="0"/>
              <w:right w:val="single" w:color="auto" w:sz="4" w:space="0"/>
            </w:tcBorders>
            <w:vAlign w:val="center"/>
          </w:tcPr>
          <w:p w14:paraId="22CD6095">
            <w:pPr>
              <w:jc w:val="center"/>
              <w:rPr>
                <w:rFonts w:ascii="宋体" w:hAnsi="宋体" w:eastAsia="宋体" w:cs="宋体"/>
                <w:color w:val="000000"/>
                <w:sz w:val="18"/>
                <w:szCs w:val="18"/>
              </w:rPr>
            </w:pPr>
            <w:r>
              <w:rPr>
                <w:rFonts w:hint="eastAsia" w:ascii="宋体" w:hAnsi="宋体" w:eastAsia="宋体" w:cs="宋体"/>
                <w:color w:val="000000"/>
                <w:sz w:val="18"/>
                <w:szCs w:val="18"/>
              </w:rPr>
              <w:t>114.68</w:t>
            </w:r>
          </w:p>
        </w:tc>
        <w:tc>
          <w:tcPr>
            <w:tcW w:w="1372" w:type="dxa"/>
            <w:gridSpan w:val="2"/>
            <w:tcBorders>
              <w:top w:val="nil"/>
              <w:left w:val="nil"/>
              <w:bottom w:val="single" w:color="auto" w:sz="4" w:space="0"/>
              <w:right w:val="single" w:color="auto" w:sz="4" w:space="0"/>
            </w:tcBorders>
            <w:vAlign w:val="center"/>
          </w:tcPr>
          <w:p w14:paraId="451F553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0991C06">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6A0950E">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467C446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CDF37B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E5035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8719800">
            <w:pPr>
              <w:jc w:val="center"/>
              <w:rPr>
                <w:rFonts w:ascii="宋体" w:hAnsi="宋体" w:eastAsia="宋体" w:cs="宋体"/>
                <w:color w:val="000000"/>
                <w:sz w:val="18"/>
                <w:szCs w:val="18"/>
              </w:rPr>
            </w:pPr>
            <w:r>
              <w:rPr>
                <w:rFonts w:hint="eastAsia" w:ascii="宋体" w:hAnsi="宋体" w:eastAsia="宋体" w:cs="宋体"/>
                <w:color w:val="000000"/>
                <w:sz w:val="18"/>
                <w:szCs w:val="18"/>
              </w:rPr>
              <w:t>114.68</w:t>
            </w:r>
          </w:p>
        </w:tc>
        <w:tc>
          <w:tcPr>
            <w:tcW w:w="1968" w:type="dxa"/>
            <w:gridSpan w:val="3"/>
            <w:tcBorders>
              <w:top w:val="single" w:color="auto" w:sz="4" w:space="0"/>
              <w:left w:val="nil"/>
              <w:bottom w:val="single" w:color="auto" w:sz="4" w:space="0"/>
              <w:right w:val="single" w:color="auto" w:sz="4" w:space="0"/>
            </w:tcBorders>
            <w:vAlign w:val="center"/>
          </w:tcPr>
          <w:p w14:paraId="5FB86B27">
            <w:pPr>
              <w:jc w:val="center"/>
              <w:rPr>
                <w:rFonts w:ascii="宋体" w:hAnsi="宋体" w:eastAsia="宋体" w:cs="宋体"/>
                <w:color w:val="000000"/>
                <w:sz w:val="18"/>
                <w:szCs w:val="18"/>
              </w:rPr>
            </w:pPr>
            <w:r>
              <w:rPr>
                <w:rFonts w:hint="eastAsia" w:ascii="宋体" w:hAnsi="宋体" w:eastAsia="宋体" w:cs="宋体"/>
                <w:color w:val="000000"/>
                <w:sz w:val="18"/>
                <w:szCs w:val="18"/>
              </w:rPr>
              <w:t>114.68</w:t>
            </w:r>
          </w:p>
        </w:tc>
        <w:tc>
          <w:tcPr>
            <w:tcW w:w="1428" w:type="dxa"/>
            <w:gridSpan w:val="2"/>
            <w:tcBorders>
              <w:top w:val="single" w:color="auto" w:sz="4" w:space="0"/>
              <w:left w:val="nil"/>
              <w:bottom w:val="single" w:color="auto" w:sz="4" w:space="0"/>
              <w:right w:val="single" w:color="auto" w:sz="4" w:space="0"/>
            </w:tcBorders>
            <w:vAlign w:val="center"/>
          </w:tcPr>
          <w:p w14:paraId="2C8CA871">
            <w:pPr>
              <w:jc w:val="center"/>
              <w:rPr>
                <w:rFonts w:ascii="宋体" w:hAnsi="宋体" w:eastAsia="宋体" w:cs="宋体"/>
                <w:color w:val="000000"/>
                <w:sz w:val="18"/>
                <w:szCs w:val="18"/>
              </w:rPr>
            </w:pPr>
            <w:r>
              <w:rPr>
                <w:rFonts w:hint="eastAsia" w:ascii="宋体" w:hAnsi="宋体" w:eastAsia="宋体" w:cs="宋体"/>
                <w:color w:val="000000"/>
                <w:sz w:val="18"/>
                <w:szCs w:val="18"/>
              </w:rPr>
              <w:t>114.68</w:t>
            </w:r>
          </w:p>
        </w:tc>
        <w:tc>
          <w:tcPr>
            <w:tcW w:w="1372" w:type="dxa"/>
            <w:gridSpan w:val="2"/>
            <w:tcBorders>
              <w:top w:val="nil"/>
              <w:left w:val="nil"/>
              <w:bottom w:val="single" w:color="auto" w:sz="4" w:space="0"/>
              <w:right w:val="single" w:color="auto" w:sz="4" w:space="0"/>
            </w:tcBorders>
            <w:vAlign w:val="center"/>
          </w:tcPr>
          <w:p w14:paraId="10ECA59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F99CFA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AF6BDE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834E19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301D7DA">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5CB104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955387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A72A61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55BE6E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DC3ACF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889B7D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2868FC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4535F8E">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02F47C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70070C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20A154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7B742B8">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2DB2E40">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5B9F82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为保障昌吉市冬季供暖安全，计划新增昌吉市热源厂烟气在线监测系统1套，目前已完成招标工作，已进入项目实施阶段，本次拟支付中标金额的30%作为预付款。</w:t>
            </w:r>
          </w:p>
        </w:tc>
        <w:tc>
          <w:tcPr>
            <w:tcW w:w="5716" w:type="dxa"/>
            <w:gridSpan w:val="8"/>
            <w:tcBorders>
              <w:top w:val="single" w:color="auto" w:sz="4" w:space="0"/>
              <w:left w:val="nil"/>
              <w:bottom w:val="single" w:color="auto" w:sz="4" w:space="0"/>
              <w:right w:val="single" w:color="auto" w:sz="4" w:space="0"/>
            </w:tcBorders>
            <w:vAlign w:val="center"/>
          </w:tcPr>
          <w:p w14:paraId="581D8B6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已支付预付款114.68万元，采购烟气在线监测系统1套及烟气在线监测附属设施1批，项目仍在进行中，尚未完成验收，预付款资金支付及时率达到100%，年度计划工作完成率达到100%，项目的实施有效保障了昌吉市冬季供暖安全。</w:t>
            </w:r>
          </w:p>
        </w:tc>
      </w:tr>
      <w:tr w14:paraId="2CF4FE63">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945148D">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F04785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E1B18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98260A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6691E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569EE6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7D8DCC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E5928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71587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C0055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F6C33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4432D3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317C0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061F1F3">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C18A6BC">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EFBCCD4">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F11371D">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60E4772">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2AFB178">
            <w:pPr>
              <w:rPr>
                <w:color w:val="000000"/>
                <w:sz w:val="18"/>
                <w:szCs w:val="18"/>
                <w:lang w:eastAsia="zh-CN"/>
              </w:rPr>
            </w:pPr>
            <w:r>
              <w:rPr>
                <w:rFonts w:hint="eastAsia"/>
                <w:color w:val="000000"/>
                <w:sz w:val="18"/>
                <w:szCs w:val="18"/>
                <w:lang w:eastAsia="zh-CN"/>
              </w:rPr>
              <w:t>采购烟气在线监测系统</w:t>
            </w:r>
          </w:p>
        </w:tc>
        <w:tc>
          <w:tcPr>
            <w:tcW w:w="627" w:type="dxa"/>
            <w:tcBorders>
              <w:top w:val="nil"/>
              <w:left w:val="nil"/>
              <w:bottom w:val="single" w:color="auto" w:sz="4" w:space="0"/>
              <w:right w:val="single" w:color="auto" w:sz="4" w:space="0"/>
            </w:tcBorders>
            <w:vAlign w:val="center"/>
          </w:tcPr>
          <w:p w14:paraId="3867C7BE">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5BE3DFF8">
            <w:pPr>
              <w:jc w:val="center"/>
              <w:rPr>
                <w:rFonts w:ascii="宋体" w:hAnsi="宋体" w:eastAsia="宋体" w:cs="宋体"/>
                <w:color w:val="000000"/>
                <w:sz w:val="18"/>
                <w:szCs w:val="18"/>
              </w:rPr>
            </w:pPr>
            <w:r>
              <w:rPr>
                <w:rFonts w:hint="eastAsia" w:ascii="宋体" w:hAnsi="宋体" w:eastAsia="宋体" w:cs="宋体"/>
                <w:color w:val="000000"/>
                <w:sz w:val="18"/>
                <w:szCs w:val="18"/>
              </w:rPr>
              <w:t>=1套</w:t>
            </w:r>
          </w:p>
        </w:tc>
        <w:tc>
          <w:tcPr>
            <w:tcW w:w="728" w:type="dxa"/>
            <w:tcBorders>
              <w:top w:val="nil"/>
              <w:left w:val="nil"/>
              <w:bottom w:val="single" w:color="auto" w:sz="4" w:space="0"/>
              <w:right w:val="single" w:color="auto" w:sz="4" w:space="0"/>
            </w:tcBorders>
            <w:vAlign w:val="center"/>
          </w:tcPr>
          <w:p w14:paraId="3D5FA8AB">
            <w:pPr>
              <w:jc w:val="center"/>
              <w:rPr>
                <w:rFonts w:ascii="宋体" w:hAnsi="宋体" w:eastAsia="宋体" w:cs="宋体"/>
                <w:color w:val="000000"/>
                <w:sz w:val="18"/>
                <w:szCs w:val="18"/>
              </w:rPr>
            </w:pPr>
            <w:r>
              <w:rPr>
                <w:rFonts w:hint="eastAsia" w:ascii="宋体" w:hAnsi="宋体" w:eastAsia="宋体" w:cs="宋体"/>
                <w:color w:val="000000"/>
                <w:sz w:val="18"/>
                <w:szCs w:val="18"/>
              </w:rPr>
              <w:t>=1套</w:t>
            </w:r>
          </w:p>
        </w:tc>
        <w:tc>
          <w:tcPr>
            <w:tcW w:w="637" w:type="dxa"/>
            <w:tcBorders>
              <w:top w:val="nil"/>
              <w:left w:val="nil"/>
              <w:bottom w:val="single" w:color="auto" w:sz="4" w:space="0"/>
              <w:right w:val="single" w:color="auto" w:sz="4" w:space="0"/>
            </w:tcBorders>
            <w:vAlign w:val="center"/>
          </w:tcPr>
          <w:p w14:paraId="62B9BBF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15098D">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73C3D0F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139020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5843BE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1C2F08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790166C">
            <w:pPr>
              <w:jc w:val="center"/>
              <w:rPr>
                <w:color w:val="000000"/>
                <w:sz w:val="18"/>
                <w:szCs w:val="18"/>
              </w:rPr>
            </w:pPr>
          </w:p>
        </w:tc>
      </w:tr>
      <w:tr w14:paraId="33F70F2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D56A9CC">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72BD45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AA7EF6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2AA9DB1">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烟气在线监测系统附属设施</w:t>
            </w:r>
          </w:p>
        </w:tc>
        <w:tc>
          <w:tcPr>
            <w:tcW w:w="627" w:type="dxa"/>
            <w:tcBorders>
              <w:top w:val="nil"/>
              <w:left w:val="nil"/>
              <w:bottom w:val="single" w:color="auto" w:sz="4" w:space="0"/>
              <w:right w:val="single" w:color="auto" w:sz="4" w:space="0"/>
            </w:tcBorders>
            <w:vAlign w:val="center"/>
          </w:tcPr>
          <w:p w14:paraId="6B5F2EE1">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3E49B5C8">
            <w:pPr>
              <w:jc w:val="center"/>
              <w:rPr>
                <w:rFonts w:ascii="宋体" w:hAnsi="宋体" w:eastAsia="宋体" w:cs="宋体"/>
                <w:color w:val="000000"/>
                <w:sz w:val="18"/>
                <w:szCs w:val="18"/>
              </w:rPr>
            </w:pPr>
            <w:r>
              <w:rPr>
                <w:rFonts w:hint="eastAsia" w:ascii="宋体" w:hAnsi="宋体" w:eastAsia="宋体" w:cs="宋体"/>
                <w:color w:val="000000"/>
                <w:sz w:val="18"/>
                <w:szCs w:val="18"/>
              </w:rPr>
              <w:t>=1批</w:t>
            </w:r>
          </w:p>
        </w:tc>
        <w:tc>
          <w:tcPr>
            <w:tcW w:w="728" w:type="dxa"/>
            <w:tcBorders>
              <w:top w:val="nil"/>
              <w:left w:val="nil"/>
              <w:bottom w:val="single" w:color="auto" w:sz="4" w:space="0"/>
              <w:right w:val="single" w:color="auto" w:sz="4" w:space="0"/>
            </w:tcBorders>
            <w:vAlign w:val="center"/>
          </w:tcPr>
          <w:p w14:paraId="7EAFBA72">
            <w:pPr>
              <w:jc w:val="center"/>
              <w:rPr>
                <w:rFonts w:ascii="宋体" w:hAnsi="宋体" w:eastAsia="宋体" w:cs="宋体"/>
                <w:color w:val="000000"/>
                <w:sz w:val="18"/>
                <w:szCs w:val="18"/>
              </w:rPr>
            </w:pPr>
            <w:r>
              <w:rPr>
                <w:rFonts w:hint="eastAsia" w:ascii="宋体" w:hAnsi="宋体" w:eastAsia="宋体" w:cs="宋体"/>
                <w:color w:val="000000"/>
                <w:sz w:val="18"/>
                <w:szCs w:val="18"/>
              </w:rPr>
              <w:t>=1批</w:t>
            </w:r>
          </w:p>
        </w:tc>
        <w:tc>
          <w:tcPr>
            <w:tcW w:w="637" w:type="dxa"/>
            <w:tcBorders>
              <w:top w:val="nil"/>
              <w:left w:val="nil"/>
              <w:bottom w:val="single" w:color="auto" w:sz="4" w:space="0"/>
              <w:right w:val="single" w:color="auto" w:sz="4" w:space="0"/>
            </w:tcBorders>
            <w:vAlign w:val="center"/>
          </w:tcPr>
          <w:p w14:paraId="0ECE79D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DCD8440">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04FEC1A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B74DD2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A03721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577BD2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7ADCB0F">
            <w:pPr>
              <w:jc w:val="center"/>
              <w:rPr>
                <w:rFonts w:ascii="宋体" w:hAnsi="宋体" w:eastAsia="宋体" w:cs="宋体"/>
                <w:color w:val="000000"/>
                <w:sz w:val="18"/>
                <w:szCs w:val="18"/>
              </w:rPr>
            </w:pPr>
          </w:p>
        </w:tc>
      </w:tr>
      <w:tr w14:paraId="7D19649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46B34F">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ADFBC5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06D00B4">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82D60E3">
            <w:pPr>
              <w:rPr>
                <w:rFonts w:ascii="宋体" w:hAnsi="宋体" w:eastAsia="宋体" w:cs="宋体"/>
                <w:color w:val="000000"/>
                <w:sz w:val="18"/>
                <w:szCs w:val="18"/>
              </w:rPr>
            </w:pPr>
            <w:r>
              <w:rPr>
                <w:rFonts w:hint="eastAsia" w:ascii="宋体" w:hAnsi="宋体" w:eastAsia="宋体" w:cs="宋体"/>
                <w:color w:val="000000"/>
                <w:sz w:val="18"/>
                <w:szCs w:val="18"/>
              </w:rPr>
              <w:t>验收合格率</w:t>
            </w:r>
          </w:p>
        </w:tc>
        <w:tc>
          <w:tcPr>
            <w:tcW w:w="627" w:type="dxa"/>
            <w:tcBorders>
              <w:top w:val="nil"/>
              <w:left w:val="nil"/>
              <w:bottom w:val="single" w:color="auto" w:sz="4" w:space="0"/>
              <w:right w:val="single" w:color="auto" w:sz="4" w:space="0"/>
            </w:tcBorders>
            <w:vAlign w:val="center"/>
          </w:tcPr>
          <w:p w14:paraId="061D4145">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86962E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CD0751A">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03B9E968">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91" w:type="dxa"/>
            <w:tcBorders>
              <w:top w:val="nil"/>
              <w:left w:val="nil"/>
              <w:bottom w:val="single" w:color="auto" w:sz="4" w:space="0"/>
              <w:right w:val="single" w:color="auto" w:sz="4" w:space="0"/>
            </w:tcBorders>
            <w:vAlign w:val="center"/>
          </w:tcPr>
          <w:p w14:paraId="72D31305">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3625B33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0B9DCE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0A16F4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1CF5D8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D26E2FE">
            <w:pPr>
              <w:jc w:val="center"/>
              <w:rPr>
                <w:rFonts w:ascii="宋体" w:hAnsi="宋体" w:eastAsia="宋体" w:cs="宋体"/>
                <w:color w:val="000000"/>
                <w:sz w:val="18"/>
                <w:szCs w:val="18"/>
              </w:rPr>
            </w:pPr>
            <w:r>
              <w:rPr>
                <w:rFonts w:hint="eastAsia" w:ascii="宋体" w:hAnsi="宋体" w:eastAsia="宋体" w:cs="宋体"/>
                <w:color w:val="000000"/>
                <w:sz w:val="18"/>
                <w:szCs w:val="18"/>
              </w:rPr>
              <w:t>尚未完成验收</w:t>
            </w:r>
          </w:p>
        </w:tc>
      </w:tr>
      <w:tr w14:paraId="11D910F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BC41F4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C22036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39A93E7">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563607E">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17E1ECD2">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403C8D1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891DEE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48F3C1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0CABA7D">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042ADBD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024FAB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E05BDB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EDF0DA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409F36A">
            <w:pPr>
              <w:jc w:val="center"/>
              <w:rPr>
                <w:rFonts w:ascii="宋体" w:hAnsi="宋体" w:eastAsia="宋体" w:cs="宋体"/>
                <w:color w:val="000000"/>
                <w:sz w:val="18"/>
                <w:szCs w:val="18"/>
              </w:rPr>
            </w:pPr>
          </w:p>
        </w:tc>
      </w:tr>
      <w:tr w14:paraId="1248AEF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7235DD3">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B38111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5FFDA59">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B5E8946">
            <w:pPr>
              <w:rPr>
                <w:rFonts w:ascii="宋体" w:hAnsi="宋体" w:eastAsia="宋体" w:cs="宋体"/>
                <w:color w:val="000000"/>
                <w:sz w:val="18"/>
                <w:szCs w:val="18"/>
              </w:rPr>
            </w:pPr>
            <w:r>
              <w:rPr>
                <w:rFonts w:hint="eastAsia" w:ascii="宋体" w:hAnsi="宋体" w:eastAsia="宋体" w:cs="宋体"/>
                <w:color w:val="000000"/>
                <w:sz w:val="18"/>
                <w:szCs w:val="18"/>
              </w:rPr>
              <w:t>年度工作计划完成率</w:t>
            </w:r>
          </w:p>
        </w:tc>
        <w:tc>
          <w:tcPr>
            <w:tcW w:w="627" w:type="dxa"/>
            <w:tcBorders>
              <w:top w:val="nil"/>
              <w:left w:val="nil"/>
              <w:bottom w:val="single" w:color="auto" w:sz="4" w:space="0"/>
              <w:right w:val="single" w:color="auto" w:sz="4" w:space="0"/>
            </w:tcBorders>
            <w:vAlign w:val="center"/>
          </w:tcPr>
          <w:p w14:paraId="51178C55">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459AABF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1462AF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4E4C0A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4B069AE">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3AB7846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A263AE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C2311F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12F42B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0CD784F6">
            <w:pPr>
              <w:jc w:val="center"/>
              <w:rPr>
                <w:rFonts w:ascii="宋体" w:hAnsi="宋体" w:eastAsia="宋体" w:cs="宋体"/>
                <w:color w:val="000000"/>
                <w:sz w:val="18"/>
                <w:szCs w:val="18"/>
              </w:rPr>
            </w:pPr>
          </w:p>
        </w:tc>
      </w:tr>
      <w:tr w14:paraId="0882A0F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5970EB2">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E82DC3A">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25501A4">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1D06C1E">
            <w:pPr>
              <w:rPr>
                <w:rFonts w:ascii="宋体" w:hAnsi="宋体" w:eastAsia="宋体" w:cs="宋体"/>
                <w:color w:val="000000"/>
                <w:sz w:val="18"/>
                <w:szCs w:val="18"/>
              </w:rPr>
            </w:pPr>
            <w:r>
              <w:rPr>
                <w:rFonts w:hint="eastAsia" w:ascii="宋体" w:hAnsi="宋体" w:eastAsia="宋体" w:cs="宋体"/>
                <w:color w:val="000000"/>
                <w:sz w:val="18"/>
                <w:szCs w:val="18"/>
              </w:rPr>
              <w:t>本次预付款比例</w:t>
            </w:r>
          </w:p>
        </w:tc>
        <w:tc>
          <w:tcPr>
            <w:tcW w:w="627" w:type="dxa"/>
            <w:tcBorders>
              <w:top w:val="nil"/>
              <w:left w:val="nil"/>
              <w:bottom w:val="single" w:color="auto" w:sz="4" w:space="0"/>
              <w:right w:val="single" w:color="auto" w:sz="4" w:space="0"/>
            </w:tcBorders>
            <w:vAlign w:val="center"/>
          </w:tcPr>
          <w:p w14:paraId="446E75C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0C48F9EE">
            <w:pPr>
              <w:jc w:val="center"/>
              <w:rPr>
                <w:rFonts w:ascii="宋体" w:hAnsi="宋体" w:eastAsia="宋体" w:cs="宋体"/>
                <w:color w:val="000000"/>
                <w:sz w:val="18"/>
                <w:szCs w:val="18"/>
              </w:rPr>
            </w:pPr>
            <w:r>
              <w:rPr>
                <w:rFonts w:hint="eastAsia" w:ascii="宋体" w:hAnsi="宋体" w:eastAsia="宋体" w:cs="宋体"/>
                <w:color w:val="000000"/>
                <w:sz w:val="18"/>
                <w:szCs w:val="18"/>
              </w:rPr>
              <w:t>&lt;=30%</w:t>
            </w:r>
          </w:p>
        </w:tc>
        <w:tc>
          <w:tcPr>
            <w:tcW w:w="728" w:type="dxa"/>
            <w:tcBorders>
              <w:top w:val="nil"/>
              <w:left w:val="nil"/>
              <w:bottom w:val="single" w:color="auto" w:sz="4" w:space="0"/>
              <w:right w:val="single" w:color="auto" w:sz="4" w:space="0"/>
            </w:tcBorders>
            <w:vAlign w:val="center"/>
          </w:tcPr>
          <w:p w14:paraId="65CCDD4E">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37" w:type="dxa"/>
            <w:tcBorders>
              <w:top w:val="nil"/>
              <w:left w:val="nil"/>
              <w:bottom w:val="single" w:color="auto" w:sz="4" w:space="0"/>
              <w:right w:val="single" w:color="auto" w:sz="4" w:space="0"/>
            </w:tcBorders>
            <w:vAlign w:val="center"/>
          </w:tcPr>
          <w:p w14:paraId="3775514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F2F049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420AE1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20827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29A235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55F0031">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1552" w:type="dxa"/>
            <w:gridSpan w:val="2"/>
            <w:tcBorders>
              <w:top w:val="nil"/>
              <w:left w:val="nil"/>
              <w:bottom w:val="single" w:color="auto" w:sz="4" w:space="0"/>
              <w:right w:val="single" w:color="auto" w:sz="4" w:space="0"/>
            </w:tcBorders>
            <w:vAlign w:val="center"/>
          </w:tcPr>
          <w:p w14:paraId="74C6C2AD">
            <w:pPr>
              <w:jc w:val="center"/>
              <w:rPr>
                <w:rFonts w:ascii="宋体" w:hAnsi="宋体" w:eastAsia="宋体" w:cs="宋体"/>
                <w:color w:val="000000"/>
                <w:sz w:val="18"/>
                <w:szCs w:val="18"/>
              </w:rPr>
            </w:pPr>
          </w:p>
        </w:tc>
      </w:tr>
      <w:tr w14:paraId="42A7F548">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D4AC437">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41F801D">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5313A91">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AE89E3C">
            <w:pPr>
              <w:rPr>
                <w:rFonts w:ascii="宋体" w:hAnsi="宋体" w:eastAsia="宋体" w:cs="宋体"/>
                <w:color w:val="000000"/>
                <w:sz w:val="18"/>
                <w:szCs w:val="18"/>
              </w:rPr>
            </w:pPr>
            <w:r>
              <w:rPr>
                <w:rFonts w:hint="eastAsia" w:ascii="宋体" w:hAnsi="宋体" w:eastAsia="宋体" w:cs="宋体"/>
                <w:color w:val="000000"/>
                <w:sz w:val="18"/>
                <w:szCs w:val="18"/>
              </w:rPr>
              <w:t>保障昌吉市冬季供暖安全</w:t>
            </w:r>
          </w:p>
        </w:tc>
        <w:tc>
          <w:tcPr>
            <w:tcW w:w="627" w:type="dxa"/>
            <w:tcBorders>
              <w:top w:val="nil"/>
              <w:left w:val="nil"/>
              <w:bottom w:val="single" w:color="auto" w:sz="4" w:space="0"/>
              <w:right w:val="single" w:color="auto" w:sz="4" w:space="0"/>
            </w:tcBorders>
            <w:vAlign w:val="center"/>
          </w:tcPr>
          <w:p w14:paraId="3EC73B37">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2D454F66">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57F3E22D">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67BBFA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D7ED1F2">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202404A5">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73BD7A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E1C8423">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0E0141E">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D5A4DD5">
            <w:pPr>
              <w:jc w:val="center"/>
              <w:rPr>
                <w:rFonts w:ascii="宋体" w:hAnsi="宋体" w:eastAsia="宋体" w:cs="宋体"/>
                <w:color w:val="000000"/>
                <w:sz w:val="18"/>
                <w:szCs w:val="18"/>
              </w:rPr>
            </w:pPr>
          </w:p>
        </w:tc>
      </w:tr>
      <w:tr w14:paraId="22FD4454">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19BD9B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F91AE9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00C0E20">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F22A5C3">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C3CC5CC">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269D99B">
            <w:pPr>
              <w:jc w:val="center"/>
              <w:rPr>
                <w:rFonts w:ascii="宋体" w:hAnsi="宋体" w:eastAsia="宋体" w:cs="宋体"/>
                <w:color w:val="000000"/>
                <w:sz w:val="18"/>
                <w:szCs w:val="18"/>
              </w:rPr>
            </w:pPr>
            <w:r>
              <w:rPr>
                <w:rFonts w:hint="eastAsia" w:ascii="宋体" w:hAnsi="宋体" w:eastAsia="宋体" w:cs="宋体"/>
                <w:color w:val="000000"/>
                <w:sz w:val="18"/>
                <w:szCs w:val="18"/>
              </w:rPr>
              <w:t>92.00分</w:t>
            </w:r>
          </w:p>
        </w:tc>
        <w:tc>
          <w:tcPr>
            <w:tcW w:w="741" w:type="dxa"/>
            <w:tcBorders>
              <w:top w:val="single" w:color="auto" w:sz="4" w:space="0"/>
              <w:left w:val="nil"/>
              <w:bottom w:val="single" w:color="auto" w:sz="4" w:space="0"/>
              <w:right w:val="single" w:color="auto" w:sz="4" w:space="0"/>
            </w:tcBorders>
            <w:vAlign w:val="center"/>
          </w:tcPr>
          <w:p w14:paraId="44CBF5A3">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7D65AAF">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B8D1B42">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5214503">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186A4CB">
            <w:pPr>
              <w:rPr>
                <w:rFonts w:ascii="宋体" w:hAnsi="宋体" w:eastAsia="宋体" w:cs="宋体"/>
                <w:color w:val="000000"/>
                <w:sz w:val="18"/>
                <w:szCs w:val="18"/>
              </w:rPr>
            </w:pPr>
          </w:p>
        </w:tc>
      </w:tr>
    </w:tbl>
    <w:p w14:paraId="1312C593">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6FE48BE">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E419123">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7098E1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7631BB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拨付市住建局昌吉市2014-2016年街景整治项目资金</w:t>
            </w:r>
          </w:p>
        </w:tc>
      </w:tr>
      <w:tr w14:paraId="36FB14E7">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59EDB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42B2EA5">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089F348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65C91E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141AB4AF">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E03BAF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B809099">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9ABD1C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175879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795839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E0095C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8B222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799B6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A1543E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6CDC198">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05A9B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72E5A46">
            <w:pPr>
              <w:jc w:val="center"/>
              <w:rPr>
                <w:rFonts w:ascii="宋体" w:hAnsi="宋体" w:eastAsia="宋体" w:cs="宋体"/>
                <w:color w:val="000000"/>
                <w:sz w:val="18"/>
                <w:szCs w:val="18"/>
              </w:rPr>
            </w:pPr>
            <w:r>
              <w:rPr>
                <w:rFonts w:hint="eastAsia" w:ascii="宋体" w:hAnsi="宋体" w:eastAsia="宋体" w:cs="宋体"/>
                <w:color w:val="000000"/>
                <w:sz w:val="18"/>
                <w:szCs w:val="18"/>
              </w:rPr>
              <w:t>234.19</w:t>
            </w:r>
          </w:p>
        </w:tc>
        <w:tc>
          <w:tcPr>
            <w:tcW w:w="1968" w:type="dxa"/>
            <w:gridSpan w:val="3"/>
            <w:tcBorders>
              <w:top w:val="single" w:color="auto" w:sz="4" w:space="0"/>
              <w:left w:val="nil"/>
              <w:bottom w:val="single" w:color="auto" w:sz="4" w:space="0"/>
              <w:right w:val="single" w:color="auto" w:sz="4" w:space="0"/>
            </w:tcBorders>
            <w:vAlign w:val="center"/>
          </w:tcPr>
          <w:p w14:paraId="3324FCA8">
            <w:pPr>
              <w:jc w:val="center"/>
              <w:rPr>
                <w:rFonts w:ascii="宋体" w:hAnsi="宋体" w:eastAsia="宋体" w:cs="宋体"/>
                <w:color w:val="000000"/>
                <w:sz w:val="18"/>
                <w:szCs w:val="18"/>
              </w:rPr>
            </w:pPr>
            <w:r>
              <w:rPr>
                <w:rFonts w:hint="eastAsia" w:ascii="宋体" w:hAnsi="宋体" w:eastAsia="宋体" w:cs="宋体"/>
                <w:color w:val="000000"/>
                <w:sz w:val="18"/>
                <w:szCs w:val="18"/>
              </w:rPr>
              <w:t>234.19</w:t>
            </w:r>
          </w:p>
        </w:tc>
        <w:tc>
          <w:tcPr>
            <w:tcW w:w="1428" w:type="dxa"/>
            <w:gridSpan w:val="2"/>
            <w:tcBorders>
              <w:top w:val="single" w:color="auto" w:sz="4" w:space="0"/>
              <w:left w:val="nil"/>
              <w:bottom w:val="single" w:color="auto" w:sz="4" w:space="0"/>
              <w:right w:val="single" w:color="auto" w:sz="4" w:space="0"/>
            </w:tcBorders>
            <w:vAlign w:val="center"/>
          </w:tcPr>
          <w:p w14:paraId="7CD4CE08">
            <w:pPr>
              <w:jc w:val="center"/>
              <w:rPr>
                <w:rFonts w:ascii="宋体" w:hAnsi="宋体" w:eastAsia="宋体" w:cs="宋体"/>
                <w:color w:val="000000"/>
                <w:sz w:val="18"/>
                <w:szCs w:val="18"/>
              </w:rPr>
            </w:pPr>
            <w:r>
              <w:rPr>
                <w:rFonts w:hint="eastAsia" w:ascii="宋体" w:hAnsi="宋体" w:eastAsia="宋体" w:cs="宋体"/>
                <w:color w:val="000000"/>
                <w:sz w:val="18"/>
                <w:szCs w:val="18"/>
              </w:rPr>
              <w:t>234.19</w:t>
            </w:r>
          </w:p>
        </w:tc>
        <w:tc>
          <w:tcPr>
            <w:tcW w:w="1372" w:type="dxa"/>
            <w:gridSpan w:val="2"/>
            <w:tcBorders>
              <w:top w:val="nil"/>
              <w:left w:val="nil"/>
              <w:bottom w:val="single" w:color="auto" w:sz="4" w:space="0"/>
              <w:right w:val="single" w:color="auto" w:sz="4" w:space="0"/>
            </w:tcBorders>
            <w:vAlign w:val="center"/>
          </w:tcPr>
          <w:p w14:paraId="17E6726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CBCC881">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40EDE48">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0BD6CC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D7549A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4EE60D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FA9734B">
            <w:pPr>
              <w:jc w:val="center"/>
              <w:rPr>
                <w:rFonts w:ascii="宋体" w:hAnsi="宋体" w:eastAsia="宋体" w:cs="宋体"/>
                <w:color w:val="000000"/>
                <w:sz w:val="18"/>
                <w:szCs w:val="18"/>
              </w:rPr>
            </w:pPr>
            <w:r>
              <w:rPr>
                <w:rFonts w:hint="eastAsia" w:ascii="宋体" w:hAnsi="宋体" w:eastAsia="宋体" w:cs="宋体"/>
                <w:color w:val="000000"/>
                <w:sz w:val="18"/>
                <w:szCs w:val="18"/>
              </w:rPr>
              <w:t>234.19</w:t>
            </w:r>
          </w:p>
        </w:tc>
        <w:tc>
          <w:tcPr>
            <w:tcW w:w="1968" w:type="dxa"/>
            <w:gridSpan w:val="3"/>
            <w:tcBorders>
              <w:top w:val="single" w:color="auto" w:sz="4" w:space="0"/>
              <w:left w:val="nil"/>
              <w:bottom w:val="single" w:color="auto" w:sz="4" w:space="0"/>
              <w:right w:val="single" w:color="auto" w:sz="4" w:space="0"/>
            </w:tcBorders>
            <w:vAlign w:val="center"/>
          </w:tcPr>
          <w:p w14:paraId="1BE4D3A3">
            <w:pPr>
              <w:jc w:val="center"/>
              <w:rPr>
                <w:rFonts w:ascii="宋体" w:hAnsi="宋体" w:eastAsia="宋体" w:cs="宋体"/>
                <w:color w:val="000000"/>
                <w:sz w:val="18"/>
                <w:szCs w:val="18"/>
              </w:rPr>
            </w:pPr>
            <w:r>
              <w:rPr>
                <w:rFonts w:hint="eastAsia" w:ascii="宋体" w:hAnsi="宋体" w:eastAsia="宋体" w:cs="宋体"/>
                <w:color w:val="000000"/>
                <w:sz w:val="18"/>
                <w:szCs w:val="18"/>
              </w:rPr>
              <w:t>234.19</w:t>
            </w:r>
          </w:p>
        </w:tc>
        <w:tc>
          <w:tcPr>
            <w:tcW w:w="1428" w:type="dxa"/>
            <w:gridSpan w:val="2"/>
            <w:tcBorders>
              <w:top w:val="single" w:color="auto" w:sz="4" w:space="0"/>
              <w:left w:val="nil"/>
              <w:bottom w:val="single" w:color="auto" w:sz="4" w:space="0"/>
              <w:right w:val="single" w:color="auto" w:sz="4" w:space="0"/>
            </w:tcBorders>
            <w:vAlign w:val="center"/>
          </w:tcPr>
          <w:p w14:paraId="28F0C10C">
            <w:pPr>
              <w:jc w:val="center"/>
              <w:rPr>
                <w:rFonts w:ascii="宋体" w:hAnsi="宋体" w:eastAsia="宋体" w:cs="宋体"/>
                <w:color w:val="000000"/>
                <w:sz w:val="18"/>
                <w:szCs w:val="18"/>
              </w:rPr>
            </w:pPr>
            <w:r>
              <w:rPr>
                <w:rFonts w:hint="eastAsia" w:ascii="宋体" w:hAnsi="宋体" w:eastAsia="宋体" w:cs="宋体"/>
                <w:color w:val="000000"/>
                <w:sz w:val="18"/>
                <w:szCs w:val="18"/>
              </w:rPr>
              <w:t>234.19</w:t>
            </w:r>
          </w:p>
        </w:tc>
        <w:tc>
          <w:tcPr>
            <w:tcW w:w="1372" w:type="dxa"/>
            <w:gridSpan w:val="2"/>
            <w:tcBorders>
              <w:top w:val="nil"/>
              <w:left w:val="nil"/>
              <w:bottom w:val="single" w:color="auto" w:sz="4" w:space="0"/>
              <w:right w:val="single" w:color="auto" w:sz="4" w:space="0"/>
            </w:tcBorders>
            <w:vAlign w:val="center"/>
          </w:tcPr>
          <w:p w14:paraId="013A77D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FF99F4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079764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CEB1CF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6D25FE0">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D90A3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5AA680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C56329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7CF404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AA2B81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54A923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60440B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1694C8B">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AAC036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0CB5EC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9D6D16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55634A5">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D08E260">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898B8B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年中追加资金，项目金额234.19万元，资金到位234.19万元，该项资金主要用于历年欠款的支付，欠款支付单位数量2家，欠款支付项目数量4项，2014年街景整治支付116.45万元，2015年街景整治支付97.74万元，2016年街景整治支付20万元，于2024年12月31日前付清，该项目的实施能有效减轻企业压力，无企业纠纷，企业满意度100%。</w:t>
            </w:r>
          </w:p>
        </w:tc>
        <w:tc>
          <w:tcPr>
            <w:tcW w:w="5716" w:type="dxa"/>
            <w:gridSpan w:val="8"/>
            <w:tcBorders>
              <w:top w:val="single" w:color="auto" w:sz="4" w:space="0"/>
              <w:left w:val="nil"/>
              <w:bottom w:val="single" w:color="auto" w:sz="4" w:space="0"/>
              <w:right w:val="single" w:color="auto" w:sz="4" w:space="0"/>
            </w:tcBorders>
            <w:vAlign w:val="center"/>
          </w:tcPr>
          <w:p w14:paraId="4537C2E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截止2024年12月31日，该项目已完成支付234.19万元项目欠款。其中涉及欠款支付单位数量2家，欠款支付项目数量4项，该项目的实施有效减轻了企业压力，降低了企业的纠纷，使企业满意度达到100%。</w:t>
            </w:r>
          </w:p>
        </w:tc>
      </w:tr>
      <w:tr w14:paraId="53448306">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7F08A0B">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874CD0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C8C9C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D60C4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8D2562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D39ED9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0B78B8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2DCFB1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D072F8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175F0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1B52C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B56F6F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74C4DB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E5FBD64">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63C15D3">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B719C9A">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792DE44">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55F237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33B0194">
            <w:pPr>
              <w:rPr>
                <w:color w:val="000000"/>
                <w:sz w:val="18"/>
                <w:szCs w:val="18"/>
              </w:rPr>
            </w:pPr>
            <w:r>
              <w:rPr>
                <w:rFonts w:hint="eastAsia"/>
                <w:color w:val="000000"/>
                <w:sz w:val="18"/>
                <w:szCs w:val="18"/>
              </w:rPr>
              <w:t>涉及欠款企业数量</w:t>
            </w:r>
          </w:p>
        </w:tc>
        <w:tc>
          <w:tcPr>
            <w:tcW w:w="627" w:type="dxa"/>
            <w:tcBorders>
              <w:top w:val="nil"/>
              <w:left w:val="nil"/>
              <w:bottom w:val="single" w:color="auto" w:sz="4" w:space="0"/>
              <w:right w:val="single" w:color="auto" w:sz="4" w:space="0"/>
            </w:tcBorders>
            <w:vAlign w:val="center"/>
          </w:tcPr>
          <w:p w14:paraId="1C3D99C9">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06357431">
            <w:pPr>
              <w:jc w:val="center"/>
              <w:rPr>
                <w:rFonts w:ascii="宋体" w:hAnsi="宋体" w:eastAsia="宋体" w:cs="宋体"/>
                <w:color w:val="000000"/>
                <w:sz w:val="18"/>
                <w:szCs w:val="18"/>
              </w:rPr>
            </w:pPr>
            <w:r>
              <w:rPr>
                <w:rFonts w:hint="eastAsia" w:ascii="宋体" w:hAnsi="宋体" w:eastAsia="宋体" w:cs="宋体"/>
                <w:color w:val="000000"/>
                <w:sz w:val="18"/>
                <w:szCs w:val="18"/>
              </w:rPr>
              <w:t>=2家</w:t>
            </w:r>
          </w:p>
        </w:tc>
        <w:tc>
          <w:tcPr>
            <w:tcW w:w="728" w:type="dxa"/>
            <w:tcBorders>
              <w:top w:val="nil"/>
              <w:left w:val="nil"/>
              <w:bottom w:val="single" w:color="auto" w:sz="4" w:space="0"/>
              <w:right w:val="single" w:color="auto" w:sz="4" w:space="0"/>
            </w:tcBorders>
            <w:vAlign w:val="center"/>
          </w:tcPr>
          <w:p w14:paraId="34672AF3">
            <w:pPr>
              <w:jc w:val="center"/>
              <w:rPr>
                <w:rFonts w:ascii="宋体" w:hAnsi="宋体" w:eastAsia="宋体" w:cs="宋体"/>
                <w:color w:val="000000"/>
                <w:sz w:val="18"/>
                <w:szCs w:val="18"/>
              </w:rPr>
            </w:pPr>
            <w:r>
              <w:rPr>
                <w:rFonts w:hint="eastAsia" w:ascii="宋体" w:hAnsi="宋体" w:eastAsia="宋体" w:cs="宋体"/>
                <w:color w:val="000000"/>
                <w:sz w:val="18"/>
                <w:szCs w:val="18"/>
              </w:rPr>
              <w:t>=2家</w:t>
            </w:r>
          </w:p>
        </w:tc>
        <w:tc>
          <w:tcPr>
            <w:tcW w:w="637" w:type="dxa"/>
            <w:tcBorders>
              <w:top w:val="nil"/>
              <w:left w:val="nil"/>
              <w:bottom w:val="single" w:color="auto" w:sz="4" w:space="0"/>
              <w:right w:val="single" w:color="auto" w:sz="4" w:space="0"/>
            </w:tcBorders>
            <w:vAlign w:val="center"/>
          </w:tcPr>
          <w:p w14:paraId="0BEFA79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233F47F">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2E4D0E8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C58002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346DC8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33238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008F4AF">
            <w:pPr>
              <w:jc w:val="center"/>
              <w:rPr>
                <w:color w:val="000000"/>
                <w:sz w:val="18"/>
                <w:szCs w:val="18"/>
              </w:rPr>
            </w:pPr>
          </w:p>
        </w:tc>
      </w:tr>
      <w:tr w14:paraId="46B405A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F01769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FBB830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34D4FE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75A08B9">
            <w:pPr>
              <w:rPr>
                <w:rFonts w:ascii="宋体" w:hAnsi="宋体" w:eastAsia="宋体" w:cs="宋体"/>
                <w:color w:val="000000"/>
                <w:sz w:val="18"/>
                <w:szCs w:val="18"/>
              </w:rPr>
            </w:pPr>
            <w:r>
              <w:rPr>
                <w:rFonts w:hint="eastAsia" w:ascii="宋体" w:hAnsi="宋体" w:eastAsia="宋体" w:cs="宋体"/>
                <w:color w:val="000000"/>
                <w:sz w:val="18"/>
                <w:szCs w:val="18"/>
              </w:rPr>
              <w:t>涉及欠款项目数量</w:t>
            </w:r>
          </w:p>
        </w:tc>
        <w:tc>
          <w:tcPr>
            <w:tcW w:w="627" w:type="dxa"/>
            <w:tcBorders>
              <w:top w:val="nil"/>
              <w:left w:val="nil"/>
              <w:bottom w:val="single" w:color="auto" w:sz="4" w:space="0"/>
              <w:right w:val="single" w:color="auto" w:sz="4" w:space="0"/>
            </w:tcBorders>
            <w:vAlign w:val="center"/>
          </w:tcPr>
          <w:p w14:paraId="0CA89B40">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15EB88A6">
            <w:pPr>
              <w:jc w:val="center"/>
              <w:rPr>
                <w:rFonts w:ascii="宋体" w:hAnsi="宋体" w:eastAsia="宋体" w:cs="宋体"/>
                <w:color w:val="000000"/>
                <w:sz w:val="18"/>
                <w:szCs w:val="18"/>
              </w:rPr>
            </w:pPr>
            <w:r>
              <w:rPr>
                <w:rFonts w:hint="eastAsia" w:ascii="宋体" w:hAnsi="宋体" w:eastAsia="宋体" w:cs="宋体"/>
                <w:color w:val="000000"/>
                <w:sz w:val="18"/>
                <w:szCs w:val="18"/>
              </w:rPr>
              <w:t>=4个</w:t>
            </w:r>
          </w:p>
        </w:tc>
        <w:tc>
          <w:tcPr>
            <w:tcW w:w="728" w:type="dxa"/>
            <w:tcBorders>
              <w:top w:val="nil"/>
              <w:left w:val="nil"/>
              <w:bottom w:val="single" w:color="auto" w:sz="4" w:space="0"/>
              <w:right w:val="single" w:color="auto" w:sz="4" w:space="0"/>
            </w:tcBorders>
            <w:vAlign w:val="center"/>
          </w:tcPr>
          <w:p w14:paraId="69D4A668">
            <w:pPr>
              <w:jc w:val="center"/>
              <w:rPr>
                <w:rFonts w:ascii="宋体" w:hAnsi="宋体" w:eastAsia="宋体" w:cs="宋体"/>
                <w:color w:val="000000"/>
                <w:sz w:val="18"/>
                <w:szCs w:val="18"/>
              </w:rPr>
            </w:pPr>
            <w:r>
              <w:rPr>
                <w:rFonts w:hint="eastAsia" w:ascii="宋体" w:hAnsi="宋体" w:eastAsia="宋体" w:cs="宋体"/>
                <w:color w:val="000000"/>
                <w:sz w:val="18"/>
                <w:szCs w:val="18"/>
              </w:rPr>
              <w:t>=4个</w:t>
            </w:r>
          </w:p>
        </w:tc>
        <w:tc>
          <w:tcPr>
            <w:tcW w:w="637" w:type="dxa"/>
            <w:tcBorders>
              <w:top w:val="nil"/>
              <w:left w:val="nil"/>
              <w:bottom w:val="single" w:color="auto" w:sz="4" w:space="0"/>
              <w:right w:val="single" w:color="auto" w:sz="4" w:space="0"/>
            </w:tcBorders>
            <w:vAlign w:val="center"/>
          </w:tcPr>
          <w:p w14:paraId="470A0C5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7F0FD8E">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0ADD66B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D779AD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705B33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879DE1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A1C5799">
            <w:pPr>
              <w:jc w:val="center"/>
              <w:rPr>
                <w:rFonts w:ascii="宋体" w:hAnsi="宋体" w:eastAsia="宋体" w:cs="宋体"/>
                <w:color w:val="000000"/>
                <w:sz w:val="18"/>
                <w:szCs w:val="18"/>
              </w:rPr>
            </w:pPr>
          </w:p>
        </w:tc>
      </w:tr>
      <w:tr w14:paraId="14FF505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E7026E6">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75D194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F2D8AAB">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B1D556D">
            <w:pPr>
              <w:rPr>
                <w:rFonts w:ascii="宋体" w:hAnsi="宋体" w:eastAsia="宋体" w:cs="宋体"/>
                <w:color w:val="000000"/>
                <w:sz w:val="18"/>
                <w:szCs w:val="18"/>
              </w:rPr>
            </w:pPr>
            <w:r>
              <w:rPr>
                <w:rFonts w:hint="eastAsia" w:ascii="宋体" w:hAnsi="宋体" w:eastAsia="宋体" w:cs="宋体"/>
                <w:color w:val="000000"/>
                <w:sz w:val="18"/>
                <w:szCs w:val="18"/>
              </w:rPr>
              <w:t>欠款支付准确率</w:t>
            </w:r>
          </w:p>
        </w:tc>
        <w:tc>
          <w:tcPr>
            <w:tcW w:w="627" w:type="dxa"/>
            <w:tcBorders>
              <w:top w:val="nil"/>
              <w:left w:val="nil"/>
              <w:bottom w:val="single" w:color="auto" w:sz="4" w:space="0"/>
              <w:right w:val="single" w:color="auto" w:sz="4" w:space="0"/>
            </w:tcBorders>
            <w:vAlign w:val="center"/>
          </w:tcPr>
          <w:p w14:paraId="5CB480AC">
            <w:pPr>
              <w:jc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613" w:type="dxa"/>
            <w:tcBorders>
              <w:top w:val="nil"/>
              <w:left w:val="nil"/>
              <w:bottom w:val="single" w:color="auto" w:sz="4" w:space="0"/>
              <w:right w:val="single" w:color="auto" w:sz="4" w:space="0"/>
            </w:tcBorders>
            <w:vAlign w:val="center"/>
          </w:tcPr>
          <w:p w14:paraId="1299FB8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FA6771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6731DB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4BB4ABE">
            <w:pPr>
              <w:jc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741" w:type="dxa"/>
            <w:tcBorders>
              <w:top w:val="nil"/>
              <w:left w:val="nil"/>
              <w:bottom w:val="single" w:color="auto" w:sz="4" w:space="0"/>
              <w:right w:val="single" w:color="auto" w:sz="4" w:space="0"/>
            </w:tcBorders>
            <w:vAlign w:val="center"/>
          </w:tcPr>
          <w:p w14:paraId="135DEE0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DA088C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0DBA41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F1BA05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03596B8">
            <w:pPr>
              <w:jc w:val="center"/>
              <w:rPr>
                <w:rFonts w:ascii="宋体" w:hAnsi="宋体" w:eastAsia="宋体" w:cs="宋体"/>
                <w:color w:val="000000"/>
                <w:sz w:val="18"/>
                <w:szCs w:val="18"/>
              </w:rPr>
            </w:pPr>
          </w:p>
        </w:tc>
      </w:tr>
      <w:tr w14:paraId="7C5D9FD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AFD6BBA">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F52D0E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82BE214">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8810F31">
            <w:pPr>
              <w:rPr>
                <w:rFonts w:ascii="宋体" w:hAnsi="宋体" w:eastAsia="宋体" w:cs="宋体"/>
                <w:color w:val="000000"/>
                <w:sz w:val="18"/>
                <w:szCs w:val="18"/>
              </w:rPr>
            </w:pPr>
            <w:r>
              <w:rPr>
                <w:rFonts w:hint="eastAsia" w:ascii="宋体" w:hAnsi="宋体" w:eastAsia="宋体" w:cs="宋体"/>
                <w:color w:val="000000"/>
                <w:sz w:val="18"/>
                <w:szCs w:val="18"/>
              </w:rPr>
              <w:t>欠款支付时限</w:t>
            </w:r>
          </w:p>
        </w:tc>
        <w:tc>
          <w:tcPr>
            <w:tcW w:w="627" w:type="dxa"/>
            <w:tcBorders>
              <w:top w:val="nil"/>
              <w:left w:val="nil"/>
              <w:bottom w:val="single" w:color="auto" w:sz="4" w:space="0"/>
              <w:right w:val="single" w:color="auto" w:sz="4" w:space="0"/>
            </w:tcBorders>
            <w:vAlign w:val="center"/>
          </w:tcPr>
          <w:p w14:paraId="51B80242">
            <w:pPr>
              <w:jc w:val="center"/>
              <w:rPr>
                <w:rFonts w:ascii="宋体" w:hAnsi="宋体" w:eastAsia="宋体" w:cs="宋体"/>
                <w:color w:val="000000"/>
                <w:sz w:val="18"/>
                <w:szCs w:val="18"/>
              </w:rPr>
            </w:pPr>
            <w:r>
              <w:rPr>
                <w:rFonts w:hint="eastAsia" w:ascii="宋体" w:hAnsi="宋体" w:eastAsia="宋体" w:cs="宋体"/>
                <w:color w:val="000000"/>
                <w:sz w:val="18"/>
                <w:szCs w:val="18"/>
              </w:rPr>
              <w:t>11</w:t>
            </w:r>
          </w:p>
        </w:tc>
        <w:tc>
          <w:tcPr>
            <w:tcW w:w="613" w:type="dxa"/>
            <w:tcBorders>
              <w:top w:val="nil"/>
              <w:left w:val="nil"/>
              <w:bottom w:val="single" w:color="auto" w:sz="4" w:space="0"/>
              <w:right w:val="single" w:color="auto" w:sz="4" w:space="0"/>
            </w:tcBorders>
            <w:vAlign w:val="center"/>
          </w:tcPr>
          <w:p w14:paraId="297C0607">
            <w:pPr>
              <w:jc w:val="center"/>
              <w:rPr>
                <w:rFonts w:ascii="宋体" w:hAnsi="宋体" w:eastAsia="宋体" w:cs="宋体"/>
                <w:color w:val="000000"/>
                <w:sz w:val="18"/>
                <w:szCs w:val="18"/>
              </w:rPr>
            </w:pPr>
            <w:r>
              <w:rPr>
                <w:rFonts w:hint="eastAsia" w:ascii="宋体" w:hAnsi="宋体" w:eastAsia="宋体" w:cs="宋体"/>
                <w:color w:val="000000"/>
                <w:sz w:val="18"/>
                <w:szCs w:val="18"/>
              </w:rPr>
              <w:t>&gt;=12月</w:t>
            </w:r>
          </w:p>
        </w:tc>
        <w:tc>
          <w:tcPr>
            <w:tcW w:w="728" w:type="dxa"/>
            <w:tcBorders>
              <w:top w:val="nil"/>
              <w:left w:val="nil"/>
              <w:bottom w:val="single" w:color="auto" w:sz="4" w:space="0"/>
              <w:right w:val="single" w:color="auto" w:sz="4" w:space="0"/>
            </w:tcBorders>
            <w:vAlign w:val="center"/>
          </w:tcPr>
          <w:p w14:paraId="5B620C64">
            <w:pPr>
              <w:jc w:val="center"/>
              <w:rPr>
                <w:rFonts w:ascii="宋体" w:hAnsi="宋体" w:eastAsia="宋体" w:cs="宋体"/>
                <w:color w:val="000000"/>
                <w:sz w:val="18"/>
                <w:szCs w:val="18"/>
              </w:rPr>
            </w:pPr>
            <w:r>
              <w:rPr>
                <w:rFonts w:hint="eastAsia" w:ascii="宋体" w:hAnsi="宋体" w:eastAsia="宋体" w:cs="宋体"/>
                <w:color w:val="000000"/>
                <w:sz w:val="18"/>
                <w:szCs w:val="18"/>
              </w:rPr>
              <w:t>=12月</w:t>
            </w:r>
          </w:p>
        </w:tc>
        <w:tc>
          <w:tcPr>
            <w:tcW w:w="637" w:type="dxa"/>
            <w:tcBorders>
              <w:top w:val="nil"/>
              <w:left w:val="nil"/>
              <w:bottom w:val="single" w:color="auto" w:sz="4" w:space="0"/>
              <w:right w:val="single" w:color="auto" w:sz="4" w:space="0"/>
            </w:tcBorders>
            <w:vAlign w:val="center"/>
          </w:tcPr>
          <w:p w14:paraId="2DBE1DA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BA4F665">
            <w:pPr>
              <w:jc w:val="center"/>
              <w:rPr>
                <w:rFonts w:ascii="宋体" w:hAnsi="宋体" w:eastAsia="宋体" w:cs="宋体"/>
                <w:color w:val="000000"/>
                <w:sz w:val="18"/>
                <w:szCs w:val="18"/>
              </w:rPr>
            </w:pPr>
            <w:r>
              <w:rPr>
                <w:rFonts w:hint="eastAsia" w:ascii="宋体" w:hAnsi="宋体" w:eastAsia="宋体" w:cs="宋体"/>
                <w:color w:val="000000"/>
                <w:sz w:val="18"/>
                <w:szCs w:val="18"/>
              </w:rPr>
              <w:t>11</w:t>
            </w:r>
          </w:p>
        </w:tc>
        <w:tc>
          <w:tcPr>
            <w:tcW w:w="741" w:type="dxa"/>
            <w:tcBorders>
              <w:top w:val="nil"/>
              <w:left w:val="nil"/>
              <w:bottom w:val="single" w:color="auto" w:sz="4" w:space="0"/>
              <w:right w:val="single" w:color="auto" w:sz="4" w:space="0"/>
            </w:tcBorders>
            <w:vAlign w:val="center"/>
          </w:tcPr>
          <w:p w14:paraId="2B9DBD4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4CCB3F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C989A8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616CC7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4C6CCC2">
            <w:pPr>
              <w:jc w:val="center"/>
              <w:rPr>
                <w:rFonts w:ascii="宋体" w:hAnsi="宋体" w:eastAsia="宋体" w:cs="宋体"/>
                <w:color w:val="000000"/>
                <w:sz w:val="18"/>
                <w:szCs w:val="18"/>
              </w:rPr>
            </w:pPr>
          </w:p>
        </w:tc>
      </w:tr>
      <w:tr w14:paraId="30DF5E9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58B12F8">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69151B5">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EF60CBA">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CEA5D0B">
            <w:pPr>
              <w:rPr>
                <w:rFonts w:ascii="宋体" w:hAnsi="宋体" w:eastAsia="宋体" w:cs="宋体"/>
                <w:color w:val="000000"/>
                <w:sz w:val="18"/>
                <w:szCs w:val="18"/>
              </w:rPr>
            </w:pPr>
            <w:r>
              <w:rPr>
                <w:rFonts w:hint="eastAsia" w:ascii="宋体" w:hAnsi="宋体" w:eastAsia="宋体" w:cs="宋体"/>
                <w:color w:val="000000"/>
                <w:sz w:val="18"/>
                <w:szCs w:val="18"/>
              </w:rPr>
              <w:t>2015年欠款资金支付金额</w:t>
            </w:r>
          </w:p>
        </w:tc>
        <w:tc>
          <w:tcPr>
            <w:tcW w:w="627" w:type="dxa"/>
            <w:tcBorders>
              <w:top w:val="nil"/>
              <w:left w:val="nil"/>
              <w:bottom w:val="single" w:color="auto" w:sz="4" w:space="0"/>
              <w:right w:val="single" w:color="auto" w:sz="4" w:space="0"/>
            </w:tcBorders>
            <w:vAlign w:val="center"/>
          </w:tcPr>
          <w:p w14:paraId="53CACE34">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54CB9469">
            <w:pPr>
              <w:jc w:val="center"/>
              <w:rPr>
                <w:rFonts w:ascii="宋体" w:hAnsi="宋体" w:eastAsia="宋体" w:cs="宋体"/>
                <w:color w:val="000000"/>
                <w:sz w:val="18"/>
                <w:szCs w:val="18"/>
              </w:rPr>
            </w:pPr>
            <w:r>
              <w:rPr>
                <w:rFonts w:hint="eastAsia" w:ascii="宋体" w:hAnsi="宋体" w:eastAsia="宋体" w:cs="宋体"/>
                <w:color w:val="000000"/>
                <w:sz w:val="18"/>
                <w:szCs w:val="18"/>
              </w:rPr>
              <w:t>&lt;=116.45万元</w:t>
            </w:r>
          </w:p>
        </w:tc>
        <w:tc>
          <w:tcPr>
            <w:tcW w:w="728" w:type="dxa"/>
            <w:tcBorders>
              <w:top w:val="nil"/>
              <w:left w:val="nil"/>
              <w:bottom w:val="single" w:color="auto" w:sz="4" w:space="0"/>
              <w:right w:val="single" w:color="auto" w:sz="4" w:space="0"/>
            </w:tcBorders>
            <w:vAlign w:val="center"/>
          </w:tcPr>
          <w:p w14:paraId="201ECE14">
            <w:pPr>
              <w:jc w:val="center"/>
              <w:rPr>
                <w:rFonts w:ascii="宋体" w:hAnsi="宋体" w:eastAsia="宋体" w:cs="宋体"/>
                <w:color w:val="000000"/>
                <w:sz w:val="18"/>
                <w:szCs w:val="18"/>
              </w:rPr>
            </w:pPr>
            <w:r>
              <w:rPr>
                <w:rFonts w:hint="eastAsia" w:ascii="宋体" w:hAnsi="宋体" w:eastAsia="宋体" w:cs="宋体"/>
                <w:color w:val="000000"/>
                <w:sz w:val="18"/>
                <w:szCs w:val="18"/>
              </w:rPr>
              <w:t>=116.45万元</w:t>
            </w:r>
          </w:p>
        </w:tc>
        <w:tc>
          <w:tcPr>
            <w:tcW w:w="637" w:type="dxa"/>
            <w:tcBorders>
              <w:top w:val="nil"/>
              <w:left w:val="nil"/>
              <w:bottom w:val="single" w:color="auto" w:sz="4" w:space="0"/>
              <w:right w:val="single" w:color="auto" w:sz="4" w:space="0"/>
            </w:tcBorders>
            <w:vAlign w:val="center"/>
          </w:tcPr>
          <w:p w14:paraId="2BB8B77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91E0ABA">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4955CCA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4F92F5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C1D00D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07365AB">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3C06010">
            <w:pPr>
              <w:jc w:val="center"/>
              <w:rPr>
                <w:rFonts w:ascii="宋体" w:hAnsi="宋体" w:eastAsia="宋体" w:cs="宋体"/>
                <w:color w:val="000000"/>
                <w:sz w:val="18"/>
                <w:szCs w:val="18"/>
              </w:rPr>
            </w:pPr>
          </w:p>
        </w:tc>
      </w:tr>
      <w:tr w14:paraId="62A02D4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175364">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FECAC3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988F34D">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F1A85A5">
            <w:pPr>
              <w:rPr>
                <w:rFonts w:ascii="宋体" w:hAnsi="宋体" w:eastAsia="宋体" w:cs="宋体"/>
                <w:color w:val="000000"/>
                <w:sz w:val="18"/>
                <w:szCs w:val="18"/>
              </w:rPr>
            </w:pPr>
            <w:r>
              <w:rPr>
                <w:rFonts w:hint="eastAsia" w:ascii="宋体" w:hAnsi="宋体" w:eastAsia="宋体" w:cs="宋体"/>
                <w:color w:val="000000"/>
                <w:sz w:val="18"/>
                <w:szCs w:val="18"/>
              </w:rPr>
              <w:t>2014年欠款资金支付金额</w:t>
            </w:r>
          </w:p>
        </w:tc>
        <w:tc>
          <w:tcPr>
            <w:tcW w:w="627" w:type="dxa"/>
            <w:tcBorders>
              <w:top w:val="nil"/>
              <w:left w:val="nil"/>
              <w:bottom w:val="single" w:color="auto" w:sz="4" w:space="0"/>
              <w:right w:val="single" w:color="auto" w:sz="4" w:space="0"/>
            </w:tcBorders>
            <w:vAlign w:val="center"/>
          </w:tcPr>
          <w:p w14:paraId="2DDB0EDE">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08B2F96E">
            <w:pPr>
              <w:jc w:val="center"/>
              <w:rPr>
                <w:rFonts w:ascii="宋体" w:hAnsi="宋体" w:eastAsia="宋体" w:cs="宋体"/>
                <w:color w:val="000000"/>
                <w:sz w:val="18"/>
                <w:szCs w:val="18"/>
              </w:rPr>
            </w:pPr>
            <w:r>
              <w:rPr>
                <w:rFonts w:hint="eastAsia" w:ascii="宋体" w:hAnsi="宋体" w:eastAsia="宋体" w:cs="宋体"/>
                <w:color w:val="000000"/>
                <w:sz w:val="18"/>
                <w:szCs w:val="18"/>
              </w:rPr>
              <w:t>&lt;=97.74万元</w:t>
            </w:r>
          </w:p>
        </w:tc>
        <w:tc>
          <w:tcPr>
            <w:tcW w:w="728" w:type="dxa"/>
            <w:tcBorders>
              <w:top w:val="nil"/>
              <w:left w:val="nil"/>
              <w:bottom w:val="single" w:color="auto" w:sz="4" w:space="0"/>
              <w:right w:val="single" w:color="auto" w:sz="4" w:space="0"/>
            </w:tcBorders>
            <w:vAlign w:val="center"/>
          </w:tcPr>
          <w:p w14:paraId="0564B612">
            <w:pPr>
              <w:jc w:val="center"/>
              <w:rPr>
                <w:rFonts w:ascii="宋体" w:hAnsi="宋体" w:eastAsia="宋体" w:cs="宋体"/>
                <w:color w:val="000000"/>
                <w:sz w:val="18"/>
                <w:szCs w:val="18"/>
              </w:rPr>
            </w:pPr>
            <w:r>
              <w:rPr>
                <w:rFonts w:hint="eastAsia" w:ascii="宋体" w:hAnsi="宋体" w:eastAsia="宋体" w:cs="宋体"/>
                <w:color w:val="000000"/>
                <w:sz w:val="18"/>
                <w:szCs w:val="18"/>
              </w:rPr>
              <w:t>=97.74万元</w:t>
            </w:r>
          </w:p>
        </w:tc>
        <w:tc>
          <w:tcPr>
            <w:tcW w:w="637" w:type="dxa"/>
            <w:tcBorders>
              <w:top w:val="nil"/>
              <w:left w:val="nil"/>
              <w:bottom w:val="single" w:color="auto" w:sz="4" w:space="0"/>
              <w:right w:val="single" w:color="auto" w:sz="4" w:space="0"/>
            </w:tcBorders>
            <w:vAlign w:val="center"/>
          </w:tcPr>
          <w:p w14:paraId="67625A6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DCA5B03">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2C89497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DF87BA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A32F2F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0ACE985">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DE1EF55">
            <w:pPr>
              <w:jc w:val="center"/>
              <w:rPr>
                <w:rFonts w:ascii="宋体" w:hAnsi="宋体" w:eastAsia="宋体" w:cs="宋体"/>
                <w:color w:val="000000"/>
                <w:sz w:val="18"/>
                <w:szCs w:val="18"/>
              </w:rPr>
            </w:pPr>
          </w:p>
        </w:tc>
      </w:tr>
      <w:tr w14:paraId="1595F6F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00FD826">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FC71D0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DFFC357">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5D2E8F6">
            <w:pPr>
              <w:rPr>
                <w:rFonts w:ascii="宋体" w:hAnsi="宋体" w:eastAsia="宋体" w:cs="宋体"/>
                <w:color w:val="000000"/>
                <w:sz w:val="18"/>
                <w:szCs w:val="18"/>
              </w:rPr>
            </w:pPr>
            <w:r>
              <w:rPr>
                <w:rFonts w:hint="eastAsia" w:ascii="宋体" w:hAnsi="宋体" w:eastAsia="宋体" w:cs="宋体"/>
                <w:color w:val="000000"/>
                <w:sz w:val="18"/>
                <w:szCs w:val="18"/>
              </w:rPr>
              <w:t>2016年欠款资金支付金额</w:t>
            </w:r>
          </w:p>
        </w:tc>
        <w:tc>
          <w:tcPr>
            <w:tcW w:w="627" w:type="dxa"/>
            <w:tcBorders>
              <w:top w:val="nil"/>
              <w:left w:val="nil"/>
              <w:bottom w:val="single" w:color="auto" w:sz="4" w:space="0"/>
              <w:right w:val="single" w:color="auto" w:sz="4" w:space="0"/>
            </w:tcBorders>
            <w:vAlign w:val="center"/>
          </w:tcPr>
          <w:p w14:paraId="382B72CB">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102F5CB2">
            <w:pPr>
              <w:jc w:val="center"/>
              <w:rPr>
                <w:rFonts w:ascii="宋体" w:hAnsi="宋体" w:eastAsia="宋体" w:cs="宋体"/>
                <w:color w:val="000000"/>
                <w:sz w:val="18"/>
                <w:szCs w:val="18"/>
              </w:rPr>
            </w:pPr>
            <w:r>
              <w:rPr>
                <w:rFonts w:hint="eastAsia" w:ascii="宋体" w:hAnsi="宋体" w:eastAsia="宋体" w:cs="宋体"/>
                <w:color w:val="000000"/>
                <w:sz w:val="18"/>
                <w:szCs w:val="18"/>
              </w:rPr>
              <w:t>&lt;=20万元</w:t>
            </w:r>
          </w:p>
        </w:tc>
        <w:tc>
          <w:tcPr>
            <w:tcW w:w="728" w:type="dxa"/>
            <w:tcBorders>
              <w:top w:val="nil"/>
              <w:left w:val="nil"/>
              <w:bottom w:val="single" w:color="auto" w:sz="4" w:space="0"/>
              <w:right w:val="single" w:color="auto" w:sz="4" w:space="0"/>
            </w:tcBorders>
            <w:vAlign w:val="center"/>
          </w:tcPr>
          <w:p w14:paraId="3B74A937">
            <w:pPr>
              <w:jc w:val="center"/>
              <w:rPr>
                <w:rFonts w:ascii="宋体" w:hAnsi="宋体" w:eastAsia="宋体" w:cs="宋体"/>
                <w:color w:val="000000"/>
                <w:sz w:val="18"/>
                <w:szCs w:val="18"/>
              </w:rPr>
            </w:pPr>
            <w:r>
              <w:rPr>
                <w:rFonts w:hint="eastAsia" w:ascii="宋体" w:hAnsi="宋体" w:eastAsia="宋体" w:cs="宋体"/>
                <w:color w:val="000000"/>
                <w:sz w:val="18"/>
                <w:szCs w:val="18"/>
              </w:rPr>
              <w:t>=20万元</w:t>
            </w:r>
          </w:p>
        </w:tc>
        <w:tc>
          <w:tcPr>
            <w:tcW w:w="637" w:type="dxa"/>
            <w:tcBorders>
              <w:top w:val="nil"/>
              <w:left w:val="nil"/>
              <w:bottom w:val="single" w:color="auto" w:sz="4" w:space="0"/>
              <w:right w:val="single" w:color="auto" w:sz="4" w:space="0"/>
            </w:tcBorders>
            <w:vAlign w:val="center"/>
          </w:tcPr>
          <w:p w14:paraId="2CA3578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0EB6A16">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19E1C73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C61B4A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BA1B99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059ADAC">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C1155C7">
            <w:pPr>
              <w:jc w:val="center"/>
              <w:rPr>
                <w:rFonts w:ascii="宋体" w:hAnsi="宋体" w:eastAsia="宋体" w:cs="宋体"/>
                <w:color w:val="000000"/>
                <w:sz w:val="18"/>
                <w:szCs w:val="18"/>
              </w:rPr>
            </w:pPr>
          </w:p>
        </w:tc>
      </w:tr>
      <w:tr w14:paraId="040C705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EF8B9A8">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FCC4A20">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EAF6B6D">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A48A339">
            <w:pPr>
              <w:rPr>
                <w:rFonts w:ascii="宋体" w:hAnsi="宋体" w:eastAsia="宋体" w:cs="宋体"/>
                <w:color w:val="000000"/>
                <w:sz w:val="18"/>
                <w:szCs w:val="18"/>
              </w:rPr>
            </w:pPr>
            <w:r>
              <w:rPr>
                <w:rFonts w:hint="eastAsia" w:ascii="宋体" w:hAnsi="宋体" w:eastAsia="宋体" w:cs="宋体"/>
                <w:color w:val="000000"/>
                <w:sz w:val="18"/>
                <w:szCs w:val="18"/>
              </w:rPr>
              <w:t>减轻企业压力</w:t>
            </w:r>
          </w:p>
        </w:tc>
        <w:tc>
          <w:tcPr>
            <w:tcW w:w="627" w:type="dxa"/>
            <w:tcBorders>
              <w:top w:val="nil"/>
              <w:left w:val="nil"/>
              <w:bottom w:val="single" w:color="auto" w:sz="4" w:space="0"/>
              <w:right w:val="single" w:color="auto" w:sz="4" w:space="0"/>
            </w:tcBorders>
            <w:vAlign w:val="center"/>
          </w:tcPr>
          <w:p w14:paraId="6688C1F1">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2755A402">
            <w:pPr>
              <w:jc w:val="center"/>
              <w:rPr>
                <w:rFonts w:ascii="宋体" w:hAnsi="宋体" w:eastAsia="宋体" w:cs="宋体"/>
                <w:color w:val="000000"/>
                <w:sz w:val="18"/>
                <w:szCs w:val="18"/>
              </w:rPr>
            </w:pPr>
            <w:r>
              <w:rPr>
                <w:rFonts w:hint="eastAsia" w:ascii="宋体" w:hAnsi="宋体" w:eastAsia="宋体" w:cs="宋体"/>
                <w:color w:val="000000"/>
                <w:sz w:val="18"/>
                <w:szCs w:val="18"/>
              </w:rPr>
              <w:t>有效减轻</w:t>
            </w:r>
          </w:p>
        </w:tc>
        <w:tc>
          <w:tcPr>
            <w:tcW w:w="728" w:type="dxa"/>
            <w:tcBorders>
              <w:top w:val="nil"/>
              <w:left w:val="nil"/>
              <w:bottom w:val="single" w:color="auto" w:sz="4" w:space="0"/>
              <w:right w:val="single" w:color="auto" w:sz="4" w:space="0"/>
            </w:tcBorders>
            <w:vAlign w:val="center"/>
          </w:tcPr>
          <w:p w14:paraId="5D1FC184">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BB51B0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2431E0D">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4FF8AB7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95D40F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AAE225B">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60AE75C">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F070250">
            <w:pPr>
              <w:jc w:val="center"/>
              <w:rPr>
                <w:rFonts w:ascii="宋体" w:hAnsi="宋体" w:eastAsia="宋体" w:cs="宋体"/>
                <w:color w:val="000000"/>
                <w:sz w:val="18"/>
                <w:szCs w:val="18"/>
              </w:rPr>
            </w:pPr>
          </w:p>
        </w:tc>
      </w:tr>
      <w:tr w14:paraId="233A312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1D5687C">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FDF37F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6A5975F">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9A9C13A">
            <w:pPr>
              <w:rPr>
                <w:rFonts w:ascii="宋体" w:hAnsi="宋体" w:eastAsia="宋体" w:cs="宋体"/>
                <w:color w:val="000000"/>
                <w:sz w:val="18"/>
                <w:szCs w:val="18"/>
              </w:rPr>
            </w:pPr>
            <w:r>
              <w:rPr>
                <w:rFonts w:hint="eastAsia" w:ascii="宋体" w:hAnsi="宋体" w:eastAsia="宋体" w:cs="宋体"/>
                <w:color w:val="000000"/>
                <w:sz w:val="18"/>
                <w:szCs w:val="18"/>
              </w:rPr>
              <w:t>发生纠纷率</w:t>
            </w:r>
          </w:p>
        </w:tc>
        <w:tc>
          <w:tcPr>
            <w:tcW w:w="627" w:type="dxa"/>
            <w:tcBorders>
              <w:top w:val="nil"/>
              <w:left w:val="nil"/>
              <w:bottom w:val="single" w:color="auto" w:sz="4" w:space="0"/>
              <w:right w:val="single" w:color="auto" w:sz="4" w:space="0"/>
            </w:tcBorders>
            <w:vAlign w:val="center"/>
          </w:tcPr>
          <w:p w14:paraId="41AE5E59">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4A9939A8">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2AC2BAF1">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0CDAD1B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1B0D11E">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5BB6DB6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6A5B74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8D99269">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DA3451E">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306AF10">
            <w:pPr>
              <w:jc w:val="center"/>
              <w:rPr>
                <w:rFonts w:ascii="宋体" w:hAnsi="宋体" w:eastAsia="宋体" w:cs="宋体"/>
                <w:color w:val="000000"/>
                <w:sz w:val="18"/>
                <w:szCs w:val="18"/>
              </w:rPr>
            </w:pPr>
          </w:p>
        </w:tc>
      </w:tr>
      <w:tr w14:paraId="0395E67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EA2FF02">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9380045">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4363E58">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6A85E4F">
            <w:pPr>
              <w:rPr>
                <w:rFonts w:ascii="宋体" w:hAnsi="宋体" w:eastAsia="宋体" w:cs="宋体"/>
                <w:color w:val="000000"/>
                <w:sz w:val="18"/>
                <w:szCs w:val="18"/>
              </w:rPr>
            </w:pPr>
            <w:r>
              <w:rPr>
                <w:rFonts w:hint="eastAsia" w:ascii="宋体" w:hAnsi="宋体" w:eastAsia="宋体" w:cs="宋体"/>
                <w:color w:val="000000"/>
                <w:sz w:val="18"/>
                <w:szCs w:val="18"/>
              </w:rPr>
              <w:t>欠款企业满意度</w:t>
            </w:r>
          </w:p>
        </w:tc>
        <w:tc>
          <w:tcPr>
            <w:tcW w:w="627" w:type="dxa"/>
            <w:tcBorders>
              <w:top w:val="nil"/>
              <w:left w:val="nil"/>
              <w:bottom w:val="single" w:color="auto" w:sz="4" w:space="0"/>
              <w:right w:val="single" w:color="auto" w:sz="4" w:space="0"/>
            </w:tcBorders>
            <w:vAlign w:val="center"/>
          </w:tcPr>
          <w:p w14:paraId="3D3C3DE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1C954F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44B9DE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53903D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06DE3F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0A1F6B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5593F3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A1C3518">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47873F6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6AFAC0A">
            <w:pPr>
              <w:jc w:val="center"/>
              <w:rPr>
                <w:rFonts w:ascii="宋体" w:hAnsi="宋体" w:eastAsia="宋体" w:cs="宋体"/>
                <w:color w:val="000000"/>
                <w:sz w:val="18"/>
                <w:szCs w:val="18"/>
              </w:rPr>
            </w:pPr>
          </w:p>
        </w:tc>
      </w:tr>
      <w:tr w14:paraId="3F814225">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4CEDDE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2ACFD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C4EB75D">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849749A">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859ABE9">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CCAD678">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E0B1705">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D5BE9F6">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AED7FAC">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752EFF9">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49756719">
            <w:pPr>
              <w:rPr>
                <w:rFonts w:ascii="宋体" w:hAnsi="宋体" w:eastAsia="宋体" w:cs="宋体"/>
                <w:color w:val="000000"/>
                <w:sz w:val="18"/>
                <w:szCs w:val="18"/>
              </w:rPr>
            </w:pPr>
          </w:p>
        </w:tc>
      </w:tr>
    </w:tbl>
    <w:p w14:paraId="271C44F8">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83AA370">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A805C6B">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C7779E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3A8F66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拨付市住建局昌吉市供热保障提升项目（西北热源）工程款</w:t>
            </w:r>
          </w:p>
        </w:tc>
      </w:tr>
      <w:tr w14:paraId="1360C776">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FF96CB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5582330">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0F1A8D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D5DA53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4146145A">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276CC7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A758B39">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D941F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0D7C0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46537F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BE3984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7F8A2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AFD6F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DB8432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04D0D6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6EC1F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DD47206">
            <w:pPr>
              <w:jc w:val="center"/>
              <w:rPr>
                <w:rFonts w:ascii="宋体" w:hAnsi="宋体" w:eastAsia="宋体" w:cs="宋体"/>
                <w:color w:val="000000"/>
                <w:sz w:val="18"/>
                <w:szCs w:val="18"/>
              </w:rPr>
            </w:pPr>
            <w:r>
              <w:rPr>
                <w:rFonts w:hint="eastAsia" w:ascii="宋体" w:hAnsi="宋体" w:eastAsia="宋体" w:cs="宋体"/>
                <w:color w:val="000000"/>
                <w:sz w:val="18"/>
                <w:szCs w:val="18"/>
              </w:rPr>
              <w:t>200.00</w:t>
            </w:r>
          </w:p>
        </w:tc>
        <w:tc>
          <w:tcPr>
            <w:tcW w:w="1968" w:type="dxa"/>
            <w:gridSpan w:val="3"/>
            <w:tcBorders>
              <w:top w:val="single" w:color="auto" w:sz="4" w:space="0"/>
              <w:left w:val="nil"/>
              <w:bottom w:val="single" w:color="auto" w:sz="4" w:space="0"/>
              <w:right w:val="single" w:color="auto" w:sz="4" w:space="0"/>
            </w:tcBorders>
            <w:vAlign w:val="center"/>
          </w:tcPr>
          <w:p w14:paraId="20AC638C">
            <w:pPr>
              <w:jc w:val="center"/>
              <w:rPr>
                <w:rFonts w:ascii="宋体" w:hAnsi="宋体" w:eastAsia="宋体" w:cs="宋体"/>
                <w:color w:val="000000"/>
                <w:sz w:val="18"/>
                <w:szCs w:val="18"/>
              </w:rPr>
            </w:pPr>
            <w:r>
              <w:rPr>
                <w:rFonts w:hint="eastAsia" w:ascii="宋体" w:hAnsi="宋体" w:eastAsia="宋体" w:cs="宋体"/>
                <w:color w:val="000000"/>
                <w:sz w:val="18"/>
                <w:szCs w:val="18"/>
              </w:rPr>
              <w:t>200.00</w:t>
            </w:r>
          </w:p>
        </w:tc>
        <w:tc>
          <w:tcPr>
            <w:tcW w:w="1428" w:type="dxa"/>
            <w:gridSpan w:val="2"/>
            <w:tcBorders>
              <w:top w:val="single" w:color="auto" w:sz="4" w:space="0"/>
              <w:left w:val="nil"/>
              <w:bottom w:val="single" w:color="auto" w:sz="4" w:space="0"/>
              <w:right w:val="single" w:color="auto" w:sz="4" w:space="0"/>
            </w:tcBorders>
            <w:vAlign w:val="center"/>
          </w:tcPr>
          <w:p w14:paraId="550EF47C">
            <w:pPr>
              <w:jc w:val="center"/>
              <w:rPr>
                <w:rFonts w:ascii="宋体" w:hAnsi="宋体" w:eastAsia="宋体" w:cs="宋体"/>
                <w:color w:val="000000"/>
                <w:sz w:val="18"/>
                <w:szCs w:val="18"/>
              </w:rPr>
            </w:pPr>
            <w:r>
              <w:rPr>
                <w:rFonts w:hint="eastAsia" w:ascii="宋体" w:hAnsi="宋体" w:eastAsia="宋体" w:cs="宋体"/>
                <w:color w:val="000000"/>
                <w:sz w:val="18"/>
                <w:szCs w:val="18"/>
              </w:rPr>
              <w:t>200.00</w:t>
            </w:r>
          </w:p>
        </w:tc>
        <w:tc>
          <w:tcPr>
            <w:tcW w:w="1372" w:type="dxa"/>
            <w:gridSpan w:val="2"/>
            <w:tcBorders>
              <w:top w:val="nil"/>
              <w:left w:val="nil"/>
              <w:bottom w:val="single" w:color="auto" w:sz="4" w:space="0"/>
              <w:right w:val="single" w:color="auto" w:sz="4" w:space="0"/>
            </w:tcBorders>
            <w:vAlign w:val="center"/>
          </w:tcPr>
          <w:p w14:paraId="19BF84D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7D6A0BE">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F6E19DC">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34395D3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6C829F0">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75170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F7C2205">
            <w:pPr>
              <w:jc w:val="center"/>
              <w:rPr>
                <w:rFonts w:ascii="宋体" w:hAnsi="宋体" w:eastAsia="宋体" w:cs="宋体"/>
                <w:color w:val="000000"/>
                <w:sz w:val="18"/>
                <w:szCs w:val="18"/>
              </w:rPr>
            </w:pPr>
            <w:r>
              <w:rPr>
                <w:rFonts w:hint="eastAsia" w:ascii="宋体" w:hAnsi="宋体" w:eastAsia="宋体" w:cs="宋体"/>
                <w:color w:val="000000"/>
                <w:sz w:val="18"/>
                <w:szCs w:val="18"/>
              </w:rPr>
              <w:t>200.00</w:t>
            </w:r>
          </w:p>
        </w:tc>
        <w:tc>
          <w:tcPr>
            <w:tcW w:w="1968" w:type="dxa"/>
            <w:gridSpan w:val="3"/>
            <w:tcBorders>
              <w:top w:val="single" w:color="auto" w:sz="4" w:space="0"/>
              <w:left w:val="nil"/>
              <w:bottom w:val="single" w:color="auto" w:sz="4" w:space="0"/>
              <w:right w:val="single" w:color="auto" w:sz="4" w:space="0"/>
            </w:tcBorders>
            <w:vAlign w:val="center"/>
          </w:tcPr>
          <w:p w14:paraId="42B2A3BA">
            <w:pPr>
              <w:jc w:val="center"/>
              <w:rPr>
                <w:rFonts w:ascii="宋体" w:hAnsi="宋体" w:eastAsia="宋体" w:cs="宋体"/>
                <w:color w:val="000000"/>
                <w:sz w:val="18"/>
                <w:szCs w:val="18"/>
              </w:rPr>
            </w:pPr>
            <w:r>
              <w:rPr>
                <w:rFonts w:hint="eastAsia" w:ascii="宋体" w:hAnsi="宋体" w:eastAsia="宋体" w:cs="宋体"/>
                <w:color w:val="000000"/>
                <w:sz w:val="18"/>
                <w:szCs w:val="18"/>
              </w:rPr>
              <w:t>200.00</w:t>
            </w:r>
          </w:p>
        </w:tc>
        <w:tc>
          <w:tcPr>
            <w:tcW w:w="1428" w:type="dxa"/>
            <w:gridSpan w:val="2"/>
            <w:tcBorders>
              <w:top w:val="single" w:color="auto" w:sz="4" w:space="0"/>
              <w:left w:val="nil"/>
              <w:bottom w:val="single" w:color="auto" w:sz="4" w:space="0"/>
              <w:right w:val="single" w:color="auto" w:sz="4" w:space="0"/>
            </w:tcBorders>
            <w:vAlign w:val="center"/>
          </w:tcPr>
          <w:p w14:paraId="6DD43CAE">
            <w:pPr>
              <w:jc w:val="center"/>
              <w:rPr>
                <w:rFonts w:ascii="宋体" w:hAnsi="宋体" w:eastAsia="宋体" w:cs="宋体"/>
                <w:color w:val="000000"/>
                <w:sz w:val="18"/>
                <w:szCs w:val="18"/>
              </w:rPr>
            </w:pPr>
            <w:r>
              <w:rPr>
                <w:rFonts w:hint="eastAsia" w:ascii="宋体" w:hAnsi="宋体" w:eastAsia="宋体" w:cs="宋体"/>
                <w:color w:val="000000"/>
                <w:sz w:val="18"/>
                <w:szCs w:val="18"/>
              </w:rPr>
              <w:t>200.00</w:t>
            </w:r>
          </w:p>
        </w:tc>
        <w:tc>
          <w:tcPr>
            <w:tcW w:w="1372" w:type="dxa"/>
            <w:gridSpan w:val="2"/>
            <w:tcBorders>
              <w:top w:val="nil"/>
              <w:left w:val="nil"/>
              <w:bottom w:val="single" w:color="auto" w:sz="4" w:space="0"/>
              <w:right w:val="single" w:color="auto" w:sz="4" w:space="0"/>
            </w:tcBorders>
            <w:vAlign w:val="center"/>
          </w:tcPr>
          <w:p w14:paraId="42B736C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99CE67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25B4E2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B12DF0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DE87BE2">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9C31C2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3A7701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37605B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2ADF81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15A3A3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6A507D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A2FFBB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F95C252">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8EF1F6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9F9BB9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CFC024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727F210">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7B1734D">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3C19D3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本项目为年中追加项目，项目资金200万元，该项目主要用于支付300多名工人工资及建设材料费用，该项目的实施有效降低信访风险。</w:t>
            </w:r>
          </w:p>
        </w:tc>
        <w:tc>
          <w:tcPr>
            <w:tcW w:w="5716" w:type="dxa"/>
            <w:gridSpan w:val="8"/>
            <w:tcBorders>
              <w:top w:val="single" w:color="auto" w:sz="4" w:space="0"/>
              <w:left w:val="nil"/>
              <w:bottom w:val="single" w:color="auto" w:sz="4" w:space="0"/>
              <w:right w:val="single" w:color="auto" w:sz="4" w:space="0"/>
            </w:tcBorders>
            <w:vAlign w:val="center"/>
          </w:tcPr>
          <w:p w14:paraId="79C8AE4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截止2024年12月31日，项目实际支付欠款1笔，涉及企业数量1家，支付资金200万元，项目的实施有效降低了信访的风险。</w:t>
            </w:r>
          </w:p>
        </w:tc>
      </w:tr>
      <w:tr w14:paraId="0E11371E">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E6293B0">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C30C1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D7EF2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34456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5E1FA0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CC8C15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8BFC6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39A310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F6400D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48B301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6920E8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F270AD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D41DF8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07169DC">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56500E3">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B02F882">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AB0E5C8">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5D8EDC2">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1BEB994">
            <w:pPr>
              <w:rPr>
                <w:color w:val="000000"/>
                <w:sz w:val="18"/>
                <w:szCs w:val="18"/>
              </w:rPr>
            </w:pPr>
            <w:r>
              <w:rPr>
                <w:rFonts w:hint="eastAsia"/>
                <w:color w:val="000000"/>
                <w:sz w:val="18"/>
                <w:szCs w:val="18"/>
              </w:rPr>
              <w:t>涉及欠款项目数量</w:t>
            </w:r>
          </w:p>
        </w:tc>
        <w:tc>
          <w:tcPr>
            <w:tcW w:w="627" w:type="dxa"/>
            <w:tcBorders>
              <w:top w:val="nil"/>
              <w:left w:val="nil"/>
              <w:bottom w:val="single" w:color="auto" w:sz="4" w:space="0"/>
              <w:right w:val="single" w:color="auto" w:sz="4" w:space="0"/>
            </w:tcBorders>
            <w:vAlign w:val="center"/>
          </w:tcPr>
          <w:p w14:paraId="6AFF437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73D6090">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09530E38">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3EB0929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DCDCF4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4E0ED3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ACED6F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255EFD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90EEDA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607B96A">
            <w:pPr>
              <w:jc w:val="center"/>
              <w:rPr>
                <w:color w:val="000000"/>
                <w:sz w:val="18"/>
                <w:szCs w:val="18"/>
              </w:rPr>
            </w:pPr>
          </w:p>
        </w:tc>
      </w:tr>
      <w:tr w14:paraId="06B310D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BD8D53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BE5425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76F7AF2">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2F8BFC4">
            <w:pPr>
              <w:rPr>
                <w:rFonts w:ascii="宋体" w:hAnsi="宋体" w:eastAsia="宋体" w:cs="宋体"/>
                <w:color w:val="000000"/>
                <w:sz w:val="18"/>
                <w:szCs w:val="18"/>
              </w:rPr>
            </w:pPr>
            <w:r>
              <w:rPr>
                <w:rFonts w:hint="eastAsia" w:ascii="宋体" w:hAnsi="宋体" w:eastAsia="宋体" w:cs="宋体"/>
                <w:color w:val="000000"/>
                <w:sz w:val="18"/>
                <w:szCs w:val="18"/>
              </w:rPr>
              <w:t>涉及欠款企业数量</w:t>
            </w:r>
          </w:p>
        </w:tc>
        <w:tc>
          <w:tcPr>
            <w:tcW w:w="627" w:type="dxa"/>
            <w:tcBorders>
              <w:top w:val="nil"/>
              <w:left w:val="nil"/>
              <w:bottom w:val="single" w:color="auto" w:sz="4" w:space="0"/>
              <w:right w:val="single" w:color="auto" w:sz="4" w:space="0"/>
            </w:tcBorders>
            <w:vAlign w:val="center"/>
          </w:tcPr>
          <w:p w14:paraId="338A425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FADD644">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4226923B">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58E6484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D82901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A8B119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39F538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6838C8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23F3E4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CA67221">
            <w:pPr>
              <w:jc w:val="center"/>
              <w:rPr>
                <w:rFonts w:ascii="宋体" w:hAnsi="宋体" w:eastAsia="宋体" w:cs="宋体"/>
                <w:color w:val="000000"/>
                <w:sz w:val="18"/>
                <w:szCs w:val="18"/>
              </w:rPr>
            </w:pPr>
          </w:p>
        </w:tc>
      </w:tr>
      <w:tr w14:paraId="50E8BE4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2FD607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768CC6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8EFA2F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19A1A01">
            <w:pPr>
              <w:rPr>
                <w:rFonts w:ascii="宋体" w:hAnsi="宋体" w:eastAsia="宋体" w:cs="宋体"/>
                <w:color w:val="000000"/>
                <w:sz w:val="18"/>
                <w:szCs w:val="18"/>
              </w:rPr>
            </w:pPr>
            <w:r>
              <w:rPr>
                <w:rFonts w:hint="eastAsia" w:ascii="宋体" w:hAnsi="宋体" w:eastAsia="宋体" w:cs="宋体"/>
                <w:color w:val="000000"/>
                <w:sz w:val="18"/>
                <w:szCs w:val="18"/>
              </w:rPr>
              <w:t>支付欠款笔数</w:t>
            </w:r>
          </w:p>
        </w:tc>
        <w:tc>
          <w:tcPr>
            <w:tcW w:w="627" w:type="dxa"/>
            <w:tcBorders>
              <w:top w:val="nil"/>
              <w:left w:val="nil"/>
              <w:bottom w:val="single" w:color="auto" w:sz="4" w:space="0"/>
              <w:right w:val="single" w:color="auto" w:sz="4" w:space="0"/>
            </w:tcBorders>
            <w:vAlign w:val="center"/>
          </w:tcPr>
          <w:p w14:paraId="6E52BF65">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613" w:type="dxa"/>
            <w:tcBorders>
              <w:top w:val="nil"/>
              <w:left w:val="nil"/>
              <w:bottom w:val="single" w:color="auto" w:sz="4" w:space="0"/>
              <w:right w:val="single" w:color="auto" w:sz="4" w:space="0"/>
            </w:tcBorders>
            <w:vAlign w:val="center"/>
          </w:tcPr>
          <w:p w14:paraId="41B4E580">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728" w:type="dxa"/>
            <w:tcBorders>
              <w:top w:val="nil"/>
              <w:left w:val="nil"/>
              <w:bottom w:val="single" w:color="auto" w:sz="4" w:space="0"/>
              <w:right w:val="single" w:color="auto" w:sz="4" w:space="0"/>
            </w:tcBorders>
            <w:vAlign w:val="center"/>
          </w:tcPr>
          <w:p w14:paraId="0A47BC9A">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637" w:type="dxa"/>
            <w:tcBorders>
              <w:top w:val="nil"/>
              <w:left w:val="nil"/>
              <w:bottom w:val="single" w:color="auto" w:sz="4" w:space="0"/>
              <w:right w:val="single" w:color="auto" w:sz="4" w:space="0"/>
            </w:tcBorders>
            <w:vAlign w:val="center"/>
          </w:tcPr>
          <w:p w14:paraId="774AD32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CB719C">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0FF9A1D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6F5B6E7">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42EE338F">
            <w:pPr>
              <w:jc w:val="center"/>
              <w:rPr>
                <w:rFonts w:ascii="宋体" w:hAnsi="宋体" w:eastAsia="宋体" w:cs="宋体"/>
                <w:color w:val="000000"/>
                <w:sz w:val="18"/>
                <w:szCs w:val="18"/>
              </w:rPr>
            </w:pPr>
          </w:p>
        </w:tc>
        <w:tc>
          <w:tcPr>
            <w:tcW w:w="720" w:type="dxa"/>
            <w:tcBorders>
              <w:top w:val="nil"/>
              <w:left w:val="nil"/>
              <w:bottom w:val="single" w:color="auto" w:sz="4" w:space="0"/>
              <w:right w:val="single" w:color="auto" w:sz="4" w:space="0"/>
            </w:tcBorders>
            <w:vAlign w:val="center"/>
          </w:tcPr>
          <w:p w14:paraId="6BEE17C4">
            <w:pPr>
              <w:jc w:val="center"/>
              <w:rPr>
                <w:rFonts w:ascii="宋体" w:hAnsi="宋体" w:eastAsia="宋体" w:cs="宋体"/>
                <w:color w:val="000000"/>
                <w:sz w:val="18"/>
                <w:szCs w:val="18"/>
              </w:rPr>
            </w:pPr>
          </w:p>
        </w:tc>
        <w:tc>
          <w:tcPr>
            <w:tcW w:w="1552" w:type="dxa"/>
            <w:gridSpan w:val="2"/>
            <w:tcBorders>
              <w:top w:val="nil"/>
              <w:left w:val="nil"/>
              <w:bottom w:val="single" w:color="auto" w:sz="4" w:space="0"/>
              <w:right w:val="single" w:color="auto" w:sz="4" w:space="0"/>
            </w:tcBorders>
            <w:vAlign w:val="center"/>
          </w:tcPr>
          <w:p w14:paraId="021C1CD9">
            <w:pPr>
              <w:jc w:val="center"/>
              <w:rPr>
                <w:rFonts w:ascii="宋体" w:hAnsi="宋体" w:eastAsia="宋体" w:cs="宋体"/>
                <w:color w:val="000000"/>
                <w:sz w:val="18"/>
                <w:szCs w:val="18"/>
              </w:rPr>
            </w:pPr>
          </w:p>
        </w:tc>
      </w:tr>
      <w:tr w14:paraId="2283EEE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982E967">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29C8F8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35DF0C5">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BC94E19">
            <w:pPr>
              <w:rPr>
                <w:rFonts w:ascii="宋体" w:hAnsi="宋体" w:eastAsia="宋体" w:cs="宋体"/>
                <w:color w:val="000000"/>
                <w:sz w:val="18"/>
                <w:szCs w:val="18"/>
              </w:rPr>
            </w:pPr>
            <w:r>
              <w:rPr>
                <w:rFonts w:hint="eastAsia" w:ascii="宋体" w:hAnsi="宋体" w:eastAsia="宋体" w:cs="宋体"/>
                <w:color w:val="000000"/>
                <w:sz w:val="18"/>
                <w:szCs w:val="18"/>
              </w:rPr>
              <w:t>欠款足额及时支付率</w:t>
            </w:r>
          </w:p>
        </w:tc>
        <w:tc>
          <w:tcPr>
            <w:tcW w:w="627" w:type="dxa"/>
            <w:tcBorders>
              <w:top w:val="nil"/>
              <w:left w:val="nil"/>
              <w:bottom w:val="single" w:color="auto" w:sz="4" w:space="0"/>
              <w:right w:val="single" w:color="auto" w:sz="4" w:space="0"/>
            </w:tcBorders>
            <w:vAlign w:val="center"/>
          </w:tcPr>
          <w:p w14:paraId="6ADFBFB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7DCF20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A80766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E02F6A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A302EA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BA4392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57E412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1E3804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7C8A9E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65F20AF">
            <w:pPr>
              <w:jc w:val="center"/>
              <w:rPr>
                <w:rFonts w:ascii="宋体" w:hAnsi="宋体" w:eastAsia="宋体" w:cs="宋体"/>
                <w:color w:val="000000"/>
                <w:sz w:val="18"/>
                <w:szCs w:val="18"/>
              </w:rPr>
            </w:pPr>
          </w:p>
        </w:tc>
      </w:tr>
      <w:tr w14:paraId="66BE47F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80AA7C6">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0ECAEA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8AE21F4">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344050A">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1150F74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18D9F4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081F4D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D95E54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352C0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9E4B3B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F6AF6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E4249C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DC9944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401048C">
            <w:pPr>
              <w:jc w:val="center"/>
              <w:rPr>
                <w:rFonts w:ascii="宋体" w:hAnsi="宋体" w:eastAsia="宋体" w:cs="宋体"/>
                <w:color w:val="000000"/>
                <w:sz w:val="18"/>
                <w:szCs w:val="18"/>
              </w:rPr>
            </w:pPr>
          </w:p>
        </w:tc>
      </w:tr>
      <w:tr w14:paraId="71A9826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12925B0">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0CF476C">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8DA26D8">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9CE3207">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项目工人工资及材料款</w:t>
            </w:r>
          </w:p>
        </w:tc>
        <w:tc>
          <w:tcPr>
            <w:tcW w:w="627" w:type="dxa"/>
            <w:tcBorders>
              <w:top w:val="nil"/>
              <w:left w:val="nil"/>
              <w:bottom w:val="single" w:color="auto" w:sz="4" w:space="0"/>
              <w:right w:val="single" w:color="auto" w:sz="4" w:space="0"/>
            </w:tcBorders>
            <w:vAlign w:val="center"/>
          </w:tcPr>
          <w:p w14:paraId="0D9A799E">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9D8767D">
            <w:pPr>
              <w:jc w:val="center"/>
              <w:rPr>
                <w:rFonts w:ascii="宋体" w:hAnsi="宋体" w:eastAsia="宋体" w:cs="宋体"/>
                <w:color w:val="000000"/>
                <w:sz w:val="18"/>
                <w:szCs w:val="18"/>
              </w:rPr>
            </w:pPr>
            <w:r>
              <w:rPr>
                <w:rFonts w:hint="eastAsia" w:ascii="宋体" w:hAnsi="宋体" w:eastAsia="宋体" w:cs="宋体"/>
                <w:color w:val="000000"/>
                <w:sz w:val="18"/>
                <w:szCs w:val="18"/>
              </w:rPr>
              <w:t>&lt;=200万元</w:t>
            </w:r>
          </w:p>
        </w:tc>
        <w:tc>
          <w:tcPr>
            <w:tcW w:w="728" w:type="dxa"/>
            <w:tcBorders>
              <w:top w:val="nil"/>
              <w:left w:val="nil"/>
              <w:bottom w:val="single" w:color="auto" w:sz="4" w:space="0"/>
              <w:right w:val="single" w:color="auto" w:sz="4" w:space="0"/>
            </w:tcBorders>
            <w:vAlign w:val="center"/>
          </w:tcPr>
          <w:p w14:paraId="1ADFDCEA">
            <w:pPr>
              <w:jc w:val="center"/>
              <w:rPr>
                <w:rFonts w:ascii="宋体" w:hAnsi="宋体" w:eastAsia="宋体" w:cs="宋体"/>
                <w:color w:val="000000"/>
                <w:sz w:val="18"/>
                <w:szCs w:val="18"/>
              </w:rPr>
            </w:pPr>
            <w:r>
              <w:rPr>
                <w:rFonts w:hint="eastAsia" w:ascii="宋体" w:hAnsi="宋体" w:eastAsia="宋体" w:cs="宋体"/>
                <w:color w:val="000000"/>
                <w:sz w:val="18"/>
                <w:szCs w:val="18"/>
              </w:rPr>
              <w:t>=200万元</w:t>
            </w:r>
          </w:p>
        </w:tc>
        <w:tc>
          <w:tcPr>
            <w:tcW w:w="637" w:type="dxa"/>
            <w:tcBorders>
              <w:top w:val="nil"/>
              <w:left w:val="nil"/>
              <w:bottom w:val="single" w:color="auto" w:sz="4" w:space="0"/>
              <w:right w:val="single" w:color="auto" w:sz="4" w:space="0"/>
            </w:tcBorders>
            <w:vAlign w:val="center"/>
          </w:tcPr>
          <w:p w14:paraId="60205F6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DC4BD4D">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9BDADC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4D6E4B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D98A2C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668324E">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FA4E6F9">
            <w:pPr>
              <w:jc w:val="center"/>
              <w:rPr>
                <w:rFonts w:ascii="宋体" w:hAnsi="宋体" w:eastAsia="宋体" w:cs="宋体"/>
                <w:color w:val="000000"/>
                <w:sz w:val="18"/>
                <w:szCs w:val="18"/>
              </w:rPr>
            </w:pPr>
          </w:p>
        </w:tc>
      </w:tr>
      <w:tr w14:paraId="3D54384E">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F0D96CB">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08EBD5F">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6D77EF1">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DAFF7BD">
            <w:pPr>
              <w:rPr>
                <w:rFonts w:ascii="宋体" w:hAnsi="宋体" w:eastAsia="宋体" w:cs="宋体"/>
                <w:color w:val="000000"/>
                <w:sz w:val="18"/>
                <w:szCs w:val="18"/>
              </w:rPr>
            </w:pPr>
            <w:r>
              <w:rPr>
                <w:rFonts w:hint="eastAsia" w:ascii="宋体" w:hAnsi="宋体" w:eastAsia="宋体" w:cs="宋体"/>
                <w:color w:val="000000"/>
                <w:sz w:val="18"/>
                <w:szCs w:val="18"/>
              </w:rPr>
              <w:t>有效降低信访风险</w:t>
            </w:r>
          </w:p>
        </w:tc>
        <w:tc>
          <w:tcPr>
            <w:tcW w:w="627" w:type="dxa"/>
            <w:tcBorders>
              <w:top w:val="nil"/>
              <w:left w:val="nil"/>
              <w:bottom w:val="single" w:color="auto" w:sz="4" w:space="0"/>
              <w:right w:val="single" w:color="auto" w:sz="4" w:space="0"/>
            </w:tcBorders>
            <w:vAlign w:val="center"/>
          </w:tcPr>
          <w:p w14:paraId="5DEA7D9A">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0CB4D76A">
            <w:pPr>
              <w:jc w:val="center"/>
              <w:rPr>
                <w:rFonts w:ascii="宋体" w:hAnsi="宋体" w:eastAsia="宋体" w:cs="宋体"/>
                <w:color w:val="000000"/>
                <w:sz w:val="18"/>
                <w:szCs w:val="18"/>
              </w:rPr>
            </w:pPr>
            <w:r>
              <w:rPr>
                <w:rFonts w:hint="eastAsia" w:ascii="宋体" w:hAnsi="宋体" w:eastAsia="宋体" w:cs="宋体"/>
                <w:color w:val="000000"/>
                <w:sz w:val="18"/>
                <w:szCs w:val="18"/>
              </w:rPr>
              <w:t>有效降低</w:t>
            </w:r>
          </w:p>
        </w:tc>
        <w:tc>
          <w:tcPr>
            <w:tcW w:w="728" w:type="dxa"/>
            <w:tcBorders>
              <w:top w:val="nil"/>
              <w:left w:val="nil"/>
              <w:bottom w:val="single" w:color="auto" w:sz="4" w:space="0"/>
              <w:right w:val="single" w:color="auto" w:sz="4" w:space="0"/>
            </w:tcBorders>
            <w:vAlign w:val="center"/>
          </w:tcPr>
          <w:p w14:paraId="7ED8593B">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97AB15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BB9D8F">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6A959DB7">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C3073D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423DA36">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241A67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29E00F3D">
            <w:pPr>
              <w:jc w:val="center"/>
              <w:rPr>
                <w:rFonts w:ascii="宋体" w:hAnsi="宋体" w:eastAsia="宋体" w:cs="宋体"/>
                <w:color w:val="000000"/>
                <w:sz w:val="18"/>
                <w:szCs w:val="18"/>
              </w:rPr>
            </w:pPr>
          </w:p>
        </w:tc>
      </w:tr>
      <w:tr w14:paraId="3B84A063">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B84FE3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C49FC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0CA7DA6">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017D8F0">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6063B0B">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9502021">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72978633">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C584581">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3A82A8B">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567DFB5">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1BE7F97">
            <w:pPr>
              <w:rPr>
                <w:rFonts w:ascii="宋体" w:hAnsi="宋体" w:eastAsia="宋体" w:cs="宋体"/>
                <w:color w:val="000000"/>
                <w:sz w:val="18"/>
                <w:szCs w:val="18"/>
              </w:rPr>
            </w:pPr>
          </w:p>
        </w:tc>
      </w:tr>
    </w:tbl>
    <w:p w14:paraId="3B561C73">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F5EFF5B">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C2290D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7EEC4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BCB31D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拨付市住建局昌吉市园丁新村节能改造司法鉴定费</w:t>
            </w:r>
          </w:p>
        </w:tc>
      </w:tr>
      <w:tr w14:paraId="62372D4A">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7FBA8A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AB15402">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3F6F20E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4D5986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57A4478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20D66D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1F4AE25">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00A3B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9FC3AA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D381E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8D6736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6F75DB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F254AA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C9F263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6676CA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9392C3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E43DB0C">
            <w:pPr>
              <w:jc w:val="center"/>
              <w:rPr>
                <w:rFonts w:ascii="宋体" w:hAnsi="宋体" w:eastAsia="宋体" w:cs="宋体"/>
                <w:color w:val="000000"/>
                <w:sz w:val="18"/>
                <w:szCs w:val="18"/>
              </w:rPr>
            </w:pPr>
            <w:r>
              <w:rPr>
                <w:rFonts w:hint="eastAsia" w:ascii="宋体" w:hAnsi="宋体" w:eastAsia="宋体" w:cs="宋体"/>
                <w:color w:val="000000"/>
                <w:sz w:val="18"/>
                <w:szCs w:val="18"/>
              </w:rPr>
              <w:t>4.79</w:t>
            </w:r>
          </w:p>
        </w:tc>
        <w:tc>
          <w:tcPr>
            <w:tcW w:w="1968" w:type="dxa"/>
            <w:gridSpan w:val="3"/>
            <w:tcBorders>
              <w:top w:val="single" w:color="auto" w:sz="4" w:space="0"/>
              <w:left w:val="nil"/>
              <w:bottom w:val="single" w:color="auto" w:sz="4" w:space="0"/>
              <w:right w:val="single" w:color="auto" w:sz="4" w:space="0"/>
            </w:tcBorders>
            <w:vAlign w:val="center"/>
          </w:tcPr>
          <w:p w14:paraId="0F83F558">
            <w:pPr>
              <w:jc w:val="center"/>
              <w:rPr>
                <w:rFonts w:ascii="宋体" w:hAnsi="宋体" w:eastAsia="宋体" w:cs="宋体"/>
                <w:color w:val="000000"/>
                <w:sz w:val="18"/>
                <w:szCs w:val="18"/>
              </w:rPr>
            </w:pPr>
            <w:r>
              <w:rPr>
                <w:rFonts w:hint="eastAsia" w:ascii="宋体" w:hAnsi="宋体" w:eastAsia="宋体" w:cs="宋体"/>
                <w:color w:val="000000"/>
                <w:sz w:val="18"/>
                <w:szCs w:val="18"/>
              </w:rPr>
              <w:t>4.79</w:t>
            </w:r>
          </w:p>
        </w:tc>
        <w:tc>
          <w:tcPr>
            <w:tcW w:w="1428" w:type="dxa"/>
            <w:gridSpan w:val="2"/>
            <w:tcBorders>
              <w:top w:val="single" w:color="auto" w:sz="4" w:space="0"/>
              <w:left w:val="nil"/>
              <w:bottom w:val="single" w:color="auto" w:sz="4" w:space="0"/>
              <w:right w:val="single" w:color="auto" w:sz="4" w:space="0"/>
            </w:tcBorders>
            <w:vAlign w:val="center"/>
          </w:tcPr>
          <w:p w14:paraId="29854CF0">
            <w:pPr>
              <w:jc w:val="center"/>
              <w:rPr>
                <w:rFonts w:ascii="宋体" w:hAnsi="宋体" w:eastAsia="宋体" w:cs="宋体"/>
                <w:color w:val="000000"/>
                <w:sz w:val="18"/>
                <w:szCs w:val="18"/>
              </w:rPr>
            </w:pPr>
            <w:r>
              <w:rPr>
                <w:rFonts w:hint="eastAsia" w:ascii="宋体" w:hAnsi="宋体" w:eastAsia="宋体" w:cs="宋体"/>
                <w:color w:val="000000"/>
                <w:sz w:val="18"/>
                <w:szCs w:val="18"/>
              </w:rPr>
              <w:t>4.79</w:t>
            </w:r>
          </w:p>
        </w:tc>
        <w:tc>
          <w:tcPr>
            <w:tcW w:w="1372" w:type="dxa"/>
            <w:gridSpan w:val="2"/>
            <w:tcBorders>
              <w:top w:val="nil"/>
              <w:left w:val="nil"/>
              <w:bottom w:val="single" w:color="auto" w:sz="4" w:space="0"/>
              <w:right w:val="single" w:color="auto" w:sz="4" w:space="0"/>
            </w:tcBorders>
            <w:vAlign w:val="center"/>
          </w:tcPr>
          <w:p w14:paraId="4800A62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70024FF">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3B3299B">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1CCB101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AE621D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EB4502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7BF29C5">
            <w:pPr>
              <w:jc w:val="center"/>
              <w:rPr>
                <w:rFonts w:ascii="宋体" w:hAnsi="宋体" w:eastAsia="宋体" w:cs="宋体"/>
                <w:color w:val="000000"/>
                <w:sz w:val="18"/>
                <w:szCs w:val="18"/>
              </w:rPr>
            </w:pPr>
            <w:r>
              <w:rPr>
                <w:rFonts w:hint="eastAsia" w:ascii="宋体" w:hAnsi="宋体" w:eastAsia="宋体" w:cs="宋体"/>
                <w:color w:val="000000"/>
                <w:sz w:val="18"/>
                <w:szCs w:val="18"/>
              </w:rPr>
              <w:t>4.79</w:t>
            </w:r>
          </w:p>
        </w:tc>
        <w:tc>
          <w:tcPr>
            <w:tcW w:w="1968" w:type="dxa"/>
            <w:gridSpan w:val="3"/>
            <w:tcBorders>
              <w:top w:val="single" w:color="auto" w:sz="4" w:space="0"/>
              <w:left w:val="nil"/>
              <w:bottom w:val="single" w:color="auto" w:sz="4" w:space="0"/>
              <w:right w:val="single" w:color="auto" w:sz="4" w:space="0"/>
            </w:tcBorders>
            <w:vAlign w:val="center"/>
          </w:tcPr>
          <w:p w14:paraId="7CBB6A7D">
            <w:pPr>
              <w:jc w:val="center"/>
              <w:rPr>
                <w:rFonts w:ascii="宋体" w:hAnsi="宋体" w:eastAsia="宋体" w:cs="宋体"/>
                <w:color w:val="000000"/>
                <w:sz w:val="18"/>
                <w:szCs w:val="18"/>
              </w:rPr>
            </w:pPr>
            <w:r>
              <w:rPr>
                <w:rFonts w:hint="eastAsia" w:ascii="宋体" w:hAnsi="宋体" w:eastAsia="宋体" w:cs="宋体"/>
                <w:color w:val="000000"/>
                <w:sz w:val="18"/>
                <w:szCs w:val="18"/>
              </w:rPr>
              <w:t>4.79</w:t>
            </w:r>
          </w:p>
        </w:tc>
        <w:tc>
          <w:tcPr>
            <w:tcW w:w="1428" w:type="dxa"/>
            <w:gridSpan w:val="2"/>
            <w:tcBorders>
              <w:top w:val="single" w:color="auto" w:sz="4" w:space="0"/>
              <w:left w:val="nil"/>
              <w:bottom w:val="single" w:color="auto" w:sz="4" w:space="0"/>
              <w:right w:val="single" w:color="auto" w:sz="4" w:space="0"/>
            </w:tcBorders>
            <w:vAlign w:val="center"/>
          </w:tcPr>
          <w:p w14:paraId="63FACC66">
            <w:pPr>
              <w:jc w:val="center"/>
              <w:rPr>
                <w:rFonts w:ascii="宋体" w:hAnsi="宋体" w:eastAsia="宋体" w:cs="宋体"/>
                <w:color w:val="000000"/>
                <w:sz w:val="18"/>
                <w:szCs w:val="18"/>
              </w:rPr>
            </w:pPr>
            <w:r>
              <w:rPr>
                <w:rFonts w:hint="eastAsia" w:ascii="宋体" w:hAnsi="宋体" w:eastAsia="宋体" w:cs="宋体"/>
                <w:color w:val="000000"/>
                <w:sz w:val="18"/>
                <w:szCs w:val="18"/>
              </w:rPr>
              <w:t>4.79</w:t>
            </w:r>
          </w:p>
        </w:tc>
        <w:tc>
          <w:tcPr>
            <w:tcW w:w="1372" w:type="dxa"/>
            <w:gridSpan w:val="2"/>
            <w:tcBorders>
              <w:top w:val="nil"/>
              <w:left w:val="nil"/>
              <w:bottom w:val="single" w:color="auto" w:sz="4" w:space="0"/>
              <w:right w:val="single" w:color="auto" w:sz="4" w:space="0"/>
            </w:tcBorders>
            <w:vAlign w:val="center"/>
          </w:tcPr>
          <w:p w14:paraId="26B5649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5CCADB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E224BB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EFFEE8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E0AE4A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B57F9D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94DA9E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B3E4B4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E6DCD0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C06C6A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74927F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D42D1A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957348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5EBC24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C180BA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3A314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13D6576">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AB19E09">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0825CA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本项目资金4.79万元，主要用于阜康市第一建筑安装工程有限责任公司起诉我单位建设的昌吉市园丁新村3#、5#、6#、7#住宅楼节能改造工程鉴定费用，有效推进法院手续进程，保障双方权益。</w:t>
            </w:r>
          </w:p>
        </w:tc>
        <w:tc>
          <w:tcPr>
            <w:tcW w:w="5716" w:type="dxa"/>
            <w:gridSpan w:val="8"/>
            <w:tcBorders>
              <w:top w:val="single" w:color="auto" w:sz="4" w:space="0"/>
              <w:left w:val="nil"/>
              <w:bottom w:val="single" w:color="auto" w:sz="4" w:space="0"/>
              <w:right w:val="single" w:color="auto" w:sz="4" w:space="0"/>
            </w:tcBorders>
            <w:vAlign w:val="center"/>
          </w:tcPr>
          <w:p w14:paraId="7AF1D90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根据鉴定费支付协议，鉴定项目数量1个，支付鉴定费41522.82元，现场勘验差旅费440.00元，造价师出场费6000.00元，共计4.79万元，资金使用合规率达到100%，资金拨付及时率达到100%，项目的实施有效保障了双方权益。</w:t>
            </w:r>
          </w:p>
        </w:tc>
      </w:tr>
      <w:tr w14:paraId="4E21A5E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4A449E7">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F3A91F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ECAA2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44D8A1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1BA52D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5F57FE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89FBE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6B0D7C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F23972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B168A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DFA29E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9F1C3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FF3D6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7EFD293">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2A07F5E">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0C1A9781">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1BC0A0E">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3BB5D1D">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7490FD9">
            <w:pPr>
              <w:rPr>
                <w:color w:val="000000"/>
                <w:sz w:val="18"/>
                <w:szCs w:val="18"/>
              </w:rPr>
            </w:pPr>
            <w:r>
              <w:rPr>
                <w:rFonts w:hint="eastAsia"/>
                <w:color w:val="000000"/>
                <w:sz w:val="18"/>
                <w:szCs w:val="18"/>
              </w:rPr>
              <w:t>鉴定项目数量</w:t>
            </w:r>
          </w:p>
        </w:tc>
        <w:tc>
          <w:tcPr>
            <w:tcW w:w="627" w:type="dxa"/>
            <w:tcBorders>
              <w:top w:val="nil"/>
              <w:left w:val="nil"/>
              <w:bottom w:val="single" w:color="auto" w:sz="4" w:space="0"/>
              <w:right w:val="single" w:color="auto" w:sz="4" w:space="0"/>
            </w:tcBorders>
            <w:vAlign w:val="center"/>
          </w:tcPr>
          <w:p w14:paraId="03896F6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EED9C30">
            <w:pPr>
              <w:jc w:val="center"/>
              <w:rPr>
                <w:rFonts w:ascii="宋体" w:hAnsi="宋体" w:eastAsia="宋体" w:cs="宋体"/>
                <w:color w:val="000000"/>
                <w:sz w:val="18"/>
                <w:szCs w:val="18"/>
              </w:rPr>
            </w:pPr>
            <w:r>
              <w:rPr>
                <w:rFonts w:hint="eastAsia" w:ascii="宋体" w:hAnsi="宋体" w:eastAsia="宋体" w:cs="宋体"/>
                <w:color w:val="000000"/>
                <w:sz w:val="18"/>
                <w:szCs w:val="18"/>
              </w:rPr>
              <w:t>=1项</w:t>
            </w:r>
          </w:p>
        </w:tc>
        <w:tc>
          <w:tcPr>
            <w:tcW w:w="728" w:type="dxa"/>
            <w:tcBorders>
              <w:top w:val="nil"/>
              <w:left w:val="nil"/>
              <w:bottom w:val="single" w:color="auto" w:sz="4" w:space="0"/>
              <w:right w:val="single" w:color="auto" w:sz="4" w:space="0"/>
            </w:tcBorders>
            <w:vAlign w:val="center"/>
          </w:tcPr>
          <w:p w14:paraId="7B153BBE">
            <w:pPr>
              <w:jc w:val="center"/>
              <w:rPr>
                <w:rFonts w:ascii="宋体" w:hAnsi="宋体" w:eastAsia="宋体" w:cs="宋体"/>
                <w:color w:val="000000"/>
                <w:sz w:val="18"/>
                <w:szCs w:val="18"/>
              </w:rPr>
            </w:pPr>
            <w:r>
              <w:rPr>
                <w:rFonts w:hint="eastAsia" w:ascii="宋体" w:hAnsi="宋体" w:eastAsia="宋体" w:cs="宋体"/>
                <w:color w:val="000000"/>
                <w:sz w:val="18"/>
                <w:szCs w:val="18"/>
              </w:rPr>
              <w:t>=1项</w:t>
            </w:r>
          </w:p>
        </w:tc>
        <w:tc>
          <w:tcPr>
            <w:tcW w:w="637" w:type="dxa"/>
            <w:tcBorders>
              <w:top w:val="nil"/>
              <w:left w:val="nil"/>
              <w:bottom w:val="single" w:color="auto" w:sz="4" w:space="0"/>
              <w:right w:val="single" w:color="auto" w:sz="4" w:space="0"/>
            </w:tcBorders>
            <w:vAlign w:val="center"/>
          </w:tcPr>
          <w:p w14:paraId="691DE33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E61C36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B02BAC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FF311C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714C09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C21438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D35E724">
            <w:pPr>
              <w:jc w:val="center"/>
              <w:rPr>
                <w:color w:val="000000"/>
                <w:sz w:val="18"/>
                <w:szCs w:val="18"/>
              </w:rPr>
            </w:pPr>
          </w:p>
        </w:tc>
      </w:tr>
      <w:tr w14:paraId="53CD038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953025C">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2E3757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EA3C08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CD449A1">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参与现场勘查人员人数</w:t>
            </w:r>
          </w:p>
        </w:tc>
        <w:tc>
          <w:tcPr>
            <w:tcW w:w="627" w:type="dxa"/>
            <w:tcBorders>
              <w:top w:val="nil"/>
              <w:left w:val="nil"/>
              <w:bottom w:val="single" w:color="auto" w:sz="4" w:space="0"/>
              <w:right w:val="single" w:color="auto" w:sz="4" w:space="0"/>
            </w:tcBorders>
            <w:vAlign w:val="center"/>
          </w:tcPr>
          <w:p w14:paraId="1F1A132F">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4BACB454">
            <w:pPr>
              <w:jc w:val="center"/>
              <w:rPr>
                <w:rFonts w:ascii="宋体" w:hAnsi="宋体" w:eastAsia="宋体" w:cs="宋体"/>
                <w:color w:val="000000"/>
                <w:sz w:val="18"/>
                <w:szCs w:val="18"/>
              </w:rPr>
            </w:pPr>
            <w:r>
              <w:rPr>
                <w:rFonts w:hint="eastAsia" w:ascii="宋体" w:hAnsi="宋体" w:eastAsia="宋体" w:cs="宋体"/>
                <w:color w:val="000000"/>
                <w:sz w:val="18"/>
                <w:szCs w:val="18"/>
              </w:rPr>
              <w:t>=2人</w:t>
            </w:r>
          </w:p>
        </w:tc>
        <w:tc>
          <w:tcPr>
            <w:tcW w:w="728" w:type="dxa"/>
            <w:tcBorders>
              <w:top w:val="nil"/>
              <w:left w:val="nil"/>
              <w:bottom w:val="single" w:color="auto" w:sz="4" w:space="0"/>
              <w:right w:val="single" w:color="auto" w:sz="4" w:space="0"/>
            </w:tcBorders>
            <w:vAlign w:val="center"/>
          </w:tcPr>
          <w:p w14:paraId="6D833BAF">
            <w:pPr>
              <w:jc w:val="center"/>
              <w:rPr>
                <w:rFonts w:ascii="宋体" w:hAnsi="宋体" w:eastAsia="宋体" w:cs="宋体"/>
                <w:color w:val="000000"/>
                <w:sz w:val="18"/>
                <w:szCs w:val="18"/>
              </w:rPr>
            </w:pPr>
            <w:r>
              <w:rPr>
                <w:rFonts w:hint="eastAsia" w:ascii="宋体" w:hAnsi="宋体" w:eastAsia="宋体" w:cs="宋体"/>
                <w:color w:val="000000"/>
                <w:sz w:val="18"/>
                <w:szCs w:val="18"/>
              </w:rPr>
              <w:t>=2人</w:t>
            </w:r>
          </w:p>
        </w:tc>
        <w:tc>
          <w:tcPr>
            <w:tcW w:w="637" w:type="dxa"/>
            <w:tcBorders>
              <w:top w:val="nil"/>
              <w:left w:val="nil"/>
              <w:bottom w:val="single" w:color="auto" w:sz="4" w:space="0"/>
              <w:right w:val="single" w:color="auto" w:sz="4" w:space="0"/>
            </w:tcBorders>
            <w:vAlign w:val="center"/>
          </w:tcPr>
          <w:p w14:paraId="525E688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7E1F646">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1846475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527014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9C21A9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DEF5B0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2D909B5">
            <w:pPr>
              <w:jc w:val="center"/>
              <w:rPr>
                <w:rFonts w:ascii="宋体" w:hAnsi="宋体" w:eastAsia="宋体" w:cs="宋体"/>
                <w:color w:val="000000"/>
                <w:sz w:val="18"/>
                <w:szCs w:val="18"/>
              </w:rPr>
            </w:pPr>
          </w:p>
        </w:tc>
      </w:tr>
      <w:tr w14:paraId="5911B50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B724EFE">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AF3311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92962F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66EA1A3">
            <w:pPr>
              <w:rPr>
                <w:rFonts w:ascii="宋体" w:hAnsi="宋体" w:eastAsia="宋体" w:cs="宋体"/>
                <w:color w:val="000000"/>
                <w:sz w:val="18"/>
                <w:szCs w:val="18"/>
              </w:rPr>
            </w:pPr>
            <w:r>
              <w:rPr>
                <w:rFonts w:hint="eastAsia" w:ascii="宋体" w:hAnsi="宋体" w:eastAsia="宋体" w:cs="宋体"/>
                <w:color w:val="000000"/>
                <w:sz w:val="18"/>
                <w:szCs w:val="18"/>
              </w:rPr>
              <w:t>参与鉴定造价师人数</w:t>
            </w:r>
          </w:p>
        </w:tc>
        <w:tc>
          <w:tcPr>
            <w:tcW w:w="627" w:type="dxa"/>
            <w:tcBorders>
              <w:top w:val="nil"/>
              <w:left w:val="nil"/>
              <w:bottom w:val="single" w:color="auto" w:sz="4" w:space="0"/>
              <w:right w:val="single" w:color="auto" w:sz="4" w:space="0"/>
            </w:tcBorders>
            <w:vAlign w:val="center"/>
          </w:tcPr>
          <w:p w14:paraId="4D5F9F3A">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1318FFB1">
            <w:pPr>
              <w:jc w:val="center"/>
              <w:rPr>
                <w:rFonts w:ascii="宋体" w:hAnsi="宋体" w:eastAsia="宋体" w:cs="宋体"/>
                <w:color w:val="000000"/>
                <w:sz w:val="18"/>
                <w:szCs w:val="18"/>
              </w:rPr>
            </w:pPr>
            <w:r>
              <w:rPr>
                <w:rFonts w:hint="eastAsia" w:ascii="宋体" w:hAnsi="宋体" w:eastAsia="宋体" w:cs="宋体"/>
                <w:color w:val="000000"/>
                <w:sz w:val="18"/>
                <w:szCs w:val="18"/>
              </w:rPr>
              <w:t>=2人</w:t>
            </w:r>
          </w:p>
        </w:tc>
        <w:tc>
          <w:tcPr>
            <w:tcW w:w="728" w:type="dxa"/>
            <w:tcBorders>
              <w:top w:val="nil"/>
              <w:left w:val="nil"/>
              <w:bottom w:val="single" w:color="auto" w:sz="4" w:space="0"/>
              <w:right w:val="single" w:color="auto" w:sz="4" w:space="0"/>
            </w:tcBorders>
            <w:vAlign w:val="center"/>
          </w:tcPr>
          <w:p w14:paraId="1542F090">
            <w:pPr>
              <w:jc w:val="center"/>
              <w:rPr>
                <w:rFonts w:ascii="宋体" w:hAnsi="宋体" w:eastAsia="宋体" w:cs="宋体"/>
                <w:color w:val="000000"/>
                <w:sz w:val="18"/>
                <w:szCs w:val="18"/>
              </w:rPr>
            </w:pPr>
            <w:r>
              <w:rPr>
                <w:rFonts w:hint="eastAsia" w:ascii="宋体" w:hAnsi="宋体" w:eastAsia="宋体" w:cs="宋体"/>
                <w:color w:val="000000"/>
                <w:sz w:val="18"/>
                <w:szCs w:val="18"/>
              </w:rPr>
              <w:t>=2人</w:t>
            </w:r>
          </w:p>
        </w:tc>
        <w:tc>
          <w:tcPr>
            <w:tcW w:w="637" w:type="dxa"/>
            <w:tcBorders>
              <w:top w:val="nil"/>
              <w:left w:val="nil"/>
              <w:bottom w:val="single" w:color="auto" w:sz="4" w:space="0"/>
              <w:right w:val="single" w:color="auto" w:sz="4" w:space="0"/>
            </w:tcBorders>
            <w:vAlign w:val="center"/>
          </w:tcPr>
          <w:p w14:paraId="52E107A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D621D55">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02BEE62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9BC62F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91A301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351A06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CAF8521">
            <w:pPr>
              <w:jc w:val="center"/>
              <w:rPr>
                <w:rFonts w:ascii="宋体" w:hAnsi="宋体" w:eastAsia="宋体" w:cs="宋体"/>
                <w:color w:val="000000"/>
                <w:sz w:val="18"/>
                <w:szCs w:val="18"/>
              </w:rPr>
            </w:pPr>
          </w:p>
        </w:tc>
      </w:tr>
      <w:tr w14:paraId="4EE0943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A136542">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3A53D3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DEB6C5">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6161B2D">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59485AD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9D77FB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37C922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B9C2FA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031831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8DB554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D34E05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F59058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6AD3D9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61BA22D">
            <w:pPr>
              <w:jc w:val="center"/>
              <w:rPr>
                <w:rFonts w:ascii="宋体" w:hAnsi="宋体" w:eastAsia="宋体" w:cs="宋体"/>
                <w:color w:val="000000"/>
                <w:sz w:val="18"/>
                <w:szCs w:val="18"/>
              </w:rPr>
            </w:pPr>
          </w:p>
        </w:tc>
      </w:tr>
      <w:tr w14:paraId="609477C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9CE6708">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97BCB8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E32CB4B">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3975B72">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26EED71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1111E2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72F406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D90FF4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C34B4D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226285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7DE999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CEF363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8B67F2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AAE2195">
            <w:pPr>
              <w:jc w:val="center"/>
              <w:rPr>
                <w:rFonts w:ascii="宋体" w:hAnsi="宋体" w:eastAsia="宋体" w:cs="宋体"/>
                <w:color w:val="000000"/>
                <w:sz w:val="18"/>
                <w:szCs w:val="18"/>
              </w:rPr>
            </w:pPr>
          </w:p>
        </w:tc>
      </w:tr>
      <w:tr w14:paraId="26D2D90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FF0796E">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5B2865E">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3659C7E">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6595259">
            <w:pPr>
              <w:rPr>
                <w:rFonts w:ascii="宋体" w:hAnsi="宋体" w:eastAsia="宋体" w:cs="宋体"/>
                <w:color w:val="000000"/>
                <w:sz w:val="18"/>
                <w:szCs w:val="18"/>
              </w:rPr>
            </w:pPr>
            <w:r>
              <w:rPr>
                <w:rFonts w:hint="eastAsia" w:ascii="宋体" w:hAnsi="宋体" w:eastAsia="宋体" w:cs="宋体"/>
                <w:color w:val="000000"/>
                <w:sz w:val="18"/>
                <w:szCs w:val="18"/>
              </w:rPr>
              <w:t>鉴定项目成本</w:t>
            </w:r>
          </w:p>
        </w:tc>
        <w:tc>
          <w:tcPr>
            <w:tcW w:w="627" w:type="dxa"/>
            <w:tcBorders>
              <w:top w:val="nil"/>
              <w:left w:val="nil"/>
              <w:bottom w:val="single" w:color="auto" w:sz="4" w:space="0"/>
              <w:right w:val="single" w:color="auto" w:sz="4" w:space="0"/>
            </w:tcBorders>
            <w:vAlign w:val="center"/>
          </w:tcPr>
          <w:p w14:paraId="299F04D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2A13A4D">
            <w:pPr>
              <w:jc w:val="center"/>
              <w:rPr>
                <w:rFonts w:ascii="宋体" w:hAnsi="宋体" w:eastAsia="宋体" w:cs="宋体"/>
                <w:color w:val="000000"/>
                <w:sz w:val="18"/>
                <w:szCs w:val="18"/>
              </w:rPr>
            </w:pPr>
            <w:r>
              <w:rPr>
                <w:rFonts w:hint="eastAsia" w:ascii="宋体" w:hAnsi="宋体" w:eastAsia="宋体" w:cs="宋体"/>
                <w:color w:val="000000"/>
                <w:sz w:val="18"/>
                <w:szCs w:val="18"/>
              </w:rPr>
              <w:t>=41522.82元</w:t>
            </w:r>
          </w:p>
        </w:tc>
        <w:tc>
          <w:tcPr>
            <w:tcW w:w="728" w:type="dxa"/>
            <w:tcBorders>
              <w:top w:val="nil"/>
              <w:left w:val="nil"/>
              <w:bottom w:val="single" w:color="auto" w:sz="4" w:space="0"/>
              <w:right w:val="single" w:color="auto" w:sz="4" w:space="0"/>
            </w:tcBorders>
            <w:vAlign w:val="center"/>
          </w:tcPr>
          <w:p w14:paraId="0E6731D4">
            <w:pPr>
              <w:jc w:val="center"/>
              <w:rPr>
                <w:rFonts w:ascii="宋体" w:hAnsi="宋体" w:eastAsia="宋体" w:cs="宋体"/>
                <w:color w:val="000000"/>
                <w:sz w:val="18"/>
                <w:szCs w:val="18"/>
              </w:rPr>
            </w:pPr>
            <w:r>
              <w:rPr>
                <w:rFonts w:hint="eastAsia" w:ascii="宋体" w:hAnsi="宋体" w:eastAsia="宋体" w:cs="宋体"/>
                <w:color w:val="000000"/>
                <w:sz w:val="18"/>
                <w:szCs w:val="18"/>
              </w:rPr>
              <w:t>=41522.82元</w:t>
            </w:r>
          </w:p>
        </w:tc>
        <w:tc>
          <w:tcPr>
            <w:tcW w:w="637" w:type="dxa"/>
            <w:tcBorders>
              <w:top w:val="nil"/>
              <w:left w:val="nil"/>
              <w:bottom w:val="single" w:color="auto" w:sz="4" w:space="0"/>
              <w:right w:val="single" w:color="auto" w:sz="4" w:space="0"/>
            </w:tcBorders>
            <w:vAlign w:val="center"/>
          </w:tcPr>
          <w:p w14:paraId="6E22E2A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2CEC35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D5ADE5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9BDBB6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25771E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0A4C436">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E764F08">
            <w:pPr>
              <w:jc w:val="center"/>
              <w:rPr>
                <w:rFonts w:ascii="宋体" w:hAnsi="宋体" w:eastAsia="宋体" w:cs="宋体"/>
                <w:color w:val="000000"/>
                <w:sz w:val="18"/>
                <w:szCs w:val="18"/>
              </w:rPr>
            </w:pPr>
          </w:p>
        </w:tc>
      </w:tr>
      <w:tr w14:paraId="04C2DFB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6BBD1A9">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20BA6E4">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B11EA5E">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7D886C0">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参与现场勘查人员成本</w:t>
            </w:r>
          </w:p>
        </w:tc>
        <w:tc>
          <w:tcPr>
            <w:tcW w:w="627" w:type="dxa"/>
            <w:tcBorders>
              <w:top w:val="nil"/>
              <w:left w:val="nil"/>
              <w:bottom w:val="single" w:color="auto" w:sz="4" w:space="0"/>
              <w:right w:val="single" w:color="auto" w:sz="4" w:space="0"/>
            </w:tcBorders>
            <w:vAlign w:val="center"/>
          </w:tcPr>
          <w:p w14:paraId="6B846EB2">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362E8E37">
            <w:pPr>
              <w:jc w:val="center"/>
              <w:rPr>
                <w:rFonts w:ascii="宋体" w:hAnsi="宋体" w:eastAsia="宋体" w:cs="宋体"/>
                <w:color w:val="000000"/>
                <w:sz w:val="18"/>
                <w:szCs w:val="18"/>
              </w:rPr>
            </w:pPr>
            <w:r>
              <w:rPr>
                <w:rFonts w:hint="eastAsia" w:ascii="宋体" w:hAnsi="宋体" w:eastAsia="宋体" w:cs="宋体"/>
                <w:color w:val="000000"/>
                <w:sz w:val="18"/>
                <w:szCs w:val="18"/>
              </w:rPr>
              <w:t>=220元/人</w:t>
            </w:r>
          </w:p>
        </w:tc>
        <w:tc>
          <w:tcPr>
            <w:tcW w:w="728" w:type="dxa"/>
            <w:tcBorders>
              <w:top w:val="nil"/>
              <w:left w:val="nil"/>
              <w:bottom w:val="single" w:color="auto" w:sz="4" w:space="0"/>
              <w:right w:val="single" w:color="auto" w:sz="4" w:space="0"/>
            </w:tcBorders>
            <w:vAlign w:val="center"/>
          </w:tcPr>
          <w:p w14:paraId="3D55D70F">
            <w:pPr>
              <w:jc w:val="center"/>
              <w:rPr>
                <w:rFonts w:ascii="宋体" w:hAnsi="宋体" w:eastAsia="宋体" w:cs="宋体"/>
                <w:color w:val="000000"/>
                <w:sz w:val="18"/>
                <w:szCs w:val="18"/>
              </w:rPr>
            </w:pPr>
            <w:r>
              <w:rPr>
                <w:rFonts w:hint="eastAsia" w:ascii="宋体" w:hAnsi="宋体" w:eastAsia="宋体" w:cs="宋体"/>
                <w:color w:val="000000"/>
                <w:sz w:val="18"/>
                <w:szCs w:val="18"/>
              </w:rPr>
              <w:t>=220元/人</w:t>
            </w:r>
          </w:p>
        </w:tc>
        <w:tc>
          <w:tcPr>
            <w:tcW w:w="637" w:type="dxa"/>
            <w:tcBorders>
              <w:top w:val="nil"/>
              <w:left w:val="nil"/>
              <w:bottom w:val="single" w:color="auto" w:sz="4" w:space="0"/>
              <w:right w:val="single" w:color="auto" w:sz="4" w:space="0"/>
            </w:tcBorders>
            <w:vAlign w:val="center"/>
          </w:tcPr>
          <w:p w14:paraId="5A626F6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703130E">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4CE764F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E50B23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1C027C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007E115">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6F58E44">
            <w:pPr>
              <w:jc w:val="center"/>
              <w:rPr>
                <w:rFonts w:ascii="宋体" w:hAnsi="宋体" w:eastAsia="宋体" w:cs="宋体"/>
                <w:color w:val="000000"/>
                <w:sz w:val="18"/>
                <w:szCs w:val="18"/>
              </w:rPr>
            </w:pPr>
          </w:p>
        </w:tc>
      </w:tr>
      <w:tr w14:paraId="7368092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43AAD42">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203441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ED89E38">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66CF8C8">
            <w:pPr>
              <w:rPr>
                <w:rFonts w:ascii="宋体" w:hAnsi="宋体" w:eastAsia="宋体" w:cs="宋体"/>
                <w:color w:val="000000"/>
                <w:sz w:val="18"/>
                <w:szCs w:val="18"/>
              </w:rPr>
            </w:pPr>
            <w:r>
              <w:rPr>
                <w:rFonts w:hint="eastAsia" w:ascii="宋体" w:hAnsi="宋体" w:eastAsia="宋体" w:cs="宋体"/>
                <w:color w:val="000000"/>
                <w:sz w:val="18"/>
                <w:szCs w:val="18"/>
              </w:rPr>
              <w:t>参与鉴定造价师成本</w:t>
            </w:r>
          </w:p>
        </w:tc>
        <w:tc>
          <w:tcPr>
            <w:tcW w:w="627" w:type="dxa"/>
            <w:tcBorders>
              <w:top w:val="nil"/>
              <w:left w:val="nil"/>
              <w:bottom w:val="single" w:color="auto" w:sz="4" w:space="0"/>
              <w:right w:val="single" w:color="auto" w:sz="4" w:space="0"/>
            </w:tcBorders>
            <w:vAlign w:val="center"/>
          </w:tcPr>
          <w:p w14:paraId="30132C0E">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382B0335">
            <w:pPr>
              <w:jc w:val="center"/>
              <w:rPr>
                <w:rFonts w:ascii="宋体" w:hAnsi="宋体" w:eastAsia="宋体" w:cs="宋体"/>
                <w:color w:val="000000"/>
                <w:sz w:val="18"/>
                <w:szCs w:val="18"/>
              </w:rPr>
            </w:pPr>
            <w:r>
              <w:rPr>
                <w:rFonts w:hint="eastAsia" w:ascii="宋体" w:hAnsi="宋体" w:eastAsia="宋体" w:cs="宋体"/>
                <w:color w:val="000000"/>
                <w:sz w:val="18"/>
                <w:szCs w:val="18"/>
              </w:rPr>
              <w:t>=3000元/人</w:t>
            </w:r>
          </w:p>
        </w:tc>
        <w:tc>
          <w:tcPr>
            <w:tcW w:w="728" w:type="dxa"/>
            <w:tcBorders>
              <w:top w:val="nil"/>
              <w:left w:val="nil"/>
              <w:bottom w:val="single" w:color="auto" w:sz="4" w:space="0"/>
              <w:right w:val="single" w:color="auto" w:sz="4" w:space="0"/>
            </w:tcBorders>
            <w:vAlign w:val="center"/>
          </w:tcPr>
          <w:p w14:paraId="17609C2C">
            <w:pPr>
              <w:jc w:val="center"/>
              <w:rPr>
                <w:rFonts w:ascii="宋体" w:hAnsi="宋体" w:eastAsia="宋体" w:cs="宋体"/>
                <w:color w:val="000000"/>
                <w:sz w:val="18"/>
                <w:szCs w:val="18"/>
              </w:rPr>
            </w:pPr>
            <w:r>
              <w:rPr>
                <w:rFonts w:hint="eastAsia" w:ascii="宋体" w:hAnsi="宋体" w:eastAsia="宋体" w:cs="宋体"/>
                <w:color w:val="000000"/>
                <w:sz w:val="18"/>
                <w:szCs w:val="18"/>
              </w:rPr>
              <w:t>=3000元/人</w:t>
            </w:r>
          </w:p>
        </w:tc>
        <w:tc>
          <w:tcPr>
            <w:tcW w:w="637" w:type="dxa"/>
            <w:tcBorders>
              <w:top w:val="nil"/>
              <w:left w:val="nil"/>
              <w:bottom w:val="single" w:color="auto" w:sz="4" w:space="0"/>
              <w:right w:val="single" w:color="auto" w:sz="4" w:space="0"/>
            </w:tcBorders>
            <w:vAlign w:val="center"/>
          </w:tcPr>
          <w:p w14:paraId="4B5482D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9D436BC">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261BABC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4D969C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EDED60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79654F">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0218ABC">
            <w:pPr>
              <w:jc w:val="center"/>
              <w:rPr>
                <w:rFonts w:ascii="宋体" w:hAnsi="宋体" w:eastAsia="宋体" w:cs="宋体"/>
                <w:color w:val="000000"/>
                <w:sz w:val="18"/>
                <w:szCs w:val="18"/>
              </w:rPr>
            </w:pPr>
          </w:p>
        </w:tc>
      </w:tr>
      <w:tr w14:paraId="00B370A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685377E">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ACDCBAF">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BDE410A">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083B20A">
            <w:pPr>
              <w:rPr>
                <w:rFonts w:ascii="宋体" w:hAnsi="宋体" w:eastAsia="宋体" w:cs="宋体"/>
                <w:color w:val="000000"/>
                <w:sz w:val="18"/>
                <w:szCs w:val="18"/>
              </w:rPr>
            </w:pPr>
            <w:r>
              <w:rPr>
                <w:rFonts w:hint="eastAsia" w:ascii="宋体" w:hAnsi="宋体" w:eastAsia="宋体" w:cs="宋体"/>
                <w:color w:val="000000"/>
                <w:sz w:val="18"/>
                <w:szCs w:val="18"/>
              </w:rPr>
              <w:t>保障双方权益</w:t>
            </w:r>
          </w:p>
        </w:tc>
        <w:tc>
          <w:tcPr>
            <w:tcW w:w="627" w:type="dxa"/>
            <w:tcBorders>
              <w:top w:val="nil"/>
              <w:left w:val="nil"/>
              <w:bottom w:val="single" w:color="auto" w:sz="4" w:space="0"/>
              <w:right w:val="single" w:color="auto" w:sz="4" w:space="0"/>
            </w:tcBorders>
            <w:vAlign w:val="center"/>
          </w:tcPr>
          <w:p w14:paraId="43D76496">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0ED92FC0">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5BCE6B02">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671ACA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188794">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3AD541B2">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33B3909">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0EFEAECD">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C05DA8F">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B26E9C0">
            <w:pPr>
              <w:jc w:val="center"/>
              <w:rPr>
                <w:rFonts w:ascii="宋体" w:hAnsi="宋体" w:eastAsia="宋体" w:cs="宋体"/>
                <w:color w:val="000000"/>
                <w:sz w:val="18"/>
                <w:szCs w:val="18"/>
              </w:rPr>
            </w:pPr>
          </w:p>
        </w:tc>
      </w:tr>
      <w:tr w14:paraId="428D7312">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E8EC95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0F627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968D38F">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68498B2">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B124319">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240A359">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80737C4">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C9ADBB9">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D8E4D88">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3D265F9">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487ED70">
            <w:pPr>
              <w:rPr>
                <w:rFonts w:ascii="宋体" w:hAnsi="宋体" w:eastAsia="宋体" w:cs="宋体"/>
                <w:color w:val="000000"/>
                <w:sz w:val="18"/>
                <w:szCs w:val="18"/>
              </w:rPr>
            </w:pPr>
          </w:p>
        </w:tc>
      </w:tr>
    </w:tbl>
    <w:p w14:paraId="5791415A">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1C17250">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429C26D">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F93660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8377A0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拨付市住建局昌吉市庭州生态绿谷2023年至2024年运营维护费</w:t>
            </w:r>
          </w:p>
        </w:tc>
      </w:tr>
      <w:tr w14:paraId="2C7C0A00">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24EEBC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4831570">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570971F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5BE143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6FBA07A9">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CC01C1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640BE21">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9CFC60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30B0AD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0197A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72DF8F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383507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A5CE5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99BC86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A63D16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28350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6C26330">
            <w:pPr>
              <w:jc w:val="center"/>
              <w:rPr>
                <w:rFonts w:ascii="宋体" w:hAnsi="宋体" w:eastAsia="宋体" w:cs="宋体"/>
                <w:color w:val="000000"/>
                <w:sz w:val="18"/>
                <w:szCs w:val="18"/>
              </w:rPr>
            </w:pPr>
            <w:r>
              <w:rPr>
                <w:rFonts w:hint="eastAsia" w:ascii="宋体" w:hAnsi="宋体" w:eastAsia="宋体" w:cs="宋体"/>
                <w:color w:val="000000"/>
                <w:sz w:val="18"/>
                <w:szCs w:val="18"/>
              </w:rPr>
              <w:t>1,334.76</w:t>
            </w:r>
          </w:p>
        </w:tc>
        <w:tc>
          <w:tcPr>
            <w:tcW w:w="1968" w:type="dxa"/>
            <w:gridSpan w:val="3"/>
            <w:tcBorders>
              <w:top w:val="single" w:color="auto" w:sz="4" w:space="0"/>
              <w:left w:val="nil"/>
              <w:bottom w:val="single" w:color="auto" w:sz="4" w:space="0"/>
              <w:right w:val="single" w:color="auto" w:sz="4" w:space="0"/>
            </w:tcBorders>
            <w:vAlign w:val="center"/>
          </w:tcPr>
          <w:p w14:paraId="3CED5DC2">
            <w:pPr>
              <w:jc w:val="center"/>
              <w:rPr>
                <w:rFonts w:ascii="宋体" w:hAnsi="宋体" w:eastAsia="宋体" w:cs="宋体"/>
                <w:color w:val="000000"/>
                <w:sz w:val="18"/>
                <w:szCs w:val="18"/>
              </w:rPr>
            </w:pPr>
            <w:r>
              <w:rPr>
                <w:rFonts w:hint="eastAsia" w:ascii="宋体" w:hAnsi="宋体" w:eastAsia="宋体" w:cs="宋体"/>
                <w:color w:val="000000"/>
                <w:sz w:val="18"/>
                <w:szCs w:val="18"/>
              </w:rPr>
              <w:t>1,334.76</w:t>
            </w:r>
          </w:p>
        </w:tc>
        <w:tc>
          <w:tcPr>
            <w:tcW w:w="1428" w:type="dxa"/>
            <w:gridSpan w:val="2"/>
            <w:tcBorders>
              <w:top w:val="single" w:color="auto" w:sz="4" w:space="0"/>
              <w:left w:val="nil"/>
              <w:bottom w:val="single" w:color="auto" w:sz="4" w:space="0"/>
              <w:right w:val="single" w:color="auto" w:sz="4" w:space="0"/>
            </w:tcBorders>
            <w:vAlign w:val="center"/>
          </w:tcPr>
          <w:p w14:paraId="09393880">
            <w:pPr>
              <w:jc w:val="center"/>
              <w:rPr>
                <w:rFonts w:ascii="宋体" w:hAnsi="宋体" w:eastAsia="宋体" w:cs="宋体"/>
                <w:color w:val="000000"/>
                <w:sz w:val="18"/>
                <w:szCs w:val="18"/>
              </w:rPr>
            </w:pPr>
            <w:r>
              <w:rPr>
                <w:rFonts w:hint="eastAsia" w:ascii="宋体" w:hAnsi="宋体" w:eastAsia="宋体" w:cs="宋体"/>
                <w:color w:val="000000"/>
                <w:sz w:val="18"/>
                <w:szCs w:val="18"/>
              </w:rPr>
              <w:t>1,334.76</w:t>
            </w:r>
          </w:p>
        </w:tc>
        <w:tc>
          <w:tcPr>
            <w:tcW w:w="1372" w:type="dxa"/>
            <w:gridSpan w:val="2"/>
            <w:tcBorders>
              <w:top w:val="nil"/>
              <w:left w:val="nil"/>
              <w:bottom w:val="single" w:color="auto" w:sz="4" w:space="0"/>
              <w:right w:val="single" w:color="auto" w:sz="4" w:space="0"/>
            </w:tcBorders>
            <w:vAlign w:val="center"/>
          </w:tcPr>
          <w:p w14:paraId="7D95585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02D4CF7">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55799375">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1059BF6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FAED94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C6877E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12F91CA">
            <w:pPr>
              <w:jc w:val="center"/>
              <w:rPr>
                <w:rFonts w:ascii="宋体" w:hAnsi="宋体" w:eastAsia="宋体" w:cs="宋体"/>
                <w:color w:val="000000"/>
                <w:sz w:val="18"/>
                <w:szCs w:val="18"/>
              </w:rPr>
            </w:pPr>
            <w:r>
              <w:rPr>
                <w:rFonts w:hint="eastAsia" w:ascii="宋体" w:hAnsi="宋体" w:eastAsia="宋体" w:cs="宋体"/>
                <w:color w:val="000000"/>
                <w:sz w:val="18"/>
                <w:szCs w:val="18"/>
              </w:rPr>
              <w:t>1,334.76</w:t>
            </w:r>
          </w:p>
        </w:tc>
        <w:tc>
          <w:tcPr>
            <w:tcW w:w="1968" w:type="dxa"/>
            <w:gridSpan w:val="3"/>
            <w:tcBorders>
              <w:top w:val="single" w:color="auto" w:sz="4" w:space="0"/>
              <w:left w:val="nil"/>
              <w:bottom w:val="single" w:color="auto" w:sz="4" w:space="0"/>
              <w:right w:val="single" w:color="auto" w:sz="4" w:space="0"/>
            </w:tcBorders>
            <w:vAlign w:val="center"/>
          </w:tcPr>
          <w:p w14:paraId="157790ED">
            <w:pPr>
              <w:jc w:val="center"/>
              <w:rPr>
                <w:rFonts w:ascii="宋体" w:hAnsi="宋体" w:eastAsia="宋体" w:cs="宋体"/>
                <w:color w:val="000000"/>
                <w:sz w:val="18"/>
                <w:szCs w:val="18"/>
              </w:rPr>
            </w:pPr>
            <w:r>
              <w:rPr>
                <w:rFonts w:hint="eastAsia" w:ascii="宋体" w:hAnsi="宋体" w:eastAsia="宋体" w:cs="宋体"/>
                <w:color w:val="000000"/>
                <w:sz w:val="18"/>
                <w:szCs w:val="18"/>
              </w:rPr>
              <w:t>1,334.76</w:t>
            </w:r>
          </w:p>
        </w:tc>
        <w:tc>
          <w:tcPr>
            <w:tcW w:w="1428" w:type="dxa"/>
            <w:gridSpan w:val="2"/>
            <w:tcBorders>
              <w:top w:val="single" w:color="auto" w:sz="4" w:space="0"/>
              <w:left w:val="nil"/>
              <w:bottom w:val="single" w:color="auto" w:sz="4" w:space="0"/>
              <w:right w:val="single" w:color="auto" w:sz="4" w:space="0"/>
            </w:tcBorders>
            <w:vAlign w:val="center"/>
          </w:tcPr>
          <w:p w14:paraId="4168F14A">
            <w:pPr>
              <w:jc w:val="center"/>
              <w:rPr>
                <w:rFonts w:ascii="宋体" w:hAnsi="宋体" w:eastAsia="宋体" w:cs="宋体"/>
                <w:color w:val="000000"/>
                <w:sz w:val="18"/>
                <w:szCs w:val="18"/>
              </w:rPr>
            </w:pPr>
            <w:r>
              <w:rPr>
                <w:rFonts w:hint="eastAsia" w:ascii="宋体" w:hAnsi="宋体" w:eastAsia="宋体" w:cs="宋体"/>
                <w:color w:val="000000"/>
                <w:sz w:val="18"/>
                <w:szCs w:val="18"/>
              </w:rPr>
              <w:t>1,334.76</w:t>
            </w:r>
          </w:p>
        </w:tc>
        <w:tc>
          <w:tcPr>
            <w:tcW w:w="1372" w:type="dxa"/>
            <w:gridSpan w:val="2"/>
            <w:tcBorders>
              <w:top w:val="nil"/>
              <w:left w:val="nil"/>
              <w:bottom w:val="single" w:color="auto" w:sz="4" w:space="0"/>
              <w:right w:val="single" w:color="auto" w:sz="4" w:space="0"/>
            </w:tcBorders>
            <w:vAlign w:val="center"/>
          </w:tcPr>
          <w:p w14:paraId="6DF5C03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B4C533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765178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0FA469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E849190">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50E2B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695104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719127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D476B1C">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115403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E16FC9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97957D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85CA2A1">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83FD27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E28096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DA7A4D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6028C96">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5949BCA">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8F7191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支付昌吉市庭州生态绿谷公园物业管理费，共涵盖12个月服务费用，共计1334.76万元，以保障景区服务质量。</w:t>
            </w:r>
          </w:p>
        </w:tc>
        <w:tc>
          <w:tcPr>
            <w:tcW w:w="5716" w:type="dxa"/>
            <w:gridSpan w:val="8"/>
            <w:tcBorders>
              <w:top w:val="single" w:color="auto" w:sz="4" w:space="0"/>
              <w:left w:val="nil"/>
              <w:bottom w:val="single" w:color="auto" w:sz="4" w:space="0"/>
              <w:right w:val="single" w:color="auto" w:sz="4" w:space="0"/>
            </w:tcBorders>
            <w:vAlign w:val="center"/>
          </w:tcPr>
          <w:p w14:paraId="3475A74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截止2024年12月31日，项目实际支付服务费用1笔，涵盖12个月的服务费用，共计1334.76万元，项目的实施有效保障了景区服务质量。</w:t>
            </w:r>
          </w:p>
        </w:tc>
      </w:tr>
      <w:tr w14:paraId="52E3CD14">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E2DAEBB">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ECD01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C77D82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766A5B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7A6F2F9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A9C3F4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0EF075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301EB8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2A187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B812E6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AF7B11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34FD52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18F7924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109607C">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F9BA115">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F69F160">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128FFF9">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29E458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C2CB6D0">
            <w:pPr>
              <w:rPr>
                <w:color w:val="000000"/>
                <w:sz w:val="18"/>
                <w:szCs w:val="18"/>
                <w:lang w:eastAsia="zh-CN"/>
              </w:rPr>
            </w:pPr>
            <w:r>
              <w:rPr>
                <w:rFonts w:hint="eastAsia"/>
                <w:color w:val="000000"/>
                <w:sz w:val="18"/>
                <w:szCs w:val="18"/>
                <w:lang w:eastAsia="zh-CN"/>
              </w:rPr>
              <w:t>物业服务费用涉及项目数量</w:t>
            </w:r>
          </w:p>
        </w:tc>
        <w:tc>
          <w:tcPr>
            <w:tcW w:w="627" w:type="dxa"/>
            <w:tcBorders>
              <w:top w:val="nil"/>
              <w:left w:val="nil"/>
              <w:bottom w:val="single" w:color="auto" w:sz="4" w:space="0"/>
              <w:right w:val="single" w:color="auto" w:sz="4" w:space="0"/>
            </w:tcBorders>
            <w:vAlign w:val="center"/>
          </w:tcPr>
          <w:p w14:paraId="35EDF46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D7313AB">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4803D6BA">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2E041B9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5E65DE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56DD5E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5ADC80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29D2C0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C0C357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70F84B3">
            <w:pPr>
              <w:jc w:val="center"/>
              <w:rPr>
                <w:color w:val="000000"/>
                <w:sz w:val="18"/>
                <w:szCs w:val="18"/>
              </w:rPr>
            </w:pPr>
          </w:p>
        </w:tc>
      </w:tr>
      <w:tr w14:paraId="224ABD6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2E4874B">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CDDC69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C61F9AC">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FCF01A9">
            <w:pPr>
              <w:rPr>
                <w:rFonts w:ascii="宋体" w:hAnsi="宋体" w:eastAsia="宋体" w:cs="宋体"/>
                <w:color w:val="000000"/>
                <w:sz w:val="18"/>
                <w:szCs w:val="18"/>
              </w:rPr>
            </w:pPr>
            <w:r>
              <w:rPr>
                <w:rFonts w:hint="eastAsia" w:ascii="宋体" w:hAnsi="宋体" w:eastAsia="宋体" w:cs="宋体"/>
                <w:color w:val="000000"/>
                <w:sz w:val="18"/>
                <w:szCs w:val="18"/>
              </w:rPr>
              <w:t>支付费用月数</w:t>
            </w:r>
          </w:p>
        </w:tc>
        <w:tc>
          <w:tcPr>
            <w:tcW w:w="627" w:type="dxa"/>
            <w:tcBorders>
              <w:top w:val="nil"/>
              <w:left w:val="nil"/>
              <w:bottom w:val="single" w:color="auto" w:sz="4" w:space="0"/>
              <w:right w:val="single" w:color="auto" w:sz="4" w:space="0"/>
            </w:tcBorders>
            <w:vAlign w:val="center"/>
          </w:tcPr>
          <w:p w14:paraId="7D75483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68C3F41">
            <w:pPr>
              <w:jc w:val="center"/>
              <w:rPr>
                <w:rFonts w:ascii="宋体" w:hAnsi="宋体" w:eastAsia="宋体" w:cs="宋体"/>
                <w:color w:val="000000"/>
                <w:sz w:val="18"/>
                <w:szCs w:val="18"/>
              </w:rPr>
            </w:pPr>
            <w:r>
              <w:rPr>
                <w:rFonts w:hint="eastAsia" w:ascii="宋体" w:hAnsi="宋体" w:eastAsia="宋体" w:cs="宋体"/>
                <w:color w:val="000000"/>
                <w:sz w:val="18"/>
                <w:szCs w:val="18"/>
              </w:rPr>
              <w:t>=12个月</w:t>
            </w:r>
          </w:p>
        </w:tc>
        <w:tc>
          <w:tcPr>
            <w:tcW w:w="728" w:type="dxa"/>
            <w:tcBorders>
              <w:top w:val="nil"/>
              <w:left w:val="nil"/>
              <w:bottom w:val="single" w:color="auto" w:sz="4" w:space="0"/>
              <w:right w:val="single" w:color="auto" w:sz="4" w:space="0"/>
            </w:tcBorders>
            <w:vAlign w:val="center"/>
          </w:tcPr>
          <w:p w14:paraId="7CDCC630">
            <w:pPr>
              <w:jc w:val="center"/>
              <w:rPr>
                <w:rFonts w:ascii="宋体" w:hAnsi="宋体" w:eastAsia="宋体" w:cs="宋体"/>
                <w:color w:val="000000"/>
                <w:sz w:val="18"/>
                <w:szCs w:val="18"/>
              </w:rPr>
            </w:pPr>
            <w:r>
              <w:rPr>
                <w:rFonts w:hint="eastAsia" w:ascii="宋体" w:hAnsi="宋体" w:eastAsia="宋体" w:cs="宋体"/>
                <w:color w:val="000000"/>
                <w:sz w:val="18"/>
                <w:szCs w:val="18"/>
              </w:rPr>
              <w:t>=12个月</w:t>
            </w:r>
          </w:p>
        </w:tc>
        <w:tc>
          <w:tcPr>
            <w:tcW w:w="637" w:type="dxa"/>
            <w:tcBorders>
              <w:top w:val="nil"/>
              <w:left w:val="nil"/>
              <w:bottom w:val="single" w:color="auto" w:sz="4" w:space="0"/>
              <w:right w:val="single" w:color="auto" w:sz="4" w:space="0"/>
            </w:tcBorders>
            <w:vAlign w:val="center"/>
          </w:tcPr>
          <w:p w14:paraId="6E2D0AE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099784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F46B60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07A3DC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4AA335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E7168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495280F">
            <w:pPr>
              <w:jc w:val="center"/>
              <w:rPr>
                <w:rFonts w:ascii="宋体" w:hAnsi="宋体" w:eastAsia="宋体" w:cs="宋体"/>
                <w:color w:val="000000"/>
                <w:sz w:val="18"/>
                <w:szCs w:val="18"/>
              </w:rPr>
            </w:pPr>
          </w:p>
        </w:tc>
      </w:tr>
      <w:tr w14:paraId="099C298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61AA82">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22EF36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CCBF144">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A7F3D06">
            <w:pPr>
              <w:rPr>
                <w:rFonts w:ascii="宋体" w:hAnsi="宋体" w:eastAsia="宋体" w:cs="宋体"/>
                <w:color w:val="000000"/>
                <w:sz w:val="18"/>
                <w:szCs w:val="18"/>
              </w:rPr>
            </w:pPr>
            <w:r>
              <w:rPr>
                <w:rFonts w:hint="eastAsia" w:ascii="宋体" w:hAnsi="宋体" w:eastAsia="宋体" w:cs="宋体"/>
                <w:color w:val="000000"/>
                <w:sz w:val="18"/>
                <w:szCs w:val="18"/>
              </w:rPr>
              <w:t>资金支付准确率</w:t>
            </w:r>
          </w:p>
        </w:tc>
        <w:tc>
          <w:tcPr>
            <w:tcW w:w="627" w:type="dxa"/>
            <w:tcBorders>
              <w:top w:val="nil"/>
              <w:left w:val="nil"/>
              <w:bottom w:val="single" w:color="auto" w:sz="4" w:space="0"/>
              <w:right w:val="single" w:color="auto" w:sz="4" w:space="0"/>
            </w:tcBorders>
            <w:vAlign w:val="center"/>
          </w:tcPr>
          <w:p w14:paraId="073880A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A3AD96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CC351B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2F0E71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DF8F81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FBC7FC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C11D89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49EC38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DC41F0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49A6CEF4">
            <w:pPr>
              <w:jc w:val="center"/>
              <w:rPr>
                <w:rFonts w:ascii="宋体" w:hAnsi="宋体" w:eastAsia="宋体" w:cs="宋体"/>
                <w:color w:val="000000"/>
                <w:sz w:val="18"/>
                <w:szCs w:val="18"/>
              </w:rPr>
            </w:pPr>
          </w:p>
        </w:tc>
      </w:tr>
      <w:tr w14:paraId="3B35835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80B217D">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99949B4">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1013A29">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2AE9022">
            <w:pPr>
              <w:rPr>
                <w:rFonts w:ascii="宋体" w:hAnsi="宋体" w:eastAsia="宋体" w:cs="宋体"/>
                <w:color w:val="000000"/>
                <w:sz w:val="18"/>
                <w:szCs w:val="18"/>
              </w:rPr>
            </w:pPr>
            <w:r>
              <w:rPr>
                <w:rFonts w:hint="eastAsia" w:ascii="宋体" w:hAnsi="宋体" w:eastAsia="宋体" w:cs="宋体"/>
                <w:color w:val="000000"/>
                <w:sz w:val="18"/>
                <w:szCs w:val="18"/>
              </w:rPr>
              <w:t>项目完成时限</w:t>
            </w:r>
          </w:p>
        </w:tc>
        <w:tc>
          <w:tcPr>
            <w:tcW w:w="627" w:type="dxa"/>
            <w:tcBorders>
              <w:top w:val="nil"/>
              <w:left w:val="nil"/>
              <w:bottom w:val="single" w:color="auto" w:sz="4" w:space="0"/>
              <w:right w:val="single" w:color="auto" w:sz="4" w:space="0"/>
            </w:tcBorders>
            <w:vAlign w:val="center"/>
          </w:tcPr>
          <w:p w14:paraId="488982D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A610619">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728" w:type="dxa"/>
            <w:tcBorders>
              <w:top w:val="nil"/>
              <w:left w:val="nil"/>
              <w:bottom w:val="single" w:color="auto" w:sz="4" w:space="0"/>
              <w:right w:val="single" w:color="auto" w:sz="4" w:space="0"/>
            </w:tcBorders>
            <w:vAlign w:val="center"/>
          </w:tcPr>
          <w:p w14:paraId="2EE79EFB">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2024年12月25日</w:t>
            </w:r>
          </w:p>
        </w:tc>
        <w:tc>
          <w:tcPr>
            <w:tcW w:w="637" w:type="dxa"/>
            <w:tcBorders>
              <w:top w:val="nil"/>
              <w:left w:val="nil"/>
              <w:bottom w:val="single" w:color="auto" w:sz="4" w:space="0"/>
              <w:right w:val="single" w:color="auto" w:sz="4" w:space="0"/>
            </w:tcBorders>
            <w:vAlign w:val="center"/>
          </w:tcPr>
          <w:p w14:paraId="0376938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7A3836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A39BE1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185B8C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5A6A22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48610E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4D3E56C9">
            <w:pPr>
              <w:jc w:val="center"/>
              <w:rPr>
                <w:rFonts w:ascii="宋体" w:hAnsi="宋体" w:eastAsia="宋体" w:cs="宋体"/>
                <w:color w:val="000000"/>
                <w:sz w:val="18"/>
                <w:szCs w:val="18"/>
              </w:rPr>
            </w:pPr>
          </w:p>
        </w:tc>
      </w:tr>
      <w:tr w14:paraId="16DB4DB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2F46D03">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CD77DCB">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8E9E84F">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279638F">
            <w:pPr>
              <w:rPr>
                <w:rFonts w:ascii="宋体" w:hAnsi="宋体" w:eastAsia="宋体" w:cs="宋体"/>
                <w:color w:val="000000"/>
                <w:sz w:val="18"/>
                <w:szCs w:val="18"/>
              </w:rPr>
            </w:pPr>
            <w:r>
              <w:rPr>
                <w:rFonts w:hint="eastAsia" w:ascii="宋体" w:hAnsi="宋体" w:eastAsia="宋体" w:cs="宋体"/>
                <w:color w:val="000000"/>
                <w:sz w:val="18"/>
                <w:szCs w:val="18"/>
              </w:rPr>
              <w:t>平均每月运营维护费</w:t>
            </w:r>
          </w:p>
        </w:tc>
        <w:tc>
          <w:tcPr>
            <w:tcW w:w="627" w:type="dxa"/>
            <w:tcBorders>
              <w:top w:val="nil"/>
              <w:left w:val="nil"/>
              <w:bottom w:val="single" w:color="auto" w:sz="4" w:space="0"/>
              <w:right w:val="single" w:color="auto" w:sz="4" w:space="0"/>
            </w:tcBorders>
            <w:vAlign w:val="center"/>
          </w:tcPr>
          <w:p w14:paraId="7309594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BFD59BF">
            <w:pPr>
              <w:jc w:val="center"/>
              <w:rPr>
                <w:rFonts w:ascii="宋体" w:hAnsi="宋体" w:eastAsia="宋体" w:cs="宋体"/>
                <w:color w:val="000000"/>
                <w:sz w:val="18"/>
                <w:szCs w:val="18"/>
              </w:rPr>
            </w:pPr>
            <w:r>
              <w:rPr>
                <w:rFonts w:hint="eastAsia" w:ascii="宋体" w:hAnsi="宋体" w:eastAsia="宋体" w:cs="宋体"/>
                <w:color w:val="000000"/>
                <w:sz w:val="18"/>
                <w:szCs w:val="18"/>
              </w:rPr>
              <w:t>=111.23万元</w:t>
            </w:r>
          </w:p>
        </w:tc>
        <w:tc>
          <w:tcPr>
            <w:tcW w:w="728" w:type="dxa"/>
            <w:tcBorders>
              <w:top w:val="nil"/>
              <w:left w:val="nil"/>
              <w:bottom w:val="single" w:color="auto" w:sz="4" w:space="0"/>
              <w:right w:val="single" w:color="auto" w:sz="4" w:space="0"/>
            </w:tcBorders>
            <w:vAlign w:val="center"/>
          </w:tcPr>
          <w:p w14:paraId="259475B4">
            <w:pPr>
              <w:jc w:val="center"/>
              <w:rPr>
                <w:rFonts w:ascii="宋体" w:hAnsi="宋体" w:eastAsia="宋体" w:cs="宋体"/>
                <w:color w:val="000000"/>
                <w:sz w:val="18"/>
                <w:szCs w:val="18"/>
              </w:rPr>
            </w:pPr>
            <w:r>
              <w:rPr>
                <w:rFonts w:hint="eastAsia" w:ascii="宋体" w:hAnsi="宋体" w:eastAsia="宋体" w:cs="宋体"/>
                <w:color w:val="000000"/>
                <w:sz w:val="18"/>
                <w:szCs w:val="18"/>
              </w:rPr>
              <w:t>=111.23万元</w:t>
            </w:r>
          </w:p>
        </w:tc>
        <w:tc>
          <w:tcPr>
            <w:tcW w:w="637" w:type="dxa"/>
            <w:tcBorders>
              <w:top w:val="nil"/>
              <w:left w:val="nil"/>
              <w:bottom w:val="single" w:color="auto" w:sz="4" w:space="0"/>
              <w:right w:val="single" w:color="auto" w:sz="4" w:space="0"/>
            </w:tcBorders>
            <w:vAlign w:val="center"/>
          </w:tcPr>
          <w:p w14:paraId="5C15B2B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624D3BB">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A031E0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F29335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66E097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1F47B60">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5276CAE">
            <w:pPr>
              <w:jc w:val="center"/>
              <w:rPr>
                <w:rFonts w:ascii="宋体" w:hAnsi="宋体" w:eastAsia="宋体" w:cs="宋体"/>
                <w:color w:val="000000"/>
                <w:sz w:val="18"/>
                <w:szCs w:val="18"/>
              </w:rPr>
            </w:pPr>
          </w:p>
        </w:tc>
      </w:tr>
      <w:tr w14:paraId="6300AC5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467024">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284EEAA">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5EC5109">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92A62ED">
            <w:pPr>
              <w:rPr>
                <w:rFonts w:ascii="宋体" w:hAnsi="宋体" w:eastAsia="宋体" w:cs="宋体"/>
                <w:color w:val="000000"/>
                <w:sz w:val="18"/>
                <w:szCs w:val="18"/>
              </w:rPr>
            </w:pPr>
            <w:r>
              <w:rPr>
                <w:rFonts w:hint="eastAsia" w:ascii="宋体" w:hAnsi="宋体" w:eastAsia="宋体" w:cs="宋体"/>
                <w:color w:val="000000"/>
                <w:sz w:val="18"/>
                <w:szCs w:val="18"/>
              </w:rPr>
              <w:t>保障景区服务质量</w:t>
            </w:r>
          </w:p>
        </w:tc>
        <w:tc>
          <w:tcPr>
            <w:tcW w:w="627" w:type="dxa"/>
            <w:tcBorders>
              <w:top w:val="nil"/>
              <w:left w:val="nil"/>
              <w:bottom w:val="single" w:color="auto" w:sz="4" w:space="0"/>
              <w:right w:val="single" w:color="auto" w:sz="4" w:space="0"/>
            </w:tcBorders>
            <w:vAlign w:val="center"/>
          </w:tcPr>
          <w:p w14:paraId="569CEBD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797B1AD">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679C8CEA">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8A6F9E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A4C4EF4">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824046B">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A828ED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776FFF9">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222CDE2">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8D3CFAA">
            <w:pPr>
              <w:jc w:val="center"/>
              <w:rPr>
                <w:rFonts w:ascii="宋体" w:hAnsi="宋体" w:eastAsia="宋体" w:cs="宋体"/>
                <w:color w:val="000000"/>
                <w:sz w:val="18"/>
                <w:szCs w:val="18"/>
              </w:rPr>
            </w:pPr>
          </w:p>
        </w:tc>
      </w:tr>
      <w:tr w14:paraId="20BA3F3F">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BD39E70">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C111E71">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612BE12">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15DB51FD">
            <w:pPr>
              <w:rPr>
                <w:rFonts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627" w:type="dxa"/>
            <w:tcBorders>
              <w:top w:val="nil"/>
              <w:left w:val="nil"/>
              <w:bottom w:val="single" w:color="auto" w:sz="4" w:space="0"/>
              <w:right w:val="single" w:color="auto" w:sz="4" w:space="0"/>
            </w:tcBorders>
            <w:vAlign w:val="center"/>
          </w:tcPr>
          <w:p w14:paraId="3529C70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90975EA">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73CBB1A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8FDFC6A">
            <w:pPr>
              <w:jc w:val="center"/>
              <w:rPr>
                <w:rFonts w:ascii="宋体" w:hAnsi="宋体" w:eastAsia="宋体" w:cs="宋体"/>
                <w:color w:val="000000"/>
                <w:sz w:val="18"/>
                <w:szCs w:val="18"/>
              </w:rPr>
            </w:pPr>
            <w:r>
              <w:rPr>
                <w:rFonts w:hint="eastAsia" w:ascii="宋体" w:hAnsi="宋体" w:eastAsia="宋体" w:cs="宋体"/>
                <w:color w:val="000000"/>
                <w:sz w:val="18"/>
                <w:szCs w:val="18"/>
              </w:rPr>
              <w:t>111.11</w:t>
            </w:r>
          </w:p>
        </w:tc>
        <w:tc>
          <w:tcPr>
            <w:tcW w:w="791" w:type="dxa"/>
            <w:tcBorders>
              <w:top w:val="nil"/>
              <w:left w:val="nil"/>
              <w:bottom w:val="single" w:color="auto" w:sz="4" w:space="0"/>
              <w:right w:val="single" w:color="auto" w:sz="4" w:space="0"/>
            </w:tcBorders>
            <w:vAlign w:val="center"/>
          </w:tcPr>
          <w:p w14:paraId="4A2643C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74F87C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A123E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42F3344">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3F1E10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711AE34">
            <w:pPr>
              <w:jc w:val="center"/>
              <w:rPr>
                <w:rFonts w:ascii="宋体" w:hAnsi="宋体" w:eastAsia="宋体" w:cs="宋体"/>
                <w:color w:val="000000"/>
                <w:sz w:val="18"/>
                <w:szCs w:val="18"/>
              </w:rPr>
            </w:pPr>
            <w:r>
              <w:rPr>
                <w:rFonts w:hint="eastAsia" w:ascii="宋体" w:hAnsi="宋体" w:eastAsia="宋体" w:cs="宋体"/>
                <w:color w:val="000000"/>
                <w:sz w:val="18"/>
                <w:szCs w:val="18"/>
              </w:rPr>
              <w:t>按实际计算</w:t>
            </w:r>
          </w:p>
        </w:tc>
      </w:tr>
      <w:tr w14:paraId="75F4C106">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3F967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5B874D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CD8C270">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33CA6E1">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9A3C3B0">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24587DA">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891E6A9">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0948BC9">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F5FFA40">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A34F325">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F99E1DF">
            <w:pPr>
              <w:rPr>
                <w:rFonts w:ascii="宋体" w:hAnsi="宋体" w:eastAsia="宋体" w:cs="宋体"/>
                <w:color w:val="000000"/>
                <w:sz w:val="18"/>
                <w:szCs w:val="18"/>
              </w:rPr>
            </w:pPr>
          </w:p>
        </w:tc>
      </w:tr>
    </w:tbl>
    <w:p w14:paraId="6F2C52A1">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A097F6A">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3384CC7">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7E8CB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461653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拨付市住建局昌吉市第二污水厂污泥处置费</w:t>
            </w:r>
          </w:p>
        </w:tc>
      </w:tr>
      <w:tr w14:paraId="620D7337">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DA6AC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F5C0914">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77019BA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8324D5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473DF557">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2134C0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CC44814">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ACB995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04F53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FA61A9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5BCB1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664A6B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FA616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CE188D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B1C94E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3E1ACF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57AEE7C">
            <w:pPr>
              <w:jc w:val="center"/>
              <w:rPr>
                <w:rFonts w:ascii="宋体" w:hAnsi="宋体" w:eastAsia="宋体" w:cs="宋体"/>
                <w:color w:val="000000"/>
                <w:sz w:val="18"/>
                <w:szCs w:val="18"/>
              </w:rPr>
            </w:pPr>
            <w:r>
              <w:rPr>
                <w:rFonts w:hint="eastAsia" w:ascii="宋体" w:hAnsi="宋体" w:eastAsia="宋体" w:cs="宋体"/>
                <w:color w:val="000000"/>
                <w:sz w:val="18"/>
                <w:szCs w:val="18"/>
              </w:rPr>
              <w:t>1,150.00</w:t>
            </w:r>
          </w:p>
        </w:tc>
        <w:tc>
          <w:tcPr>
            <w:tcW w:w="1968" w:type="dxa"/>
            <w:gridSpan w:val="3"/>
            <w:tcBorders>
              <w:top w:val="single" w:color="auto" w:sz="4" w:space="0"/>
              <w:left w:val="nil"/>
              <w:bottom w:val="single" w:color="auto" w:sz="4" w:space="0"/>
              <w:right w:val="single" w:color="auto" w:sz="4" w:space="0"/>
            </w:tcBorders>
            <w:vAlign w:val="center"/>
          </w:tcPr>
          <w:p w14:paraId="31882DB0">
            <w:pPr>
              <w:jc w:val="center"/>
              <w:rPr>
                <w:rFonts w:ascii="宋体" w:hAnsi="宋体" w:eastAsia="宋体" w:cs="宋体"/>
                <w:color w:val="000000"/>
                <w:sz w:val="18"/>
                <w:szCs w:val="18"/>
              </w:rPr>
            </w:pPr>
            <w:r>
              <w:rPr>
                <w:rFonts w:hint="eastAsia" w:ascii="宋体" w:hAnsi="宋体" w:eastAsia="宋体" w:cs="宋体"/>
                <w:color w:val="000000"/>
                <w:sz w:val="18"/>
                <w:szCs w:val="18"/>
              </w:rPr>
              <w:t>1,150.00</w:t>
            </w:r>
          </w:p>
        </w:tc>
        <w:tc>
          <w:tcPr>
            <w:tcW w:w="1428" w:type="dxa"/>
            <w:gridSpan w:val="2"/>
            <w:tcBorders>
              <w:top w:val="single" w:color="auto" w:sz="4" w:space="0"/>
              <w:left w:val="nil"/>
              <w:bottom w:val="single" w:color="auto" w:sz="4" w:space="0"/>
              <w:right w:val="single" w:color="auto" w:sz="4" w:space="0"/>
            </w:tcBorders>
            <w:vAlign w:val="center"/>
          </w:tcPr>
          <w:p w14:paraId="15FC77B7">
            <w:pPr>
              <w:jc w:val="center"/>
              <w:rPr>
                <w:rFonts w:ascii="宋体" w:hAnsi="宋体" w:eastAsia="宋体" w:cs="宋体"/>
                <w:color w:val="000000"/>
                <w:sz w:val="18"/>
                <w:szCs w:val="18"/>
              </w:rPr>
            </w:pPr>
            <w:r>
              <w:rPr>
                <w:rFonts w:hint="eastAsia" w:ascii="宋体" w:hAnsi="宋体" w:eastAsia="宋体" w:cs="宋体"/>
                <w:color w:val="000000"/>
                <w:sz w:val="18"/>
                <w:szCs w:val="18"/>
              </w:rPr>
              <w:t>1,150.00</w:t>
            </w:r>
          </w:p>
        </w:tc>
        <w:tc>
          <w:tcPr>
            <w:tcW w:w="1372" w:type="dxa"/>
            <w:gridSpan w:val="2"/>
            <w:tcBorders>
              <w:top w:val="nil"/>
              <w:left w:val="nil"/>
              <w:bottom w:val="single" w:color="auto" w:sz="4" w:space="0"/>
              <w:right w:val="single" w:color="auto" w:sz="4" w:space="0"/>
            </w:tcBorders>
            <w:vAlign w:val="center"/>
          </w:tcPr>
          <w:p w14:paraId="37B1FEA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A20ED55">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93E644E">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6093CEF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0F0282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C398E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3C7B62F">
            <w:pPr>
              <w:jc w:val="center"/>
              <w:rPr>
                <w:rFonts w:ascii="宋体" w:hAnsi="宋体" w:eastAsia="宋体" w:cs="宋体"/>
                <w:color w:val="000000"/>
                <w:sz w:val="18"/>
                <w:szCs w:val="18"/>
              </w:rPr>
            </w:pPr>
            <w:r>
              <w:rPr>
                <w:rFonts w:hint="eastAsia" w:ascii="宋体" w:hAnsi="宋体" w:eastAsia="宋体" w:cs="宋体"/>
                <w:color w:val="000000"/>
                <w:sz w:val="18"/>
                <w:szCs w:val="18"/>
              </w:rPr>
              <w:t>1,150.00</w:t>
            </w:r>
          </w:p>
        </w:tc>
        <w:tc>
          <w:tcPr>
            <w:tcW w:w="1968" w:type="dxa"/>
            <w:gridSpan w:val="3"/>
            <w:tcBorders>
              <w:top w:val="single" w:color="auto" w:sz="4" w:space="0"/>
              <w:left w:val="nil"/>
              <w:bottom w:val="single" w:color="auto" w:sz="4" w:space="0"/>
              <w:right w:val="single" w:color="auto" w:sz="4" w:space="0"/>
            </w:tcBorders>
            <w:vAlign w:val="center"/>
          </w:tcPr>
          <w:p w14:paraId="4D2F29DB">
            <w:pPr>
              <w:jc w:val="center"/>
              <w:rPr>
                <w:rFonts w:ascii="宋体" w:hAnsi="宋体" w:eastAsia="宋体" w:cs="宋体"/>
                <w:color w:val="000000"/>
                <w:sz w:val="18"/>
                <w:szCs w:val="18"/>
              </w:rPr>
            </w:pPr>
            <w:r>
              <w:rPr>
                <w:rFonts w:hint="eastAsia" w:ascii="宋体" w:hAnsi="宋体" w:eastAsia="宋体" w:cs="宋体"/>
                <w:color w:val="000000"/>
                <w:sz w:val="18"/>
                <w:szCs w:val="18"/>
              </w:rPr>
              <w:t>1,150.00</w:t>
            </w:r>
          </w:p>
        </w:tc>
        <w:tc>
          <w:tcPr>
            <w:tcW w:w="1428" w:type="dxa"/>
            <w:gridSpan w:val="2"/>
            <w:tcBorders>
              <w:top w:val="single" w:color="auto" w:sz="4" w:space="0"/>
              <w:left w:val="nil"/>
              <w:bottom w:val="single" w:color="auto" w:sz="4" w:space="0"/>
              <w:right w:val="single" w:color="auto" w:sz="4" w:space="0"/>
            </w:tcBorders>
            <w:vAlign w:val="center"/>
          </w:tcPr>
          <w:p w14:paraId="69671066">
            <w:pPr>
              <w:jc w:val="center"/>
              <w:rPr>
                <w:rFonts w:ascii="宋体" w:hAnsi="宋体" w:eastAsia="宋体" w:cs="宋体"/>
                <w:color w:val="000000"/>
                <w:sz w:val="18"/>
                <w:szCs w:val="18"/>
              </w:rPr>
            </w:pPr>
            <w:r>
              <w:rPr>
                <w:rFonts w:hint="eastAsia" w:ascii="宋体" w:hAnsi="宋体" w:eastAsia="宋体" w:cs="宋体"/>
                <w:color w:val="000000"/>
                <w:sz w:val="18"/>
                <w:szCs w:val="18"/>
              </w:rPr>
              <w:t>1,150.00</w:t>
            </w:r>
          </w:p>
        </w:tc>
        <w:tc>
          <w:tcPr>
            <w:tcW w:w="1372" w:type="dxa"/>
            <w:gridSpan w:val="2"/>
            <w:tcBorders>
              <w:top w:val="nil"/>
              <w:left w:val="nil"/>
              <w:bottom w:val="single" w:color="auto" w:sz="4" w:space="0"/>
              <w:right w:val="single" w:color="auto" w:sz="4" w:space="0"/>
            </w:tcBorders>
            <w:vAlign w:val="center"/>
          </w:tcPr>
          <w:p w14:paraId="7DC2E74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24C1EA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E6525A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96BC8A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A5076C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D7A25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434A1F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9C24E1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C2FBAF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40F3C8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E10AB9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8EA306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197C1F7">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91C13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B72C67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6B5AC4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48A9EE2">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2703961">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6411EC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支付昌吉市清源水务有限责任公司第二污水厂污泥处置运行管理费，项目的实施有助于降低信访风险。</w:t>
            </w:r>
          </w:p>
        </w:tc>
        <w:tc>
          <w:tcPr>
            <w:tcW w:w="5716" w:type="dxa"/>
            <w:gridSpan w:val="8"/>
            <w:tcBorders>
              <w:top w:val="single" w:color="auto" w:sz="4" w:space="0"/>
              <w:left w:val="nil"/>
              <w:bottom w:val="single" w:color="auto" w:sz="4" w:space="0"/>
              <w:right w:val="single" w:color="auto" w:sz="4" w:space="0"/>
            </w:tcBorders>
            <w:vAlign w:val="center"/>
          </w:tcPr>
          <w:p w14:paraId="56FE1D4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截至2024年12月31日，昌吉市第二污水厂顺利运营12个月，实际向昌吉市清源水务有限责任公司支付污泥处置运行管理费1150万元，项目的实施能够有效提升城市环境，降低相关企业负担，降低企业信访风险。</w:t>
            </w:r>
          </w:p>
        </w:tc>
      </w:tr>
      <w:tr w14:paraId="264412BA">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5B1CDAD">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E2226F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743169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004685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B8E853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05B7E7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9012A5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21AC60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16B3C2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08ABF8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89FC71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EBDC95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4A48AE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220D0F1">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00CCB84">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BA5FB4E">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5D96399">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A0C857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DE574C9">
            <w:pPr>
              <w:rPr>
                <w:color w:val="000000"/>
                <w:sz w:val="18"/>
                <w:szCs w:val="18"/>
              </w:rPr>
            </w:pPr>
            <w:r>
              <w:rPr>
                <w:rFonts w:hint="eastAsia"/>
                <w:color w:val="000000"/>
                <w:sz w:val="18"/>
                <w:szCs w:val="18"/>
              </w:rPr>
              <w:t>支付运营服务费月份</w:t>
            </w:r>
          </w:p>
        </w:tc>
        <w:tc>
          <w:tcPr>
            <w:tcW w:w="627" w:type="dxa"/>
            <w:tcBorders>
              <w:top w:val="nil"/>
              <w:left w:val="nil"/>
              <w:bottom w:val="single" w:color="auto" w:sz="4" w:space="0"/>
              <w:right w:val="single" w:color="auto" w:sz="4" w:space="0"/>
            </w:tcBorders>
            <w:vAlign w:val="center"/>
          </w:tcPr>
          <w:p w14:paraId="4E6F3D5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462C181">
            <w:pPr>
              <w:jc w:val="center"/>
              <w:rPr>
                <w:rFonts w:ascii="宋体" w:hAnsi="宋体" w:eastAsia="宋体" w:cs="宋体"/>
                <w:color w:val="000000"/>
                <w:sz w:val="18"/>
                <w:szCs w:val="18"/>
              </w:rPr>
            </w:pPr>
            <w:r>
              <w:rPr>
                <w:rFonts w:hint="eastAsia" w:ascii="宋体" w:hAnsi="宋体" w:eastAsia="宋体" w:cs="宋体"/>
                <w:color w:val="000000"/>
                <w:sz w:val="18"/>
                <w:szCs w:val="18"/>
              </w:rPr>
              <w:t>=12月</w:t>
            </w:r>
          </w:p>
        </w:tc>
        <w:tc>
          <w:tcPr>
            <w:tcW w:w="728" w:type="dxa"/>
            <w:tcBorders>
              <w:top w:val="nil"/>
              <w:left w:val="nil"/>
              <w:bottom w:val="single" w:color="auto" w:sz="4" w:space="0"/>
              <w:right w:val="single" w:color="auto" w:sz="4" w:space="0"/>
            </w:tcBorders>
            <w:vAlign w:val="center"/>
          </w:tcPr>
          <w:p w14:paraId="14DFC6F1">
            <w:pPr>
              <w:jc w:val="center"/>
              <w:rPr>
                <w:rFonts w:ascii="宋体" w:hAnsi="宋体" w:eastAsia="宋体" w:cs="宋体"/>
                <w:color w:val="000000"/>
                <w:sz w:val="18"/>
                <w:szCs w:val="18"/>
              </w:rPr>
            </w:pPr>
            <w:r>
              <w:rPr>
                <w:rFonts w:hint="eastAsia" w:ascii="宋体" w:hAnsi="宋体" w:eastAsia="宋体" w:cs="宋体"/>
                <w:color w:val="000000"/>
                <w:sz w:val="18"/>
                <w:szCs w:val="18"/>
              </w:rPr>
              <w:t>=12月</w:t>
            </w:r>
          </w:p>
        </w:tc>
        <w:tc>
          <w:tcPr>
            <w:tcW w:w="637" w:type="dxa"/>
            <w:tcBorders>
              <w:top w:val="nil"/>
              <w:left w:val="nil"/>
              <w:bottom w:val="single" w:color="auto" w:sz="4" w:space="0"/>
              <w:right w:val="single" w:color="auto" w:sz="4" w:space="0"/>
            </w:tcBorders>
            <w:vAlign w:val="center"/>
          </w:tcPr>
          <w:p w14:paraId="67DAF24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51DEAF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A3FCC9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1C5636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AFF13D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4B59982">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1C580C37">
            <w:pPr>
              <w:jc w:val="center"/>
              <w:rPr>
                <w:color w:val="000000"/>
                <w:sz w:val="18"/>
                <w:szCs w:val="18"/>
              </w:rPr>
            </w:pPr>
          </w:p>
        </w:tc>
      </w:tr>
      <w:tr w14:paraId="3A162BA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0EB808C">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C37B3B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2368C17">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5E2D13A">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1451150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15BB3D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F9278A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514553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219B3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BE8301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1DDCF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829280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DCD789E">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4B90A145">
            <w:pPr>
              <w:jc w:val="center"/>
              <w:rPr>
                <w:rFonts w:ascii="宋体" w:hAnsi="宋体" w:eastAsia="宋体" w:cs="宋体"/>
                <w:color w:val="000000"/>
                <w:sz w:val="18"/>
                <w:szCs w:val="18"/>
              </w:rPr>
            </w:pPr>
          </w:p>
        </w:tc>
      </w:tr>
      <w:tr w14:paraId="46A6CE1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DDB11A0">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F116F7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5BF743">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FAC68E3">
            <w:pPr>
              <w:rPr>
                <w:rFonts w:ascii="宋体" w:hAnsi="宋体" w:eastAsia="宋体" w:cs="宋体"/>
                <w:color w:val="000000"/>
                <w:sz w:val="18"/>
                <w:szCs w:val="18"/>
              </w:rPr>
            </w:pPr>
            <w:r>
              <w:rPr>
                <w:rFonts w:hint="eastAsia" w:ascii="宋体" w:hAnsi="宋体" w:eastAsia="宋体" w:cs="宋体"/>
                <w:color w:val="000000"/>
                <w:sz w:val="18"/>
                <w:szCs w:val="18"/>
              </w:rPr>
              <w:t>污泥系统正常运转率</w:t>
            </w:r>
          </w:p>
        </w:tc>
        <w:tc>
          <w:tcPr>
            <w:tcW w:w="627" w:type="dxa"/>
            <w:tcBorders>
              <w:top w:val="nil"/>
              <w:left w:val="nil"/>
              <w:bottom w:val="single" w:color="auto" w:sz="4" w:space="0"/>
              <w:right w:val="single" w:color="auto" w:sz="4" w:space="0"/>
            </w:tcBorders>
            <w:vAlign w:val="center"/>
          </w:tcPr>
          <w:p w14:paraId="12A18DA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95803E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5B4BB8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797F28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7015CC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7F6122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239672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D3DED5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F1BF675">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11D9A530">
            <w:pPr>
              <w:jc w:val="center"/>
              <w:rPr>
                <w:rFonts w:ascii="宋体" w:hAnsi="宋体" w:eastAsia="宋体" w:cs="宋体"/>
                <w:color w:val="000000"/>
                <w:sz w:val="18"/>
                <w:szCs w:val="18"/>
              </w:rPr>
            </w:pPr>
          </w:p>
        </w:tc>
      </w:tr>
      <w:tr w14:paraId="39D38B1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8496CD6">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ED6C83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1DE0A80">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4D88079">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0A9AE4A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8AA25F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ABD09C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B801A1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A3968F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059121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C5D5C0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D3ADFF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1689AB5">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192C5E67">
            <w:pPr>
              <w:jc w:val="center"/>
              <w:rPr>
                <w:rFonts w:ascii="宋体" w:hAnsi="宋体" w:eastAsia="宋体" w:cs="宋体"/>
                <w:color w:val="000000"/>
                <w:sz w:val="18"/>
                <w:szCs w:val="18"/>
              </w:rPr>
            </w:pPr>
          </w:p>
        </w:tc>
      </w:tr>
      <w:tr w14:paraId="57293EB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0BAAA22">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9444394">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210BBA7">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292C2D8">
            <w:pPr>
              <w:rPr>
                <w:rFonts w:ascii="宋体" w:hAnsi="宋体" w:eastAsia="宋体" w:cs="宋体"/>
                <w:color w:val="000000"/>
                <w:sz w:val="18"/>
                <w:szCs w:val="18"/>
              </w:rPr>
            </w:pPr>
            <w:r>
              <w:rPr>
                <w:rFonts w:hint="eastAsia" w:ascii="宋体" w:hAnsi="宋体" w:eastAsia="宋体" w:cs="宋体"/>
                <w:color w:val="000000"/>
                <w:sz w:val="18"/>
                <w:szCs w:val="18"/>
              </w:rPr>
              <w:t>6月前资金拨付金额</w:t>
            </w:r>
          </w:p>
        </w:tc>
        <w:tc>
          <w:tcPr>
            <w:tcW w:w="627" w:type="dxa"/>
            <w:tcBorders>
              <w:top w:val="nil"/>
              <w:left w:val="nil"/>
              <w:bottom w:val="single" w:color="auto" w:sz="4" w:space="0"/>
              <w:right w:val="single" w:color="auto" w:sz="4" w:space="0"/>
            </w:tcBorders>
            <w:vAlign w:val="center"/>
          </w:tcPr>
          <w:p w14:paraId="6A37382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4E8604C">
            <w:pPr>
              <w:jc w:val="center"/>
              <w:rPr>
                <w:rFonts w:ascii="宋体" w:hAnsi="宋体" w:eastAsia="宋体" w:cs="宋体"/>
                <w:color w:val="000000"/>
                <w:sz w:val="18"/>
                <w:szCs w:val="18"/>
              </w:rPr>
            </w:pPr>
            <w:r>
              <w:rPr>
                <w:rFonts w:hint="eastAsia" w:ascii="宋体" w:hAnsi="宋体" w:eastAsia="宋体" w:cs="宋体"/>
                <w:color w:val="000000"/>
                <w:sz w:val="18"/>
                <w:szCs w:val="18"/>
              </w:rPr>
              <w:t>&lt;=370万元</w:t>
            </w:r>
          </w:p>
        </w:tc>
        <w:tc>
          <w:tcPr>
            <w:tcW w:w="728" w:type="dxa"/>
            <w:tcBorders>
              <w:top w:val="nil"/>
              <w:left w:val="nil"/>
              <w:bottom w:val="single" w:color="auto" w:sz="4" w:space="0"/>
              <w:right w:val="single" w:color="auto" w:sz="4" w:space="0"/>
            </w:tcBorders>
            <w:vAlign w:val="center"/>
          </w:tcPr>
          <w:p w14:paraId="1090C6C7">
            <w:pPr>
              <w:jc w:val="center"/>
              <w:rPr>
                <w:rFonts w:ascii="宋体" w:hAnsi="宋体" w:eastAsia="宋体" w:cs="宋体"/>
                <w:color w:val="000000"/>
                <w:sz w:val="18"/>
                <w:szCs w:val="18"/>
              </w:rPr>
            </w:pPr>
            <w:r>
              <w:rPr>
                <w:rFonts w:hint="eastAsia" w:ascii="宋体" w:hAnsi="宋体" w:eastAsia="宋体" w:cs="宋体"/>
                <w:color w:val="000000"/>
                <w:sz w:val="18"/>
                <w:szCs w:val="18"/>
              </w:rPr>
              <w:t>=370万元</w:t>
            </w:r>
          </w:p>
        </w:tc>
        <w:tc>
          <w:tcPr>
            <w:tcW w:w="637" w:type="dxa"/>
            <w:tcBorders>
              <w:top w:val="nil"/>
              <w:left w:val="nil"/>
              <w:bottom w:val="single" w:color="auto" w:sz="4" w:space="0"/>
              <w:right w:val="single" w:color="auto" w:sz="4" w:space="0"/>
            </w:tcBorders>
            <w:vAlign w:val="center"/>
          </w:tcPr>
          <w:p w14:paraId="5DB4E1A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C42D50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89EF69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B6EF23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125B67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A310FE5">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8E15B58">
            <w:pPr>
              <w:jc w:val="center"/>
              <w:rPr>
                <w:rFonts w:ascii="宋体" w:hAnsi="宋体" w:eastAsia="宋体" w:cs="宋体"/>
                <w:color w:val="000000"/>
                <w:sz w:val="18"/>
                <w:szCs w:val="18"/>
              </w:rPr>
            </w:pPr>
          </w:p>
        </w:tc>
      </w:tr>
      <w:tr w14:paraId="4406F09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9A14144">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19A7844">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FC02381">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2BBC06E">
            <w:pPr>
              <w:rPr>
                <w:rFonts w:ascii="宋体" w:hAnsi="宋体" w:eastAsia="宋体" w:cs="宋体"/>
                <w:color w:val="000000"/>
                <w:sz w:val="18"/>
                <w:szCs w:val="18"/>
              </w:rPr>
            </w:pPr>
            <w:r>
              <w:rPr>
                <w:rFonts w:hint="eastAsia" w:ascii="宋体" w:hAnsi="宋体" w:eastAsia="宋体" w:cs="宋体"/>
                <w:color w:val="000000"/>
                <w:sz w:val="18"/>
                <w:szCs w:val="18"/>
              </w:rPr>
              <w:t>6-12月资金支付金额</w:t>
            </w:r>
          </w:p>
        </w:tc>
        <w:tc>
          <w:tcPr>
            <w:tcW w:w="627" w:type="dxa"/>
            <w:tcBorders>
              <w:top w:val="nil"/>
              <w:left w:val="nil"/>
              <w:bottom w:val="single" w:color="auto" w:sz="4" w:space="0"/>
              <w:right w:val="single" w:color="auto" w:sz="4" w:space="0"/>
            </w:tcBorders>
            <w:vAlign w:val="center"/>
          </w:tcPr>
          <w:p w14:paraId="21F9754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8D71456">
            <w:pPr>
              <w:jc w:val="center"/>
              <w:rPr>
                <w:rFonts w:ascii="宋体" w:hAnsi="宋体" w:eastAsia="宋体" w:cs="宋体"/>
                <w:color w:val="000000"/>
                <w:sz w:val="18"/>
                <w:szCs w:val="18"/>
              </w:rPr>
            </w:pPr>
            <w:r>
              <w:rPr>
                <w:rFonts w:hint="eastAsia" w:ascii="宋体" w:hAnsi="宋体" w:eastAsia="宋体" w:cs="宋体"/>
                <w:color w:val="000000"/>
                <w:sz w:val="18"/>
                <w:szCs w:val="18"/>
              </w:rPr>
              <w:t>&lt;=780万元</w:t>
            </w:r>
          </w:p>
        </w:tc>
        <w:tc>
          <w:tcPr>
            <w:tcW w:w="728" w:type="dxa"/>
            <w:tcBorders>
              <w:top w:val="nil"/>
              <w:left w:val="nil"/>
              <w:bottom w:val="single" w:color="auto" w:sz="4" w:space="0"/>
              <w:right w:val="single" w:color="auto" w:sz="4" w:space="0"/>
            </w:tcBorders>
            <w:vAlign w:val="center"/>
          </w:tcPr>
          <w:p w14:paraId="2D78B695">
            <w:pPr>
              <w:jc w:val="center"/>
              <w:rPr>
                <w:rFonts w:ascii="宋体" w:hAnsi="宋体" w:eastAsia="宋体" w:cs="宋体"/>
                <w:color w:val="000000"/>
                <w:sz w:val="18"/>
                <w:szCs w:val="18"/>
              </w:rPr>
            </w:pPr>
            <w:r>
              <w:rPr>
                <w:rFonts w:hint="eastAsia" w:ascii="宋体" w:hAnsi="宋体" w:eastAsia="宋体" w:cs="宋体"/>
                <w:color w:val="000000"/>
                <w:sz w:val="18"/>
                <w:szCs w:val="18"/>
              </w:rPr>
              <w:t>=780万元</w:t>
            </w:r>
          </w:p>
        </w:tc>
        <w:tc>
          <w:tcPr>
            <w:tcW w:w="637" w:type="dxa"/>
            <w:tcBorders>
              <w:top w:val="nil"/>
              <w:left w:val="nil"/>
              <w:bottom w:val="single" w:color="auto" w:sz="4" w:space="0"/>
              <w:right w:val="single" w:color="auto" w:sz="4" w:space="0"/>
            </w:tcBorders>
            <w:vAlign w:val="center"/>
          </w:tcPr>
          <w:p w14:paraId="268BFC6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41AA8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C08FDC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7F05BA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6ACA85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CA41992">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9649B00">
            <w:pPr>
              <w:jc w:val="center"/>
              <w:rPr>
                <w:rFonts w:ascii="宋体" w:hAnsi="宋体" w:eastAsia="宋体" w:cs="宋体"/>
                <w:color w:val="000000"/>
                <w:sz w:val="18"/>
                <w:szCs w:val="18"/>
              </w:rPr>
            </w:pPr>
          </w:p>
        </w:tc>
      </w:tr>
      <w:tr w14:paraId="1506CD0F">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1804880">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66ED894">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9329282">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D080290">
            <w:pPr>
              <w:rPr>
                <w:rFonts w:ascii="宋体" w:hAnsi="宋体" w:eastAsia="宋体" w:cs="宋体"/>
                <w:color w:val="000000"/>
                <w:sz w:val="18"/>
                <w:szCs w:val="18"/>
              </w:rPr>
            </w:pPr>
            <w:r>
              <w:rPr>
                <w:rFonts w:hint="eastAsia" w:ascii="宋体" w:hAnsi="宋体" w:eastAsia="宋体" w:cs="宋体"/>
                <w:color w:val="000000"/>
                <w:sz w:val="18"/>
                <w:szCs w:val="18"/>
              </w:rPr>
              <w:t>降低信访风险</w:t>
            </w:r>
          </w:p>
        </w:tc>
        <w:tc>
          <w:tcPr>
            <w:tcW w:w="627" w:type="dxa"/>
            <w:tcBorders>
              <w:top w:val="nil"/>
              <w:left w:val="nil"/>
              <w:bottom w:val="single" w:color="auto" w:sz="4" w:space="0"/>
              <w:right w:val="single" w:color="auto" w:sz="4" w:space="0"/>
            </w:tcBorders>
            <w:vAlign w:val="center"/>
          </w:tcPr>
          <w:p w14:paraId="28736C59">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7F7DD620">
            <w:pPr>
              <w:jc w:val="center"/>
              <w:rPr>
                <w:rFonts w:ascii="宋体" w:hAnsi="宋体" w:eastAsia="宋体" w:cs="宋体"/>
                <w:color w:val="000000"/>
                <w:sz w:val="18"/>
                <w:szCs w:val="18"/>
              </w:rPr>
            </w:pPr>
            <w:r>
              <w:rPr>
                <w:rFonts w:hint="eastAsia" w:ascii="宋体" w:hAnsi="宋体" w:eastAsia="宋体" w:cs="宋体"/>
                <w:color w:val="000000"/>
                <w:sz w:val="18"/>
                <w:szCs w:val="18"/>
              </w:rPr>
              <w:t>有效降低</w:t>
            </w:r>
          </w:p>
        </w:tc>
        <w:tc>
          <w:tcPr>
            <w:tcW w:w="728" w:type="dxa"/>
            <w:tcBorders>
              <w:top w:val="nil"/>
              <w:left w:val="nil"/>
              <w:bottom w:val="single" w:color="auto" w:sz="4" w:space="0"/>
              <w:right w:val="single" w:color="auto" w:sz="4" w:space="0"/>
            </w:tcBorders>
            <w:vAlign w:val="center"/>
          </w:tcPr>
          <w:p w14:paraId="60AB67E5">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4CC75E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91F5C95">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6CE28052">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AA4F15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BEF893C">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B28B03D">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C141789">
            <w:pPr>
              <w:jc w:val="center"/>
              <w:rPr>
                <w:rFonts w:ascii="宋体" w:hAnsi="宋体" w:eastAsia="宋体" w:cs="宋体"/>
                <w:color w:val="000000"/>
                <w:sz w:val="18"/>
                <w:szCs w:val="18"/>
              </w:rPr>
            </w:pPr>
          </w:p>
        </w:tc>
      </w:tr>
      <w:tr w14:paraId="6FE7F86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118C0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A2A7FD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1B22803">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FB60E70">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4F1228D">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553922C">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9D62654">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C206B72">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B02DDD8">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C90275C">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41557E2D">
            <w:pPr>
              <w:rPr>
                <w:rFonts w:ascii="宋体" w:hAnsi="宋体" w:eastAsia="宋体" w:cs="宋体"/>
                <w:color w:val="000000"/>
                <w:sz w:val="18"/>
                <w:szCs w:val="18"/>
              </w:rPr>
            </w:pPr>
          </w:p>
        </w:tc>
      </w:tr>
    </w:tbl>
    <w:p w14:paraId="00B21489">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2BBF616">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C50620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385802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B1DCC1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拨付市住建局昌吉市第二污水处理厂中水管线建设项目临时开挖费及压占费</w:t>
            </w:r>
          </w:p>
        </w:tc>
      </w:tr>
      <w:tr w14:paraId="68A0AAD6">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E8D927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C654532">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285A5B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240F60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112E704">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7D197B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CF8AF6E">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A03FF9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D16DA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35AB8F7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7B77FC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EFD22C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5B7C0E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3F1520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B7FDB0A">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9E8B15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EB9FE83">
            <w:pPr>
              <w:jc w:val="center"/>
              <w:rPr>
                <w:rFonts w:ascii="宋体" w:hAnsi="宋体" w:eastAsia="宋体" w:cs="宋体"/>
                <w:color w:val="000000"/>
                <w:sz w:val="18"/>
                <w:szCs w:val="18"/>
              </w:rPr>
            </w:pPr>
            <w:r>
              <w:rPr>
                <w:rFonts w:hint="eastAsia" w:ascii="宋体" w:hAnsi="宋体" w:eastAsia="宋体" w:cs="宋体"/>
                <w:color w:val="000000"/>
                <w:sz w:val="18"/>
                <w:szCs w:val="18"/>
              </w:rPr>
              <w:t>165.72</w:t>
            </w:r>
          </w:p>
        </w:tc>
        <w:tc>
          <w:tcPr>
            <w:tcW w:w="1968" w:type="dxa"/>
            <w:gridSpan w:val="3"/>
            <w:tcBorders>
              <w:top w:val="single" w:color="auto" w:sz="4" w:space="0"/>
              <w:left w:val="nil"/>
              <w:bottom w:val="single" w:color="auto" w:sz="4" w:space="0"/>
              <w:right w:val="single" w:color="auto" w:sz="4" w:space="0"/>
            </w:tcBorders>
            <w:vAlign w:val="center"/>
          </w:tcPr>
          <w:p w14:paraId="591D94C3">
            <w:pPr>
              <w:jc w:val="center"/>
              <w:rPr>
                <w:rFonts w:ascii="宋体" w:hAnsi="宋体" w:eastAsia="宋体" w:cs="宋体"/>
                <w:color w:val="000000"/>
                <w:sz w:val="18"/>
                <w:szCs w:val="18"/>
              </w:rPr>
            </w:pPr>
            <w:r>
              <w:rPr>
                <w:rFonts w:hint="eastAsia" w:ascii="宋体" w:hAnsi="宋体" w:eastAsia="宋体" w:cs="宋体"/>
                <w:color w:val="000000"/>
                <w:sz w:val="18"/>
                <w:szCs w:val="18"/>
              </w:rPr>
              <w:t>165.72</w:t>
            </w:r>
          </w:p>
        </w:tc>
        <w:tc>
          <w:tcPr>
            <w:tcW w:w="1428" w:type="dxa"/>
            <w:gridSpan w:val="2"/>
            <w:tcBorders>
              <w:top w:val="single" w:color="auto" w:sz="4" w:space="0"/>
              <w:left w:val="nil"/>
              <w:bottom w:val="single" w:color="auto" w:sz="4" w:space="0"/>
              <w:right w:val="single" w:color="auto" w:sz="4" w:space="0"/>
            </w:tcBorders>
            <w:vAlign w:val="center"/>
          </w:tcPr>
          <w:p w14:paraId="28B4804C">
            <w:pPr>
              <w:jc w:val="center"/>
              <w:rPr>
                <w:rFonts w:ascii="宋体" w:hAnsi="宋体" w:eastAsia="宋体" w:cs="宋体"/>
                <w:color w:val="000000"/>
                <w:sz w:val="18"/>
                <w:szCs w:val="18"/>
              </w:rPr>
            </w:pPr>
            <w:r>
              <w:rPr>
                <w:rFonts w:hint="eastAsia" w:ascii="宋体" w:hAnsi="宋体" w:eastAsia="宋体" w:cs="宋体"/>
                <w:color w:val="000000"/>
                <w:sz w:val="18"/>
                <w:szCs w:val="18"/>
              </w:rPr>
              <w:t>165.72</w:t>
            </w:r>
          </w:p>
        </w:tc>
        <w:tc>
          <w:tcPr>
            <w:tcW w:w="1372" w:type="dxa"/>
            <w:gridSpan w:val="2"/>
            <w:tcBorders>
              <w:top w:val="nil"/>
              <w:left w:val="nil"/>
              <w:bottom w:val="single" w:color="auto" w:sz="4" w:space="0"/>
              <w:right w:val="single" w:color="auto" w:sz="4" w:space="0"/>
            </w:tcBorders>
            <w:vAlign w:val="center"/>
          </w:tcPr>
          <w:p w14:paraId="3A7B3B3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A84F263">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5FB5BE6D">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EFE341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42EBD38">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FD94DA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BC5D4AC">
            <w:pPr>
              <w:jc w:val="center"/>
              <w:rPr>
                <w:rFonts w:ascii="宋体" w:hAnsi="宋体" w:eastAsia="宋体" w:cs="宋体"/>
                <w:color w:val="000000"/>
                <w:sz w:val="18"/>
                <w:szCs w:val="18"/>
              </w:rPr>
            </w:pPr>
            <w:r>
              <w:rPr>
                <w:rFonts w:hint="eastAsia" w:ascii="宋体" w:hAnsi="宋体" w:eastAsia="宋体" w:cs="宋体"/>
                <w:color w:val="000000"/>
                <w:sz w:val="18"/>
                <w:szCs w:val="18"/>
              </w:rPr>
              <w:t>165.72</w:t>
            </w:r>
          </w:p>
        </w:tc>
        <w:tc>
          <w:tcPr>
            <w:tcW w:w="1968" w:type="dxa"/>
            <w:gridSpan w:val="3"/>
            <w:tcBorders>
              <w:top w:val="single" w:color="auto" w:sz="4" w:space="0"/>
              <w:left w:val="nil"/>
              <w:bottom w:val="single" w:color="auto" w:sz="4" w:space="0"/>
              <w:right w:val="single" w:color="auto" w:sz="4" w:space="0"/>
            </w:tcBorders>
            <w:vAlign w:val="center"/>
          </w:tcPr>
          <w:p w14:paraId="3F76F402">
            <w:pPr>
              <w:jc w:val="center"/>
              <w:rPr>
                <w:rFonts w:ascii="宋体" w:hAnsi="宋体" w:eastAsia="宋体" w:cs="宋体"/>
                <w:color w:val="000000"/>
                <w:sz w:val="18"/>
                <w:szCs w:val="18"/>
              </w:rPr>
            </w:pPr>
            <w:r>
              <w:rPr>
                <w:rFonts w:hint="eastAsia" w:ascii="宋体" w:hAnsi="宋体" w:eastAsia="宋体" w:cs="宋体"/>
                <w:color w:val="000000"/>
                <w:sz w:val="18"/>
                <w:szCs w:val="18"/>
              </w:rPr>
              <w:t>165.72</w:t>
            </w:r>
          </w:p>
        </w:tc>
        <w:tc>
          <w:tcPr>
            <w:tcW w:w="1428" w:type="dxa"/>
            <w:gridSpan w:val="2"/>
            <w:tcBorders>
              <w:top w:val="single" w:color="auto" w:sz="4" w:space="0"/>
              <w:left w:val="nil"/>
              <w:bottom w:val="single" w:color="auto" w:sz="4" w:space="0"/>
              <w:right w:val="single" w:color="auto" w:sz="4" w:space="0"/>
            </w:tcBorders>
            <w:vAlign w:val="center"/>
          </w:tcPr>
          <w:p w14:paraId="4F123159">
            <w:pPr>
              <w:jc w:val="center"/>
              <w:rPr>
                <w:rFonts w:ascii="宋体" w:hAnsi="宋体" w:eastAsia="宋体" w:cs="宋体"/>
                <w:color w:val="000000"/>
                <w:sz w:val="18"/>
                <w:szCs w:val="18"/>
              </w:rPr>
            </w:pPr>
            <w:r>
              <w:rPr>
                <w:rFonts w:hint="eastAsia" w:ascii="宋体" w:hAnsi="宋体" w:eastAsia="宋体" w:cs="宋体"/>
                <w:color w:val="000000"/>
                <w:sz w:val="18"/>
                <w:szCs w:val="18"/>
              </w:rPr>
              <w:t>165.72</w:t>
            </w:r>
          </w:p>
        </w:tc>
        <w:tc>
          <w:tcPr>
            <w:tcW w:w="1372" w:type="dxa"/>
            <w:gridSpan w:val="2"/>
            <w:tcBorders>
              <w:top w:val="nil"/>
              <w:left w:val="nil"/>
              <w:bottom w:val="single" w:color="auto" w:sz="4" w:space="0"/>
              <w:right w:val="single" w:color="auto" w:sz="4" w:space="0"/>
            </w:tcBorders>
            <w:vAlign w:val="center"/>
          </w:tcPr>
          <w:p w14:paraId="5FB2A64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AC68B9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8A9352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951D65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92B4EB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3A2136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362921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31E21B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0A15C7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41EE40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CB8A96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2B4DF7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1C536FA">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DC28B5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610F3E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98DD5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CC311AE">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03556265">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CECEE5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第二污水处理厂中水管线建设项目开挖部长度为24463.07米，开挖宽度为1.6米，深度为3.4米，放坡系数为0.75，考虑到现场堆方及材料堆放拉运安装等因素，工作面征收不小于15m，开挖过程中涉及的土地类型有耕地、林地、道路、沟渠/千渠、公路用地、草地、河流水面等，沿途板渠及过路位置采用顶管施工。经专业评估机构现场踏勘评估其中附属物:2026490.00元，管线开挖费用:567098.42元，管线占地费用:1289870.93元，合计:3883459.35元。本次支付比例42.67%，该项目的实施能有效提升我市基础设施水平。</w:t>
            </w:r>
          </w:p>
        </w:tc>
        <w:tc>
          <w:tcPr>
            <w:tcW w:w="5716" w:type="dxa"/>
            <w:gridSpan w:val="8"/>
            <w:tcBorders>
              <w:top w:val="single" w:color="auto" w:sz="4" w:space="0"/>
              <w:left w:val="nil"/>
              <w:bottom w:val="single" w:color="auto" w:sz="4" w:space="0"/>
              <w:right w:val="single" w:color="auto" w:sz="4" w:space="0"/>
            </w:tcBorders>
            <w:vAlign w:val="center"/>
          </w:tcPr>
          <w:p w14:paraId="7156C51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完成支付昌吉市第二污水处理厂中水管线建设项目临时开挖费及压占费165.72万元，涉及昌吉市第二污水处理厂中水管线建设项目，开挖长度为24463.07米，宽度为1.6米，深度3.4米，放坡系数0.75，受开挖土地类型影响，需支付开挖及占用等费用共计3883459.35元，本次支付比例为42.67%，项目的实施有效提升了我市基础设施水平。</w:t>
            </w:r>
          </w:p>
        </w:tc>
      </w:tr>
      <w:tr w14:paraId="6940E6D5">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0BF6E7B">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59907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0032E4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55EE67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9FB68B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BF7042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E1D30C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4BC9DF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E482BB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64DC7C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F06508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983181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2E759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E306018">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5305E3B">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12F22AF">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617640C">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C47C88A">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A64FBF7">
            <w:pPr>
              <w:rPr>
                <w:color w:val="000000"/>
                <w:sz w:val="18"/>
                <w:szCs w:val="18"/>
              </w:rPr>
            </w:pPr>
            <w:r>
              <w:rPr>
                <w:rFonts w:hint="eastAsia"/>
                <w:color w:val="000000"/>
                <w:sz w:val="18"/>
                <w:szCs w:val="18"/>
              </w:rPr>
              <w:t>项目开挖长度</w:t>
            </w:r>
          </w:p>
        </w:tc>
        <w:tc>
          <w:tcPr>
            <w:tcW w:w="627" w:type="dxa"/>
            <w:tcBorders>
              <w:top w:val="nil"/>
              <w:left w:val="nil"/>
              <w:bottom w:val="single" w:color="auto" w:sz="4" w:space="0"/>
              <w:right w:val="single" w:color="auto" w:sz="4" w:space="0"/>
            </w:tcBorders>
            <w:vAlign w:val="center"/>
          </w:tcPr>
          <w:p w14:paraId="14442F3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9170E70">
            <w:pPr>
              <w:jc w:val="center"/>
              <w:rPr>
                <w:rFonts w:ascii="宋体" w:hAnsi="宋体" w:eastAsia="宋体" w:cs="宋体"/>
                <w:color w:val="000000"/>
                <w:sz w:val="18"/>
                <w:szCs w:val="18"/>
              </w:rPr>
            </w:pPr>
            <w:r>
              <w:rPr>
                <w:rFonts w:hint="eastAsia" w:ascii="宋体" w:hAnsi="宋体" w:eastAsia="宋体" w:cs="宋体"/>
                <w:color w:val="000000"/>
                <w:sz w:val="18"/>
                <w:szCs w:val="18"/>
              </w:rPr>
              <w:t>&gt;=24463.07米</w:t>
            </w:r>
          </w:p>
        </w:tc>
        <w:tc>
          <w:tcPr>
            <w:tcW w:w="728" w:type="dxa"/>
            <w:tcBorders>
              <w:top w:val="nil"/>
              <w:left w:val="nil"/>
              <w:bottom w:val="single" w:color="auto" w:sz="4" w:space="0"/>
              <w:right w:val="single" w:color="auto" w:sz="4" w:space="0"/>
            </w:tcBorders>
            <w:vAlign w:val="center"/>
          </w:tcPr>
          <w:p w14:paraId="091305A9">
            <w:pPr>
              <w:jc w:val="center"/>
              <w:rPr>
                <w:rFonts w:ascii="宋体" w:hAnsi="宋体" w:eastAsia="宋体" w:cs="宋体"/>
                <w:color w:val="000000"/>
                <w:sz w:val="18"/>
                <w:szCs w:val="18"/>
              </w:rPr>
            </w:pPr>
            <w:r>
              <w:rPr>
                <w:rFonts w:hint="eastAsia" w:ascii="宋体" w:hAnsi="宋体" w:eastAsia="宋体" w:cs="宋体"/>
                <w:color w:val="000000"/>
                <w:sz w:val="18"/>
                <w:szCs w:val="18"/>
              </w:rPr>
              <w:t>=24463.07米</w:t>
            </w:r>
          </w:p>
        </w:tc>
        <w:tc>
          <w:tcPr>
            <w:tcW w:w="637" w:type="dxa"/>
            <w:tcBorders>
              <w:top w:val="nil"/>
              <w:left w:val="nil"/>
              <w:bottom w:val="single" w:color="auto" w:sz="4" w:space="0"/>
              <w:right w:val="single" w:color="auto" w:sz="4" w:space="0"/>
            </w:tcBorders>
            <w:vAlign w:val="center"/>
          </w:tcPr>
          <w:p w14:paraId="402B269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DC14F8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7C0067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161B9A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BFA121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EDA2AD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BAB3014">
            <w:pPr>
              <w:jc w:val="center"/>
              <w:rPr>
                <w:color w:val="000000"/>
                <w:sz w:val="18"/>
                <w:szCs w:val="18"/>
              </w:rPr>
            </w:pPr>
          </w:p>
        </w:tc>
      </w:tr>
      <w:tr w14:paraId="1FC4248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8D97113">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06107D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8CBB1F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25EEA12">
            <w:pPr>
              <w:rPr>
                <w:rFonts w:ascii="宋体" w:hAnsi="宋体" w:eastAsia="宋体" w:cs="宋体"/>
                <w:color w:val="000000"/>
                <w:sz w:val="18"/>
                <w:szCs w:val="18"/>
              </w:rPr>
            </w:pPr>
            <w:r>
              <w:rPr>
                <w:rFonts w:hint="eastAsia" w:ascii="宋体" w:hAnsi="宋体" w:eastAsia="宋体" w:cs="宋体"/>
                <w:color w:val="000000"/>
                <w:sz w:val="18"/>
                <w:szCs w:val="18"/>
              </w:rPr>
              <w:t>开挖宽度</w:t>
            </w:r>
          </w:p>
        </w:tc>
        <w:tc>
          <w:tcPr>
            <w:tcW w:w="627" w:type="dxa"/>
            <w:tcBorders>
              <w:top w:val="nil"/>
              <w:left w:val="nil"/>
              <w:bottom w:val="single" w:color="auto" w:sz="4" w:space="0"/>
              <w:right w:val="single" w:color="auto" w:sz="4" w:space="0"/>
            </w:tcBorders>
            <w:vAlign w:val="center"/>
          </w:tcPr>
          <w:p w14:paraId="42F4A00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70E95AE">
            <w:pPr>
              <w:jc w:val="center"/>
              <w:rPr>
                <w:rFonts w:ascii="宋体" w:hAnsi="宋体" w:eastAsia="宋体" w:cs="宋体"/>
                <w:color w:val="000000"/>
                <w:sz w:val="18"/>
                <w:szCs w:val="18"/>
              </w:rPr>
            </w:pPr>
            <w:r>
              <w:rPr>
                <w:rFonts w:hint="eastAsia" w:ascii="宋体" w:hAnsi="宋体" w:eastAsia="宋体" w:cs="宋体"/>
                <w:color w:val="000000"/>
                <w:sz w:val="18"/>
                <w:szCs w:val="18"/>
              </w:rPr>
              <w:t>&gt;=1.60米</w:t>
            </w:r>
          </w:p>
        </w:tc>
        <w:tc>
          <w:tcPr>
            <w:tcW w:w="728" w:type="dxa"/>
            <w:tcBorders>
              <w:top w:val="nil"/>
              <w:left w:val="nil"/>
              <w:bottom w:val="single" w:color="auto" w:sz="4" w:space="0"/>
              <w:right w:val="single" w:color="auto" w:sz="4" w:space="0"/>
            </w:tcBorders>
            <w:vAlign w:val="center"/>
          </w:tcPr>
          <w:p w14:paraId="04485CFF">
            <w:pPr>
              <w:jc w:val="center"/>
              <w:rPr>
                <w:rFonts w:ascii="宋体" w:hAnsi="宋体" w:eastAsia="宋体" w:cs="宋体"/>
                <w:color w:val="000000"/>
                <w:sz w:val="18"/>
                <w:szCs w:val="18"/>
              </w:rPr>
            </w:pPr>
            <w:r>
              <w:rPr>
                <w:rFonts w:hint="eastAsia" w:ascii="宋体" w:hAnsi="宋体" w:eastAsia="宋体" w:cs="宋体"/>
                <w:color w:val="000000"/>
                <w:sz w:val="18"/>
                <w:szCs w:val="18"/>
              </w:rPr>
              <w:t>=1.6米</w:t>
            </w:r>
          </w:p>
        </w:tc>
        <w:tc>
          <w:tcPr>
            <w:tcW w:w="637" w:type="dxa"/>
            <w:tcBorders>
              <w:top w:val="nil"/>
              <w:left w:val="nil"/>
              <w:bottom w:val="single" w:color="auto" w:sz="4" w:space="0"/>
              <w:right w:val="single" w:color="auto" w:sz="4" w:space="0"/>
            </w:tcBorders>
            <w:vAlign w:val="center"/>
          </w:tcPr>
          <w:p w14:paraId="21534A0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98DA61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BDCBF8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4D382F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BC102C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004590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FCCE68E">
            <w:pPr>
              <w:jc w:val="center"/>
              <w:rPr>
                <w:rFonts w:ascii="宋体" w:hAnsi="宋体" w:eastAsia="宋体" w:cs="宋体"/>
                <w:color w:val="000000"/>
                <w:sz w:val="18"/>
                <w:szCs w:val="18"/>
              </w:rPr>
            </w:pPr>
          </w:p>
        </w:tc>
      </w:tr>
      <w:tr w14:paraId="31BCA1A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97F4A0E">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9A38B4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087C1F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1130620">
            <w:pPr>
              <w:rPr>
                <w:rFonts w:ascii="宋体" w:hAnsi="宋体" w:eastAsia="宋体" w:cs="宋体"/>
                <w:color w:val="000000"/>
                <w:sz w:val="18"/>
                <w:szCs w:val="18"/>
              </w:rPr>
            </w:pPr>
            <w:r>
              <w:rPr>
                <w:rFonts w:hint="eastAsia" w:ascii="宋体" w:hAnsi="宋体" w:eastAsia="宋体" w:cs="宋体"/>
                <w:color w:val="000000"/>
                <w:sz w:val="18"/>
                <w:szCs w:val="18"/>
              </w:rPr>
              <w:t>开挖深度</w:t>
            </w:r>
          </w:p>
        </w:tc>
        <w:tc>
          <w:tcPr>
            <w:tcW w:w="627" w:type="dxa"/>
            <w:tcBorders>
              <w:top w:val="nil"/>
              <w:left w:val="nil"/>
              <w:bottom w:val="single" w:color="auto" w:sz="4" w:space="0"/>
              <w:right w:val="single" w:color="auto" w:sz="4" w:space="0"/>
            </w:tcBorders>
            <w:vAlign w:val="center"/>
          </w:tcPr>
          <w:p w14:paraId="79986E8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EEF8754">
            <w:pPr>
              <w:jc w:val="center"/>
              <w:rPr>
                <w:rFonts w:ascii="宋体" w:hAnsi="宋体" w:eastAsia="宋体" w:cs="宋体"/>
                <w:color w:val="000000"/>
                <w:sz w:val="18"/>
                <w:szCs w:val="18"/>
              </w:rPr>
            </w:pPr>
            <w:r>
              <w:rPr>
                <w:rFonts w:hint="eastAsia" w:ascii="宋体" w:hAnsi="宋体" w:eastAsia="宋体" w:cs="宋体"/>
                <w:color w:val="000000"/>
                <w:sz w:val="18"/>
                <w:szCs w:val="18"/>
              </w:rPr>
              <w:t>&gt;=3.40米</w:t>
            </w:r>
          </w:p>
        </w:tc>
        <w:tc>
          <w:tcPr>
            <w:tcW w:w="728" w:type="dxa"/>
            <w:tcBorders>
              <w:top w:val="nil"/>
              <w:left w:val="nil"/>
              <w:bottom w:val="single" w:color="auto" w:sz="4" w:space="0"/>
              <w:right w:val="single" w:color="auto" w:sz="4" w:space="0"/>
            </w:tcBorders>
            <w:vAlign w:val="center"/>
          </w:tcPr>
          <w:p w14:paraId="26E87CE7">
            <w:pPr>
              <w:jc w:val="center"/>
              <w:rPr>
                <w:rFonts w:ascii="宋体" w:hAnsi="宋体" w:eastAsia="宋体" w:cs="宋体"/>
                <w:color w:val="000000"/>
                <w:sz w:val="18"/>
                <w:szCs w:val="18"/>
              </w:rPr>
            </w:pPr>
            <w:r>
              <w:rPr>
                <w:rFonts w:hint="eastAsia" w:ascii="宋体" w:hAnsi="宋体" w:eastAsia="宋体" w:cs="宋体"/>
                <w:color w:val="000000"/>
                <w:sz w:val="18"/>
                <w:szCs w:val="18"/>
              </w:rPr>
              <w:t>=3.4米</w:t>
            </w:r>
          </w:p>
        </w:tc>
        <w:tc>
          <w:tcPr>
            <w:tcW w:w="637" w:type="dxa"/>
            <w:tcBorders>
              <w:top w:val="nil"/>
              <w:left w:val="nil"/>
              <w:bottom w:val="single" w:color="auto" w:sz="4" w:space="0"/>
              <w:right w:val="single" w:color="auto" w:sz="4" w:space="0"/>
            </w:tcBorders>
            <w:vAlign w:val="center"/>
          </w:tcPr>
          <w:p w14:paraId="3B43B42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6DA31F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24716C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CDCB0D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BDCD75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6B2CC6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A9BCDAB">
            <w:pPr>
              <w:jc w:val="center"/>
              <w:rPr>
                <w:rFonts w:ascii="宋体" w:hAnsi="宋体" w:eastAsia="宋体" w:cs="宋体"/>
                <w:color w:val="000000"/>
                <w:sz w:val="18"/>
                <w:szCs w:val="18"/>
              </w:rPr>
            </w:pPr>
          </w:p>
        </w:tc>
      </w:tr>
      <w:tr w14:paraId="3C2AD21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D85E250">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66E7E7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18FD8E4">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5DF25C9">
            <w:pPr>
              <w:rPr>
                <w:rFonts w:ascii="宋体" w:hAnsi="宋体" w:eastAsia="宋体" w:cs="宋体"/>
                <w:color w:val="000000"/>
                <w:sz w:val="18"/>
                <w:szCs w:val="18"/>
              </w:rPr>
            </w:pPr>
            <w:r>
              <w:rPr>
                <w:rFonts w:hint="eastAsia" w:ascii="宋体" w:hAnsi="宋体" w:eastAsia="宋体" w:cs="宋体"/>
                <w:color w:val="000000"/>
                <w:sz w:val="18"/>
                <w:szCs w:val="18"/>
              </w:rPr>
              <w:t>项目验收合格率</w:t>
            </w:r>
          </w:p>
        </w:tc>
        <w:tc>
          <w:tcPr>
            <w:tcW w:w="627" w:type="dxa"/>
            <w:tcBorders>
              <w:top w:val="nil"/>
              <w:left w:val="nil"/>
              <w:bottom w:val="single" w:color="auto" w:sz="4" w:space="0"/>
              <w:right w:val="single" w:color="auto" w:sz="4" w:space="0"/>
            </w:tcBorders>
            <w:vAlign w:val="center"/>
          </w:tcPr>
          <w:p w14:paraId="0FE3CD59">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2B7B03A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FDA9D4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E23221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F690EC7">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0A9B92D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09416B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889920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0D2A17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5AEFEBA">
            <w:pPr>
              <w:jc w:val="center"/>
              <w:rPr>
                <w:rFonts w:ascii="宋体" w:hAnsi="宋体" w:eastAsia="宋体" w:cs="宋体"/>
                <w:color w:val="000000"/>
                <w:sz w:val="18"/>
                <w:szCs w:val="18"/>
              </w:rPr>
            </w:pPr>
          </w:p>
        </w:tc>
      </w:tr>
      <w:tr w14:paraId="108FB7F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1572F47">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025B73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0C04A90">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7AB844D">
            <w:pPr>
              <w:rPr>
                <w:rFonts w:ascii="宋体" w:hAnsi="宋体" w:eastAsia="宋体" w:cs="宋体"/>
                <w:color w:val="000000"/>
                <w:sz w:val="18"/>
                <w:szCs w:val="18"/>
              </w:rPr>
            </w:pPr>
            <w:r>
              <w:rPr>
                <w:rFonts w:hint="eastAsia" w:ascii="宋体" w:hAnsi="宋体" w:eastAsia="宋体" w:cs="宋体"/>
                <w:color w:val="000000"/>
                <w:sz w:val="18"/>
                <w:szCs w:val="18"/>
              </w:rPr>
              <w:t>项目完成时限</w:t>
            </w:r>
          </w:p>
        </w:tc>
        <w:tc>
          <w:tcPr>
            <w:tcW w:w="627" w:type="dxa"/>
            <w:tcBorders>
              <w:top w:val="nil"/>
              <w:left w:val="nil"/>
              <w:bottom w:val="single" w:color="auto" w:sz="4" w:space="0"/>
              <w:right w:val="single" w:color="auto" w:sz="4" w:space="0"/>
            </w:tcBorders>
            <w:vAlign w:val="center"/>
          </w:tcPr>
          <w:p w14:paraId="430342AF">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76FE6D95">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728" w:type="dxa"/>
            <w:tcBorders>
              <w:top w:val="nil"/>
              <w:left w:val="nil"/>
              <w:bottom w:val="single" w:color="auto" w:sz="4" w:space="0"/>
              <w:right w:val="single" w:color="auto" w:sz="4" w:space="0"/>
            </w:tcBorders>
            <w:vAlign w:val="center"/>
          </w:tcPr>
          <w:p w14:paraId="564BD3C5">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2024年12月25日</w:t>
            </w:r>
          </w:p>
        </w:tc>
        <w:tc>
          <w:tcPr>
            <w:tcW w:w="637" w:type="dxa"/>
            <w:tcBorders>
              <w:top w:val="nil"/>
              <w:left w:val="nil"/>
              <w:bottom w:val="single" w:color="auto" w:sz="4" w:space="0"/>
              <w:right w:val="single" w:color="auto" w:sz="4" w:space="0"/>
            </w:tcBorders>
            <w:vAlign w:val="center"/>
          </w:tcPr>
          <w:p w14:paraId="1E5720F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A238D1">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6ED9247C">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3B6F3A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BB2538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1EEEB4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56720D7">
            <w:pPr>
              <w:jc w:val="center"/>
              <w:rPr>
                <w:rFonts w:ascii="宋体" w:hAnsi="宋体" w:eastAsia="宋体" w:cs="宋体"/>
                <w:color w:val="000000"/>
                <w:sz w:val="18"/>
                <w:szCs w:val="18"/>
              </w:rPr>
            </w:pPr>
          </w:p>
        </w:tc>
      </w:tr>
      <w:tr w14:paraId="0D9944E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BBE8FE0">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FBCB793">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2C7483B">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947E3F3">
            <w:pPr>
              <w:rPr>
                <w:rFonts w:ascii="宋体" w:hAnsi="宋体" w:eastAsia="宋体" w:cs="宋体"/>
                <w:color w:val="000000"/>
                <w:sz w:val="18"/>
                <w:szCs w:val="18"/>
              </w:rPr>
            </w:pPr>
            <w:r>
              <w:rPr>
                <w:rFonts w:hint="eastAsia" w:ascii="宋体" w:hAnsi="宋体" w:eastAsia="宋体" w:cs="宋体"/>
                <w:color w:val="000000"/>
                <w:sz w:val="18"/>
                <w:szCs w:val="18"/>
              </w:rPr>
              <w:t>管线开挖费用</w:t>
            </w:r>
          </w:p>
        </w:tc>
        <w:tc>
          <w:tcPr>
            <w:tcW w:w="627" w:type="dxa"/>
            <w:tcBorders>
              <w:top w:val="nil"/>
              <w:left w:val="nil"/>
              <w:bottom w:val="single" w:color="auto" w:sz="4" w:space="0"/>
              <w:right w:val="single" w:color="auto" w:sz="4" w:space="0"/>
            </w:tcBorders>
            <w:vAlign w:val="center"/>
          </w:tcPr>
          <w:p w14:paraId="4173EC4E">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6C426388">
            <w:pPr>
              <w:jc w:val="center"/>
              <w:rPr>
                <w:rFonts w:ascii="宋体" w:hAnsi="宋体" w:eastAsia="宋体" w:cs="宋体"/>
                <w:color w:val="000000"/>
                <w:sz w:val="18"/>
                <w:szCs w:val="18"/>
              </w:rPr>
            </w:pPr>
            <w:r>
              <w:rPr>
                <w:rFonts w:hint="eastAsia" w:ascii="宋体" w:hAnsi="宋体" w:eastAsia="宋体" w:cs="宋体"/>
                <w:color w:val="000000"/>
                <w:sz w:val="18"/>
                <w:szCs w:val="18"/>
              </w:rPr>
              <w:t>&lt;=24.20万元</w:t>
            </w:r>
          </w:p>
        </w:tc>
        <w:tc>
          <w:tcPr>
            <w:tcW w:w="728" w:type="dxa"/>
            <w:tcBorders>
              <w:top w:val="nil"/>
              <w:left w:val="nil"/>
              <w:bottom w:val="single" w:color="auto" w:sz="4" w:space="0"/>
              <w:right w:val="single" w:color="auto" w:sz="4" w:space="0"/>
            </w:tcBorders>
            <w:vAlign w:val="center"/>
          </w:tcPr>
          <w:p w14:paraId="4D7A926F">
            <w:pPr>
              <w:jc w:val="center"/>
              <w:rPr>
                <w:rFonts w:ascii="宋体" w:hAnsi="宋体" w:eastAsia="宋体" w:cs="宋体"/>
                <w:color w:val="000000"/>
                <w:sz w:val="18"/>
                <w:szCs w:val="18"/>
              </w:rPr>
            </w:pPr>
            <w:r>
              <w:rPr>
                <w:rFonts w:hint="eastAsia" w:ascii="宋体" w:hAnsi="宋体" w:eastAsia="宋体" w:cs="宋体"/>
                <w:color w:val="000000"/>
                <w:sz w:val="18"/>
                <w:szCs w:val="18"/>
              </w:rPr>
              <w:t>=24.2万元</w:t>
            </w:r>
          </w:p>
        </w:tc>
        <w:tc>
          <w:tcPr>
            <w:tcW w:w="637" w:type="dxa"/>
            <w:tcBorders>
              <w:top w:val="nil"/>
              <w:left w:val="nil"/>
              <w:bottom w:val="single" w:color="auto" w:sz="4" w:space="0"/>
              <w:right w:val="single" w:color="auto" w:sz="4" w:space="0"/>
            </w:tcBorders>
            <w:vAlign w:val="center"/>
          </w:tcPr>
          <w:p w14:paraId="26C153E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16DEC3">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6C616F5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010615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545AF7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9499F9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C90BA77">
            <w:pPr>
              <w:jc w:val="center"/>
              <w:rPr>
                <w:rFonts w:ascii="宋体" w:hAnsi="宋体" w:eastAsia="宋体" w:cs="宋体"/>
                <w:color w:val="000000"/>
                <w:sz w:val="18"/>
                <w:szCs w:val="18"/>
              </w:rPr>
            </w:pPr>
          </w:p>
        </w:tc>
      </w:tr>
      <w:tr w14:paraId="6E00526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C65A48B">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A9A82F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023B7C">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4D7BFD9">
            <w:pPr>
              <w:rPr>
                <w:rFonts w:ascii="宋体" w:hAnsi="宋体" w:eastAsia="宋体" w:cs="宋体"/>
                <w:color w:val="000000"/>
                <w:sz w:val="18"/>
                <w:szCs w:val="18"/>
              </w:rPr>
            </w:pPr>
            <w:r>
              <w:rPr>
                <w:rFonts w:hint="eastAsia" w:ascii="宋体" w:hAnsi="宋体" w:eastAsia="宋体" w:cs="宋体"/>
                <w:color w:val="000000"/>
                <w:sz w:val="18"/>
                <w:szCs w:val="18"/>
              </w:rPr>
              <w:t>管线占地费用</w:t>
            </w:r>
          </w:p>
        </w:tc>
        <w:tc>
          <w:tcPr>
            <w:tcW w:w="627" w:type="dxa"/>
            <w:tcBorders>
              <w:top w:val="nil"/>
              <w:left w:val="nil"/>
              <w:bottom w:val="single" w:color="auto" w:sz="4" w:space="0"/>
              <w:right w:val="single" w:color="auto" w:sz="4" w:space="0"/>
            </w:tcBorders>
            <w:vAlign w:val="center"/>
          </w:tcPr>
          <w:p w14:paraId="153F982B">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7902EBC0">
            <w:pPr>
              <w:jc w:val="center"/>
              <w:rPr>
                <w:rFonts w:ascii="宋体" w:hAnsi="宋体" w:eastAsia="宋体" w:cs="宋体"/>
                <w:color w:val="000000"/>
                <w:sz w:val="18"/>
                <w:szCs w:val="18"/>
              </w:rPr>
            </w:pPr>
            <w:r>
              <w:rPr>
                <w:rFonts w:hint="eastAsia" w:ascii="宋体" w:hAnsi="宋体" w:eastAsia="宋体" w:cs="宋体"/>
                <w:color w:val="000000"/>
                <w:sz w:val="18"/>
                <w:szCs w:val="18"/>
              </w:rPr>
              <w:t>&lt;=55.04万元</w:t>
            </w:r>
          </w:p>
        </w:tc>
        <w:tc>
          <w:tcPr>
            <w:tcW w:w="728" w:type="dxa"/>
            <w:tcBorders>
              <w:top w:val="nil"/>
              <w:left w:val="nil"/>
              <w:bottom w:val="single" w:color="auto" w:sz="4" w:space="0"/>
              <w:right w:val="single" w:color="auto" w:sz="4" w:space="0"/>
            </w:tcBorders>
            <w:vAlign w:val="center"/>
          </w:tcPr>
          <w:p w14:paraId="10739F6D">
            <w:pPr>
              <w:jc w:val="center"/>
              <w:rPr>
                <w:rFonts w:ascii="宋体" w:hAnsi="宋体" w:eastAsia="宋体" w:cs="宋体"/>
                <w:color w:val="000000"/>
                <w:sz w:val="18"/>
                <w:szCs w:val="18"/>
              </w:rPr>
            </w:pPr>
            <w:r>
              <w:rPr>
                <w:rFonts w:hint="eastAsia" w:ascii="宋体" w:hAnsi="宋体" w:eastAsia="宋体" w:cs="宋体"/>
                <w:color w:val="000000"/>
                <w:sz w:val="18"/>
                <w:szCs w:val="18"/>
              </w:rPr>
              <w:t>=55.04万元</w:t>
            </w:r>
          </w:p>
        </w:tc>
        <w:tc>
          <w:tcPr>
            <w:tcW w:w="637" w:type="dxa"/>
            <w:tcBorders>
              <w:top w:val="nil"/>
              <w:left w:val="nil"/>
              <w:bottom w:val="single" w:color="auto" w:sz="4" w:space="0"/>
              <w:right w:val="single" w:color="auto" w:sz="4" w:space="0"/>
            </w:tcBorders>
            <w:vAlign w:val="center"/>
          </w:tcPr>
          <w:p w14:paraId="0ED25EB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74A765B">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177547F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8C02C2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D6C09F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71308A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5BE925D">
            <w:pPr>
              <w:jc w:val="center"/>
              <w:rPr>
                <w:rFonts w:ascii="宋体" w:hAnsi="宋体" w:eastAsia="宋体" w:cs="宋体"/>
                <w:color w:val="000000"/>
                <w:sz w:val="18"/>
                <w:szCs w:val="18"/>
              </w:rPr>
            </w:pPr>
          </w:p>
        </w:tc>
      </w:tr>
      <w:tr w14:paraId="5DDD532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2C975D4">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9E97AA8">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8E5F3FE">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892505E">
            <w:pPr>
              <w:rPr>
                <w:rFonts w:ascii="宋体" w:hAnsi="宋体" w:eastAsia="宋体" w:cs="宋体"/>
                <w:color w:val="000000"/>
                <w:sz w:val="18"/>
                <w:szCs w:val="18"/>
              </w:rPr>
            </w:pPr>
            <w:r>
              <w:rPr>
                <w:rFonts w:hint="eastAsia" w:ascii="宋体" w:hAnsi="宋体" w:eastAsia="宋体" w:cs="宋体"/>
                <w:color w:val="000000"/>
                <w:sz w:val="18"/>
                <w:szCs w:val="18"/>
              </w:rPr>
              <w:t>其他费用</w:t>
            </w:r>
          </w:p>
        </w:tc>
        <w:tc>
          <w:tcPr>
            <w:tcW w:w="627" w:type="dxa"/>
            <w:tcBorders>
              <w:top w:val="nil"/>
              <w:left w:val="nil"/>
              <w:bottom w:val="single" w:color="auto" w:sz="4" w:space="0"/>
              <w:right w:val="single" w:color="auto" w:sz="4" w:space="0"/>
            </w:tcBorders>
            <w:vAlign w:val="center"/>
          </w:tcPr>
          <w:p w14:paraId="38CF74AB">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19859D0D">
            <w:pPr>
              <w:jc w:val="center"/>
              <w:rPr>
                <w:rFonts w:ascii="宋体" w:hAnsi="宋体" w:eastAsia="宋体" w:cs="宋体"/>
                <w:color w:val="000000"/>
                <w:sz w:val="18"/>
                <w:szCs w:val="18"/>
              </w:rPr>
            </w:pPr>
            <w:r>
              <w:rPr>
                <w:rFonts w:hint="eastAsia" w:ascii="宋体" w:hAnsi="宋体" w:eastAsia="宋体" w:cs="宋体"/>
                <w:color w:val="000000"/>
                <w:sz w:val="18"/>
                <w:szCs w:val="18"/>
              </w:rPr>
              <w:t>&lt;=86.48万元</w:t>
            </w:r>
          </w:p>
        </w:tc>
        <w:tc>
          <w:tcPr>
            <w:tcW w:w="728" w:type="dxa"/>
            <w:tcBorders>
              <w:top w:val="nil"/>
              <w:left w:val="nil"/>
              <w:bottom w:val="single" w:color="auto" w:sz="4" w:space="0"/>
              <w:right w:val="single" w:color="auto" w:sz="4" w:space="0"/>
            </w:tcBorders>
            <w:vAlign w:val="center"/>
          </w:tcPr>
          <w:p w14:paraId="15E9F757">
            <w:pPr>
              <w:jc w:val="center"/>
              <w:rPr>
                <w:rFonts w:ascii="宋体" w:hAnsi="宋体" w:eastAsia="宋体" w:cs="宋体"/>
                <w:color w:val="000000"/>
                <w:sz w:val="18"/>
                <w:szCs w:val="18"/>
              </w:rPr>
            </w:pPr>
            <w:r>
              <w:rPr>
                <w:rFonts w:hint="eastAsia" w:ascii="宋体" w:hAnsi="宋体" w:eastAsia="宋体" w:cs="宋体"/>
                <w:color w:val="000000"/>
                <w:sz w:val="18"/>
                <w:szCs w:val="18"/>
              </w:rPr>
              <w:t>=86.48万元</w:t>
            </w:r>
          </w:p>
        </w:tc>
        <w:tc>
          <w:tcPr>
            <w:tcW w:w="637" w:type="dxa"/>
            <w:tcBorders>
              <w:top w:val="nil"/>
              <w:left w:val="nil"/>
              <w:bottom w:val="single" w:color="auto" w:sz="4" w:space="0"/>
              <w:right w:val="single" w:color="auto" w:sz="4" w:space="0"/>
            </w:tcBorders>
            <w:vAlign w:val="center"/>
          </w:tcPr>
          <w:p w14:paraId="248B77B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C1A3F65">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0A82EAA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50C426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EEF7C2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04B407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8D62589">
            <w:pPr>
              <w:jc w:val="center"/>
              <w:rPr>
                <w:rFonts w:ascii="宋体" w:hAnsi="宋体" w:eastAsia="宋体" w:cs="宋体"/>
                <w:color w:val="000000"/>
                <w:sz w:val="18"/>
                <w:szCs w:val="18"/>
              </w:rPr>
            </w:pPr>
          </w:p>
        </w:tc>
      </w:tr>
      <w:tr w14:paraId="26038B2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4C4973">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4516386">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4363FEE">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51C7187">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有效提升我市基础设施水平</w:t>
            </w:r>
          </w:p>
        </w:tc>
        <w:tc>
          <w:tcPr>
            <w:tcW w:w="627" w:type="dxa"/>
            <w:tcBorders>
              <w:top w:val="nil"/>
              <w:left w:val="nil"/>
              <w:bottom w:val="single" w:color="auto" w:sz="4" w:space="0"/>
              <w:right w:val="single" w:color="auto" w:sz="4" w:space="0"/>
            </w:tcBorders>
            <w:vAlign w:val="center"/>
          </w:tcPr>
          <w:p w14:paraId="716ED148">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EC1B169">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728" w:type="dxa"/>
            <w:tcBorders>
              <w:top w:val="nil"/>
              <w:left w:val="nil"/>
              <w:bottom w:val="single" w:color="auto" w:sz="4" w:space="0"/>
              <w:right w:val="single" w:color="auto" w:sz="4" w:space="0"/>
            </w:tcBorders>
            <w:vAlign w:val="center"/>
          </w:tcPr>
          <w:p w14:paraId="66CDF8E6">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FF9058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895C3A2">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C52384F">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1BAC3B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1537282">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2D483A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23C27B5">
            <w:pPr>
              <w:jc w:val="center"/>
              <w:rPr>
                <w:rFonts w:ascii="宋体" w:hAnsi="宋体" w:eastAsia="宋体" w:cs="宋体"/>
                <w:color w:val="000000"/>
                <w:sz w:val="18"/>
                <w:szCs w:val="18"/>
              </w:rPr>
            </w:pPr>
          </w:p>
        </w:tc>
      </w:tr>
      <w:tr w14:paraId="6B227AA4">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F595E1E">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1060253">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1EB4CE7F">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B48948C">
            <w:pPr>
              <w:rPr>
                <w:rFonts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627" w:type="dxa"/>
            <w:tcBorders>
              <w:top w:val="nil"/>
              <w:left w:val="nil"/>
              <w:bottom w:val="single" w:color="auto" w:sz="4" w:space="0"/>
              <w:right w:val="single" w:color="auto" w:sz="4" w:space="0"/>
            </w:tcBorders>
            <w:vAlign w:val="center"/>
          </w:tcPr>
          <w:p w14:paraId="70FCB2B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83BA3F9">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05EE5A4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5EB8277">
            <w:pPr>
              <w:jc w:val="center"/>
              <w:rPr>
                <w:rFonts w:ascii="宋体" w:hAnsi="宋体" w:eastAsia="宋体" w:cs="宋体"/>
                <w:color w:val="000000"/>
                <w:sz w:val="18"/>
                <w:szCs w:val="18"/>
              </w:rPr>
            </w:pPr>
            <w:r>
              <w:rPr>
                <w:rFonts w:hint="eastAsia" w:ascii="宋体" w:hAnsi="宋体" w:eastAsia="宋体" w:cs="宋体"/>
                <w:color w:val="000000"/>
                <w:sz w:val="18"/>
                <w:szCs w:val="18"/>
              </w:rPr>
              <w:t>111.11</w:t>
            </w:r>
          </w:p>
        </w:tc>
        <w:tc>
          <w:tcPr>
            <w:tcW w:w="791" w:type="dxa"/>
            <w:tcBorders>
              <w:top w:val="nil"/>
              <w:left w:val="nil"/>
              <w:bottom w:val="single" w:color="auto" w:sz="4" w:space="0"/>
              <w:right w:val="single" w:color="auto" w:sz="4" w:space="0"/>
            </w:tcBorders>
            <w:vAlign w:val="center"/>
          </w:tcPr>
          <w:p w14:paraId="67F8CEB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2C5C2BC">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195EE6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98D34AC">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7F9BA95C">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2293739B">
            <w:pPr>
              <w:jc w:val="center"/>
              <w:rPr>
                <w:rFonts w:ascii="宋体" w:hAnsi="宋体" w:eastAsia="宋体" w:cs="宋体"/>
                <w:color w:val="000000"/>
                <w:sz w:val="18"/>
                <w:szCs w:val="18"/>
              </w:rPr>
            </w:pPr>
            <w:r>
              <w:rPr>
                <w:rFonts w:hint="eastAsia" w:ascii="宋体" w:hAnsi="宋体" w:eastAsia="宋体" w:cs="宋体"/>
                <w:color w:val="000000"/>
                <w:sz w:val="18"/>
                <w:szCs w:val="18"/>
              </w:rPr>
              <w:t>按实际满意度计算</w:t>
            </w:r>
          </w:p>
        </w:tc>
      </w:tr>
      <w:tr w14:paraId="573744C5">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78F4C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A50C5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312BF0A">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EFD6841">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FA79C5F">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B7E9E84">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D6DAAD5">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A9FB741">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848D1F1">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2C42AE8">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870CBBD">
            <w:pPr>
              <w:rPr>
                <w:rFonts w:ascii="宋体" w:hAnsi="宋体" w:eastAsia="宋体" w:cs="宋体"/>
                <w:color w:val="000000"/>
                <w:sz w:val="18"/>
                <w:szCs w:val="18"/>
              </w:rPr>
            </w:pPr>
          </w:p>
        </w:tc>
      </w:tr>
    </w:tbl>
    <w:p w14:paraId="6B726EA1">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3976BCE">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D2AF701">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22C44B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846D2A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拨付市住建局昌吉市飞灰填埋场项目费用</w:t>
            </w:r>
          </w:p>
        </w:tc>
      </w:tr>
      <w:tr w14:paraId="6692CDA2">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47A073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FA00BAC">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6809002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028137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41E611A5">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F5D97F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821C28D">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8D314D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EF2102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ADE8B4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4605E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406F00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622482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B1B724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713DA4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36E13E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302FDBE">
            <w:pPr>
              <w:jc w:val="center"/>
              <w:rPr>
                <w:rFonts w:ascii="宋体" w:hAnsi="宋体" w:eastAsia="宋体" w:cs="宋体"/>
                <w:color w:val="000000"/>
                <w:sz w:val="18"/>
                <w:szCs w:val="18"/>
              </w:rPr>
            </w:pPr>
            <w:r>
              <w:rPr>
                <w:rFonts w:hint="eastAsia" w:ascii="宋体" w:hAnsi="宋体" w:eastAsia="宋体" w:cs="宋体"/>
                <w:color w:val="000000"/>
                <w:sz w:val="18"/>
                <w:szCs w:val="18"/>
              </w:rPr>
              <w:t>193.70</w:t>
            </w:r>
          </w:p>
        </w:tc>
        <w:tc>
          <w:tcPr>
            <w:tcW w:w="1968" w:type="dxa"/>
            <w:gridSpan w:val="3"/>
            <w:tcBorders>
              <w:top w:val="single" w:color="auto" w:sz="4" w:space="0"/>
              <w:left w:val="nil"/>
              <w:bottom w:val="single" w:color="auto" w:sz="4" w:space="0"/>
              <w:right w:val="single" w:color="auto" w:sz="4" w:space="0"/>
            </w:tcBorders>
            <w:vAlign w:val="center"/>
          </w:tcPr>
          <w:p w14:paraId="73B502F0">
            <w:pPr>
              <w:jc w:val="center"/>
              <w:rPr>
                <w:rFonts w:ascii="宋体" w:hAnsi="宋体" w:eastAsia="宋体" w:cs="宋体"/>
                <w:color w:val="000000"/>
                <w:sz w:val="18"/>
                <w:szCs w:val="18"/>
              </w:rPr>
            </w:pPr>
            <w:r>
              <w:rPr>
                <w:rFonts w:hint="eastAsia" w:ascii="宋体" w:hAnsi="宋体" w:eastAsia="宋体" w:cs="宋体"/>
                <w:color w:val="000000"/>
                <w:sz w:val="18"/>
                <w:szCs w:val="18"/>
              </w:rPr>
              <w:t>193.70</w:t>
            </w:r>
          </w:p>
        </w:tc>
        <w:tc>
          <w:tcPr>
            <w:tcW w:w="1428" w:type="dxa"/>
            <w:gridSpan w:val="2"/>
            <w:tcBorders>
              <w:top w:val="single" w:color="auto" w:sz="4" w:space="0"/>
              <w:left w:val="nil"/>
              <w:bottom w:val="single" w:color="auto" w:sz="4" w:space="0"/>
              <w:right w:val="single" w:color="auto" w:sz="4" w:space="0"/>
            </w:tcBorders>
            <w:vAlign w:val="center"/>
          </w:tcPr>
          <w:p w14:paraId="311BEB96">
            <w:pPr>
              <w:jc w:val="center"/>
              <w:rPr>
                <w:rFonts w:ascii="宋体" w:hAnsi="宋体" w:eastAsia="宋体" w:cs="宋体"/>
                <w:color w:val="000000"/>
                <w:sz w:val="18"/>
                <w:szCs w:val="18"/>
              </w:rPr>
            </w:pPr>
            <w:r>
              <w:rPr>
                <w:rFonts w:hint="eastAsia" w:ascii="宋体" w:hAnsi="宋体" w:eastAsia="宋体" w:cs="宋体"/>
                <w:color w:val="000000"/>
                <w:sz w:val="18"/>
                <w:szCs w:val="18"/>
              </w:rPr>
              <w:t>193.70</w:t>
            </w:r>
          </w:p>
        </w:tc>
        <w:tc>
          <w:tcPr>
            <w:tcW w:w="1372" w:type="dxa"/>
            <w:gridSpan w:val="2"/>
            <w:tcBorders>
              <w:top w:val="nil"/>
              <w:left w:val="nil"/>
              <w:bottom w:val="single" w:color="auto" w:sz="4" w:space="0"/>
              <w:right w:val="single" w:color="auto" w:sz="4" w:space="0"/>
            </w:tcBorders>
            <w:vAlign w:val="center"/>
          </w:tcPr>
          <w:p w14:paraId="3461519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01AB45A">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0AB8361">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39CB977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BAACE1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BC7E4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DACA974">
            <w:pPr>
              <w:jc w:val="center"/>
              <w:rPr>
                <w:rFonts w:ascii="宋体" w:hAnsi="宋体" w:eastAsia="宋体" w:cs="宋体"/>
                <w:color w:val="000000"/>
                <w:sz w:val="18"/>
                <w:szCs w:val="18"/>
              </w:rPr>
            </w:pPr>
            <w:r>
              <w:rPr>
                <w:rFonts w:hint="eastAsia" w:ascii="宋体" w:hAnsi="宋体" w:eastAsia="宋体" w:cs="宋体"/>
                <w:color w:val="000000"/>
                <w:sz w:val="18"/>
                <w:szCs w:val="18"/>
              </w:rPr>
              <w:t>193.70</w:t>
            </w:r>
          </w:p>
        </w:tc>
        <w:tc>
          <w:tcPr>
            <w:tcW w:w="1968" w:type="dxa"/>
            <w:gridSpan w:val="3"/>
            <w:tcBorders>
              <w:top w:val="single" w:color="auto" w:sz="4" w:space="0"/>
              <w:left w:val="nil"/>
              <w:bottom w:val="single" w:color="auto" w:sz="4" w:space="0"/>
              <w:right w:val="single" w:color="auto" w:sz="4" w:space="0"/>
            </w:tcBorders>
            <w:vAlign w:val="center"/>
          </w:tcPr>
          <w:p w14:paraId="16A3AE6C">
            <w:pPr>
              <w:jc w:val="center"/>
              <w:rPr>
                <w:rFonts w:ascii="宋体" w:hAnsi="宋体" w:eastAsia="宋体" w:cs="宋体"/>
                <w:color w:val="000000"/>
                <w:sz w:val="18"/>
                <w:szCs w:val="18"/>
              </w:rPr>
            </w:pPr>
            <w:r>
              <w:rPr>
                <w:rFonts w:hint="eastAsia" w:ascii="宋体" w:hAnsi="宋体" w:eastAsia="宋体" w:cs="宋体"/>
                <w:color w:val="000000"/>
                <w:sz w:val="18"/>
                <w:szCs w:val="18"/>
              </w:rPr>
              <w:t>193.70</w:t>
            </w:r>
          </w:p>
        </w:tc>
        <w:tc>
          <w:tcPr>
            <w:tcW w:w="1428" w:type="dxa"/>
            <w:gridSpan w:val="2"/>
            <w:tcBorders>
              <w:top w:val="single" w:color="auto" w:sz="4" w:space="0"/>
              <w:left w:val="nil"/>
              <w:bottom w:val="single" w:color="auto" w:sz="4" w:space="0"/>
              <w:right w:val="single" w:color="auto" w:sz="4" w:space="0"/>
            </w:tcBorders>
            <w:vAlign w:val="center"/>
          </w:tcPr>
          <w:p w14:paraId="1F507EB6">
            <w:pPr>
              <w:jc w:val="center"/>
              <w:rPr>
                <w:rFonts w:ascii="宋体" w:hAnsi="宋体" w:eastAsia="宋体" w:cs="宋体"/>
                <w:color w:val="000000"/>
                <w:sz w:val="18"/>
                <w:szCs w:val="18"/>
              </w:rPr>
            </w:pPr>
            <w:r>
              <w:rPr>
                <w:rFonts w:hint="eastAsia" w:ascii="宋体" w:hAnsi="宋体" w:eastAsia="宋体" w:cs="宋体"/>
                <w:color w:val="000000"/>
                <w:sz w:val="18"/>
                <w:szCs w:val="18"/>
              </w:rPr>
              <w:t>193.70</w:t>
            </w:r>
          </w:p>
        </w:tc>
        <w:tc>
          <w:tcPr>
            <w:tcW w:w="1372" w:type="dxa"/>
            <w:gridSpan w:val="2"/>
            <w:tcBorders>
              <w:top w:val="nil"/>
              <w:left w:val="nil"/>
              <w:bottom w:val="single" w:color="auto" w:sz="4" w:space="0"/>
              <w:right w:val="single" w:color="auto" w:sz="4" w:space="0"/>
            </w:tcBorders>
            <w:vAlign w:val="center"/>
          </w:tcPr>
          <w:p w14:paraId="08A15EC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5B342F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95F1C6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E0D43E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F97391E">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B32B55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8CA0F0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B8B09B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222AE0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7E7335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15731D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003339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381ADFD">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77FBB0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0681A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A571AD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5B75D88">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34F7321">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6D454FF">
            <w:pPr>
              <w:jc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该项目资金为193.7万元，主要用于支付新建飞灰填埋场时占用林地面积2.81公顷的林地补偿费161.65万元及支付1笔林地植被恢复费32.04万元。</w:t>
            </w:r>
            <w:r>
              <w:rPr>
                <w:rFonts w:hint="eastAsia" w:ascii="宋体" w:hAnsi="宋体" w:eastAsia="宋体" w:cs="宋体"/>
                <w:color w:val="000000"/>
                <w:sz w:val="18"/>
                <w:szCs w:val="18"/>
              </w:rPr>
              <w:t>该项目的实施能对懂城市高质量发展。</w:t>
            </w:r>
          </w:p>
        </w:tc>
        <w:tc>
          <w:tcPr>
            <w:tcW w:w="5716" w:type="dxa"/>
            <w:gridSpan w:val="8"/>
            <w:tcBorders>
              <w:top w:val="single" w:color="auto" w:sz="4" w:space="0"/>
              <w:left w:val="nil"/>
              <w:bottom w:val="single" w:color="auto" w:sz="4" w:space="0"/>
              <w:right w:val="single" w:color="auto" w:sz="4" w:space="0"/>
            </w:tcBorders>
            <w:vAlign w:val="center"/>
          </w:tcPr>
          <w:p w14:paraId="59E1B8E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截止2024年12月31日已全部完成，支付项目资金193.7万元，项目资金主要用于支付新建飞灰填埋场时占用林地面积2.81公顷的林地补偿费161.65万元及支付1笔林地植被恢复费32.04万元，该项目的实施有效的推动了城市的高质量发展。</w:t>
            </w:r>
          </w:p>
        </w:tc>
      </w:tr>
      <w:tr w14:paraId="2B48EE60">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A1BB0D6">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268572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A3245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704880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563D4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D504D6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79966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46E8F2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F58EA0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544AD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C6611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05A83A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D4AD36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6918889">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080101B">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5D45F21">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447E808">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4D1687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8D45CE5">
            <w:pPr>
              <w:rPr>
                <w:color w:val="000000"/>
                <w:sz w:val="18"/>
                <w:szCs w:val="18"/>
              </w:rPr>
            </w:pPr>
            <w:r>
              <w:rPr>
                <w:rFonts w:hint="eastAsia"/>
                <w:color w:val="000000"/>
                <w:sz w:val="18"/>
                <w:szCs w:val="18"/>
              </w:rPr>
              <w:t>林地占地面积</w:t>
            </w:r>
          </w:p>
        </w:tc>
        <w:tc>
          <w:tcPr>
            <w:tcW w:w="627" w:type="dxa"/>
            <w:tcBorders>
              <w:top w:val="nil"/>
              <w:left w:val="nil"/>
              <w:bottom w:val="single" w:color="auto" w:sz="4" w:space="0"/>
              <w:right w:val="single" w:color="auto" w:sz="4" w:space="0"/>
            </w:tcBorders>
            <w:vAlign w:val="center"/>
          </w:tcPr>
          <w:p w14:paraId="705B1A4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B7A7193">
            <w:pPr>
              <w:jc w:val="center"/>
              <w:rPr>
                <w:rFonts w:ascii="宋体" w:hAnsi="宋体" w:eastAsia="宋体" w:cs="宋体"/>
                <w:color w:val="000000"/>
                <w:sz w:val="18"/>
                <w:szCs w:val="18"/>
              </w:rPr>
            </w:pPr>
            <w:r>
              <w:rPr>
                <w:rFonts w:hint="eastAsia" w:ascii="宋体" w:hAnsi="宋体" w:eastAsia="宋体" w:cs="宋体"/>
                <w:color w:val="000000"/>
                <w:sz w:val="18"/>
                <w:szCs w:val="18"/>
              </w:rPr>
              <w:t>=2.81公顷</w:t>
            </w:r>
          </w:p>
        </w:tc>
        <w:tc>
          <w:tcPr>
            <w:tcW w:w="728" w:type="dxa"/>
            <w:tcBorders>
              <w:top w:val="nil"/>
              <w:left w:val="nil"/>
              <w:bottom w:val="single" w:color="auto" w:sz="4" w:space="0"/>
              <w:right w:val="single" w:color="auto" w:sz="4" w:space="0"/>
            </w:tcBorders>
            <w:vAlign w:val="center"/>
          </w:tcPr>
          <w:p w14:paraId="5307FD7E">
            <w:pPr>
              <w:jc w:val="center"/>
              <w:rPr>
                <w:rFonts w:ascii="宋体" w:hAnsi="宋体" w:eastAsia="宋体" w:cs="宋体"/>
                <w:color w:val="000000"/>
                <w:sz w:val="18"/>
                <w:szCs w:val="18"/>
              </w:rPr>
            </w:pPr>
            <w:r>
              <w:rPr>
                <w:rFonts w:hint="eastAsia" w:ascii="宋体" w:hAnsi="宋体" w:eastAsia="宋体" w:cs="宋体"/>
                <w:color w:val="000000"/>
                <w:sz w:val="18"/>
                <w:szCs w:val="18"/>
              </w:rPr>
              <w:t>=2.81公顷</w:t>
            </w:r>
          </w:p>
        </w:tc>
        <w:tc>
          <w:tcPr>
            <w:tcW w:w="637" w:type="dxa"/>
            <w:tcBorders>
              <w:top w:val="nil"/>
              <w:left w:val="nil"/>
              <w:bottom w:val="single" w:color="auto" w:sz="4" w:space="0"/>
              <w:right w:val="single" w:color="auto" w:sz="4" w:space="0"/>
            </w:tcBorders>
            <w:vAlign w:val="center"/>
          </w:tcPr>
          <w:p w14:paraId="0639928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6B278D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2FC99E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DFE3CA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68E206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844D8D9">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2E29C4BB">
            <w:pPr>
              <w:jc w:val="center"/>
              <w:rPr>
                <w:color w:val="000000"/>
                <w:sz w:val="18"/>
                <w:szCs w:val="18"/>
              </w:rPr>
            </w:pPr>
          </w:p>
        </w:tc>
      </w:tr>
      <w:tr w14:paraId="1ADF949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0FD44CE">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2CBD5C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2E37A81">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9561412">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支付森林植被恢复费笔数</w:t>
            </w:r>
          </w:p>
        </w:tc>
        <w:tc>
          <w:tcPr>
            <w:tcW w:w="627" w:type="dxa"/>
            <w:tcBorders>
              <w:top w:val="nil"/>
              <w:left w:val="nil"/>
              <w:bottom w:val="single" w:color="auto" w:sz="4" w:space="0"/>
              <w:right w:val="single" w:color="auto" w:sz="4" w:space="0"/>
            </w:tcBorders>
            <w:vAlign w:val="center"/>
          </w:tcPr>
          <w:p w14:paraId="47C4987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2B38C51">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728" w:type="dxa"/>
            <w:tcBorders>
              <w:top w:val="nil"/>
              <w:left w:val="nil"/>
              <w:bottom w:val="single" w:color="auto" w:sz="4" w:space="0"/>
              <w:right w:val="single" w:color="auto" w:sz="4" w:space="0"/>
            </w:tcBorders>
            <w:vAlign w:val="center"/>
          </w:tcPr>
          <w:p w14:paraId="7F74BFE1">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637" w:type="dxa"/>
            <w:tcBorders>
              <w:top w:val="nil"/>
              <w:left w:val="nil"/>
              <w:bottom w:val="single" w:color="auto" w:sz="4" w:space="0"/>
              <w:right w:val="single" w:color="auto" w:sz="4" w:space="0"/>
            </w:tcBorders>
            <w:vAlign w:val="center"/>
          </w:tcPr>
          <w:p w14:paraId="0CB1D76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9E0ACC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F74000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F5D72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7BA796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9A4CA12">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7D0F3804">
            <w:pPr>
              <w:jc w:val="center"/>
              <w:rPr>
                <w:rFonts w:ascii="宋体" w:hAnsi="宋体" w:eastAsia="宋体" w:cs="宋体"/>
                <w:color w:val="000000"/>
                <w:sz w:val="18"/>
                <w:szCs w:val="18"/>
              </w:rPr>
            </w:pPr>
          </w:p>
        </w:tc>
      </w:tr>
      <w:tr w14:paraId="707821B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9FCFBD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D569AD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82811BF">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FBA073A">
            <w:pPr>
              <w:rPr>
                <w:rFonts w:ascii="宋体" w:hAnsi="宋体" w:eastAsia="宋体" w:cs="宋体"/>
                <w:color w:val="000000"/>
                <w:sz w:val="18"/>
                <w:szCs w:val="18"/>
              </w:rPr>
            </w:pPr>
            <w:r>
              <w:rPr>
                <w:rFonts w:hint="eastAsia" w:ascii="宋体" w:hAnsi="宋体" w:eastAsia="宋体" w:cs="宋体"/>
                <w:color w:val="000000"/>
                <w:sz w:val="18"/>
                <w:szCs w:val="18"/>
              </w:rPr>
              <w:t>项目资金支付准确率</w:t>
            </w:r>
          </w:p>
        </w:tc>
        <w:tc>
          <w:tcPr>
            <w:tcW w:w="627" w:type="dxa"/>
            <w:tcBorders>
              <w:top w:val="nil"/>
              <w:left w:val="nil"/>
              <w:bottom w:val="single" w:color="auto" w:sz="4" w:space="0"/>
              <w:right w:val="single" w:color="auto" w:sz="4" w:space="0"/>
            </w:tcBorders>
            <w:vAlign w:val="center"/>
          </w:tcPr>
          <w:p w14:paraId="27BD985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5539EF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A5D21D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668247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B61CA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80613E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9A9F55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F7CF16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31ED2B">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1A84DC89">
            <w:pPr>
              <w:jc w:val="center"/>
              <w:rPr>
                <w:rFonts w:ascii="宋体" w:hAnsi="宋体" w:eastAsia="宋体" w:cs="宋体"/>
                <w:color w:val="000000"/>
                <w:sz w:val="18"/>
                <w:szCs w:val="18"/>
              </w:rPr>
            </w:pPr>
          </w:p>
        </w:tc>
      </w:tr>
      <w:tr w14:paraId="7B4CF15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392F8D4">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E29688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B358432">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4DBD534">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35EC7A8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2FD722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8AE17C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33D87B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589A6D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567B50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C0C0D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54DAE9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C2ADF84">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72A1642F">
            <w:pPr>
              <w:jc w:val="center"/>
              <w:rPr>
                <w:rFonts w:ascii="宋体" w:hAnsi="宋体" w:eastAsia="宋体" w:cs="宋体"/>
                <w:color w:val="000000"/>
                <w:sz w:val="18"/>
                <w:szCs w:val="18"/>
              </w:rPr>
            </w:pPr>
          </w:p>
        </w:tc>
      </w:tr>
      <w:tr w14:paraId="5354F2A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02BC079">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D9D07E1">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35EFB28">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5C4847D">
            <w:pPr>
              <w:rPr>
                <w:rFonts w:ascii="宋体" w:hAnsi="宋体" w:eastAsia="宋体" w:cs="宋体"/>
                <w:color w:val="000000"/>
                <w:sz w:val="18"/>
                <w:szCs w:val="18"/>
              </w:rPr>
            </w:pPr>
            <w:r>
              <w:rPr>
                <w:rFonts w:hint="eastAsia" w:ascii="宋体" w:hAnsi="宋体" w:eastAsia="宋体" w:cs="宋体"/>
                <w:color w:val="000000"/>
                <w:sz w:val="18"/>
                <w:szCs w:val="18"/>
              </w:rPr>
              <w:t>林地补偿费</w:t>
            </w:r>
          </w:p>
        </w:tc>
        <w:tc>
          <w:tcPr>
            <w:tcW w:w="627" w:type="dxa"/>
            <w:tcBorders>
              <w:top w:val="nil"/>
              <w:left w:val="nil"/>
              <w:bottom w:val="single" w:color="auto" w:sz="4" w:space="0"/>
              <w:right w:val="single" w:color="auto" w:sz="4" w:space="0"/>
            </w:tcBorders>
            <w:vAlign w:val="center"/>
          </w:tcPr>
          <w:p w14:paraId="16E2570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3302856">
            <w:pPr>
              <w:jc w:val="center"/>
              <w:rPr>
                <w:rFonts w:ascii="宋体" w:hAnsi="宋体" w:eastAsia="宋体" w:cs="宋体"/>
                <w:color w:val="000000"/>
                <w:sz w:val="18"/>
                <w:szCs w:val="18"/>
              </w:rPr>
            </w:pPr>
            <w:r>
              <w:rPr>
                <w:rFonts w:hint="eastAsia" w:ascii="宋体" w:hAnsi="宋体" w:eastAsia="宋体" w:cs="宋体"/>
                <w:color w:val="000000"/>
                <w:sz w:val="18"/>
                <w:szCs w:val="18"/>
              </w:rPr>
              <w:t>&lt;=161.65万元</w:t>
            </w:r>
          </w:p>
        </w:tc>
        <w:tc>
          <w:tcPr>
            <w:tcW w:w="728" w:type="dxa"/>
            <w:tcBorders>
              <w:top w:val="nil"/>
              <w:left w:val="nil"/>
              <w:bottom w:val="single" w:color="auto" w:sz="4" w:space="0"/>
              <w:right w:val="single" w:color="auto" w:sz="4" w:space="0"/>
            </w:tcBorders>
            <w:vAlign w:val="center"/>
          </w:tcPr>
          <w:p w14:paraId="72BE487E">
            <w:pPr>
              <w:jc w:val="center"/>
              <w:rPr>
                <w:rFonts w:ascii="宋体" w:hAnsi="宋体" w:eastAsia="宋体" w:cs="宋体"/>
                <w:color w:val="000000"/>
                <w:sz w:val="18"/>
                <w:szCs w:val="18"/>
              </w:rPr>
            </w:pPr>
            <w:r>
              <w:rPr>
                <w:rFonts w:hint="eastAsia" w:ascii="宋体" w:hAnsi="宋体" w:eastAsia="宋体" w:cs="宋体"/>
                <w:color w:val="000000"/>
                <w:sz w:val="18"/>
                <w:szCs w:val="18"/>
              </w:rPr>
              <w:t>=161.65万元</w:t>
            </w:r>
          </w:p>
        </w:tc>
        <w:tc>
          <w:tcPr>
            <w:tcW w:w="637" w:type="dxa"/>
            <w:tcBorders>
              <w:top w:val="nil"/>
              <w:left w:val="nil"/>
              <w:bottom w:val="single" w:color="auto" w:sz="4" w:space="0"/>
              <w:right w:val="single" w:color="auto" w:sz="4" w:space="0"/>
            </w:tcBorders>
            <w:vAlign w:val="center"/>
          </w:tcPr>
          <w:p w14:paraId="0B4E927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B8E107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C461DB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F58CAB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FB10A2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571D6F5">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EAC6E72">
            <w:pPr>
              <w:jc w:val="center"/>
              <w:rPr>
                <w:rFonts w:ascii="宋体" w:hAnsi="宋体" w:eastAsia="宋体" w:cs="宋体"/>
                <w:color w:val="000000"/>
                <w:sz w:val="18"/>
                <w:szCs w:val="18"/>
              </w:rPr>
            </w:pPr>
          </w:p>
        </w:tc>
      </w:tr>
      <w:tr w14:paraId="5DBABB7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159616F">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51FF228">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2F7E3E2">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EEFAE9C">
            <w:pPr>
              <w:rPr>
                <w:rFonts w:ascii="宋体" w:hAnsi="宋体" w:eastAsia="宋体" w:cs="宋体"/>
                <w:color w:val="000000"/>
                <w:sz w:val="18"/>
                <w:szCs w:val="18"/>
              </w:rPr>
            </w:pPr>
            <w:r>
              <w:rPr>
                <w:rFonts w:hint="eastAsia" w:ascii="宋体" w:hAnsi="宋体" w:eastAsia="宋体" w:cs="宋体"/>
                <w:color w:val="000000"/>
                <w:sz w:val="18"/>
                <w:szCs w:val="18"/>
              </w:rPr>
              <w:t>森林植被恢复费</w:t>
            </w:r>
          </w:p>
        </w:tc>
        <w:tc>
          <w:tcPr>
            <w:tcW w:w="627" w:type="dxa"/>
            <w:tcBorders>
              <w:top w:val="nil"/>
              <w:left w:val="nil"/>
              <w:bottom w:val="single" w:color="auto" w:sz="4" w:space="0"/>
              <w:right w:val="single" w:color="auto" w:sz="4" w:space="0"/>
            </w:tcBorders>
            <w:vAlign w:val="center"/>
          </w:tcPr>
          <w:p w14:paraId="1B4BFAB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3229C0E">
            <w:pPr>
              <w:jc w:val="center"/>
              <w:rPr>
                <w:rFonts w:ascii="宋体" w:hAnsi="宋体" w:eastAsia="宋体" w:cs="宋体"/>
                <w:color w:val="000000"/>
                <w:sz w:val="18"/>
                <w:szCs w:val="18"/>
              </w:rPr>
            </w:pPr>
            <w:r>
              <w:rPr>
                <w:rFonts w:hint="eastAsia" w:ascii="宋体" w:hAnsi="宋体" w:eastAsia="宋体" w:cs="宋体"/>
                <w:color w:val="000000"/>
                <w:sz w:val="18"/>
                <w:szCs w:val="18"/>
              </w:rPr>
              <w:t>&lt;=32.04万元</w:t>
            </w:r>
          </w:p>
        </w:tc>
        <w:tc>
          <w:tcPr>
            <w:tcW w:w="728" w:type="dxa"/>
            <w:tcBorders>
              <w:top w:val="nil"/>
              <w:left w:val="nil"/>
              <w:bottom w:val="single" w:color="auto" w:sz="4" w:space="0"/>
              <w:right w:val="single" w:color="auto" w:sz="4" w:space="0"/>
            </w:tcBorders>
            <w:vAlign w:val="center"/>
          </w:tcPr>
          <w:p w14:paraId="6FC2D2E0">
            <w:pPr>
              <w:jc w:val="center"/>
              <w:rPr>
                <w:rFonts w:ascii="宋体" w:hAnsi="宋体" w:eastAsia="宋体" w:cs="宋体"/>
                <w:color w:val="000000"/>
                <w:sz w:val="18"/>
                <w:szCs w:val="18"/>
              </w:rPr>
            </w:pPr>
            <w:r>
              <w:rPr>
                <w:rFonts w:hint="eastAsia" w:ascii="宋体" w:hAnsi="宋体" w:eastAsia="宋体" w:cs="宋体"/>
                <w:color w:val="000000"/>
                <w:sz w:val="18"/>
                <w:szCs w:val="18"/>
              </w:rPr>
              <w:t>=32.04万元</w:t>
            </w:r>
          </w:p>
        </w:tc>
        <w:tc>
          <w:tcPr>
            <w:tcW w:w="637" w:type="dxa"/>
            <w:tcBorders>
              <w:top w:val="nil"/>
              <w:left w:val="nil"/>
              <w:bottom w:val="single" w:color="auto" w:sz="4" w:space="0"/>
              <w:right w:val="single" w:color="auto" w:sz="4" w:space="0"/>
            </w:tcBorders>
            <w:vAlign w:val="center"/>
          </w:tcPr>
          <w:p w14:paraId="1A50228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1E028E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6E52A7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BD5C37A">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3C45BEE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33E10DF">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A6320D6">
            <w:pPr>
              <w:jc w:val="center"/>
              <w:rPr>
                <w:rFonts w:ascii="宋体" w:hAnsi="宋体" w:eastAsia="宋体" w:cs="宋体"/>
                <w:color w:val="000000"/>
                <w:sz w:val="18"/>
                <w:szCs w:val="18"/>
              </w:rPr>
            </w:pPr>
          </w:p>
        </w:tc>
      </w:tr>
      <w:tr w14:paraId="5FE546E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9DEC095">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1E8E638">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86899DC">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A87EB49">
            <w:pPr>
              <w:rPr>
                <w:rFonts w:ascii="宋体" w:hAnsi="宋体" w:eastAsia="宋体" w:cs="宋体"/>
                <w:color w:val="000000"/>
                <w:sz w:val="18"/>
                <w:szCs w:val="18"/>
              </w:rPr>
            </w:pPr>
            <w:r>
              <w:rPr>
                <w:rFonts w:hint="eastAsia" w:ascii="宋体" w:hAnsi="宋体" w:eastAsia="宋体" w:cs="宋体"/>
                <w:color w:val="000000"/>
                <w:sz w:val="18"/>
                <w:szCs w:val="18"/>
              </w:rPr>
              <w:t>推动城市高质量发展</w:t>
            </w:r>
          </w:p>
        </w:tc>
        <w:tc>
          <w:tcPr>
            <w:tcW w:w="627" w:type="dxa"/>
            <w:tcBorders>
              <w:top w:val="nil"/>
              <w:left w:val="nil"/>
              <w:bottom w:val="single" w:color="auto" w:sz="4" w:space="0"/>
              <w:right w:val="single" w:color="auto" w:sz="4" w:space="0"/>
            </w:tcBorders>
            <w:vAlign w:val="center"/>
          </w:tcPr>
          <w:p w14:paraId="1EF6CE63">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75909E13">
            <w:pPr>
              <w:jc w:val="center"/>
              <w:rPr>
                <w:rFonts w:ascii="宋体" w:hAnsi="宋体" w:eastAsia="宋体" w:cs="宋体"/>
                <w:color w:val="000000"/>
                <w:sz w:val="18"/>
                <w:szCs w:val="18"/>
              </w:rPr>
            </w:pPr>
            <w:r>
              <w:rPr>
                <w:rFonts w:hint="eastAsia" w:ascii="宋体" w:hAnsi="宋体" w:eastAsia="宋体" w:cs="宋体"/>
                <w:color w:val="000000"/>
                <w:sz w:val="18"/>
                <w:szCs w:val="18"/>
              </w:rPr>
              <w:t>推动</w:t>
            </w:r>
          </w:p>
        </w:tc>
        <w:tc>
          <w:tcPr>
            <w:tcW w:w="728" w:type="dxa"/>
            <w:tcBorders>
              <w:top w:val="nil"/>
              <w:left w:val="nil"/>
              <w:bottom w:val="single" w:color="auto" w:sz="4" w:space="0"/>
              <w:right w:val="single" w:color="auto" w:sz="4" w:space="0"/>
            </w:tcBorders>
            <w:vAlign w:val="center"/>
          </w:tcPr>
          <w:p w14:paraId="03601448">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59885D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23BF9D6">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34DFCCF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A72892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47DAECC">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A449B7B">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70316D42">
            <w:pPr>
              <w:jc w:val="center"/>
              <w:rPr>
                <w:rFonts w:ascii="宋体" w:hAnsi="宋体" w:eastAsia="宋体" w:cs="宋体"/>
                <w:color w:val="000000"/>
                <w:sz w:val="18"/>
                <w:szCs w:val="18"/>
              </w:rPr>
            </w:pPr>
          </w:p>
        </w:tc>
      </w:tr>
      <w:tr w14:paraId="25D34BC1">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583F17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820CF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85C3289">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1F52D27">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789D3E6">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13D72C3">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C6C7DFD">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552DB00">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88C5E7C">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C922602">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353F052">
            <w:pPr>
              <w:rPr>
                <w:rFonts w:ascii="宋体" w:hAnsi="宋体" w:eastAsia="宋体" w:cs="宋体"/>
                <w:color w:val="000000"/>
                <w:sz w:val="18"/>
                <w:szCs w:val="18"/>
              </w:rPr>
            </w:pPr>
          </w:p>
        </w:tc>
      </w:tr>
    </w:tbl>
    <w:p w14:paraId="75CAE084">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7BCDCA6">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D1759C7">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BCCC0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0C75E7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拨付市住建局沈阳巷（长安路-中山路）及配套附属设施</w:t>
            </w:r>
          </w:p>
        </w:tc>
      </w:tr>
      <w:tr w14:paraId="6720A65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8B58FB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9C37042">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5A9D21A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5DD8E0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0CEBA0F8">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6C09F4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25B7B52">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1B1B4D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71693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AE6F2E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C76F15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6523D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6546A2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5F3E31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DD12CB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ADA7C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D8CA8D0">
            <w:pPr>
              <w:jc w:val="center"/>
              <w:rPr>
                <w:rFonts w:ascii="宋体" w:hAnsi="宋体" w:eastAsia="宋体" w:cs="宋体"/>
                <w:color w:val="000000"/>
                <w:sz w:val="18"/>
                <w:szCs w:val="18"/>
              </w:rPr>
            </w:pPr>
            <w:r>
              <w:rPr>
                <w:rFonts w:hint="eastAsia" w:ascii="宋体" w:hAnsi="宋体" w:eastAsia="宋体" w:cs="宋体"/>
                <w:color w:val="000000"/>
                <w:sz w:val="18"/>
                <w:szCs w:val="18"/>
              </w:rPr>
              <w:t>122.00</w:t>
            </w:r>
          </w:p>
        </w:tc>
        <w:tc>
          <w:tcPr>
            <w:tcW w:w="1968" w:type="dxa"/>
            <w:gridSpan w:val="3"/>
            <w:tcBorders>
              <w:top w:val="single" w:color="auto" w:sz="4" w:space="0"/>
              <w:left w:val="nil"/>
              <w:bottom w:val="single" w:color="auto" w:sz="4" w:space="0"/>
              <w:right w:val="single" w:color="auto" w:sz="4" w:space="0"/>
            </w:tcBorders>
            <w:vAlign w:val="center"/>
          </w:tcPr>
          <w:p w14:paraId="681EF959">
            <w:pPr>
              <w:jc w:val="center"/>
              <w:rPr>
                <w:rFonts w:ascii="宋体" w:hAnsi="宋体" w:eastAsia="宋体" w:cs="宋体"/>
                <w:color w:val="000000"/>
                <w:sz w:val="18"/>
                <w:szCs w:val="18"/>
              </w:rPr>
            </w:pPr>
            <w:r>
              <w:rPr>
                <w:rFonts w:hint="eastAsia" w:ascii="宋体" w:hAnsi="宋体" w:eastAsia="宋体" w:cs="宋体"/>
                <w:color w:val="000000"/>
                <w:sz w:val="18"/>
                <w:szCs w:val="18"/>
              </w:rPr>
              <w:t>122.00</w:t>
            </w:r>
          </w:p>
        </w:tc>
        <w:tc>
          <w:tcPr>
            <w:tcW w:w="1428" w:type="dxa"/>
            <w:gridSpan w:val="2"/>
            <w:tcBorders>
              <w:top w:val="single" w:color="auto" w:sz="4" w:space="0"/>
              <w:left w:val="nil"/>
              <w:bottom w:val="single" w:color="auto" w:sz="4" w:space="0"/>
              <w:right w:val="single" w:color="auto" w:sz="4" w:space="0"/>
            </w:tcBorders>
            <w:vAlign w:val="center"/>
          </w:tcPr>
          <w:p w14:paraId="6B490EFF">
            <w:pPr>
              <w:jc w:val="center"/>
              <w:rPr>
                <w:rFonts w:ascii="宋体" w:hAnsi="宋体" w:eastAsia="宋体" w:cs="宋体"/>
                <w:color w:val="000000"/>
                <w:sz w:val="18"/>
                <w:szCs w:val="18"/>
              </w:rPr>
            </w:pPr>
            <w:r>
              <w:rPr>
                <w:rFonts w:hint="eastAsia" w:ascii="宋体" w:hAnsi="宋体" w:eastAsia="宋体" w:cs="宋体"/>
                <w:color w:val="000000"/>
                <w:sz w:val="18"/>
                <w:szCs w:val="18"/>
              </w:rPr>
              <w:t>122.00</w:t>
            </w:r>
          </w:p>
        </w:tc>
        <w:tc>
          <w:tcPr>
            <w:tcW w:w="1372" w:type="dxa"/>
            <w:gridSpan w:val="2"/>
            <w:tcBorders>
              <w:top w:val="nil"/>
              <w:left w:val="nil"/>
              <w:bottom w:val="single" w:color="auto" w:sz="4" w:space="0"/>
              <w:right w:val="single" w:color="auto" w:sz="4" w:space="0"/>
            </w:tcBorders>
            <w:vAlign w:val="center"/>
          </w:tcPr>
          <w:p w14:paraId="07BEA15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CD9114E">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954ACFC">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3D0DED1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12C1C9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3B8A5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0154272">
            <w:pPr>
              <w:jc w:val="center"/>
              <w:rPr>
                <w:rFonts w:ascii="宋体" w:hAnsi="宋体" w:eastAsia="宋体" w:cs="宋体"/>
                <w:color w:val="000000"/>
                <w:sz w:val="18"/>
                <w:szCs w:val="18"/>
              </w:rPr>
            </w:pPr>
            <w:r>
              <w:rPr>
                <w:rFonts w:hint="eastAsia" w:ascii="宋体" w:hAnsi="宋体" w:eastAsia="宋体" w:cs="宋体"/>
                <w:color w:val="000000"/>
                <w:sz w:val="18"/>
                <w:szCs w:val="18"/>
              </w:rPr>
              <w:t>122.00</w:t>
            </w:r>
          </w:p>
        </w:tc>
        <w:tc>
          <w:tcPr>
            <w:tcW w:w="1968" w:type="dxa"/>
            <w:gridSpan w:val="3"/>
            <w:tcBorders>
              <w:top w:val="single" w:color="auto" w:sz="4" w:space="0"/>
              <w:left w:val="nil"/>
              <w:bottom w:val="single" w:color="auto" w:sz="4" w:space="0"/>
              <w:right w:val="single" w:color="auto" w:sz="4" w:space="0"/>
            </w:tcBorders>
            <w:vAlign w:val="center"/>
          </w:tcPr>
          <w:p w14:paraId="673FCCCC">
            <w:pPr>
              <w:jc w:val="center"/>
              <w:rPr>
                <w:rFonts w:ascii="宋体" w:hAnsi="宋体" w:eastAsia="宋体" w:cs="宋体"/>
                <w:color w:val="000000"/>
                <w:sz w:val="18"/>
                <w:szCs w:val="18"/>
              </w:rPr>
            </w:pPr>
            <w:r>
              <w:rPr>
                <w:rFonts w:hint="eastAsia" w:ascii="宋体" w:hAnsi="宋体" w:eastAsia="宋体" w:cs="宋体"/>
                <w:color w:val="000000"/>
                <w:sz w:val="18"/>
                <w:szCs w:val="18"/>
              </w:rPr>
              <w:t>122.00</w:t>
            </w:r>
          </w:p>
        </w:tc>
        <w:tc>
          <w:tcPr>
            <w:tcW w:w="1428" w:type="dxa"/>
            <w:gridSpan w:val="2"/>
            <w:tcBorders>
              <w:top w:val="single" w:color="auto" w:sz="4" w:space="0"/>
              <w:left w:val="nil"/>
              <w:bottom w:val="single" w:color="auto" w:sz="4" w:space="0"/>
              <w:right w:val="single" w:color="auto" w:sz="4" w:space="0"/>
            </w:tcBorders>
            <w:vAlign w:val="center"/>
          </w:tcPr>
          <w:p w14:paraId="5AE5BB4A">
            <w:pPr>
              <w:jc w:val="center"/>
              <w:rPr>
                <w:rFonts w:ascii="宋体" w:hAnsi="宋体" w:eastAsia="宋体" w:cs="宋体"/>
                <w:color w:val="000000"/>
                <w:sz w:val="18"/>
                <w:szCs w:val="18"/>
              </w:rPr>
            </w:pPr>
            <w:r>
              <w:rPr>
                <w:rFonts w:hint="eastAsia" w:ascii="宋体" w:hAnsi="宋体" w:eastAsia="宋体" w:cs="宋体"/>
                <w:color w:val="000000"/>
                <w:sz w:val="18"/>
                <w:szCs w:val="18"/>
              </w:rPr>
              <w:t>122.00</w:t>
            </w:r>
          </w:p>
        </w:tc>
        <w:tc>
          <w:tcPr>
            <w:tcW w:w="1372" w:type="dxa"/>
            <w:gridSpan w:val="2"/>
            <w:tcBorders>
              <w:top w:val="nil"/>
              <w:left w:val="nil"/>
              <w:bottom w:val="single" w:color="auto" w:sz="4" w:space="0"/>
              <w:right w:val="single" w:color="auto" w:sz="4" w:space="0"/>
            </w:tcBorders>
            <w:vAlign w:val="center"/>
          </w:tcPr>
          <w:p w14:paraId="48D210F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369ADC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FFC0B9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100F4F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C2D18EA">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E43027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019F26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FD9C2E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4C47D6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6F2B80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9C811E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C7050B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BF80E3B">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F8115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44AF93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069E05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9581FF3">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198F550">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41E7F2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年中追加资金，项目金额122万元，资金到位122万元，该项资金主要用于历年欠款的支付，欠款支付单位数量1家，欠款支付项目数量1项，于2024年12月31日前支付完毕，该项目的实施能有效减轻企业压力，无企业纠纷发生，企业满意度100%。</w:t>
            </w:r>
          </w:p>
        </w:tc>
        <w:tc>
          <w:tcPr>
            <w:tcW w:w="5716" w:type="dxa"/>
            <w:gridSpan w:val="8"/>
            <w:tcBorders>
              <w:top w:val="single" w:color="auto" w:sz="4" w:space="0"/>
              <w:left w:val="nil"/>
              <w:bottom w:val="single" w:color="auto" w:sz="4" w:space="0"/>
              <w:right w:val="single" w:color="auto" w:sz="4" w:space="0"/>
            </w:tcBorders>
            <w:vAlign w:val="center"/>
          </w:tcPr>
          <w:p w14:paraId="1AA80BC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截止2024年12月31日，已支付欠款1笔，涉及项目数1个，实际支付资金122万元，支付欠款准确率达到100%，欠款支付时间在年内完成，项目的实施减轻了企业压力，未发生企业纠纷等情况。</w:t>
            </w:r>
          </w:p>
        </w:tc>
      </w:tr>
      <w:tr w14:paraId="31ADAF15">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1B60AA4">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5225F1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A68E32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1226CE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72C1283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E3E7AE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FA0BDC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EB5ECD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0D4C27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78F0B5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DF9E32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3FE6FA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F19802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CF1DD78">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4F9052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78917F9">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44A4ED1">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976967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EC381A1">
            <w:pPr>
              <w:rPr>
                <w:color w:val="000000"/>
                <w:sz w:val="18"/>
                <w:szCs w:val="18"/>
              </w:rPr>
            </w:pPr>
            <w:r>
              <w:rPr>
                <w:rFonts w:hint="eastAsia"/>
                <w:color w:val="000000"/>
                <w:sz w:val="18"/>
                <w:szCs w:val="18"/>
              </w:rPr>
              <w:t>涉及欠款企业数量</w:t>
            </w:r>
          </w:p>
        </w:tc>
        <w:tc>
          <w:tcPr>
            <w:tcW w:w="627" w:type="dxa"/>
            <w:tcBorders>
              <w:top w:val="nil"/>
              <w:left w:val="nil"/>
              <w:bottom w:val="single" w:color="auto" w:sz="4" w:space="0"/>
              <w:right w:val="single" w:color="auto" w:sz="4" w:space="0"/>
            </w:tcBorders>
            <w:vAlign w:val="center"/>
          </w:tcPr>
          <w:p w14:paraId="4866A2F9">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3639113F">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1D49FD4D">
            <w:pPr>
              <w:jc w:val="center"/>
              <w:rPr>
                <w:rFonts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1756830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42C917B">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2976F50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A2996F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CC7838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2EF728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5C3A448">
            <w:pPr>
              <w:jc w:val="center"/>
              <w:rPr>
                <w:color w:val="000000"/>
                <w:sz w:val="18"/>
                <w:szCs w:val="18"/>
              </w:rPr>
            </w:pPr>
          </w:p>
        </w:tc>
      </w:tr>
      <w:tr w14:paraId="0883E17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9CEDC9B">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4B4CAC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1A39194">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C616A05">
            <w:pPr>
              <w:rPr>
                <w:rFonts w:ascii="宋体" w:hAnsi="宋体" w:eastAsia="宋体" w:cs="宋体"/>
                <w:color w:val="000000"/>
                <w:sz w:val="18"/>
                <w:szCs w:val="18"/>
              </w:rPr>
            </w:pPr>
            <w:r>
              <w:rPr>
                <w:rFonts w:hint="eastAsia" w:ascii="宋体" w:hAnsi="宋体" w:eastAsia="宋体" w:cs="宋体"/>
                <w:color w:val="000000"/>
                <w:sz w:val="18"/>
                <w:szCs w:val="18"/>
              </w:rPr>
              <w:t>涉及欠款项目数量</w:t>
            </w:r>
          </w:p>
        </w:tc>
        <w:tc>
          <w:tcPr>
            <w:tcW w:w="627" w:type="dxa"/>
            <w:tcBorders>
              <w:top w:val="nil"/>
              <w:left w:val="nil"/>
              <w:bottom w:val="single" w:color="auto" w:sz="4" w:space="0"/>
              <w:right w:val="single" w:color="auto" w:sz="4" w:space="0"/>
            </w:tcBorders>
            <w:vAlign w:val="center"/>
          </w:tcPr>
          <w:p w14:paraId="5A02C48F">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5947DC88">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509953F3">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0BFBB12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ABCC03F">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411357D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7CB913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B6ED90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F99AD5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CA3EF28">
            <w:pPr>
              <w:jc w:val="center"/>
              <w:rPr>
                <w:rFonts w:ascii="宋体" w:hAnsi="宋体" w:eastAsia="宋体" w:cs="宋体"/>
                <w:color w:val="000000"/>
                <w:sz w:val="18"/>
                <w:szCs w:val="18"/>
              </w:rPr>
            </w:pPr>
          </w:p>
        </w:tc>
      </w:tr>
      <w:tr w14:paraId="3BB29C9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F5D973F">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190497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8EE74FB">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CC92B0B">
            <w:pPr>
              <w:rPr>
                <w:rFonts w:ascii="宋体" w:hAnsi="宋体" w:eastAsia="宋体" w:cs="宋体"/>
                <w:color w:val="000000"/>
                <w:sz w:val="18"/>
                <w:szCs w:val="18"/>
              </w:rPr>
            </w:pPr>
            <w:r>
              <w:rPr>
                <w:rFonts w:hint="eastAsia" w:ascii="宋体" w:hAnsi="宋体" w:eastAsia="宋体" w:cs="宋体"/>
                <w:color w:val="000000"/>
                <w:sz w:val="18"/>
                <w:szCs w:val="18"/>
              </w:rPr>
              <w:t>支付欠款准确率</w:t>
            </w:r>
          </w:p>
        </w:tc>
        <w:tc>
          <w:tcPr>
            <w:tcW w:w="627" w:type="dxa"/>
            <w:tcBorders>
              <w:top w:val="nil"/>
              <w:left w:val="nil"/>
              <w:bottom w:val="single" w:color="auto" w:sz="4" w:space="0"/>
              <w:right w:val="single" w:color="auto" w:sz="4" w:space="0"/>
            </w:tcBorders>
            <w:vAlign w:val="center"/>
          </w:tcPr>
          <w:p w14:paraId="405AE1E8">
            <w:pPr>
              <w:jc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613" w:type="dxa"/>
            <w:tcBorders>
              <w:top w:val="nil"/>
              <w:left w:val="nil"/>
              <w:bottom w:val="single" w:color="auto" w:sz="4" w:space="0"/>
              <w:right w:val="single" w:color="auto" w:sz="4" w:space="0"/>
            </w:tcBorders>
            <w:vAlign w:val="center"/>
          </w:tcPr>
          <w:p w14:paraId="19B17E2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5DC3B2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BC99EB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994E99B">
            <w:pPr>
              <w:jc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741" w:type="dxa"/>
            <w:tcBorders>
              <w:top w:val="nil"/>
              <w:left w:val="nil"/>
              <w:bottom w:val="single" w:color="auto" w:sz="4" w:space="0"/>
              <w:right w:val="single" w:color="auto" w:sz="4" w:space="0"/>
            </w:tcBorders>
            <w:vAlign w:val="center"/>
          </w:tcPr>
          <w:p w14:paraId="63FBA6D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61B405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91BEEA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012902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7A41C2F">
            <w:pPr>
              <w:jc w:val="center"/>
              <w:rPr>
                <w:rFonts w:ascii="宋体" w:hAnsi="宋体" w:eastAsia="宋体" w:cs="宋体"/>
                <w:color w:val="000000"/>
                <w:sz w:val="18"/>
                <w:szCs w:val="18"/>
              </w:rPr>
            </w:pPr>
          </w:p>
        </w:tc>
      </w:tr>
      <w:tr w14:paraId="307985F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D37FA15">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731A74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6946B4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F2C38A4">
            <w:pPr>
              <w:rPr>
                <w:rFonts w:ascii="宋体" w:hAnsi="宋体" w:eastAsia="宋体" w:cs="宋体"/>
                <w:color w:val="000000"/>
                <w:sz w:val="18"/>
                <w:szCs w:val="18"/>
              </w:rPr>
            </w:pPr>
            <w:r>
              <w:rPr>
                <w:rFonts w:hint="eastAsia" w:ascii="宋体" w:hAnsi="宋体" w:eastAsia="宋体" w:cs="宋体"/>
                <w:color w:val="000000"/>
                <w:sz w:val="18"/>
                <w:szCs w:val="18"/>
              </w:rPr>
              <w:t>欠款支付时限</w:t>
            </w:r>
          </w:p>
        </w:tc>
        <w:tc>
          <w:tcPr>
            <w:tcW w:w="627" w:type="dxa"/>
            <w:tcBorders>
              <w:top w:val="nil"/>
              <w:left w:val="nil"/>
              <w:bottom w:val="single" w:color="auto" w:sz="4" w:space="0"/>
              <w:right w:val="single" w:color="auto" w:sz="4" w:space="0"/>
            </w:tcBorders>
            <w:vAlign w:val="center"/>
          </w:tcPr>
          <w:p w14:paraId="388DD190">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4EDA27EC">
            <w:pPr>
              <w:jc w:val="center"/>
              <w:rPr>
                <w:rFonts w:ascii="宋体" w:hAnsi="宋体" w:eastAsia="宋体" w:cs="宋体"/>
                <w:color w:val="000000"/>
                <w:sz w:val="18"/>
                <w:szCs w:val="18"/>
              </w:rPr>
            </w:pPr>
            <w:r>
              <w:rPr>
                <w:rFonts w:hint="eastAsia" w:ascii="宋体" w:hAnsi="宋体" w:eastAsia="宋体" w:cs="宋体"/>
                <w:color w:val="000000"/>
                <w:sz w:val="18"/>
                <w:szCs w:val="18"/>
              </w:rPr>
              <w:t>=12月</w:t>
            </w:r>
          </w:p>
        </w:tc>
        <w:tc>
          <w:tcPr>
            <w:tcW w:w="728" w:type="dxa"/>
            <w:tcBorders>
              <w:top w:val="nil"/>
              <w:left w:val="nil"/>
              <w:bottom w:val="single" w:color="auto" w:sz="4" w:space="0"/>
              <w:right w:val="single" w:color="auto" w:sz="4" w:space="0"/>
            </w:tcBorders>
            <w:vAlign w:val="center"/>
          </w:tcPr>
          <w:p w14:paraId="25661E62">
            <w:pPr>
              <w:jc w:val="center"/>
              <w:rPr>
                <w:rFonts w:ascii="宋体" w:hAnsi="宋体" w:eastAsia="宋体" w:cs="宋体"/>
                <w:color w:val="000000"/>
                <w:sz w:val="18"/>
                <w:szCs w:val="18"/>
              </w:rPr>
            </w:pPr>
            <w:r>
              <w:rPr>
                <w:rFonts w:hint="eastAsia" w:ascii="宋体" w:hAnsi="宋体" w:eastAsia="宋体" w:cs="宋体"/>
                <w:color w:val="000000"/>
                <w:sz w:val="18"/>
                <w:szCs w:val="18"/>
              </w:rPr>
              <w:t>=12月</w:t>
            </w:r>
          </w:p>
        </w:tc>
        <w:tc>
          <w:tcPr>
            <w:tcW w:w="637" w:type="dxa"/>
            <w:tcBorders>
              <w:top w:val="nil"/>
              <w:left w:val="nil"/>
              <w:bottom w:val="single" w:color="auto" w:sz="4" w:space="0"/>
              <w:right w:val="single" w:color="auto" w:sz="4" w:space="0"/>
            </w:tcBorders>
            <w:vAlign w:val="center"/>
          </w:tcPr>
          <w:p w14:paraId="25DC650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1B3646A">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56A9D97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195EC1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9F3A91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1D049E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D2752C1">
            <w:pPr>
              <w:jc w:val="center"/>
              <w:rPr>
                <w:rFonts w:ascii="宋体" w:hAnsi="宋体" w:eastAsia="宋体" w:cs="宋体"/>
                <w:color w:val="000000"/>
                <w:sz w:val="18"/>
                <w:szCs w:val="18"/>
              </w:rPr>
            </w:pPr>
          </w:p>
        </w:tc>
      </w:tr>
      <w:tr w14:paraId="7A27128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B71CAC5">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B6D1A41">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8C2BEBC">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D0895B2">
            <w:pPr>
              <w:rPr>
                <w:rFonts w:ascii="宋体" w:hAnsi="宋体" w:eastAsia="宋体" w:cs="宋体"/>
                <w:color w:val="000000"/>
                <w:sz w:val="18"/>
                <w:szCs w:val="18"/>
              </w:rPr>
            </w:pPr>
            <w:r>
              <w:rPr>
                <w:rFonts w:hint="eastAsia" w:ascii="宋体" w:hAnsi="宋体" w:eastAsia="宋体" w:cs="宋体"/>
                <w:color w:val="000000"/>
                <w:sz w:val="18"/>
                <w:szCs w:val="18"/>
              </w:rPr>
              <w:t>欠款支付金额</w:t>
            </w:r>
          </w:p>
        </w:tc>
        <w:tc>
          <w:tcPr>
            <w:tcW w:w="627" w:type="dxa"/>
            <w:tcBorders>
              <w:top w:val="nil"/>
              <w:left w:val="nil"/>
              <w:bottom w:val="single" w:color="auto" w:sz="4" w:space="0"/>
              <w:right w:val="single" w:color="auto" w:sz="4" w:space="0"/>
            </w:tcBorders>
            <w:vAlign w:val="center"/>
          </w:tcPr>
          <w:p w14:paraId="67FA39AF">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1A1C74D">
            <w:pPr>
              <w:jc w:val="center"/>
              <w:rPr>
                <w:rFonts w:ascii="宋体" w:hAnsi="宋体" w:eastAsia="宋体" w:cs="宋体"/>
                <w:color w:val="000000"/>
                <w:sz w:val="18"/>
                <w:szCs w:val="18"/>
              </w:rPr>
            </w:pPr>
            <w:r>
              <w:rPr>
                <w:rFonts w:hint="eastAsia" w:ascii="宋体" w:hAnsi="宋体" w:eastAsia="宋体" w:cs="宋体"/>
                <w:color w:val="000000"/>
                <w:sz w:val="18"/>
                <w:szCs w:val="18"/>
              </w:rPr>
              <w:t>&lt;=122万元</w:t>
            </w:r>
          </w:p>
        </w:tc>
        <w:tc>
          <w:tcPr>
            <w:tcW w:w="728" w:type="dxa"/>
            <w:tcBorders>
              <w:top w:val="nil"/>
              <w:left w:val="nil"/>
              <w:bottom w:val="single" w:color="auto" w:sz="4" w:space="0"/>
              <w:right w:val="single" w:color="auto" w:sz="4" w:space="0"/>
            </w:tcBorders>
            <w:vAlign w:val="center"/>
          </w:tcPr>
          <w:p w14:paraId="2FDCB363">
            <w:pPr>
              <w:jc w:val="center"/>
              <w:rPr>
                <w:rFonts w:ascii="宋体" w:hAnsi="宋体" w:eastAsia="宋体" w:cs="宋体"/>
                <w:color w:val="000000"/>
                <w:sz w:val="18"/>
                <w:szCs w:val="18"/>
              </w:rPr>
            </w:pPr>
            <w:r>
              <w:rPr>
                <w:rFonts w:hint="eastAsia" w:ascii="宋体" w:hAnsi="宋体" w:eastAsia="宋体" w:cs="宋体"/>
                <w:color w:val="000000"/>
                <w:sz w:val="18"/>
                <w:szCs w:val="18"/>
              </w:rPr>
              <w:t>=122万元</w:t>
            </w:r>
          </w:p>
        </w:tc>
        <w:tc>
          <w:tcPr>
            <w:tcW w:w="637" w:type="dxa"/>
            <w:tcBorders>
              <w:top w:val="nil"/>
              <w:left w:val="nil"/>
              <w:bottom w:val="single" w:color="auto" w:sz="4" w:space="0"/>
              <w:right w:val="single" w:color="auto" w:sz="4" w:space="0"/>
            </w:tcBorders>
            <w:vAlign w:val="center"/>
          </w:tcPr>
          <w:p w14:paraId="6746B55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24D1F2F">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7A91CDE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3C0201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A4B644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C3AD647">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06CDD44">
            <w:pPr>
              <w:jc w:val="center"/>
              <w:rPr>
                <w:rFonts w:ascii="宋体" w:hAnsi="宋体" w:eastAsia="宋体" w:cs="宋体"/>
                <w:color w:val="000000"/>
                <w:sz w:val="18"/>
                <w:szCs w:val="18"/>
              </w:rPr>
            </w:pPr>
          </w:p>
        </w:tc>
      </w:tr>
      <w:tr w14:paraId="2B9FBB4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E38BA13">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6D590E8">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1F5B44A">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928115B">
            <w:pPr>
              <w:rPr>
                <w:rFonts w:ascii="宋体" w:hAnsi="宋体" w:eastAsia="宋体" w:cs="宋体"/>
                <w:color w:val="000000"/>
                <w:sz w:val="18"/>
                <w:szCs w:val="18"/>
              </w:rPr>
            </w:pPr>
            <w:r>
              <w:rPr>
                <w:rFonts w:hint="eastAsia" w:ascii="宋体" w:hAnsi="宋体" w:eastAsia="宋体" w:cs="宋体"/>
                <w:color w:val="000000"/>
                <w:sz w:val="18"/>
                <w:szCs w:val="18"/>
              </w:rPr>
              <w:t>减轻企业压力</w:t>
            </w:r>
          </w:p>
        </w:tc>
        <w:tc>
          <w:tcPr>
            <w:tcW w:w="627" w:type="dxa"/>
            <w:tcBorders>
              <w:top w:val="nil"/>
              <w:left w:val="nil"/>
              <w:bottom w:val="single" w:color="auto" w:sz="4" w:space="0"/>
              <w:right w:val="single" w:color="auto" w:sz="4" w:space="0"/>
            </w:tcBorders>
            <w:vAlign w:val="center"/>
          </w:tcPr>
          <w:p w14:paraId="485E094B">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41514BA8">
            <w:pPr>
              <w:jc w:val="center"/>
              <w:rPr>
                <w:rFonts w:ascii="宋体" w:hAnsi="宋体" w:eastAsia="宋体" w:cs="宋体"/>
                <w:color w:val="000000"/>
                <w:sz w:val="18"/>
                <w:szCs w:val="18"/>
              </w:rPr>
            </w:pPr>
            <w:r>
              <w:rPr>
                <w:rFonts w:hint="eastAsia" w:ascii="宋体" w:hAnsi="宋体" w:eastAsia="宋体" w:cs="宋体"/>
                <w:color w:val="000000"/>
                <w:sz w:val="18"/>
                <w:szCs w:val="18"/>
              </w:rPr>
              <w:t>有效减轻</w:t>
            </w:r>
          </w:p>
        </w:tc>
        <w:tc>
          <w:tcPr>
            <w:tcW w:w="728" w:type="dxa"/>
            <w:tcBorders>
              <w:top w:val="nil"/>
              <w:left w:val="nil"/>
              <w:bottom w:val="single" w:color="auto" w:sz="4" w:space="0"/>
              <w:right w:val="single" w:color="auto" w:sz="4" w:space="0"/>
            </w:tcBorders>
            <w:vAlign w:val="center"/>
          </w:tcPr>
          <w:p w14:paraId="33FEFB3D">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1D5EB6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457025">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0AD455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6C4293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37BCBA9">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962AA0E">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15DBF1F">
            <w:pPr>
              <w:jc w:val="center"/>
              <w:rPr>
                <w:rFonts w:ascii="宋体" w:hAnsi="宋体" w:eastAsia="宋体" w:cs="宋体"/>
                <w:color w:val="000000"/>
                <w:sz w:val="18"/>
                <w:szCs w:val="18"/>
              </w:rPr>
            </w:pPr>
          </w:p>
        </w:tc>
      </w:tr>
      <w:tr w14:paraId="7CBD067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FA3DD59">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96BA74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3D64AF6">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0DC2113">
            <w:pPr>
              <w:rPr>
                <w:rFonts w:ascii="宋体" w:hAnsi="宋体" w:eastAsia="宋体" w:cs="宋体"/>
                <w:color w:val="000000"/>
                <w:sz w:val="18"/>
                <w:szCs w:val="18"/>
              </w:rPr>
            </w:pPr>
            <w:r>
              <w:rPr>
                <w:rFonts w:hint="eastAsia" w:ascii="宋体" w:hAnsi="宋体" w:eastAsia="宋体" w:cs="宋体"/>
                <w:color w:val="000000"/>
                <w:sz w:val="18"/>
                <w:szCs w:val="18"/>
              </w:rPr>
              <w:t>企业纠纷发生率</w:t>
            </w:r>
          </w:p>
        </w:tc>
        <w:tc>
          <w:tcPr>
            <w:tcW w:w="627" w:type="dxa"/>
            <w:tcBorders>
              <w:top w:val="nil"/>
              <w:left w:val="nil"/>
              <w:bottom w:val="single" w:color="auto" w:sz="4" w:space="0"/>
              <w:right w:val="single" w:color="auto" w:sz="4" w:space="0"/>
            </w:tcBorders>
            <w:vAlign w:val="center"/>
          </w:tcPr>
          <w:p w14:paraId="318068B1">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32D2E599">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0100C5A3">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415773A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9CFA2AF">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0D79021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AC4B7B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68C7226">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D7B0E46">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09A26530">
            <w:pPr>
              <w:jc w:val="center"/>
              <w:rPr>
                <w:rFonts w:ascii="宋体" w:hAnsi="宋体" w:eastAsia="宋体" w:cs="宋体"/>
                <w:color w:val="000000"/>
                <w:sz w:val="18"/>
                <w:szCs w:val="18"/>
              </w:rPr>
            </w:pPr>
          </w:p>
        </w:tc>
      </w:tr>
      <w:tr w14:paraId="3B897E61">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632ED82">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149790D">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78B6670C">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72B4966">
            <w:pPr>
              <w:rPr>
                <w:rFonts w:ascii="宋体" w:hAnsi="宋体" w:eastAsia="宋体" w:cs="宋体"/>
                <w:color w:val="000000"/>
                <w:sz w:val="18"/>
                <w:szCs w:val="18"/>
              </w:rPr>
            </w:pPr>
            <w:r>
              <w:rPr>
                <w:rFonts w:hint="eastAsia" w:ascii="宋体" w:hAnsi="宋体" w:eastAsia="宋体" w:cs="宋体"/>
                <w:color w:val="000000"/>
                <w:sz w:val="18"/>
                <w:szCs w:val="18"/>
              </w:rPr>
              <w:t>企业满意度</w:t>
            </w:r>
          </w:p>
        </w:tc>
        <w:tc>
          <w:tcPr>
            <w:tcW w:w="627" w:type="dxa"/>
            <w:tcBorders>
              <w:top w:val="nil"/>
              <w:left w:val="nil"/>
              <w:bottom w:val="single" w:color="auto" w:sz="4" w:space="0"/>
              <w:right w:val="single" w:color="auto" w:sz="4" w:space="0"/>
            </w:tcBorders>
            <w:vAlign w:val="center"/>
          </w:tcPr>
          <w:p w14:paraId="3FC0C1A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DC526D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A972B2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A06266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F76814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1F02A8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6D05005">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433A12FD">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DC1471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C098861">
            <w:pPr>
              <w:jc w:val="center"/>
              <w:rPr>
                <w:rFonts w:ascii="宋体" w:hAnsi="宋体" w:eastAsia="宋体" w:cs="宋体"/>
                <w:color w:val="000000"/>
                <w:sz w:val="18"/>
                <w:szCs w:val="18"/>
              </w:rPr>
            </w:pPr>
          </w:p>
        </w:tc>
      </w:tr>
      <w:tr w14:paraId="245F5B77">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0A676E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635701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8253E68">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EEABC9D">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D7CADD5">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987B894">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7986567">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151BB63">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169401D">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C35E91C">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E4EDE90">
            <w:pPr>
              <w:rPr>
                <w:rFonts w:ascii="宋体" w:hAnsi="宋体" w:eastAsia="宋体" w:cs="宋体"/>
                <w:color w:val="000000"/>
                <w:sz w:val="18"/>
                <w:szCs w:val="18"/>
              </w:rPr>
            </w:pPr>
          </w:p>
        </w:tc>
      </w:tr>
    </w:tbl>
    <w:p w14:paraId="6D999E45">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52D2783">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26F3763">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92E085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4BAF1C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拨付市住建局测绘及设计费</w:t>
            </w:r>
          </w:p>
        </w:tc>
      </w:tr>
      <w:tr w14:paraId="7BD6CFA4">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B5F523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640DB27">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711707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56831A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50049A0">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A7718A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7C95047">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13DE35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D7953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1B862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CBF265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7D4AB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7B467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BD9E35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220E2B1">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B2B6D0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829FDF2">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1968" w:type="dxa"/>
            <w:gridSpan w:val="3"/>
            <w:tcBorders>
              <w:top w:val="single" w:color="auto" w:sz="4" w:space="0"/>
              <w:left w:val="nil"/>
              <w:bottom w:val="single" w:color="auto" w:sz="4" w:space="0"/>
              <w:right w:val="single" w:color="auto" w:sz="4" w:space="0"/>
            </w:tcBorders>
            <w:vAlign w:val="center"/>
          </w:tcPr>
          <w:p w14:paraId="797A7ACF">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1428" w:type="dxa"/>
            <w:gridSpan w:val="2"/>
            <w:tcBorders>
              <w:top w:val="single" w:color="auto" w:sz="4" w:space="0"/>
              <w:left w:val="nil"/>
              <w:bottom w:val="single" w:color="auto" w:sz="4" w:space="0"/>
              <w:right w:val="single" w:color="auto" w:sz="4" w:space="0"/>
            </w:tcBorders>
            <w:vAlign w:val="center"/>
          </w:tcPr>
          <w:p w14:paraId="74A508FE">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1372" w:type="dxa"/>
            <w:gridSpan w:val="2"/>
            <w:tcBorders>
              <w:top w:val="nil"/>
              <w:left w:val="nil"/>
              <w:bottom w:val="single" w:color="auto" w:sz="4" w:space="0"/>
              <w:right w:val="single" w:color="auto" w:sz="4" w:space="0"/>
            </w:tcBorders>
            <w:vAlign w:val="center"/>
          </w:tcPr>
          <w:p w14:paraId="2DE0396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A3EAFB2">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BB54119">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5D8A272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53DBE6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F0BA8C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EF09938">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1968" w:type="dxa"/>
            <w:gridSpan w:val="3"/>
            <w:tcBorders>
              <w:top w:val="single" w:color="auto" w:sz="4" w:space="0"/>
              <w:left w:val="nil"/>
              <w:bottom w:val="single" w:color="auto" w:sz="4" w:space="0"/>
              <w:right w:val="single" w:color="auto" w:sz="4" w:space="0"/>
            </w:tcBorders>
            <w:vAlign w:val="center"/>
          </w:tcPr>
          <w:p w14:paraId="1F0CC3FD">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1428" w:type="dxa"/>
            <w:gridSpan w:val="2"/>
            <w:tcBorders>
              <w:top w:val="single" w:color="auto" w:sz="4" w:space="0"/>
              <w:left w:val="nil"/>
              <w:bottom w:val="single" w:color="auto" w:sz="4" w:space="0"/>
              <w:right w:val="single" w:color="auto" w:sz="4" w:space="0"/>
            </w:tcBorders>
            <w:vAlign w:val="center"/>
          </w:tcPr>
          <w:p w14:paraId="066DA38E">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1372" w:type="dxa"/>
            <w:gridSpan w:val="2"/>
            <w:tcBorders>
              <w:top w:val="nil"/>
              <w:left w:val="nil"/>
              <w:bottom w:val="single" w:color="auto" w:sz="4" w:space="0"/>
              <w:right w:val="single" w:color="auto" w:sz="4" w:space="0"/>
            </w:tcBorders>
            <w:vAlign w:val="center"/>
          </w:tcPr>
          <w:p w14:paraId="7CAFF6C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65A2AC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2CD3F0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8D0429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344DDD3">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0F1BCF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39FA53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C59B3C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CAD07A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A29A11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952195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E26DE1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132403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D80A5F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B4618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F0E79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CAD239C">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069D489">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D8CDC6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拖欠国土资源和城乡规划技术服务中心规划设计院测绘、设计费等30万元，项目的实施有助于保障项目顺利实施。</w:t>
            </w:r>
          </w:p>
        </w:tc>
        <w:tc>
          <w:tcPr>
            <w:tcW w:w="5716" w:type="dxa"/>
            <w:gridSpan w:val="8"/>
            <w:tcBorders>
              <w:top w:val="single" w:color="auto" w:sz="4" w:space="0"/>
              <w:left w:val="nil"/>
              <w:bottom w:val="single" w:color="auto" w:sz="4" w:space="0"/>
              <w:right w:val="single" w:color="auto" w:sz="4" w:space="0"/>
            </w:tcBorders>
            <w:vAlign w:val="center"/>
          </w:tcPr>
          <w:p w14:paraId="3C0FD14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截止2024年12月31日，项目实际支付设计费2笔，共计30万元，项目实施有效保障了工程的顺利进行。</w:t>
            </w:r>
          </w:p>
        </w:tc>
      </w:tr>
      <w:tr w14:paraId="6EB46121">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868D38B">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4FDC1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732272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FBE9E0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E296B3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1E0EC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DC34C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056A4D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BCCA3D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17EF85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2B9FCD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EC7960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614EBB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3BEE8BA5">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EE01578">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6DBF481">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D12BF5E">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2A0573A">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0CC9790">
            <w:pPr>
              <w:rPr>
                <w:color w:val="000000"/>
                <w:sz w:val="18"/>
                <w:szCs w:val="18"/>
              </w:rPr>
            </w:pPr>
            <w:r>
              <w:rPr>
                <w:rFonts w:hint="eastAsia"/>
                <w:color w:val="000000"/>
                <w:sz w:val="18"/>
                <w:szCs w:val="18"/>
              </w:rPr>
              <w:t>支付设计费笔数</w:t>
            </w:r>
          </w:p>
        </w:tc>
        <w:tc>
          <w:tcPr>
            <w:tcW w:w="627" w:type="dxa"/>
            <w:tcBorders>
              <w:top w:val="nil"/>
              <w:left w:val="nil"/>
              <w:bottom w:val="single" w:color="auto" w:sz="4" w:space="0"/>
              <w:right w:val="single" w:color="auto" w:sz="4" w:space="0"/>
            </w:tcBorders>
            <w:vAlign w:val="center"/>
          </w:tcPr>
          <w:p w14:paraId="54DEEE17">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77B9ED94">
            <w:pPr>
              <w:jc w:val="center"/>
              <w:rPr>
                <w:rFonts w:ascii="宋体" w:hAnsi="宋体" w:eastAsia="宋体" w:cs="宋体"/>
                <w:color w:val="000000"/>
                <w:sz w:val="18"/>
                <w:szCs w:val="18"/>
              </w:rPr>
            </w:pPr>
            <w:r>
              <w:rPr>
                <w:rFonts w:hint="eastAsia" w:ascii="宋体" w:hAnsi="宋体" w:eastAsia="宋体" w:cs="宋体"/>
                <w:color w:val="000000"/>
                <w:sz w:val="18"/>
                <w:szCs w:val="18"/>
              </w:rPr>
              <w:t>=2笔</w:t>
            </w:r>
          </w:p>
        </w:tc>
        <w:tc>
          <w:tcPr>
            <w:tcW w:w="728" w:type="dxa"/>
            <w:tcBorders>
              <w:top w:val="nil"/>
              <w:left w:val="nil"/>
              <w:bottom w:val="single" w:color="auto" w:sz="4" w:space="0"/>
              <w:right w:val="single" w:color="auto" w:sz="4" w:space="0"/>
            </w:tcBorders>
            <w:vAlign w:val="center"/>
          </w:tcPr>
          <w:p w14:paraId="61EE5D9E">
            <w:pPr>
              <w:jc w:val="center"/>
              <w:rPr>
                <w:rFonts w:ascii="宋体" w:hAnsi="宋体" w:eastAsia="宋体" w:cs="宋体"/>
                <w:color w:val="000000"/>
                <w:sz w:val="18"/>
                <w:szCs w:val="18"/>
              </w:rPr>
            </w:pPr>
            <w:r>
              <w:rPr>
                <w:rFonts w:hint="eastAsia" w:ascii="宋体" w:hAnsi="宋体" w:eastAsia="宋体" w:cs="宋体"/>
                <w:color w:val="000000"/>
                <w:sz w:val="18"/>
                <w:szCs w:val="18"/>
              </w:rPr>
              <w:t>=2笔</w:t>
            </w:r>
          </w:p>
        </w:tc>
        <w:tc>
          <w:tcPr>
            <w:tcW w:w="637" w:type="dxa"/>
            <w:tcBorders>
              <w:top w:val="nil"/>
              <w:left w:val="nil"/>
              <w:bottom w:val="single" w:color="auto" w:sz="4" w:space="0"/>
              <w:right w:val="single" w:color="auto" w:sz="4" w:space="0"/>
            </w:tcBorders>
            <w:vAlign w:val="center"/>
          </w:tcPr>
          <w:p w14:paraId="695F3D3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26DDB4">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1FFFE9B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8465F2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301E44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590D7EA">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549C9FAC">
            <w:pPr>
              <w:jc w:val="center"/>
              <w:rPr>
                <w:color w:val="000000"/>
                <w:sz w:val="18"/>
                <w:szCs w:val="18"/>
              </w:rPr>
            </w:pPr>
          </w:p>
        </w:tc>
      </w:tr>
      <w:tr w14:paraId="13B797B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BD5F55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74EBA6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1606256">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4891906">
            <w:pPr>
              <w:rPr>
                <w:rFonts w:ascii="宋体" w:hAnsi="宋体" w:eastAsia="宋体" w:cs="宋体"/>
                <w:color w:val="000000"/>
                <w:sz w:val="18"/>
                <w:szCs w:val="18"/>
              </w:rPr>
            </w:pPr>
            <w:r>
              <w:rPr>
                <w:rFonts w:hint="eastAsia" w:ascii="宋体" w:hAnsi="宋体" w:eastAsia="宋体" w:cs="宋体"/>
                <w:color w:val="000000"/>
                <w:sz w:val="18"/>
                <w:szCs w:val="18"/>
              </w:rPr>
              <w:t>涉及项目数量</w:t>
            </w:r>
          </w:p>
        </w:tc>
        <w:tc>
          <w:tcPr>
            <w:tcW w:w="627" w:type="dxa"/>
            <w:tcBorders>
              <w:top w:val="nil"/>
              <w:left w:val="nil"/>
              <w:bottom w:val="single" w:color="auto" w:sz="4" w:space="0"/>
              <w:right w:val="single" w:color="auto" w:sz="4" w:space="0"/>
            </w:tcBorders>
            <w:vAlign w:val="center"/>
          </w:tcPr>
          <w:p w14:paraId="1AC0A67B">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008C1267">
            <w:pPr>
              <w:jc w:val="center"/>
              <w:rPr>
                <w:rFonts w:ascii="宋体" w:hAnsi="宋体" w:eastAsia="宋体" w:cs="宋体"/>
                <w:color w:val="000000"/>
                <w:sz w:val="18"/>
                <w:szCs w:val="18"/>
              </w:rPr>
            </w:pPr>
            <w:r>
              <w:rPr>
                <w:rFonts w:hint="eastAsia" w:ascii="宋体" w:hAnsi="宋体" w:eastAsia="宋体" w:cs="宋体"/>
                <w:color w:val="000000"/>
                <w:sz w:val="18"/>
                <w:szCs w:val="18"/>
              </w:rPr>
              <w:t>=18个</w:t>
            </w:r>
          </w:p>
        </w:tc>
        <w:tc>
          <w:tcPr>
            <w:tcW w:w="728" w:type="dxa"/>
            <w:tcBorders>
              <w:top w:val="nil"/>
              <w:left w:val="nil"/>
              <w:bottom w:val="single" w:color="auto" w:sz="4" w:space="0"/>
              <w:right w:val="single" w:color="auto" w:sz="4" w:space="0"/>
            </w:tcBorders>
            <w:vAlign w:val="center"/>
          </w:tcPr>
          <w:p w14:paraId="114E2FDB">
            <w:pPr>
              <w:jc w:val="center"/>
              <w:rPr>
                <w:rFonts w:ascii="宋体" w:hAnsi="宋体" w:eastAsia="宋体" w:cs="宋体"/>
                <w:color w:val="000000"/>
                <w:sz w:val="18"/>
                <w:szCs w:val="18"/>
              </w:rPr>
            </w:pPr>
            <w:r>
              <w:rPr>
                <w:rFonts w:hint="eastAsia" w:ascii="宋体" w:hAnsi="宋体" w:eastAsia="宋体" w:cs="宋体"/>
                <w:color w:val="000000"/>
                <w:sz w:val="18"/>
                <w:szCs w:val="18"/>
              </w:rPr>
              <w:t>=18个</w:t>
            </w:r>
          </w:p>
        </w:tc>
        <w:tc>
          <w:tcPr>
            <w:tcW w:w="637" w:type="dxa"/>
            <w:tcBorders>
              <w:top w:val="nil"/>
              <w:left w:val="nil"/>
              <w:bottom w:val="single" w:color="auto" w:sz="4" w:space="0"/>
              <w:right w:val="single" w:color="auto" w:sz="4" w:space="0"/>
            </w:tcBorders>
            <w:vAlign w:val="center"/>
          </w:tcPr>
          <w:p w14:paraId="25B875B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20D4303">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6C66ACE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4E04A2F">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39E1E244">
            <w:pPr>
              <w:jc w:val="center"/>
              <w:rPr>
                <w:rFonts w:ascii="宋体" w:hAnsi="宋体" w:eastAsia="宋体" w:cs="宋体"/>
                <w:color w:val="000000"/>
                <w:sz w:val="18"/>
                <w:szCs w:val="18"/>
              </w:rPr>
            </w:pPr>
          </w:p>
        </w:tc>
        <w:tc>
          <w:tcPr>
            <w:tcW w:w="720" w:type="dxa"/>
            <w:tcBorders>
              <w:top w:val="nil"/>
              <w:left w:val="nil"/>
              <w:bottom w:val="single" w:color="auto" w:sz="4" w:space="0"/>
              <w:right w:val="single" w:color="auto" w:sz="4" w:space="0"/>
            </w:tcBorders>
            <w:vAlign w:val="center"/>
          </w:tcPr>
          <w:p w14:paraId="1FCCF731">
            <w:pPr>
              <w:jc w:val="center"/>
              <w:rPr>
                <w:rFonts w:ascii="宋体" w:hAnsi="宋体" w:eastAsia="宋体" w:cs="宋体"/>
                <w:color w:val="000000"/>
                <w:sz w:val="18"/>
                <w:szCs w:val="18"/>
              </w:rPr>
            </w:pPr>
          </w:p>
        </w:tc>
        <w:tc>
          <w:tcPr>
            <w:tcW w:w="1552" w:type="dxa"/>
            <w:gridSpan w:val="2"/>
            <w:tcBorders>
              <w:top w:val="nil"/>
              <w:left w:val="nil"/>
              <w:bottom w:val="single" w:color="auto" w:sz="4" w:space="0"/>
              <w:right w:val="single" w:color="auto" w:sz="4" w:space="0"/>
            </w:tcBorders>
            <w:vAlign w:val="center"/>
          </w:tcPr>
          <w:p w14:paraId="09C90C38">
            <w:pPr>
              <w:jc w:val="center"/>
              <w:rPr>
                <w:rFonts w:ascii="宋体" w:hAnsi="宋体" w:eastAsia="宋体" w:cs="宋体"/>
                <w:color w:val="000000"/>
                <w:sz w:val="18"/>
                <w:szCs w:val="18"/>
              </w:rPr>
            </w:pPr>
          </w:p>
        </w:tc>
      </w:tr>
      <w:tr w14:paraId="5205243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FE1A1EF">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DB5B1A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8589C86">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83EBB5B">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6504264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FF43EC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8AD322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887B76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51470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8CFF07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A24141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DB0CF2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5DE353B">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32049525">
            <w:pPr>
              <w:jc w:val="center"/>
              <w:rPr>
                <w:rFonts w:ascii="宋体" w:hAnsi="宋体" w:eastAsia="宋体" w:cs="宋体"/>
                <w:color w:val="000000"/>
                <w:sz w:val="18"/>
                <w:szCs w:val="18"/>
              </w:rPr>
            </w:pPr>
          </w:p>
        </w:tc>
      </w:tr>
      <w:tr w14:paraId="05CAF5C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8DA7F71">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0EB6EF4">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A8D6690">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69368E9">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7D5B779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1F8482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DBA216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5F4CCF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3B1AA5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0D6FDF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1D5CE0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1CF812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780C0E9">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45FACF47">
            <w:pPr>
              <w:jc w:val="center"/>
              <w:rPr>
                <w:rFonts w:ascii="宋体" w:hAnsi="宋体" w:eastAsia="宋体" w:cs="宋体"/>
                <w:color w:val="000000"/>
                <w:sz w:val="18"/>
                <w:szCs w:val="18"/>
              </w:rPr>
            </w:pPr>
          </w:p>
        </w:tc>
      </w:tr>
      <w:tr w14:paraId="42AA1D5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7EE28EC">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356D8A4">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C39F366">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E973BA6">
            <w:pPr>
              <w:rPr>
                <w:rFonts w:ascii="宋体" w:hAnsi="宋体" w:eastAsia="宋体" w:cs="宋体"/>
                <w:color w:val="000000"/>
                <w:sz w:val="18"/>
                <w:szCs w:val="18"/>
              </w:rPr>
            </w:pPr>
            <w:r>
              <w:rPr>
                <w:rFonts w:hint="eastAsia" w:ascii="宋体" w:hAnsi="宋体" w:eastAsia="宋体" w:cs="宋体"/>
                <w:color w:val="000000"/>
                <w:sz w:val="18"/>
                <w:szCs w:val="18"/>
              </w:rPr>
              <w:t>第一批支付设计费</w:t>
            </w:r>
          </w:p>
        </w:tc>
        <w:tc>
          <w:tcPr>
            <w:tcW w:w="627" w:type="dxa"/>
            <w:tcBorders>
              <w:top w:val="nil"/>
              <w:left w:val="nil"/>
              <w:bottom w:val="single" w:color="auto" w:sz="4" w:space="0"/>
              <w:right w:val="single" w:color="auto" w:sz="4" w:space="0"/>
            </w:tcBorders>
            <w:vAlign w:val="center"/>
          </w:tcPr>
          <w:p w14:paraId="36AEBE48">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613" w:type="dxa"/>
            <w:tcBorders>
              <w:top w:val="nil"/>
              <w:left w:val="nil"/>
              <w:bottom w:val="single" w:color="auto" w:sz="4" w:space="0"/>
              <w:right w:val="single" w:color="auto" w:sz="4" w:space="0"/>
            </w:tcBorders>
            <w:vAlign w:val="center"/>
          </w:tcPr>
          <w:p w14:paraId="1CAF450C">
            <w:pPr>
              <w:jc w:val="center"/>
              <w:rPr>
                <w:rFonts w:ascii="宋体" w:hAnsi="宋体" w:eastAsia="宋体" w:cs="宋体"/>
                <w:color w:val="000000"/>
                <w:sz w:val="18"/>
                <w:szCs w:val="18"/>
              </w:rPr>
            </w:pPr>
            <w:r>
              <w:rPr>
                <w:rFonts w:hint="eastAsia" w:ascii="宋体" w:hAnsi="宋体" w:eastAsia="宋体" w:cs="宋体"/>
                <w:color w:val="000000"/>
                <w:sz w:val="18"/>
                <w:szCs w:val="18"/>
              </w:rPr>
              <w:t>&lt;=3万元</w:t>
            </w:r>
          </w:p>
        </w:tc>
        <w:tc>
          <w:tcPr>
            <w:tcW w:w="728" w:type="dxa"/>
            <w:tcBorders>
              <w:top w:val="nil"/>
              <w:left w:val="nil"/>
              <w:bottom w:val="single" w:color="auto" w:sz="4" w:space="0"/>
              <w:right w:val="single" w:color="auto" w:sz="4" w:space="0"/>
            </w:tcBorders>
            <w:vAlign w:val="center"/>
          </w:tcPr>
          <w:p w14:paraId="2D60F002">
            <w:pPr>
              <w:jc w:val="center"/>
              <w:rPr>
                <w:rFonts w:ascii="宋体" w:hAnsi="宋体" w:eastAsia="宋体" w:cs="宋体"/>
                <w:color w:val="000000"/>
                <w:sz w:val="18"/>
                <w:szCs w:val="18"/>
              </w:rPr>
            </w:pPr>
            <w:r>
              <w:rPr>
                <w:rFonts w:hint="eastAsia" w:ascii="宋体" w:hAnsi="宋体" w:eastAsia="宋体" w:cs="宋体"/>
                <w:color w:val="000000"/>
                <w:sz w:val="18"/>
                <w:szCs w:val="18"/>
              </w:rPr>
              <w:t>=3万元</w:t>
            </w:r>
          </w:p>
        </w:tc>
        <w:tc>
          <w:tcPr>
            <w:tcW w:w="637" w:type="dxa"/>
            <w:tcBorders>
              <w:top w:val="nil"/>
              <w:left w:val="nil"/>
              <w:bottom w:val="single" w:color="auto" w:sz="4" w:space="0"/>
              <w:right w:val="single" w:color="auto" w:sz="4" w:space="0"/>
            </w:tcBorders>
            <w:vAlign w:val="center"/>
          </w:tcPr>
          <w:p w14:paraId="0BF7627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33E76E5">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741" w:type="dxa"/>
            <w:tcBorders>
              <w:top w:val="nil"/>
              <w:left w:val="nil"/>
              <w:bottom w:val="single" w:color="auto" w:sz="4" w:space="0"/>
              <w:right w:val="single" w:color="auto" w:sz="4" w:space="0"/>
            </w:tcBorders>
            <w:vAlign w:val="center"/>
          </w:tcPr>
          <w:p w14:paraId="390C253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06C6FE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3BAC7A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97FCDF0">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5F7ED0C">
            <w:pPr>
              <w:jc w:val="center"/>
              <w:rPr>
                <w:rFonts w:ascii="宋体" w:hAnsi="宋体" w:eastAsia="宋体" w:cs="宋体"/>
                <w:color w:val="000000"/>
                <w:sz w:val="18"/>
                <w:szCs w:val="18"/>
              </w:rPr>
            </w:pPr>
          </w:p>
        </w:tc>
      </w:tr>
      <w:tr w14:paraId="536014B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D9EAC12">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7C658A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6EBE6C">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45B86AC">
            <w:pPr>
              <w:rPr>
                <w:rFonts w:ascii="宋体" w:hAnsi="宋体" w:eastAsia="宋体" w:cs="宋体"/>
                <w:color w:val="000000"/>
                <w:sz w:val="18"/>
                <w:szCs w:val="18"/>
              </w:rPr>
            </w:pPr>
            <w:r>
              <w:rPr>
                <w:rFonts w:hint="eastAsia" w:ascii="宋体" w:hAnsi="宋体" w:eastAsia="宋体" w:cs="宋体"/>
                <w:color w:val="000000"/>
                <w:sz w:val="18"/>
                <w:szCs w:val="18"/>
              </w:rPr>
              <w:t>第二批支付设计费</w:t>
            </w:r>
          </w:p>
        </w:tc>
        <w:tc>
          <w:tcPr>
            <w:tcW w:w="627" w:type="dxa"/>
            <w:tcBorders>
              <w:top w:val="nil"/>
              <w:left w:val="nil"/>
              <w:bottom w:val="single" w:color="auto" w:sz="4" w:space="0"/>
              <w:right w:val="single" w:color="auto" w:sz="4" w:space="0"/>
            </w:tcBorders>
            <w:vAlign w:val="center"/>
          </w:tcPr>
          <w:p w14:paraId="7F686AE1">
            <w:pPr>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613" w:type="dxa"/>
            <w:tcBorders>
              <w:top w:val="nil"/>
              <w:left w:val="nil"/>
              <w:bottom w:val="single" w:color="auto" w:sz="4" w:space="0"/>
              <w:right w:val="single" w:color="auto" w:sz="4" w:space="0"/>
            </w:tcBorders>
            <w:vAlign w:val="center"/>
          </w:tcPr>
          <w:p w14:paraId="188DBBA2">
            <w:pPr>
              <w:jc w:val="center"/>
              <w:rPr>
                <w:rFonts w:ascii="宋体" w:hAnsi="宋体" w:eastAsia="宋体" w:cs="宋体"/>
                <w:color w:val="000000"/>
                <w:sz w:val="18"/>
                <w:szCs w:val="18"/>
              </w:rPr>
            </w:pPr>
            <w:r>
              <w:rPr>
                <w:rFonts w:hint="eastAsia" w:ascii="宋体" w:hAnsi="宋体" w:eastAsia="宋体" w:cs="宋体"/>
                <w:color w:val="000000"/>
                <w:sz w:val="18"/>
                <w:szCs w:val="18"/>
              </w:rPr>
              <w:t>&lt;=27万元</w:t>
            </w:r>
          </w:p>
        </w:tc>
        <w:tc>
          <w:tcPr>
            <w:tcW w:w="728" w:type="dxa"/>
            <w:tcBorders>
              <w:top w:val="nil"/>
              <w:left w:val="nil"/>
              <w:bottom w:val="single" w:color="auto" w:sz="4" w:space="0"/>
              <w:right w:val="single" w:color="auto" w:sz="4" w:space="0"/>
            </w:tcBorders>
            <w:vAlign w:val="center"/>
          </w:tcPr>
          <w:p w14:paraId="7A75E193">
            <w:pPr>
              <w:jc w:val="center"/>
              <w:rPr>
                <w:rFonts w:ascii="宋体" w:hAnsi="宋体" w:eastAsia="宋体" w:cs="宋体"/>
                <w:color w:val="000000"/>
                <w:sz w:val="18"/>
                <w:szCs w:val="18"/>
              </w:rPr>
            </w:pPr>
            <w:r>
              <w:rPr>
                <w:rFonts w:hint="eastAsia" w:ascii="宋体" w:hAnsi="宋体" w:eastAsia="宋体" w:cs="宋体"/>
                <w:color w:val="000000"/>
                <w:sz w:val="18"/>
                <w:szCs w:val="18"/>
              </w:rPr>
              <w:t>=27万元</w:t>
            </w:r>
          </w:p>
        </w:tc>
        <w:tc>
          <w:tcPr>
            <w:tcW w:w="637" w:type="dxa"/>
            <w:tcBorders>
              <w:top w:val="nil"/>
              <w:left w:val="nil"/>
              <w:bottom w:val="single" w:color="auto" w:sz="4" w:space="0"/>
              <w:right w:val="single" w:color="auto" w:sz="4" w:space="0"/>
            </w:tcBorders>
            <w:vAlign w:val="center"/>
          </w:tcPr>
          <w:p w14:paraId="63E8AA5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F28F7D6">
            <w:pPr>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741" w:type="dxa"/>
            <w:tcBorders>
              <w:top w:val="nil"/>
              <w:left w:val="nil"/>
              <w:bottom w:val="single" w:color="auto" w:sz="4" w:space="0"/>
              <w:right w:val="single" w:color="auto" w:sz="4" w:space="0"/>
            </w:tcBorders>
            <w:vAlign w:val="center"/>
          </w:tcPr>
          <w:p w14:paraId="3381BF8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AA9A33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5694E8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0F9B164">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A4E9038">
            <w:pPr>
              <w:jc w:val="center"/>
              <w:rPr>
                <w:rFonts w:ascii="宋体" w:hAnsi="宋体" w:eastAsia="宋体" w:cs="宋体"/>
                <w:color w:val="000000"/>
                <w:sz w:val="18"/>
                <w:szCs w:val="18"/>
              </w:rPr>
            </w:pPr>
          </w:p>
        </w:tc>
      </w:tr>
      <w:tr w14:paraId="24B208CE">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15E9157">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F21BEF3">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2A630D9">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E06FBAA">
            <w:pPr>
              <w:rPr>
                <w:rFonts w:ascii="宋体" w:hAnsi="宋体" w:eastAsia="宋体" w:cs="宋体"/>
                <w:color w:val="000000"/>
                <w:sz w:val="18"/>
                <w:szCs w:val="18"/>
              </w:rPr>
            </w:pPr>
            <w:r>
              <w:rPr>
                <w:rFonts w:hint="eastAsia" w:ascii="宋体" w:hAnsi="宋体" w:eastAsia="宋体" w:cs="宋体"/>
                <w:color w:val="000000"/>
                <w:sz w:val="18"/>
                <w:szCs w:val="18"/>
              </w:rPr>
              <w:t>保障项目顺利实施</w:t>
            </w:r>
          </w:p>
        </w:tc>
        <w:tc>
          <w:tcPr>
            <w:tcW w:w="627" w:type="dxa"/>
            <w:tcBorders>
              <w:top w:val="nil"/>
              <w:left w:val="nil"/>
              <w:bottom w:val="single" w:color="auto" w:sz="4" w:space="0"/>
              <w:right w:val="single" w:color="auto" w:sz="4" w:space="0"/>
            </w:tcBorders>
            <w:vAlign w:val="center"/>
          </w:tcPr>
          <w:p w14:paraId="43A42C11">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31512315">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4D70BBBC">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29504D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A151AEE">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541BB882">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5C2B41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A024B4D">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E619E20">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7EA52E1">
            <w:pPr>
              <w:jc w:val="center"/>
              <w:rPr>
                <w:rFonts w:ascii="宋体" w:hAnsi="宋体" w:eastAsia="宋体" w:cs="宋体"/>
                <w:color w:val="000000"/>
                <w:sz w:val="18"/>
                <w:szCs w:val="18"/>
              </w:rPr>
            </w:pPr>
          </w:p>
        </w:tc>
      </w:tr>
      <w:tr w14:paraId="0F09CDCB">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1ECDC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2E6B5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9DB121B">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807B054">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7A1B29F">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1121A71">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FBC2CA3">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1D39D6A">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4AE7F5F">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D2D081F">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5451F6F">
            <w:pPr>
              <w:rPr>
                <w:rFonts w:ascii="宋体" w:hAnsi="宋体" w:eastAsia="宋体" w:cs="宋体"/>
                <w:color w:val="000000"/>
                <w:sz w:val="18"/>
                <w:szCs w:val="18"/>
              </w:rPr>
            </w:pPr>
          </w:p>
        </w:tc>
      </w:tr>
    </w:tbl>
    <w:p w14:paraId="607C2C50">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F6C0BCA">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8404FFE">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42265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6A91FC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拨付市住建局阿什里乡富民安居项目中市级财政补助款</w:t>
            </w:r>
          </w:p>
        </w:tc>
      </w:tr>
      <w:tr w14:paraId="013EF977">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75E54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2FE5481">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1A28798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503DA0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5072BF07">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B25296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9189D46">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01BF59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F54A7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85402E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7A711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4A8C92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F1FD67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EDEBEA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841FDFC">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8031C6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D680325">
            <w:pPr>
              <w:jc w:val="center"/>
              <w:rPr>
                <w:rFonts w:ascii="宋体" w:hAnsi="宋体" w:eastAsia="宋体" w:cs="宋体"/>
                <w:color w:val="000000"/>
                <w:sz w:val="18"/>
                <w:szCs w:val="18"/>
              </w:rPr>
            </w:pPr>
            <w:r>
              <w:rPr>
                <w:rFonts w:hint="eastAsia" w:ascii="宋体" w:hAnsi="宋体" w:eastAsia="宋体" w:cs="宋体"/>
                <w:color w:val="000000"/>
                <w:sz w:val="18"/>
                <w:szCs w:val="18"/>
              </w:rPr>
              <w:t>79.28</w:t>
            </w:r>
          </w:p>
        </w:tc>
        <w:tc>
          <w:tcPr>
            <w:tcW w:w="1968" w:type="dxa"/>
            <w:gridSpan w:val="3"/>
            <w:tcBorders>
              <w:top w:val="single" w:color="auto" w:sz="4" w:space="0"/>
              <w:left w:val="nil"/>
              <w:bottom w:val="single" w:color="auto" w:sz="4" w:space="0"/>
              <w:right w:val="single" w:color="auto" w:sz="4" w:space="0"/>
            </w:tcBorders>
            <w:vAlign w:val="center"/>
          </w:tcPr>
          <w:p w14:paraId="62B89385">
            <w:pPr>
              <w:jc w:val="center"/>
              <w:rPr>
                <w:rFonts w:ascii="宋体" w:hAnsi="宋体" w:eastAsia="宋体" w:cs="宋体"/>
                <w:color w:val="000000"/>
                <w:sz w:val="18"/>
                <w:szCs w:val="18"/>
              </w:rPr>
            </w:pPr>
            <w:r>
              <w:rPr>
                <w:rFonts w:hint="eastAsia" w:ascii="宋体" w:hAnsi="宋体" w:eastAsia="宋体" w:cs="宋体"/>
                <w:color w:val="000000"/>
                <w:sz w:val="18"/>
                <w:szCs w:val="18"/>
              </w:rPr>
              <w:t>79.28</w:t>
            </w:r>
          </w:p>
        </w:tc>
        <w:tc>
          <w:tcPr>
            <w:tcW w:w="1428" w:type="dxa"/>
            <w:gridSpan w:val="2"/>
            <w:tcBorders>
              <w:top w:val="single" w:color="auto" w:sz="4" w:space="0"/>
              <w:left w:val="nil"/>
              <w:bottom w:val="single" w:color="auto" w:sz="4" w:space="0"/>
              <w:right w:val="single" w:color="auto" w:sz="4" w:space="0"/>
            </w:tcBorders>
            <w:vAlign w:val="center"/>
          </w:tcPr>
          <w:p w14:paraId="76A4C17B">
            <w:pPr>
              <w:jc w:val="center"/>
              <w:rPr>
                <w:rFonts w:ascii="宋体" w:hAnsi="宋体" w:eastAsia="宋体" w:cs="宋体"/>
                <w:color w:val="000000"/>
                <w:sz w:val="18"/>
                <w:szCs w:val="18"/>
              </w:rPr>
            </w:pPr>
            <w:r>
              <w:rPr>
                <w:rFonts w:hint="eastAsia" w:ascii="宋体" w:hAnsi="宋体" w:eastAsia="宋体" w:cs="宋体"/>
                <w:color w:val="000000"/>
                <w:sz w:val="18"/>
                <w:szCs w:val="18"/>
              </w:rPr>
              <w:t>79.28</w:t>
            </w:r>
          </w:p>
        </w:tc>
        <w:tc>
          <w:tcPr>
            <w:tcW w:w="1372" w:type="dxa"/>
            <w:gridSpan w:val="2"/>
            <w:tcBorders>
              <w:top w:val="nil"/>
              <w:left w:val="nil"/>
              <w:bottom w:val="single" w:color="auto" w:sz="4" w:space="0"/>
              <w:right w:val="single" w:color="auto" w:sz="4" w:space="0"/>
            </w:tcBorders>
            <w:vAlign w:val="center"/>
          </w:tcPr>
          <w:p w14:paraId="2C4FAAD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ED7C508">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0E7D2F6">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6A3630A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F5ADCA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7EADA3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2DDF30C">
            <w:pPr>
              <w:jc w:val="center"/>
              <w:rPr>
                <w:rFonts w:ascii="宋体" w:hAnsi="宋体" w:eastAsia="宋体" w:cs="宋体"/>
                <w:color w:val="000000"/>
                <w:sz w:val="18"/>
                <w:szCs w:val="18"/>
              </w:rPr>
            </w:pPr>
            <w:r>
              <w:rPr>
                <w:rFonts w:hint="eastAsia" w:ascii="宋体" w:hAnsi="宋体" w:eastAsia="宋体" w:cs="宋体"/>
                <w:color w:val="000000"/>
                <w:sz w:val="18"/>
                <w:szCs w:val="18"/>
              </w:rPr>
              <w:t>79.28</w:t>
            </w:r>
          </w:p>
        </w:tc>
        <w:tc>
          <w:tcPr>
            <w:tcW w:w="1968" w:type="dxa"/>
            <w:gridSpan w:val="3"/>
            <w:tcBorders>
              <w:top w:val="single" w:color="auto" w:sz="4" w:space="0"/>
              <w:left w:val="nil"/>
              <w:bottom w:val="single" w:color="auto" w:sz="4" w:space="0"/>
              <w:right w:val="single" w:color="auto" w:sz="4" w:space="0"/>
            </w:tcBorders>
            <w:vAlign w:val="center"/>
          </w:tcPr>
          <w:p w14:paraId="0782ED0A">
            <w:pPr>
              <w:jc w:val="center"/>
              <w:rPr>
                <w:rFonts w:ascii="宋体" w:hAnsi="宋体" w:eastAsia="宋体" w:cs="宋体"/>
                <w:color w:val="000000"/>
                <w:sz w:val="18"/>
                <w:szCs w:val="18"/>
              </w:rPr>
            </w:pPr>
            <w:r>
              <w:rPr>
                <w:rFonts w:hint="eastAsia" w:ascii="宋体" w:hAnsi="宋体" w:eastAsia="宋体" w:cs="宋体"/>
                <w:color w:val="000000"/>
                <w:sz w:val="18"/>
                <w:szCs w:val="18"/>
              </w:rPr>
              <w:t>79.28</w:t>
            </w:r>
          </w:p>
        </w:tc>
        <w:tc>
          <w:tcPr>
            <w:tcW w:w="1428" w:type="dxa"/>
            <w:gridSpan w:val="2"/>
            <w:tcBorders>
              <w:top w:val="single" w:color="auto" w:sz="4" w:space="0"/>
              <w:left w:val="nil"/>
              <w:bottom w:val="single" w:color="auto" w:sz="4" w:space="0"/>
              <w:right w:val="single" w:color="auto" w:sz="4" w:space="0"/>
            </w:tcBorders>
            <w:vAlign w:val="center"/>
          </w:tcPr>
          <w:p w14:paraId="1D3209A0">
            <w:pPr>
              <w:jc w:val="center"/>
              <w:rPr>
                <w:rFonts w:ascii="宋体" w:hAnsi="宋体" w:eastAsia="宋体" w:cs="宋体"/>
                <w:color w:val="000000"/>
                <w:sz w:val="18"/>
                <w:szCs w:val="18"/>
              </w:rPr>
            </w:pPr>
            <w:r>
              <w:rPr>
                <w:rFonts w:hint="eastAsia" w:ascii="宋体" w:hAnsi="宋体" w:eastAsia="宋体" w:cs="宋体"/>
                <w:color w:val="000000"/>
                <w:sz w:val="18"/>
                <w:szCs w:val="18"/>
              </w:rPr>
              <w:t>79.28</w:t>
            </w:r>
          </w:p>
        </w:tc>
        <w:tc>
          <w:tcPr>
            <w:tcW w:w="1372" w:type="dxa"/>
            <w:gridSpan w:val="2"/>
            <w:tcBorders>
              <w:top w:val="nil"/>
              <w:left w:val="nil"/>
              <w:bottom w:val="single" w:color="auto" w:sz="4" w:space="0"/>
              <w:right w:val="single" w:color="auto" w:sz="4" w:space="0"/>
            </w:tcBorders>
            <w:vAlign w:val="center"/>
          </w:tcPr>
          <w:p w14:paraId="11EAA03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F26FFA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940AD0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D1E071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008A95E">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77534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A62338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20584F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A60BF1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3E4C53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A18CF4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8BB339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873A0DE">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6E939F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404AF2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017D1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70F6C0C">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275A748">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B84E48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本年度到位资金79.28万元，用于支付阿什里乡2019、2020年富民安居房补助，保证村民住房安全，提升环境整洁度。</w:t>
            </w:r>
          </w:p>
        </w:tc>
        <w:tc>
          <w:tcPr>
            <w:tcW w:w="5716" w:type="dxa"/>
            <w:gridSpan w:val="8"/>
            <w:tcBorders>
              <w:top w:val="single" w:color="auto" w:sz="4" w:space="0"/>
              <w:left w:val="nil"/>
              <w:bottom w:val="single" w:color="auto" w:sz="4" w:space="0"/>
              <w:right w:val="single" w:color="auto" w:sz="4" w:space="0"/>
            </w:tcBorders>
            <w:vAlign w:val="center"/>
          </w:tcPr>
          <w:p w14:paraId="51542B3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实际支付资金79.28万元，发放2019年补助户数45户，发放2020年补助户数26户，资金使用合规率达到100%、资金发放及时率达到100%，按成本核算，2019年每户补助约为12683.87元/户，2020年每户补助约为8539.46元/户，项目的实施有效地保证了村民住房安全。</w:t>
            </w:r>
          </w:p>
        </w:tc>
      </w:tr>
      <w:tr w14:paraId="3D67064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111F4D2">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62DAE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0529F2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3AA83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70A074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581B7B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7E9AD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2501CF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27AE8A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ED71DC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2CE985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C2DA5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E13482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6AC92D2">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DEBB485">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204029D">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5093E3E">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ABA707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45A081A">
            <w:pPr>
              <w:rPr>
                <w:color w:val="000000"/>
                <w:sz w:val="18"/>
                <w:szCs w:val="18"/>
              </w:rPr>
            </w:pPr>
            <w:r>
              <w:rPr>
                <w:rFonts w:hint="eastAsia"/>
                <w:color w:val="000000"/>
                <w:sz w:val="18"/>
                <w:szCs w:val="18"/>
              </w:rPr>
              <w:t>2019年补助发放户数</w:t>
            </w:r>
          </w:p>
        </w:tc>
        <w:tc>
          <w:tcPr>
            <w:tcW w:w="627" w:type="dxa"/>
            <w:tcBorders>
              <w:top w:val="nil"/>
              <w:left w:val="nil"/>
              <w:bottom w:val="single" w:color="auto" w:sz="4" w:space="0"/>
              <w:right w:val="single" w:color="auto" w:sz="4" w:space="0"/>
            </w:tcBorders>
            <w:vAlign w:val="center"/>
          </w:tcPr>
          <w:p w14:paraId="718FE4E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9530F90">
            <w:pPr>
              <w:jc w:val="center"/>
              <w:rPr>
                <w:rFonts w:ascii="宋体" w:hAnsi="宋体" w:eastAsia="宋体" w:cs="宋体"/>
                <w:color w:val="000000"/>
                <w:sz w:val="18"/>
                <w:szCs w:val="18"/>
              </w:rPr>
            </w:pPr>
            <w:r>
              <w:rPr>
                <w:rFonts w:hint="eastAsia" w:ascii="宋体" w:hAnsi="宋体" w:eastAsia="宋体" w:cs="宋体"/>
                <w:color w:val="000000"/>
                <w:sz w:val="18"/>
                <w:szCs w:val="18"/>
              </w:rPr>
              <w:t>=45户</w:t>
            </w:r>
          </w:p>
        </w:tc>
        <w:tc>
          <w:tcPr>
            <w:tcW w:w="728" w:type="dxa"/>
            <w:tcBorders>
              <w:top w:val="nil"/>
              <w:left w:val="nil"/>
              <w:bottom w:val="single" w:color="auto" w:sz="4" w:space="0"/>
              <w:right w:val="single" w:color="auto" w:sz="4" w:space="0"/>
            </w:tcBorders>
            <w:vAlign w:val="center"/>
          </w:tcPr>
          <w:p w14:paraId="1CC0E1B5">
            <w:pPr>
              <w:jc w:val="center"/>
              <w:rPr>
                <w:rFonts w:ascii="宋体" w:hAnsi="宋体" w:eastAsia="宋体" w:cs="宋体"/>
                <w:color w:val="000000"/>
                <w:sz w:val="18"/>
                <w:szCs w:val="18"/>
              </w:rPr>
            </w:pPr>
            <w:r>
              <w:rPr>
                <w:rFonts w:hint="eastAsia" w:ascii="宋体" w:hAnsi="宋体" w:eastAsia="宋体" w:cs="宋体"/>
                <w:color w:val="000000"/>
                <w:sz w:val="18"/>
                <w:szCs w:val="18"/>
              </w:rPr>
              <w:t>=45户</w:t>
            </w:r>
          </w:p>
        </w:tc>
        <w:tc>
          <w:tcPr>
            <w:tcW w:w="637" w:type="dxa"/>
            <w:tcBorders>
              <w:top w:val="nil"/>
              <w:left w:val="nil"/>
              <w:bottom w:val="single" w:color="auto" w:sz="4" w:space="0"/>
              <w:right w:val="single" w:color="auto" w:sz="4" w:space="0"/>
            </w:tcBorders>
            <w:vAlign w:val="center"/>
          </w:tcPr>
          <w:p w14:paraId="737ED93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83D846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3493AA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E92441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4F4CA3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B4675B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2C959BE">
            <w:pPr>
              <w:jc w:val="center"/>
              <w:rPr>
                <w:color w:val="000000"/>
                <w:sz w:val="18"/>
                <w:szCs w:val="18"/>
              </w:rPr>
            </w:pPr>
          </w:p>
        </w:tc>
      </w:tr>
      <w:tr w14:paraId="5DF8522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A12CE60">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B8D181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A047326">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10BF1E6">
            <w:pPr>
              <w:rPr>
                <w:rFonts w:ascii="宋体" w:hAnsi="宋体" w:eastAsia="宋体" w:cs="宋体"/>
                <w:color w:val="000000"/>
                <w:sz w:val="18"/>
                <w:szCs w:val="18"/>
              </w:rPr>
            </w:pPr>
            <w:r>
              <w:rPr>
                <w:rFonts w:hint="eastAsia" w:ascii="宋体" w:hAnsi="宋体" w:eastAsia="宋体" w:cs="宋体"/>
                <w:color w:val="000000"/>
                <w:sz w:val="18"/>
                <w:szCs w:val="18"/>
              </w:rPr>
              <w:t>2020年补助发放户数</w:t>
            </w:r>
          </w:p>
        </w:tc>
        <w:tc>
          <w:tcPr>
            <w:tcW w:w="627" w:type="dxa"/>
            <w:tcBorders>
              <w:top w:val="nil"/>
              <w:left w:val="nil"/>
              <w:bottom w:val="single" w:color="auto" w:sz="4" w:space="0"/>
              <w:right w:val="single" w:color="auto" w:sz="4" w:space="0"/>
            </w:tcBorders>
            <w:vAlign w:val="center"/>
          </w:tcPr>
          <w:p w14:paraId="734A184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5AD0C49">
            <w:pPr>
              <w:jc w:val="center"/>
              <w:rPr>
                <w:rFonts w:ascii="宋体" w:hAnsi="宋体" w:eastAsia="宋体" w:cs="宋体"/>
                <w:color w:val="000000"/>
                <w:sz w:val="18"/>
                <w:szCs w:val="18"/>
              </w:rPr>
            </w:pPr>
            <w:r>
              <w:rPr>
                <w:rFonts w:hint="eastAsia" w:ascii="宋体" w:hAnsi="宋体" w:eastAsia="宋体" w:cs="宋体"/>
                <w:color w:val="000000"/>
                <w:sz w:val="18"/>
                <w:szCs w:val="18"/>
              </w:rPr>
              <w:t>=26户</w:t>
            </w:r>
          </w:p>
        </w:tc>
        <w:tc>
          <w:tcPr>
            <w:tcW w:w="728" w:type="dxa"/>
            <w:tcBorders>
              <w:top w:val="nil"/>
              <w:left w:val="nil"/>
              <w:bottom w:val="single" w:color="auto" w:sz="4" w:space="0"/>
              <w:right w:val="single" w:color="auto" w:sz="4" w:space="0"/>
            </w:tcBorders>
            <w:vAlign w:val="center"/>
          </w:tcPr>
          <w:p w14:paraId="3BE42A36">
            <w:pPr>
              <w:jc w:val="center"/>
              <w:rPr>
                <w:rFonts w:ascii="宋体" w:hAnsi="宋体" w:eastAsia="宋体" w:cs="宋体"/>
                <w:color w:val="000000"/>
                <w:sz w:val="18"/>
                <w:szCs w:val="18"/>
              </w:rPr>
            </w:pPr>
            <w:r>
              <w:rPr>
                <w:rFonts w:hint="eastAsia" w:ascii="宋体" w:hAnsi="宋体" w:eastAsia="宋体" w:cs="宋体"/>
                <w:color w:val="000000"/>
                <w:sz w:val="18"/>
                <w:szCs w:val="18"/>
              </w:rPr>
              <w:t>=26户</w:t>
            </w:r>
          </w:p>
        </w:tc>
        <w:tc>
          <w:tcPr>
            <w:tcW w:w="637" w:type="dxa"/>
            <w:tcBorders>
              <w:top w:val="nil"/>
              <w:left w:val="nil"/>
              <w:bottom w:val="single" w:color="auto" w:sz="4" w:space="0"/>
              <w:right w:val="single" w:color="auto" w:sz="4" w:space="0"/>
            </w:tcBorders>
            <w:vAlign w:val="center"/>
          </w:tcPr>
          <w:p w14:paraId="641048D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816D72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F46DCD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CC226E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0A12AA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CCE821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A5BD6FE">
            <w:pPr>
              <w:jc w:val="center"/>
              <w:rPr>
                <w:rFonts w:ascii="宋体" w:hAnsi="宋体" w:eastAsia="宋体" w:cs="宋体"/>
                <w:color w:val="000000"/>
                <w:sz w:val="18"/>
                <w:szCs w:val="18"/>
              </w:rPr>
            </w:pPr>
          </w:p>
        </w:tc>
      </w:tr>
      <w:tr w14:paraId="4B847A3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0F2810C">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98C9E2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688E061">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738A121">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5ADEF54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8DE74B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686218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533CE9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B7F966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A83FED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9B6539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5DCEB1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EA66F7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6176351">
            <w:pPr>
              <w:jc w:val="center"/>
              <w:rPr>
                <w:rFonts w:ascii="宋体" w:hAnsi="宋体" w:eastAsia="宋体" w:cs="宋体"/>
                <w:color w:val="000000"/>
                <w:sz w:val="18"/>
                <w:szCs w:val="18"/>
              </w:rPr>
            </w:pPr>
          </w:p>
        </w:tc>
      </w:tr>
      <w:tr w14:paraId="05D9A5A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6F08245">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331815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1EA436B">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84CAAFC">
            <w:pPr>
              <w:rPr>
                <w:rFonts w:ascii="宋体" w:hAnsi="宋体" w:eastAsia="宋体" w:cs="宋体"/>
                <w:color w:val="000000"/>
                <w:sz w:val="18"/>
                <w:szCs w:val="18"/>
              </w:rPr>
            </w:pPr>
            <w:r>
              <w:rPr>
                <w:rFonts w:hint="eastAsia" w:ascii="宋体" w:hAnsi="宋体" w:eastAsia="宋体" w:cs="宋体"/>
                <w:color w:val="000000"/>
                <w:sz w:val="18"/>
                <w:szCs w:val="18"/>
              </w:rPr>
              <w:t>资金发放及时率</w:t>
            </w:r>
          </w:p>
        </w:tc>
        <w:tc>
          <w:tcPr>
            <w:tcW w:w="627" w:type="dxa"/>
            <w:tcBorders>
              <w:top w:val="nil"/>
              <w:left w:val="nil"/>
              <w:bottom w:val="single" w:color="auto" w:sz="4" w:space="0"/>
              <w:right w:val="single" w:color="auto" w:sz="4" w:space="0"/>
            </w:tcBorders>
            <w:vAlign w:val="center"/>
          </w:tcPr>
          <w:p w14:paraId="15F54BF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56EEDB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DE05F4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1B12DC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301B34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26ECFC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307801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84C6C0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AE3615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D0756DF">
            <w:pPr>
              <w:jc w:val="center"/>
              <w:rPr>
                <w:rFonts w:ascii="宋体" w:hAnsi="宋体" w:eastAsia="宋体" w:cs="宋体"/>
                <w:color w:val="000000"/>
                <w:sz w:val="18"/>
                <w:szCs w:val="18"/>
              </w:rPr>
            </w:pPr>
          </w:p>
        </w:tc>
      </w:tr>
      <w:tr w14:paraId="64E152D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1F71928">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F48F77F">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7C5FC00">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307DFF2">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2019年发放补助每户成本（元/户）</w:t>
            </w:r>
          </w:p>
        </w:tc>
        <w:tc>
          <w:tcPr>
            <w:tcW w:w="627" w:type="dxa"/>
            <w:tcBorders>
              <w:top w:val="nil"/>
              <w:left w:val="nil"/>
              <w:bottom w:val="single" w:color="auto" w:sz="4" w:space="0"/>
              <w:right w:val="single" w:color="auto" w:sz="4" w:space="0"/>
            </w:tcBorders>
            <w:vAlign w:val="center"/>
          </w:tcPr>
          <w:p w14:paraId="2954070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6CADCC9">
            <w:pPr>
              <w:jc w:val="center"/>
              <w:rPr>
                <w:rFonts w:ascii="宋体" w:hAnsi="宋体" w:eastAsia="宋体" w:cs="宋体"/>
                <w:color w:val="000000"/>
                <w:sz w:val="18"/>
                <w:szCs w:val="18"/>
              </w:rPr>
            </w:pPr>
            <w:r>
              <w:rPr>
                <w:rFonts w:hint="eastAsia" w:ascii="宋体" w:hAnsi="宋体" w:eastAsia="宋体" w:cs="宋体"/>
                <w:color w:val="000000"/>
                <w:sz w:val="18"/>
                <w:szCs w:val="18"/>
              </w:rPr>
              <w:t>=12683.87元/户</w:t>
            </w:r>
          </w:p>
        </w:tc>
        <w:tc>
          <w:tcPr>
            <w:tcW w:w="728" w:type="dxa"/>
            <w:tcBorders>
              <w:top w:val="nil"/>
              <w:left w:val="nil"/>
              <w:bottom w:val="single" w:color="auto" w:sz="4" w:space="0"/>
              <w:right w:val="single" w:color="auto" w:sz="4" w:space="0"/>
            </w:tcBorders>
            <w:vAlign w:val="center"/>
          </w:tcPr>
          <w:p w14:paraId="54B32BFE">
            <w:pPr>
              <w:jc w:val="center"/>
              <w:rPr>
                <w:rFonts w:ascii="宋体" w:hAnsi="宋体" w:eastAsia="宋体" w:cs="宋体"/>
                <w:color w:val="000000"/>
                <w:sz w:val="18"/>
                <w:szCs w:val="18"/>
              </w:rPr>
            </w:pPr>
            <w:r>
              <w:rPr>
                <w:rFonts w:hint="eastAsia" w:ascii="宋体" w:hAnsi="宋体" w:eastAsia="宋体" w:cs="宋体"/>
                <w:color w:val="000000"/>
                <w:sz w:val="18"/>
                <w:szCs w:val="18"/>
              </w:rPr>
              <w:t>=12683.87元/户</w:t>
            </w:r>
          </w:p>
        </w:tc>
        <w:tc>
          <w:tcPr>
            <w:tcW w:w="637" w:type="dxa"/>
            <w:tcBorders>
              <w:top w:val="nil"/>
              <w:left w:val="nil"/>
              <w:bottom w:val="single" w:color="auto" w:sz="4" w:space="0"/>
              <w:right w:val="single" w:color="auto" w:sz="4" w:space="0"/>
            </w:tcBorders>
            <w:vAlign w:val="center"/>
          </w:tcPr>
          <w:p w14:paraId="3791AF1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F41C71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5150F3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DAEF8F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1FB35E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9B95D0C">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BA06DB0">
            <w:pPr>
              <w:jc w:val="center"/>
              <w:rPr>
                <w:rFonts w:ascii="宋体" w:hAnsi="宋体" w:eastAsia="宋体" w:cs="宋体"/>
                <w:color w:val="000000"/>
                <w:sz w:val="18"/>
                <w:szCs w:val="18"/>
              </w:rPr>
            </w:pPr>
          </w:p>
        </w:tc>
      </w:tr>
      <w:tr w14:paraId="5A3A8C1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0855B12">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FEBBE1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2F8BED4">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8446554">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2020年发放补助每户成本（元/户）</w:t>
            </w:r>
          </w:p>
        </w:tc>
        <w:tc>
          <w:tcPr>
            <w:tcW w:w="627" w:type="dxa"/>
            <w:tcBorders>
              <w:top w:val="nil"/>
              <w:left w:val="nil"/>
              <w:bottom w:val="single" w:color="auto" w:sz="4" w:space="0"/>
              <w:right w:val="single" w:color="auto" w:sz="4" w:space="0"/>
            </w:tcBorders>
            <w:vAlign w:val="center"/>
          </w:tcPr>
          <w:p w14:paraId="446241C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D42F25B">
            <w:pPr>
              <w:jc w:val="center"/>
              <w:rPr>
                <w:rFonts w:ascii="宋体" w:hAnsi="宋体" w:eastAsia="宋体" w:cs="宋体"/>
                <w:color w:val="000000"/>
                <w:sz w:val="18"/>
                <w:szCs w:val="18"/>
              </w:rPr>
            </w:pPr>
            <w:r>
              <w:rPr>
                <w:rFonts w:hint="eastAsia" w:ascii="宋体" w:hAnsi="宋体" w:eastAsia="宋体" w:cs="宋体"/>
                <w:color w:val="000000"/>
                <w:sz w:val="18"/>
                <w:szCs w:val="18"/>
              </w:rPr>
              <w:t>=8539.46元/户</w:t>
            </w:r>
          </w:p>
        </w:tc>
        <w:tc>
          <w:tcPr>
            <w:tcW w:w="728" w:type="dxa"/>
            <w:tcBorders>
              <w:top w:val="nil"/>
              <w:left w:val="nil"/>
              <w:bottom w:val="single" w:color="auto" w:sz="4" w:space="0"/>
              <w:right w:val="single" w:color="auto" w:sz="4" w:space="0"/>
            </w:tcBorders>
            <w:vAlign w:val="center"/>
          </w:tcPr>
          <w:p w14:paraId="3DA7B22B">
            <w:pPr>
              <w:jc w:val="center"/>
              <w:rPr>
                <w:rFonts w:ascii="宋体" w:hAnsi="宋体" w:eastAsia="宋体" w:cs="宋体"/>
                <w:color w:val="000000"/>
                <w:sz w:val="18"/>
                <w:szCs w:val="18"/>
              </w:rPr>
            </w:pPr>
            <w:r>
              <w:rPr>
                <w:rFonts w:hint="eastAsia" w:ascii="宋体" w:hAnsi="宋体" w:eastAsia="宋体" w:cs="宋体"/>
                <w:color w:val="000000"/>
                <w:sz w:val="18"/>
                <w:szCs w:val="18"/>
              </w:rPr>
              <w:t>=8539.46元/户</w:t>
            </w:r>
          </w:p>
        </w:tc>
        <w:tc>
          <w:tcPr>
            <w:tcW w:w="637" w:type="dxa"/>
            <w:tcBorders>
              <w:top w:val="nil"/>
              <w:left w:val="nil"/>
              <w:bottom w:val="single" w:color="auto" w:sz="4" w:space="0"/>
              <w:right w:val="single" w:color="auto" w:sz="4" w:space="0"/>
            </w:tcBorders>
            <w:vAlign w:val="center"/>
          </w:tcPr>
          <w:p w14:paraId="1607913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EDA3CC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E5A952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7B04C6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5653EB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D403D80">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412B8BF">
            <w:pPr>
              <w:jc w:val="center"/>
              <w:rPr>
                <w:rFonts w:ascii="宋体" w:hAnsi="宋体" w:eastAsia="宋体" w:cs="宋体"/>
                <w:color w:val="000000"/>
                <w:sz w:val="18"/>
                <w:szCs w:val="18"/>
              </w:rPr>
            </w:pPr>
          </w:p>
        </w:tc>
      </w:tr>
      <w:tr w14:paraId="6022BC4E">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DA32EB8">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4F2EAD1">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C47F10E">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0E2CAFA">
            <w:pPr>
              <w:rPr>
                <w:rFonts w:ascii="宋体" w:hAnsi="宋体" w:eastAsia="宋体" w:cs="宋体"/>
                <w:color w:val="000000"/>
                <w:sz w:val="18"/>
                <w:szCs w:val="18"/>
              </w:rPr>
            </w:pPr>
            <w:r>
              <w:rPr>
                <w:rFonts w:hint="eastAsia" w:ascii="宋体" w:hAnsi="宋体" w:eastAsia="宋体" w:cs="宋体"/>
                <w:color w:val="000000"/>
                <w:sz w:val="18"/>
                <w:szCs w:val="18"/>
              </w:rPr>
              <w:t>保证村民住房安全</w:t>
            </w:r>
          </w:p>
        </w:tc>
        <w:tc>
          <w:tcPr>
            <w:tcW w:w="627" w:type="dxa"/>
            <w:tcBorders>
              <w:top w:val="nil"/>
              <w:left w:val="nil"/>
              <w:bottom w:val="single" w:color="auto" w:sz="4" w:space="0"/>
              <w:right w:val="single" w:color="auto" w:sz="4" w:space="0"/>
            </w:tcBorders>
            <w:vAlign w:val="center"/>
          </w:tcPr>
          <w:p w14:paraId="1901F3A0">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2412698C">
            <w:pPr>
              <w:jc w:val="center"/>
              <w:rPr>
                <w:rFonts w:ascii="宋体" w:hAnsi="宋体" w:eastAsia="宋体" w:cs="宋体"/>
                <w:color w:val="000000"/>
                <w:sz w:val="18"/>
                <w:szCs w:val="18"/>
              </w:rPr>
            </w:pPr>
            <w:r>
              <w:rPr>
                <w:rFonts w:hint="eastAsia" w:ascii="宋体" w:hAnsi="宋体" w:eastAsia="宋体" w:cs="宋体"/>
                <w:color w:val="000000"/>
                <w:sz w:val="18"/>
                <w:szCs w:val="18"/>
              </w:rPr>
              <w:t>有效保证</w:t>
            </w:r>
          </w:p>
        </w:tc>
        <w:tc>
          <w:tcPr>
            <w:tcW w:w="728" w:type="dxa"/>
            <w:tcBorders>
              <w:top w:val="nil"/>
              <w:left w:val="nil"/>
              <w:bottom w:val="single" w:color="auto" w:sz="4" w:space="0"/>
              <w:right w:val="single" w:color="auto" w:sz="4" w:space="0"/>
            </w:tcBorders>
            <w:vAlign w:val="center"/>
          </w:tcPr>
          <w:p w14:paraId="67EC0570">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E4A259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3A6DC84">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414F9107">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F80ED6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631B996">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393CA2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59E10B8">
            <w:pPr>
              <w:jc w:val="center"/>
              <w:rPr>
                <w:rFonts w:ascii="宋体" w:hAnsi="宋体" w:eastAsia="宋体" w:cs="宋体"/>
                <w:color w:val="000000"/>
                <w:sz w:val="18"/>
                <w:szCs w:val="18"/>
              </w:rPr>
            </w:pPr>
          </w:p>
        </w:tc>
      </w:tr>
      <w:tr w14:paraId="6CCA0B51">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037E43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A3342A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C5FEB6E">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0681669">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B1E9873">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8AF9187">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BC0A3BD">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CA44D67">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699F789">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5ABE983">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6A21C21">
            <w:pPr>
              <w:rPr>
                <w:rFonts w:ascii="宋体" w:hAnsi="宋体" w:eastAsia="宋体" w:cs="宋体"/>
                <w:color w:val="000000"/>
                <w:sz w:val="18"/>
                <w:szCs w:val="18"/>
              </w:rPr>
            </w:pPr>
          </w:p>
        </w:tc>
      </w:tr>
    </w:tbl>
    <w:p w14:paraId="4B748518">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94B32C6">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906DFE0">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B82D1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74FED6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拨付昌吉市住建局头屯河沿岸综合整治工程区域内基础设施项目竞买保证金</w:t>
            </w:r>
          </w:p>
        </w:tc>
      </w:tr>
      <w:tr w14:paraId="087FC298">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47694D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471FA1B">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0812655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FCC54A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0D4CC05">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CA929D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517F8DE">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48AA66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AB42F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8CE944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0B4E1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E28885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152FBE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E93E73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8D0277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91133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FB173FA">
            <w:pPr>
              <w:jc w:val="center"/>
              <w:rPr>
                <w:rFonts w:ascii="宋体" w:hAnsi="宋体" w:eastAsia="宋体" w:cs="宋体"/>
                <w:color w:val="000000"/>
                <w:sz w:val="18"/>
                <w:szCs w:val="18"/>
              </w:rPr>
            </w:pPr>
            <w:r>
              <w:rPr>
                <w:rFonts w:hint="eastAsia" w:ascii="宋体" w:hAnsi="宋体" w:eastAsia="宋体" w:cs="宋体"/>
                <w:color w:val="000000"/>
                <w:sz w:val="18"/>
                <w:szCs w:val="18"/>
              </w:rPr>
              <w:t>783.00</w:t>
            </w:r>
          </w:p>
        </w:tc>
        <w:tc>
          <w:tcPr>
            <w:tcW w:w="1968" w:type="dxa"/>
            <w:gridSpan w:val="3"/>
            <w:tcBorders>
              <w:top w:val="single" w:color="auto" w:sz="4" w:space="0"/>
              <w:left w:val="nil"/>
              <w:bottom w:val="single" w:color="auto" w:sz="4" w:space="0"/>
              <w:right w:val="single" w:color="auto" w:sz="4" w:space="0"/>
            </w:tcBorders>
            <w:vAlign w:val="center"/>
          </w:tcPr>
          <w:p w14:paraId="2C911899">
            <w:pPr>
              <w:jc w:val="center"/>
              <w:rPr>
                <w:rFonts w:ascii="宋体" w:hAnsi="宋体" w:eastAsia="宋体" w:cs="宋体"/>
                <w:color w:val="000000"/>
                <w:sz w:val="18"/>
                <w:szCs w:val="18"/>
              </w:rPr>
            </w:pPr>
            <w:r>
              <w:rPr>
                <w:rFonts w:hint="eastAsia" w:ascii="宋体" w:hAnsi="宋体" w:eastAsia="宋体" w:cs="宋体"/>
                <w:color w:val="000000"/>
                <w:sz w:val="18"/>
                <w:szCs w:val="18"/>
              </w:rPr>
              <w:t>783.00</w:t>
            </w:r>
          </w:p>
        </w:tc>
        <w:tc>
          <w:tcPr>
            <w:tcW w:w="1428" w:type="dxa"/>
            <w:gridSpan w:val="2"/>
            <w:tcBorders>
              <w:top w:val="single" w:color="auto" w:sz="4" w:space="0"/>
              <w:left w:val="nil"/>
              <w:bottom w:val="single" w:color="auto" w:sz="4" w:space="0"/>
              <w:right w:val="single" w:color="auto" w:sz="4" w:space="0"/>
            </w:tcBorders>
            <w:vAlign w:val="center"/>
          </w:tcPr>
          <w:p w14:paraId="2FAAA0B6">
            <w:pPr>
              <w:jc w:val="center"/>
              <w:rPr>
                <w:rFonts w:ascii="宋体" w:hAnsi="宋体" w:eastAsia="宋体" w:cs="宋体"/>
                <w:color w:val="000000"/>
                <w:sz w:val="18"/>
                <w:szCs w:val="18"/>
              </w:rPr>
            </w:pPr>
            <w:r>
              <w:rPr>
                <w:rFonts w:hint="eastAsia" w:ascii="宋体" w:hAnsi="宋体" w:eastAsia="宋体" w:cs="宋体"/>
                <w:color w:val="000000"/>
                <w:sz w:val="18"/>
                <w:szCs w:val="18"/>
              </w:rPr>
              <w:t>783.00</w:t>
            </w:r>
          </w:p>
        </w:tc>
        <w:tc>
          <w:tcPr>
            <w:tcW w:w="1372" w:type="dxa"/>
            <w:gridSpan w:val="2"/>
            <w:tcBorders>
              <w:top w:val="nil"/>
              <w:left w:val="nil"/>
              <w:bottom w:val="single" w:color="auto" w:sz="4" w:space="0"/>
              <w:right w:val="single" w:color="auto" w:sz="4" w:space="0"/>
            </w:tcBorders>
            <w:vAlign w:val="center"/>
          </w:tcPr>
          <w:p w14:paraId="3ABA247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55D2195">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C378BB5">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D8D3B8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A1D54D1">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1FCE9C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C2712AA">
            <w:pPr>
              <w:jc w:val="center"/>
              <w:rPr>
                <w:rFonts w:ascii="宋体" w:hAnsi="宋体" w:eastAsia="宋体" w:cs="宋体"/>
                <w:color w:val="000000"/>
                <w:sz w:val="18"/>
                <w:szCs w:val="18"/>
              </w:rPr>
            </w:pPr>
            <w:r>
              <w:rPr>
                <w:rFonts w:hint="eastAsia" w:ascii="宋体" w:hAnsi="宋体" w:eastAsia="宋体" w:cs="宋体"/>
                <w:color w:val="000000"/>
                <w:sz w:val="18"/>
                <w:szCs w:val="18"/>
              </w:rPr>
              <w:t>783.00</w:t>
            </w:r>
          </w:p>
        </w:tc>
        <w:tc>
          <w:tcPr>
            <w:tcW w:w="1968" w:type="dxa"/>
            <w:gridSpan w:val="3"/>
            <w:tcBorders>
              <w:top w:val="single" w:color="auto" w:sz="4" w:space="0"/>
              <w:left w:val="nil"/>
              <w:bottom w:val="single" w:color="auto" w:sz="4" w:space="0"/>
              <w:right w:val="single" w:color="auto" w:sz="4" w:space="0"/>
            </w:tcBorders>
            <w:vAlign w:val="center"/>
          </w:tcPr>
          <w:p w14:paraId="5FBFA484">
            <w:pPr>
              <w:jc w:val="center"/>
              <w:rPr>
                <w:rFonts w:ascii="宋体" w:hAnsi="宋体" w:eastAsia="宋体" w:cs="宋体"/>
                <w:color w:val="000000"/>
                <w:sz w:val="18"/>
                <w:szCs w:val="18"/>
              </w:rPr>
            </w:pPr>
            <w:r>
              <w:rPr>
                <w:rFonts w:hint="eastAsia" w:ascii="宋体" w:hAnsi="宋体" w:eastAsia="宋体" w:cs="宋体"/>
                <w:color w:val="000000"/>
                <w:sz w:val="18"/>
                <w:szCs w:val="18"/>
              </w:rPr>
              <w:t>783.00</w:t>
            </w:r>
          </w:p>
        </w:tc>
        <w:tc>
          <w:tcPr>
            <w:tcW w:w="1428" w:type="dxa"/>
            <w:gridSpan w:val="2"/>
            <w:tcBorders>
              <w:top w:val="single" w:color="auto" w:sz="4" w:space="0"/>
              <w:left w:val="nil"/>
              <w:bottom w:val="single" w:color="auto" w:sz="4" w:space="0"/>
              <w:right w:val="single" w:color="auto" w:sz="4" w:space="0"/>
            </w:tcBorders>
            <w:vAlign w:val="center"/>
          </w:tcPr>
          <w:p w14:paraId="3F98F2F6">
            <w:pPr>
              <w:jc w:val="center"/>
              <w:rPr>
                <w:rFonts w:ascii="宋体" w:hAnsi="宋体" w:eastAsia="宋体" w:cs="宋体"/>
                <w:color w:val="000000"/>
                <w:sz w:val="18"/>
                <w:szCs w:val="18"/>
              </w:rPr>
            </w:pPr>
            <w:r>
              <w:rPr>
                <w:rFonts w:hint="eastAsia" w:ascii="宋体" w:hAnsi="宋体" w:eastAsia="宋体" w:cs="宋体"/>
                <w:color w:val="000000"/>
                <w:sz w:val="18"/>
                <w:szCs w:val="18"/>
              </w:rPr>
              <w:t>783.00</w:t>
            </w:r>
          </w:p>
        </w:tc>
        <w:tc>
          <w:tcPr>
            <w:tcW w:w="1372" w:type="dxa"/>
            <w:gridSpan w:val="2"/>
            <w:tcBorders>
              <w:top w:val="nil"/>
              <w:left w:val="nil"/>
              <w:bottom w:val="single" w:color="auto" w:sz="4" w:space="0"/>
              <w:right w:val="single" w:color="auto" w:sz="4" w:space="0"/>
            </w:tcBorders>
            <w:vAlign w:val="center"/>
          </w:tcPr>
          <w:p w14:paraId="62D1CD7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61D91E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B19308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BCF794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8311ACE">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462C07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F02682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85EF09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8AA8E0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35D31D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E2539C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E33FD7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3C30370">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3E2555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D5F22D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E0AB9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444DBC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BB8622F">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66D9DE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支付土地竞买保证金783万元，涉及土地地块数1块，置换项目9年可用性服务费，项目的实施有助于维护政府信誉。</w:t>
            </w:r>
          </w:p>
        </w:tc>
        <w:tc>
          <w:tcPr>
            <w:tcW w:w="5716" w:type="dxa"/>
            <w:gridSpan w:val="8"/>
            <w:tcBorders>
              <w:top w:val="single" w:color="auto" w:sz="4" w:space="0"/>
              <w:left w:val="nil"/>
              <w:bottom w:val="single" w:color="auto" w:sz="4" w:space="0"/>
              <w:right w:val="single" w:color="auto" w:sz="4" w:space="0"/>
            </w:tcBorders>
            <w:vAlign w:val="center"/>
          </w:tcPr>
          <w:p w14:paraId="3FFECF0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截止2024年12月31日，项目实际执行资金783.00万元，主要用于支付头屯河沿岸综合整治工程区域内基础设施项目竞买保证金，涉及土地地块1块，置换项目9年可用性服务费，项目的实施维护了政府信誉。</w:t>
            </w:r>
          </w:p>
        </w:tc>
      </w:tr>
      <w:tr w14:paraId="33FA0B0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2F51E9B">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6ECD78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79276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45F6E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596064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EEFC6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C5665D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31FA8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6E0F1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F7AF22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2C370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29D94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27B454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7210AE9">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4A97109">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C168D6B">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D828253">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14D7AD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73BD87D">
            <w:pPr>
              <w:rPr>
                <w:color w:val="000000"/>
                <w:sz w:val="18"/>
                <w:szCs w:val="18"/>
              </w:rPr>
            </w:pPr>
            <w:r>
              <w:rPr>
                <w:rFonts w:hint="eastAsia"/>
                <w:color w:val="000000"/>
                <w:sz w:val="18"/>
                <w:szCs w:val="18"/>
              </w:rPr>
              <w:t>置换运行服务费年数</w:t>
            </w:r>
          </w:p>
        </w:tc>
        <w:tc>
          <w:tcPr>
            <w:tcW w:w="627" w:type="dxa"/>
            <w:tcBorders>
              <w:top w:val="nil"/>
              <w:left w:val="nil"/>
              <w:bottom w:val="single" w:color="auto" w:sz="4" w:space="0"/>
              <w:right w:val="single" w:color="auto" w:sz="4" w:space="0"/>
            </w:tcBorders>
            <w:vAlign w:val="center"/>
          </w:tcPr>
          <w:p w14:paraId="007350B7">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431B1E03">
            <w:pPr>
              <w:jc w:val="center"/>
              <w:rPr>
                <w:rFonts w:ascii="宋体" w:hAnsi="宋体" w:eastAsia="宋体" w:cs="宋体"/>
                <w:color w:val="000000"/>
                <w:sz w:val="18"/>
                <w:szCs w:val="18"/>
              </w:rPr>
            </w:pPr>
            <w:r>
              <w:rPr>
                <w:rFonts w:hint="eastAsia" w:ascii="宋体" w:hAnsi="宋体" w:eastAsia="宋体" w:cs="宋体"/>
                <w:color w:val="000000"/>
                <w:sz w:val="18"/>
                <w:szCs w:val="18"/>
              </w:rPr>
              <w:t>=9年</w:t>
            </w:r>
          </w:p>
        </w:tc>
        <w:tc>
          <w:tcPr>
            <w:tcW w:w="728" w:type="dxa"/>
            <w:tcBorders>
              <w:top w:val="nil"/>
              <w:left w:val="nil"/>
              <w:bottom w:val="single" w:color="auto" w:sz="4" w:space="0"/>
              <w:right w:val="single" w:color="auto" w:sz="4" w:space="0"/>
            </w:tcBorders>
            <w:vAlign w:val="center"/>
          </w:tcPr>
          <w:p w14:paraId="71E189F3">
            <w:pPr>
              <w:jc w:val="center"/>
              <w:rPr>
                <w:rFonts w:ascii="宋体" w:hAnsi="宋体" w:eastAsia="宋体" w:cs="宋体"/>
                <w:color w:val="000000"/>
                <w:sz w:val="18"/>
                <w:szCs w:val="18"/>
              </w:rPr>
            </w:pPr>
            <w:r>
              <w:rPr>
                <w:rFonts w:hint="eastAsia" w:ascii="宋体" w:hAnsi="宋体" w:eastAsia="宋体" w:cs="宋体"/>
                <w:color w:val="000000"/>
                <w:sz w:val="18"/>
                <w:szCs w:val="18"/>
              </w:rPr>
              <w:t>=9年</w:t>
            </w:r>
          </w:p>
        </w:tc>
        <w:tc>
          <w:tcPr>
            <w:tcW w:w="637" w:type="dxa"/>
            <w:tcBorders>
              <w:top w:val="nil"/>
              <w:left w:val="nil"/>
              <w:bottom w:val="single" w:color="auto" w:sz="4" w:space="0"/>
              <w:right w:val="single" w:color="auto" w:sz="4" w:space="0"/>
            </w:tcBorders>
            <w:vAlign w:val="center"/>
          </w:tcPr>
          <w:p w14:paraId="1FE95D3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BA5972E">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D3D61B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7BFC5C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9EDDD9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1E638F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5C3C34C">
            <w:pPr>
              <w:jc w:val="center"/>
              <w:rPr>
                <w:color w:val="000000"/>
                <w:sz w:val="18"/>
                <w:szCs w:val="18"/>
              </w:rPr>
            </w:pPr>
          </w:p>
        </w:tc>
      </w:tr>
      <w:tr w14:paraId="68B1652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1AE5B5C">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0CFA06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93B647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D990304">
            <w:pPr>
              <w:rPr>
                <w:rFonts w:ascii="宋体" w:hAnsi="宋体" w:eastAsia="宋体" w:cs="宋体"/>
                <w:color w:val="000000"/>
                <w:sz w:val="18"/>
                <w:szCs w:val="18"/>
              </w:rPr>
            </w:pPr>
            <w:r>
              <w:rPr>
                <w:rFonts w:hint="eastAsia" w:ascii="宋体" w:hAnsi="宋体" w:eastAsia="宋体" w:cs="宋体"/>
                <w:color w:val="000000"/>
                <w:sz w:val="18"/>
                <w:szCs w:val="18"/>
              </w:rPr>
              <w:t>竞买涉及地块数量</w:t>
            </w:r>
          </w:p>
        </w:tc>
        <w:tc>
          <w:tcPr>
            <w:tcW w:w="627" w:type="dxa"/>
            <w:tcBorders>
              <w:top w:val="nil"/>
              <w:left w:val="nil"/>
              <w:bottom w:val="single" w:color="auto" w:sz="4" w:space="0"/>
              <w:right w:val="single" w:color="auto" w:sz="4" w:space="0"/>
            </w:tcBorders>
            <w:vAlign w:val="center"/>
          </w:tcPr>
          <w:p w14:paraId="5F737411">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4DB03573">
            <w:pPr>
              <w:jc w:val="center"/>
              <w:rPr>
                <w:rFonts w:ascii="宋体" w:hAnsi="宋体" w:eastAsia="宋体" w:cs="宋体"/>
                <w:color w:val="000000"/>
                <w:sz w:val="18"/>
                <w:szCs w:val="18"/>
              </w:rPr>
            </w:pPr>
            <w:r>
              <w:rPr>
                <w:rFonts w:hint="eastAsia" w:ascii="宋体" w:hAnsi="宋体" w:eastAsia="宋体" w:cs="宋体"/>
                <w:color w:val="000000"/>
                <w:sz w:val="18"/>
                <w:szCs w:val="18"/>
              </w:rPr>
              <w:t>=1块</w:t>
            </w:r>
          </w:p>
        </w:tc>
        <w:tc>
          <w:tcPr>
            <w:tcW w:w="728" w:type="dxa"/>
            <w:tcBorders>
              <w:top w:val="nil"/>
              <w:left w:val="nil"/>
              <w:bottom w:val="single" w:color="auto" w:sz="4" w:space="0"/>
              <w:right w:val="single" w:color="auto" w:sz="4" w:space="0"/>
            </w:tcBorders>
            <w:vAlign w:val="center"/>
          </w:tcPr>
          <w:p w14:paraId="7C98F701">
            <w:pPr>
              <w:jc w:val="center"/>
              <w:rPr>
                <w:rFonts w:ascii="宋体" w:hAnsi="宋体" w:eastAsia="宋体" w:cs="宋体"/>
                <w:color w:val="000000"/>
                <w:sz w:val="18"/>
                <w:szCs w:val="18"/>
              </w:rPr>
            </w:pPr>
            <w:r>
              <w:rPr>
                <w:rFonts w:hint="eastAsia" w:ascii="宋体" w:hAnsi="宋体" w:eastAsia="宋体" w:cs="宋体"/>
                <w:color w:val="000000"/>
                <w:sz w:val="18"/>
                <w:szCs w:val="18"/>
              </w:rPr>
              <w:t>=1块</w:t>
            </w:r>
          </w:p>
        </w:tc>
        <w:tc>
          <w:tcPr>
            <w:tcW w:w="637" w:type="dxa"/>
            <w:tcBorders>
              <w:top w:val="nil"/>
              <w:left w:val="nil"/>
              <w:bottom w:val="single" w:color="auto" w:sz="4" w:space="0"/>
              <w:right w:val="single" w:color="auto" w:sz="4" w:space="0"/>
            </w:tcBorders>
            <w:vAlign w:val="center"/>
          </w:tcPr>
          <w:p w14:paraId="679F6B9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0369E21">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41C4BFD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1BC3C4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76B575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540115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E9CA48C">
            <w:pPr>
              <w:jc w:val="center"/>
              <w:rPr>
                <w:rFonts w:ascii="宋体" w:hAnsi="宋体" w:eastAsia="宋体" w:cs="宋体"/>
                <w:color w:val="000000"/>
                <w:sz w:val="18"/>
                <w:szCs w:val="18"/>
              </w:rPr>
            </w:pPr>
          </w:p>
        </w:tc>
      </w:tr>
      <w:tr w14:paraId="3EEA70D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831B1E2">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A859FC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684BF5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C90B5FF">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置换地块涉及标段数量</w:t>
            </w:r>
          </w:p>
        </w:tc>
        <w:tc>
          <w:tcPr>
            <w:tcW w:w="627" w:type="dxa"/>
            <w:tcBorders>
              <w:top w:val="nil"/>
              <w:left w:val="nil"/>
              <w:bottom w:val="single" w:color="auto" w:sz="4" w:space="0"/>
              <w:right w:val="single" w:color="auto" w:sz="4" w:space="0"/>
            </w:tcBorders>
            <w:vAlign w:val="center"/>
          </w:tcPr>
          <w:p w14:paraId="17C91934">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37F60637">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76FF16BD">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1F4FE7B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0325286">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430756D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FCDA6B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27EB0C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9CCAB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D575E87">
            <w:pPr>
              <w:jc w:val="center"/>
              <w:rPr>
                <w:rFonts w:ascii="宋体" w:hAnsi="宋体" w:eastAsia="宋体" w:cs="宋体"/>
                <w:color w:val="000000"/>
                <w:sz w:val="18"/>
                <w:szCs w:val="18"/>
              </w:rPr>
            </w:pPr>
          </w:p>
        </w:tc>
      </w:tr>
      <w:tr w14:paraId="6F3275F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7691804">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722669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A234DE7">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B9E0B5B">
            <w:pPr>
              <w:rPr>
                <w:rFonts w:ascii="宋体" w:hAnsi="宋体" w:eastAsia="宋体" w:cs="宋体"/>
                <w:color w:val="000000"/>
                <w:sz w:val="18"/>
                <w:szCs w:val="18"/>
              </w:rPr>
            </w:pPr>
            <w:r>
              <w:rPr>
                <w:rFonts w:hint="eastAsia" w:ascii="宋体" w:hAnsi="宋体" w:eastAsia="宋体" w:cs="宋体"/>
                <w:color w:val="000000"/>
                <w:sz w:val="18"/>
                <w:szCs w:val="18"/>
              </w:rPr>
              <w:t>资金支付准确率</w:t>
            </w:r>
          </w:p>
        </w:tc>
        <w:tc>
          <w:tcPr>
            <w:tcW w:w="627" w:type="dxa"/>
            <w:tcBorders>
              <w:top w:val="nil"/>
              <w:left w:val="nil"/>
              <w:bottom w:val="single" w:color="auto" w:sz="4" w:space="0"/>
              <w:right w:val="single" w:color="auto" w:sz="4" w:space="0"/>
            </w:tcBorders>
            <w:vAlign w:val="center"/>
          </w:tcPr>
          <w:p w14:paraId="02A6FD75">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05DDA82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D54A6F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D12D32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E50A245">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6D555B1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E142CE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FCA4E9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772C1C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3BFF370D">
            <w:pPr>
              <w:jc w:val="center"/>
              <w:rPr>
                <w:rFonts w:ascii="宋体" w:hAnsi="宋体" w:eastAsia="宋体" w:cs="宋体"/>
                <w:color w:val="000000"/>
                <w:sz w:val="18"/>
                <w:szCs w:val="18"/>
              </w:rPr>
            </w:pPr>
          </w:p>
        </w:tc>
      </w:tr>
      <w:tr w14:paraId="337A584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6FF13BC">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A7B3F2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95CC6A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AAED753">
            <w:pPr>
              <w:rPr>
                <w:rFonts w:ascii="宋体" w:hAnsi="宋体" w:eastAsia="宋体" w:cs="宋体"/>
                <w:color w:val="000000"/>
                <w:sz w:val="18"/>
                <w:szCs w:val="18"/>
              </w:rPr>
            </w:pPr>
            <w:r>
              <w:rPr>
                <w:rFonts w:hint="eastAsia" w:ascii="宋体" w:hAnsi="宋体" w:eastAsia="宋体" w:cs="宋体"/>
                <w:color w:val="000000"/>
                <w:sz w:val="18"/>
                <w:szCs w:val="18"/>
              </w:rPr>
              <w:t>项目完成时限</w:t>
            </w:r>
          </w:p>
        </w:tc>
        <w:tc>
          <w:tcPr>
            <w:tcW w:w="627" w:type="dxa"/>
            <w:tcBorders>
              <w:top w:val="nil"/>
              <w:left w:val="nil"/>
              <w:bottom w:val="single" w:color="auto" w:sz="4" w:space="0"/>
              <w:right w:val="single" w:color="auto" w:sz="4" w:space="0"/>
            </w:tcBorders>
            <w:vAlign w:val="center"/>
          </w:tcPr>
          <w:p w14:paraId="71C7939D">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957D469">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728" w:type="dxa"/>
            <w:tcBorders>
              <w:top w:val="nil"/>
              <w:left w:val="nil"/>
              <w:bottom w:val="single" w:color="auto" w:sz="4" w:space="0"/>
              <w:right w:val="single" w:color="auto" w:sz="4" w:space="0"/>
            </w:tcBorders>
            <w:vAlign w:val="center"/>
          </w:tcPr>
          <w:p w14:paraId="4ED41725">
            <w:pPr>
              <w:jc w:val="center"/>
              <w:rPr>
                <w:rFonts w:ascii="宋体" w:hAnsi="宋体" w:eastAsia="宋体" w:cs="宋体"/>
                <w:color w:val="000000"/>
                <w:sz w:val="18"/>
                <w:szCs w:val="18"/>
              </w:rPr>
            </w:pPr>
            <w:r>
              <w:rPr>
                <w:rFonts w:hint="eastAsia" w:ascii="宋体" w:hAnsi="宋体" w:eastAsia="宋体" w:cs="宋体"/>
                <w:color w:val="000000"/>
                <w:sz w:val="18"/>
                <w:szCs w:val="18"/>
              </w:rPr>
              <w:t>2024年9月20日</w:t>
            </w:r>
          </w:p>
        </w:tc>
        <w:tc>
          <w:tcPr>
            <w:tcW w:w="637" w:type="dxa"/>
            <w:tcBorders>
              <w:top w:val="nil"/>
              <w:left w:val="nil"/>
              <w:bottom w:val="single" w:color="auto" w:sz="4" w:space="0"/>
              <w:right w:val="single" w:color="auto" w:sz="4" w:space="0"/>
            </w:tcBorders>
            <w:vAlign w:val="center"/>
          </w:tcPr>
          <w:p w14:paraId="1557398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C1A6F00">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4C3124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5937E3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76EBF9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D24CA8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0389DBB9">
            <w:pPr>
              <w:jc w:val="center"/>
              <w:rPr>
                <w:rFonts w:ascii="宋体" w:hAnsi="宋体" w:eastAsia="宋体" w:cs="宋体"/>
                <w:color w:val="000000"/>
                <w:sz w:val="18"/>
                <w:szCs w:val="18"/>
              </w:rPr>
            </w:pPr>
          </w:p>
        </w:tc>
      </w:tr>
      <w:tr w14:paraId="3107482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06CCEE">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5A7E33F">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CCF932A">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4DF901A">
            <w:pPr>
              <w:rPr>
                <w:rFonts w:ascii="宋体" w:hAnsi="宋体" w:eastAsia="宋体" w:cs="宋体"/>
                <w:color w:val="000000"/>
                <w:sz w:val="18"/>
                <w:szCs w:val="18"/>
              </w:rPr>
            </w:pPr>
            <w:r>
              <w:rPr>
                <w:rFonts w:hint="eastAsia" w:ascii="宋体" w:hAnsi="宋体" w:eastAsia="宋体" w:cs="宋体"/>
                <w:color w:val="000000"/>
                <w:sz w:val="18"/>
                <w:szCs w:val="18"/>
              </w:rPr>
              <w:t>竞买保证金</w:t>
            </w:r>
          </w:p>
        </w:tc>
        <w:tc>
          <w:tcPr>
            <w:tcW w:w="627" w:type="dxa"/>
            <w:tcBorders>
              <w:top w:val="nil"/>
              <w:left w:val="nil"/>
              <w:bottom w:val="single" w:color="auto" w:sz="4" w:space="0"/>
              <w:right w:val="single" w:color="auto" w:sz="4" w:space="0"/>
            </w:tcBorders>
            <w:vAlign w:val="center"/>
          </w:tcPr>
          <w:p w14:paraId="39182AF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AF4E30C">
            <w:pPr>
              <w:jc w:val="center"/>
              <w:rPr>
                <w:rFonts w:ascii="宋体" w:hAnsi="宋体" w:eastAsia="宋体" w:cs="宋体"/>
                <w:color w:val="000000"/>
                <w:sz w:val="18"/>
                <w:szCs w:val="18"/>
              </w:rPr>
            </w:pPr>
            <w:r>
              <w:rPr>
                <w:rFonts w:hint="eastAsia" w:ascii="宋体" w:hAnsi="宋体" w:eastAsia="宋体" w:cs="宋体"/>
                <w:color w:val="000000"/>
                <w:sz w:val="18"/>
                <w:szCs w:val="18"/>
              </w:rPr>
              <w:t>&lt;=783万元</w:t>
            </w:r>
          </w:p>
        </w:tc>
        <w:tc>
          <w:tcPr>
            <w:tcW w:w="728" w:type="dxa"/>
            <w:tcBorders>
              <w:top w:val="nil"/>
              <w:left w:val="nil"/>
              <w:bottom w:val="single" w:color="auto" w:sz="4" w:space="0"/>
              <w:right w:val="single" w:color="auto" w:sz="4" w:space="0"/>
            </w:tcBorders>
            <w:vAlign w:val="center"/>
          </w:tcPr>
          <w:p w14:paraId="22EB7161">
            <w:pPr>
              <w:jc w:val="center"/>
              <w:rPr>
                <w:rFonts w:ascii="宋体" w:hAnsi="宋体" w:eastAsia="宋体" w:cs="宋体"/>
                <w:color w:val="000000"/>
                <w:sz w:val="18"/>
                <w:szCs w:val="18"/>
              </w:rPr>
            </w:pPr>
            <w:r>
              <w:rPr>
                <w:rFonts w:hint="eastAsia" w:ascii="宋体" w:hAnsi="宋体" w:eastAsia="宋体" w:cs="宋体"/>
                <w:color w:val="000000"/>
                <w:sz w:val="18"/>
                <w:szCs w:val="18"/>
              </w:rPr>
              <w:t>=783万元</w:t>
            </w:r>
          </w:p>
        </w:tc>
        <w:tc>
          <w:tcPr>
            <w:tcW w:w="637" w:type="dxa"/>
            <w:tcBorders>
              <w:top w:val="nil"/>
              <w:left w:val="nil"/>
              <w:bottom w:val="single" w:color="auto" w:sz="4" w:space="0"/>
              <w:right w:val="single" w:color="auto" w:sz="4" w:space="0"/>
            </w:tcBorders>
            <w:vAlign w:val="center"/>
          </w:tcPr>
          <w:p w14:paraId="1E0DB06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3100AEC">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B7623D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A89651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483C30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8872AAC">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34345BF">
            <w:pPr>
              <w:jc w:val="center"/>
              <w:rPr>
                <w:rFonts w:ascii="宋体" w:hAnsi="宋体" w:eastAsia="宋体" w:cs="宋体"/>
                <w:color w:val="000000"/>
                <w:sz w:val="18"/>
                <w:szCs w:val="18"/>
              </w:rPr>
            </w:pPr>
          </w:p>
        </w:tc>
      </w:tr>
      <w:tr w14:paraId="5829CA3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6DA9118">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C4BB159">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6872822">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2790F48">
            <w:pPr>
              <w:rPr>
                <w:rFonts w:ascii="宋体" w:hAnsi="宋体" w:eastAsia="宋体" w:cs="宋体"/>
                <w:color w:val="000000"/>
                <w:sz w:val="18"/>
                <w:szCs w:val="18"/>
              </w:rPr>
            </w:pPr>
            <w:r>
              <w:rPr>
                <w:rFonts w:hint="eastAsia" w:ascii="宋体" w:hAnsi="宋体" w:eastAsia="宋体" w:cs="宋体"/>
                <w:color w:val="000000"/>
                <w:sz w:val="18"/>
                <w:szCs w:val="18"/>
              </w:rPr>
              <w:t>维护政府信誉</w:t>
            </w:r>
          </w:p>
        </w:tc>
        <w:tc>
          <w:tcPr>
            <w:tcW w:w="627" w:type="dxa"/>
            <w:tcBorders>
              <w:top w:val="nil"/>
              <w:left w:val="nil"/>
              <w:bottom w:val="single" w:color="auto" w:sz="4" w:space="0"/>
              <w:right w:val="single" w:color="auto" w:sz="4" w:space="0"/>
            </w:tcBorders>
            <w:vAlign w:val="center"/>
          </w:tcPr>
          <w:p w14:paraId="7C936E2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4F08061">
            <w:pPr>
              <w:jc w:val="center"/>
              <w:rPr>
                <w:rFonts w:ascii="宋体" w:hAnsi="宋体" w:eastAsia="宋体" w:cs="宋体"/>
                <w:color w:val="000000"/>
                <w:sz w:val="18"/>
                <w:szCs w:val="18"/>
              </w:rPr>
            </w:pPr>
            <w:r>
              <w:rPr>
                <w:rFonts w:hint="eastAsia" w:ascii="宋体" w:hAnsi="宋体" w:eastAsia="宋体" w:cs="宋体"/>
                <w:color w:val="000000"/>
                <w:sz w:val="18"/>
                <w:szCs w:val="18"/>
              </w:rPr>
              <w:t>有效维护</w:t>
            </w:r>
          </w:p>
        </w:tc>
        <w:tc>
          <w:tcPr>
            <w:tcW w:w="728" w:type="dxa"/>
            <w:tcBorders>
              <w:top w:val="nil"/>
              <w:left w:val="nil"/>
              <w:bottom w:val="single" w:color="auto" w:sz="4" w:space="0"/>
              <w:right w:val="single" w:color="auto" w:sz="4" w:space="0"/>
            </w:tcBorders>
            <w:vAlign w:val="center"/>
          </w:tcPr>
          <w:p w14:paraId="555ABB28">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1EE938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EF1B1E">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EFD55DB">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DE263C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E634FE7">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B6FEAA7">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2364C77">
            <w:pPr>
              <w:jc w:val="center"/>
              <w:rPr>
                <w:rFonts w:ascii="宋体" w:hAnsi="宋体" w:eastAsia="宋体" w:cs="宋体"/>
                <w:color w:val="000000"/>
                <w:sz w:val="18"/>
                <w:szCs w:val="18"/>
              </w:rPr>
            </w:pPr>
          </w:p>
        </w:tc>
      </w:tr>
      <w:tr w14:paraId="59FF10B0">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68522B0">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2E49C9E">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182CDA2">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6373418F">
            <w:pPr>
              <w:rPr>
                <w:rFonts w:ascii="宋体" w:hAnsi="宋体" w:eastAsia="宋体" w:cs="宋体"/>
                <w:color w:val="000000"/>
                <w:sz w:val="18"/>
                <w:szCs w:val="18"/>
              </w:rPr>
            </w:pPr>
            <w:r>
              <w:rPr>
                <w:rFonts w:hint="eastAsia" w:ascii="宋体" w:hAnsi="宋体" w:eastAsia="宋体" w:cs="宋体"/>
                <w:color w:val="000000"/>
                <w:sz w:val="18"/>
                <w:szCs w:val="18"/>
              </w:rPr>
              <w:t>企业满意度</w:t>
            </w:r>
          </w:p>
        </w:tc>
        <w:tc>
          <w:tcPr>
            <w:tcW w:w="627" w:type="dxa"/>
            <w:tcBorders>
              <w:top w:val="nil"/>
              <w:left w:val="nil"/>
              <w:bottom w:val="single" w:color="auto" w:sz="4" w:space="0"/>
              <w:right w:val="single" w:color="auto" w:sz="4" w:space="0"/>
            </w:tcBorders>
            <w:vAlign w:val="center"/>
          </w:tcPr>
          <w:p w14:paraId="5E87E25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ADF7764">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72B20AC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EFE8C58">
            <w:pPr>
              <w:jc w:val="center"/>
              <w:rPr>
                <w:rFonts w:ascii="宋体" w:hAnsi="宋体" w:eastAsia="宋体" w:cs="宋体"/>
                <w:color w:val="000000"/>
                <w:sz w:val="18"/>
                <w:szCs w:val="18"/>
              </w:rPr>
            </w:pPr>
            <w:r>
              <w:rPr>
                <w:rFonts w:hint="eastAsia" w:ascii="宋体" w:hAnsi="宋体" w:eastAsia="宋体" w:cs="宋体"/>
                <w:color w:val="000000"/>
                <w:sz w:val="18"/>
                <w:szCs w:val="18"/>
              </w:rPr>
              <w:t>111.11</w:t>
            </w:r>
          </w:p>
        </w:tc>
        <w:tc>
          <w:tcPr>
            <w:tcW w:w="791" w:type="dxa"/>
            <w:tcBorders>
              <w:top w:val="nil"/>
              <w:left w:val="nil"/>
              <w:bottom w:val="single" w:color="auto" w:sz="4" w:space="0"/>
              <w:right w:val="single" w:color="auto" w:sz="4" w:space="0"/>
            </w:tcBorders>
            <w:vAlign w:val="center"/>
          </w:tcPr>
          <w:p w14:paraId="7F09DA9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9F1312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F6A722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7C3D837">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583E1F35">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3AAAC17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按实际完成满意度计算</w:t>
            </w:r>
          </w:p>
        </w:tc>
      </w:tr>
      <w:tr w14:paraId="03088A6E">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BFD0B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27604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41AFFD5">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E278B08">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669D2E7">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FBC1EEB">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CB81B32">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6FBC596">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5725364">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1A7FF84">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9501A0E">
            <w:pPr>
              <w:rPr>
                <w:rFonts w:ascii="宋体" w:hAnsi="宋体" w:eastAsia="宋体" w:cs="宋体"/>
                <w:color w:val="000000"/>
                <w:sz w:val="18"/>
                <w:szCs w:val="18"/>
              </w:rPr>
            </w:pPr>
          </w:p>
        </w:tc>
      </w:tr>
    </w:tbl>
    <w:p w14:paraId="22639F22">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F439780">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4AB6F7C">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F28FC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942CF8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拨付美丽乡村建设项目工程款（广信）</w:t>
            </w:r>
          </w:p>
        </w:tc>
      </w:tr>
      <w:tr w14:paraId="50C5149A">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E38438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3977A69">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18A59A4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3C6F45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93B10E1">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95E458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0A0929D">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9B4C8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3E4691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34D81AE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F09FD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215B8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F0BE00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763154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386A70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87228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8750B14">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5E02DEF9">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7663CD6C">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7D36A26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C2625D3">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03FE36C">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BA3B86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F589281">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2B079A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9A1D040">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20294861">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3FBDB5CF">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1E3D6C1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3BE759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FFF660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1E1F80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280B4FA">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C0702C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987668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98F38E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F8D58C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8E2280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F94507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5B0192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2D40386">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575B32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94A39C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6D4CC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2FD749B">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E5CFBB4">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A28B59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项目计划投入资金20万元，主要支付2017年美丽乡村项目工程款1笔，本次计划支付比例为6%，项目的实施能有效维护政府信誉。</w:t>
            </w:r>
          </w:p>
        </w:tc>
        <w:tc>
          <w:tcPr>
            <w:tcW w:w="5716" w:type="dxa"/>
            <w:gridSpan w:val="8"/>
            <w:tcBorders>
              <w:top w:val="single" w:color="auto" w:sz="4" w:space="0"/>
              <w:left w:val="nil"/>
              <w:bottom w:val="single" w:color="auto" w:sz="4" w:space="0"/>
              <w:right w:val="single" w:color="auto" w:sz="4" w:space="0"/>
            </w:tcBorders>
            <w:vAlign w:val="center"/>
          </w:tcPr>
          <w:p w14:paraId="157FEB9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使用资金20万元，已支付2017年美丽乡村项目工程款1笔，本次支付比例为项目款的6%，目前2017年美丽乡村项目项目工程进度已达到100%，资金使用合格率达到100%，欠款的支付有效地维护了政府信誉。</w:t>
            </w:r>
          </w:p>
        </w:tc>
      </w:tr>
      <w:tr w14:paraId="6CD1F4B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2931897">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C44F2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53A1C8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04EE28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9D39E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DE81CE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6AA26A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A4BCCE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CAF4DE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E3A96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F3A4D5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81690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8D49B5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66269F7">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6FF3582">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DC8B355">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2758C04">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9FF816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BA8E998">
            <w:pPr>
              <w:rPr>
                <w:color w:val="000000"/>
                <w:sz w:val="18"/>
                <w:szCs w:val="18"/>
              </w:rPr>
            </w:pPr>
            <w:r>
              <w:rPr>
                <w:rFonts w:hint="eastAsia"/>
                <w:color w:val="000000"/>
                <w:sz w:val="18"/>
                <w:szCs w:val="18"/>
              </w:rPr>
              <w:t>支付项目欠款笔数</w:t>
            </w:r>
          </w:p>
        </w:tc>
        <w:tc>
          <w:tcPr>
            <w:tcW w:w="627" w:type="dxa"/>
            <w:tcBorders>
              <w:top w:val="nil"/>
              <w:left w:val="nil"/>
              <w:bottom w:val="single" w:color="auto" w:sz="4" w:space="0"/>
              <w:right w:val="single" w:color="auto" w:sz="4" w:space="0"/>
            </w:tcBorders>
            <w:vAlign w:val="center"/>
          </w:tcPr>
          <w:p w14:paraId="0306A8CA">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66EC6061">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728" w:type="dxa"/>
            <w:tcBorders>
              <w:top w:val="nil"/>
              <w:left w:val="nil"/>
              <w:bottom w:val="single" w:color="auto" w:sz="4" w:space="0"/>
              <w:right w:val="single" w:color="auto" w:sz="4" w:space="0"/>
            </w:tcBorders>
            <w:vAlign w:val="center"/>
          </w:tcPr>
          <w:p w14:paraId="4680A3E9">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637" w:type="dxa"/>
            <w:tcBorders>
              <w:top w:val="nil"/>
              <w:left w:val="nil"/>
              <w:bottom w:val="single" w:color="auto" w:sz="4" w:space="0"/>
              <w:right w:val="single" w:color="auto" w:sz="4" w:space="0"/>
            </w:tcBorders>
            <w:vAlign w:val="center"/>
          </w:tcPr>
          <w:p w14:paraId="051E669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7EE3E07">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2A8916B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C8D22D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EF4F38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72DB52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8D5BB3C">
            <w:pPr>
              <w:jc w:val="center"/>
              <w:rPr>
                <w:color w:val="000000"/>
                <w:sz w:val="18"/>
                <w:szCs w:val="18"/>
              </w:rPr>
            </w:pPr>
          </w:p>
        </w:tc>
      </w:tr>
      <w:tr w14:paraId="2D14568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1872B93">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D03D16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13337C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1AAE643">
            <w:pPr>
              <w:rPr>
                <w:rFonts w:ascii="宋体" w:hAnsi="宋体" w:eastAsia="宋体" w:cs="宋体"/>
                <w:color w:val="000000"/>
                <w:sz w:val="18"/>
                <w:szCs w:val="18"/>
              </w:rPr>
            </w:pPr>
            <w:r>
              <w:rPr>
                <w:rFonts w:hint="eastAsia" w:ascii="宋体" w:hAnsi="宋体" w:eastAsia="宋体" w:cs="宋体"/>
                <w:color w:val="000000"/>
                <w:sz w:val="18"/>
                <w:szCs w:val="18"/>
              </w:rPr>
              <w:t>本次付款比例</w:t>
            </w:r>
          </w:p>
        </w:tc>
        <w:tc>
          <w:tcPr>
            <w:tcW w:w="627" w:type="dxa"/>
            <w:tcBorders>
              <w:top w:val="nil"/>
              <w:left w:val="nil"/>
              <w:bottom w:val="single" w:color="auto" w:sz="4" w:space="0"/>
              <w:right w:val="single" w:color="auto" w:sz="4" w:space="0"/>
            </w:tcBorders>
            <w:vAlign w:val="center"/>
          </w:tcPr>
          <w:p w14:paraId="5A318F5D">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415721F6">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28" w:type="dxa"/>
            <w:tcBorders>
              <w:top w:val="nil"/>
              <w:left w:val="nil"/>
              <w:bottom w:val="single" w:color="auto" w:sz="4" w:space="0"/>
              <w:right w:val="single" w:color="auto" w:sz="4" w:space="0"/>
            </w:tcBorders>
            <w:vAlign w:val="center"/>
          </w:tcPr>
          <w:p w14:paraId="565D1BD0">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37" w:type="dxa"/>
            <w:tcBorders>
              <w:top w:val="nil"/>
              <w:left w:val="nil"/>
              <w:bottom w:val="single" w:color="auto" w:sz="4" w:space="0"/>
              <w:right w:val="single" w:color="auto" w:sz="4" w:space="0"/>
            </w:tcBorders>
            <w:vAlign w:val="center"/>
          </w:tcPr>
          <w:p w14:paraId="274E559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7BE08F8">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2CBF61A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8A7CB0A">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3AC58AE1">
            <w:pPr>
              <w:jc w:val="center"/>
              <w:rPr>
                <w:rFonts w:ascii="宋体" w:hAnsi="宋体" w:eastAsia="宋体" w:cs="宋体"/>
                <w:color w:val="000000"/>
                <w:sz w:val="18"/>
                <w:szCs w:val="18"/>
              </w:rPr>
            </w:pPr>
          </w:p>
        </w:tc>
        <w:tc>
          <w:tcPr>
            <w:tcW w:w="720" w:type="dxa"/>
            <w:tcBorders>
              <w:top w:val="nil"/>
              <w:left w:val="nil"/>
              <w:bottom w:val="single" w:color="auto" w:sz="4" w:space="0"/>
              <w:right w:val="single" w:color="auto" w:sz="4" w:space="0"/>
            </w:tcBorders>
            <w:vAlign w:val="center"/>
          </w:tcPr>
          <w:p w14:paraId="0E6BC815">
            <w:pPr>
              <w:jc w:val="center"/>
              <w:rPr>
                <w:rFonts w:ascii="宋体" w:hAnsi="宋体" w:eastAsia="宋体" w:cs="宋体"/>
                <w:color w:val="000000"/>
                <w:sz w:val="18"/>
                <w:szCs w:val="18"/>
              </w:rPr>
            </w:pPr>
          </w:p>
        </w:tc>
        <w:tc>
          <w:tcPr>
            <w:tcW w:w="1552" w:type="dxa"/>
            <w:gridSpan w:val="2"/>
            <w:tcBorders>
              <w:top w:val="nil"/>
              <w:left w:val="nil"/>
              <w:bottom w:val="single" w:color="auto" w:sz="4" w:space="0"/>
              <w:right w:val="single" w:color="auto" w:sz="4" w:space="0"/>
            </w:tcBorders>
            <w:vAlign w:val="center"/>
          </w:tcPr>
          <w:p w14:paraId="612435F7">
            <w:pPr>
              <w:jc w:val="center"/>
              <w:rPr>
                <w:rFonts w:ascii="宋体" w:hAnsi="宋体" w:eastAsia="宋体" w:cs="宋体"/>
                <w:color w:val="000000"/>
                <w:sz w:val="18"/>
                <w:szCs w:val="18"/>
              </w:rPr>
            </w:pPr>
          </w:p>
        </w:tc>
      </w:tr>
      <w:tr w14:paraId="41043FA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020B589">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FDAFD2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DE99901">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974C5CA">
            <w:pPr>
              <w:rPr>
                <w:rFonts w:ascii="宋体" w:hAnsi="宋体" w:eastAsia="宋体" w:cs="宋体"/>
                <w:color w:val="000000"/>
                <w:sz w:val="18"/>
                <w:szCs w:val="18"/>
              </w:rPr>
            </w:pPr>
            <w:r>
              <w:rPr>
                <w:rFonts w:hint="eastAsia" w:ascii="宋体" w:hAnsi="宋体" w:eastAsia="宋体" w:cs="宋体"/>
                <w:color w:val="000000"/>
                <w:sz w:val="18"/>
                <w:szCs w:val="18"/>
              </w:rPr>
              <w:t>资金使用合格率</w:t>
            </w:r>
          </w:p>
        </w:tc>
        <w:tc>
          <w:tcPr>
            <w:tcW w:w="627" w:type="dxa"/>
            <w:tcBorders>
              <w:top w:val="nil"/>
              <w:left w:val="nil"/>
              <w:bottom w:val="single" w:color="auto" w:sz="4" w:space="0"/>
              <w:right w:val="single" w:color="auto" w:sz="4" w:space="0"/>
            </w:tcBorders>
            <w:vAlign w:val="center"/>
          </w:tcPr>
          <w:p w14:paraId="7B4D3CA0">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2648EE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D59D62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D75381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2C3808F">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54B888E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876DF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2750C6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9FB8A3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55AFDEB">
            <w:pPr>
              <w:jc w:val="center"/>
              <w:rPr>
                <w:rFonts w:ascii="宋体" w:hAnsi="宋体" w:eastAsia="宋体" w:cs="宋体"/>
                <w:color w:val="000000"/>
                <w:sz w:val="18"/>
                <w:szCs w:val="18"/>
              </w:rPr>
            </w:pPr>
          </w:p>
        </w:tc>
      </w:tr>
      <w:tr w14:paraId="49F49F8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5BCCBCB">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6223BF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1F0EED3">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1DC2BAA">
            <w:pPr>
              <w:rPr>
                <w:rFonts w:ascii="宋体" w:hAnsi="宋体" w:eastAsia="宋体" w:cs="宋体"/>
                <w:color w:val="000000"/>
                <w:sz w:val="18"/>
                <w:szCs w:val="18"/>
              </w:rPr>
            </w:pPr>
            <w:r>
              <w:rPr>
                <w:rFonts w:hint="eastAsia" w:ascii="宋体" w:hAnsi="宋体" w:eastAsia="宋体" w:cs="宋体"/>
                <w:color w:val="000000"/>
                <w:sz w:val="18"/>
                <w:szCs w:val="18"/>
              </w:rPr>
              <w:t>项目建设进度比例</w:t>
            </w:r>
          </w:p>
        </w:tc>
        <w:tc>
          <w:tcPr>
            <w:tcW w:w="627" w:type="dxa"/>
            <w:tcBorders>
              <w:top w:val="nil"/>
              <w:left w:val="nil"/>
              <w:bottom w:val="single" w:color="auto" w:sz="4" w:space="0"/>
              <w:right w:val="single" w:color="auto" w:sz="4" w:space="0"/>
            </w:tcBorders>
            <w:vAlign w:val="center"/>
          </w:tcPr>
          <w:p w14:paraId="695E63D2">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399CB40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E6B574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9BA874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C8AA1C6">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0363BB8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2A88654">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2F455C01">
            <w:pPr>
              <w:jc w:val="center"/>
              <w:rPr>
                <w:rFonts w:ascii="宋体" w:hAnsi="宋体" w:eastAsia="宋体" w:cs="宋体"/>
                <w:color w:val="000000"/>
                <w:sz w:val="18"/>
                <w:szCs w:val="18"/>
              </w:rPr>
            </w:pPr>
          </w:p>
        </w:tc>
        <w:tc>
          <w:tcPr>
            <w:tcW w:w="720" w:type="dxa"/>
            <w:tcBorders>
              <w:top w:val="nil"/>
              <w:left w:val="nil"/>
              <w:bottom w:val="single" w:color="auto" w:sz="4" w:space="0"/>
              <w:right w:val="single" w:color="auto" w:sz="4" w:space="0"/>
            </w:tcBorders>
            <w:vAlign w:val="center"/>
          </w:tcPr>
          <w:p w14:paraId="27132960">
            <w:pPr>
              <w:jc w:val="center"/>
              <w:rPr>
                <w:rFonts w:ascii="宋体" w:hAnsi="宋体" w:eastAsia="宋体" w:cs="宋体"/>
                <w:color w:val="000000"/>
                <w:sz w:val="18"/>
                <w:szCs w:val="18"/>
              </w:rPr>
            </w:pPr>
          </w:p>
        </w:tc>
        <w:tc>
          <w:tcPr>
            <w:tcW w:w="1552" w:type="dxa"/>
            <w:gridSpan w:val="2"/>
            <w:tcBorders>
              <w:top w:val="nil"/>
              <w:left w:val="nil"/>
              <w:bottom w:val="single" w:color="auto" w:sz="4" w:space="0"/>
              <w:right w:val="single" w:color="auto" w:sz="4" w:space="0"/>
            </w:tcBorders>
            <w:vAlign w:val="center"/>
          </w:tcPr>
          <w:p w14:paraId="01D0C049">
            <w:pPr>
              <w:jc w:val="center"/>
              <w:rPr>
                <w:rFonts w:ascii="宋体" w:hAnsi="宋体" w:eastAsia="宋体" w:cs="宋体"/>
                <w:color w:val="000000"/>
                <w:sz w:val="18"/>
                <w:szCs w:val="18"/>
              </w:rPr>
            </w:pPr>
          </w:p>
        </w:tc>
      </w:tr>
      <w:tr w14:paraId="3690A77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D53079F">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60D644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ABB1742">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49E917C">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0F58F106">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1DB13B2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AA88A1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740CEB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D57DFAF">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2F5BC1F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CF3C7C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957C68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8C2D90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F204AEA">
            <w:pPr>
              <w:jc w:val="center"/>
              <w:rPr>
                <w:rFonts w:ascii="宋体" w:hAnsi="宋体" w:eastAsia="宋体" w:cs="宋体"/>
                <w:color w:val="000000"/>
                <w:sz w:val="18"/>
                <w:szCs w:val="18"/>
              </w:rPr>
            </w:pPr>
          </w:p>
        </w:tc>
      </w:tr>
      <w:tr w14:paraId="306D701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01A911B">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F6C3FC2">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2B3D338">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26F02C2">
            <w:pPr>
              <w:rPr>
                <w:rFonts w:ascii="宋体" w:hAnsi="宋体" w:eastAsia="宋体" w:cs="宋体"/>
                <w:color w:val="000000"/>
                <w:sz w:val="18"/>
                <w:szCs w:val="18"/>
              </w:rPr>
            </w:pPr>
            <w:r>
              <w:rPr>
                <w:rFonts w:hint="eastAsia" w:ascii="宋体" w:hAnsi="宋体" w:eastAsia="宋体" w:cs="宋体"/>
                <w:color w:val="000000"/>
                <w:sz w:val="18"/>
                <w:szCs w:val="18"/>
              </w:rPr>
              <w:t>本次支付欠款金额</w:t>
            </w:r>
          </w:p>
        </w:tc>
        <w:tc>
          <w:tcPr>
            <w:tcW w:w="627" w:type="dxa"/>
            <w:tcBorders>
              <w:top w:val="nil"/>
              <w:left w:val="nil"/>
              <w:bottom w:val="single" w:color="auto" w:sz="4" w:space="0"/>
              <w:right w:val="single" w:color="auto" w:sz="4" w:space="0"/>
            </w:tcBorders>
            <w:vAlign w:val="center"/>
          </w:tcPr>
          <w:p w14:paraId="5E8156EB">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54EC3ED">
            <w:pPr>
              <w:jc w:val="center"/>
              <w:rPr>
                <w:rFonts w:ascii="宋体" w:hAnsi="宋体" w:eastAsia="宋体" w:cs="宋体"/>
                <w:color w:val="000000"/>
                <w:sz w:val="18"/>
                <w:szCs w:val="18"/>
              </w:rPr>
            </w:pPr>
            <w:r>
              <w:rPr>
                <w:rFonts w:hint="eastAsia" w:ascii="宋体" w:hAnsi="宋体" w:eastAsia="宋体" w:cs="宋体"/>
                <w:color w:val="000000"/>
                <w:sz w:val="18"/>
                <w:szCs w:val="18"/>
              </w:rPr>
              <w:t>=20万元</w:t>
            </w:r>
          </w:p>
        </w:tc>
        <w:tc>
          <w:tcPr>
            <w:tcW w:w="728" w:type="dxa"/>
            <w:tcBorders>
              <w:top w:val="nil"/>
              <w:left w:val="nil"/>
              <w:bottom w:val="single" w:color="auto" w:sz="4" w:space="0"/>
              <w:right w:val="single" w:color="auto" w:sz="4" w:space="0"/>
            </w:tcBorders>
            <w:vAlign w:val="center"/>
          </w:tcPr>
          <w:p w14:paraId="44F6882D">
            <w:pPr>
              <w:jc w:val="center"/>
              <w:rPr>
                <w:rFonts w:ascii="宋体" w:hAnsi="宋体" w:eastAsia="宋体" w:cs="宋体"/>
                <w:color w:val="000000"/>
                <w:sz w:val="18"/>
                <w:szCs w:val="18"/>
              </w:rPr>
            </w:pPr>
            <w:r>
              <w:rPr>
                <w:rFonts w:hint="eastAsia" w:ascii="宋体" w:hAnsi="宋体" w:eastAsia="宋体" w:cs="宋体"/>
                <w:color w:val="000000"/>
                <w:sz w:val="18"/>
                <w:szCs w:val="18"/>
              </w:rPr>
              <w:t>=20万元</w:t>
            </w:r>
          </w:p>
        </w:tc>
        <w:tc>
          <w:tcPr>
            <w:tcW w:w="637" w:type="dxa"/>
            <w:tcBorders>
              <w:top w:val="nil"/>
              <w:left w:val="nil"/>
              <w:bottom w:val="single" w:color="auto" w:sz="4" w:space="0"/>
              <w:right w:val="single" w:color="auto" w:sz="4" w:space="0"/>
            </w:tcBorders>
            <w:vAlign w:val="center"/>
          </w:tcPr>
          <w:p w14:paraId="64C445F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24F9A49">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DDEE96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DF019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4FB9D9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C5A28C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354F80F">
            <w:pPr>
              <w:jc w:val="center"/>
              <w:rPr>
                <w:rFonts w:ascii="宋体" w:hAnsi="宋体" w:eastAsia="宋体" w:cs="宋体"/>
                <w:color w:val="000000"/>
                <w:sz w:val="18"/>
                <w:szCs w:val="18"/>
              </w:rPr>
            </w:pPr>
          </w:p>
        </w:tc>
      </w:tr>
      <w:tr w14:paraId="01377580">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0C7BDB6">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64AF501">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39E97B1">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698C19E">
            <w:pPr>
              <w:rPr>
                <w:rFonts w:ascii="宋体" w:hAnsi="宋体" w:eastAsia="宋体" w:cs="宋体"/>
                <w:color w:val="000000"/>
                <w:sz w:val="18"/>
                <w:szCs w:val="18"/>
              </w:rPr>
            </w:pPr>
            <w:r>
              <w:rPr>
                <w:rFonts w:hint="eastAsia" w:ascii="宋体" w:hAnsi="宋体" w:eastAsia="宋体" w:cs="宋体"/>
                <w:color w:val="000000"/>
                <w:sz w:val="18"/>
                <w:szCs w:val="18"/>
              </w:rPr>
              <w:t>维护政府信誉度</w:t>
            </w:r>
          </w:p>
        </w:tc>
        <w:tc>
          <w:tcPr>
            <w:tcW w:w="627" w:type="dxa"/>
            <w:tcBorders>
              <w:top w:val="nil"/>
              <w:left w:val="nil"/>
              <w:bottom w:val="single" w:color="auto" w:sz="4" w:space="0"/>
              <w:right w:val="single" w:color="auto" w:sz="4" w:space="0"/>
            </w:tcBorders>
            <w:vAlign w:val="center"/>
          </w:tcPr>
          <w:p w14:paraId="2E4A8334">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35064EC1">
            <w:pPr>
              <w:jc w:val="center"/>
              <w:rPr>
                <w:rFonts w:ascii="宋体" w:hAnsi="宋体" w:eastAsia="宋体" w:cs="宋体"/>
                <w:color w:val="000000"/>
                <w:sz w:val="18"/>
                <w:szCs w:val="18"/>
              </w:rPr>
            </w:pPr>
            <w:r>
              <w:rPr>
                <w:rFonts w:hint="eastAsia" w:ascii="宋体" w:hAnsi="宋体" w:eastAsia="宋体" w:cs="宋体"/>
                <w:color w:val="000000"/>
                <w:sz w:val="18"/>
                <w:szCs w:val="18"/>
              </w:rPr>
              <w:t>有效维护</w:t>
            </w:r>
          </w:p>
        </w:tc>
        <w:tc>
          <w:tcPr>
            <w:tcW w:w="728" w:type="dxa"/>
            <w:tcBorders>
              <w:top w:val="nil"/>
              <w:left w:val="nil"/>
              <w:bottom w:val="single" w:color="auto" w:sz="4" w:space="0"/>
              <w:right w:val="single" w:color="auto" w:sz="4" w:space="0"/>
            </w:tcBorders>
            <w:vAlign w:val="center"/>
          </w:tcPr>
          <w:p w14:paraId="36CC10CA">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1B68F8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A85B4B0">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60994310">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7DA7CD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EF4FABF">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B3948AF">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752FBD1">
            <w:pPr>
              <w:jc w:val="center"/>
              <w:rPr>
                <w:rFonts w:ascii="宋体" w:hAnsi="宋体" w:eastAsia="宋体" w:cs="宋体"/>
                <w:color w:val="000000"/>
                <w:sz w:val="18"/>
                <w:szCs w:val="18"/>
              </w:rPr>
            </w:pPr>
          </w:p>
        </w:tc>
      </w:tr>
      <w:tr w14:paraId="6376A34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08420E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B4D809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9E69BE9">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C5CEBC8">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63662DA">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89ED7C6">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7421871E">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50C2C48">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A026AA8">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D0E358F">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CEB16F4">
            <w:pPr>
              <w:rPr>
                <w:rFonts w:ascii="宋体" w:hAnsi="宋体" w:eastAsia="宋体" w:cs="宋体"/>
                <w:color w:val="000000"/>
                <w:sz w:val="18"/>
                <w:szCs w:val="18"/>
              </w:rPr>
            </w:pPr>
          </w:p>
        </w:tc>
      </w:tr>
    </w:tbl>
    <w:p w14:paraId="50BF9F1E">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B77C270">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B2CDA2C">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4EC6C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A25CA4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昌吉东外环110KV昌桃线6#—9#电力入地改造工程</w:t>
            </w:r>
          </w:p>
        </w:tc>
      </w:tr>
      <w:tr w14:paraId="4104636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EF8A4C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B78087D">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0AB945D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460CCC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1E8F11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44CFF3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523114F">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FB6452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33AC06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377E660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1FE8BC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7BDC1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77BF18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F3C8CE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E60701E">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374B6F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3F0FD58">
            <w:pPr>
              <w:jc w:val="center"/>
              <w:rPr>
                <w:rFonts w:ascii="宋体" w:hAnsi="宋体" w:eastAsia="宋体" w:cs="宋体"/>
                <w:color w:val="000000"/>
                <w:sz w:val="18"/>
                <w:szCs w:val="18"/>
              </w:rPr>
            </w:pPr>
            <w:r>
              <w:rPr>
                <w:rFonts w:hint="eastAsia" w:ascii="宋体" w:hAnsi="宋体" w:eastAsia="宋体" w:cs="宋体"/>
                <w:color w:val="000000"/>
                <w:sz w:val="18"/>
                <w:szCs w:val="18"/>
              </w:rPr>
              <w:t>1,373.00</w:t>
            </w:r>
          </w:p>
        </w:tc>
        <w:tc>
          <w:tcPr>
            <w:tcW w:w="1968" w:type="dxa"/>
            <w:gridSpan w:val="3"/>
            <w:tcBorders>
              <w:top w:val="single" w:color="auto" w:sz="4" w:space="0"/>
              <w:left w:val="nil"/>
              <w:bottom w:val="single" w:color="auto" w:sz="4" w:space="0"/>
              <w:right w:val="single" w:color="auto" w:sz="4" w:space="0"/>
            </w:tcBorders>
            <w:vAlign w:val="center"/>
          </w:tcPr>
          <w:p w14:paraId="3259A80D">
            <w:pPr>
              <w:jc w:val="center"/>
              <w:rPr>
                <w:rFonts w:ascii="宋体" w:hAnsi="宋体" w:eastAsia="宋体" w:cs="宋体"/>
                <w:color w:val="000000"/>
                <w:sz w:val="18"/>
                <w:szCs w:val="18"/>
              </w:rPr>
            </w:pPr>
            <w:r>
              <w:rPr>
                <w:rFonts w:hint="eastAsia" w:ascii="宋体" w:hAnsi="宋体" w:eastAsia="宋体" w:cs="宋体"/>
                <w:color w:val="000000"/>
                <w:sz w:val="18"/>
                <w:szCs w:val="18"/>
              </w:rPr>
              <w:t>1,373.00</w:t>
            </w:r>
          </w:p>
        </w:tc>
        <w:tc>
          <w:tcPr>
            <w:tcW w:w="1428" w:type="dxa"/>
            <w:gridSpan w:val="2"/>
            <w:tcBorders>
              <w:top w:val="single" w:color="auto" w:sz="4" w:space="0"/>
              <w:left w:val="nil"/>
              <w:bottom w:val="single" w:color="auto" w:sz="4" w:space="0"/>
              <w:right w:val="single" w:color="auto" w:sz="4" w:space="0"/>
            </w:tcBorders>
            <w:vAlign w:val="center"/>
          </w:tcPr>
          <w:p w14:paraId="35810222">
            <w:pPr>
              <w:jc w:val="center"/>
              <w:rPr>
                <w:rFonts w:ascii="宋体" w:hAnsi="宋体" w:eastAsia="宋体" w:cs="宋体"/>
                <w:color w:val="000000"/>
                <w:sz w:val="18"/>
                <w:szCs w:val="18"/>
              </w:rPr>
            </w:pPr>
            <w:r>
              <w:rPr>
                <w:rFonts w:hint="eastAsia" w:ascii="宋体" w:hAnsi="宋体" w:eastAsia="宋体" w:cs="宋体"/>
                <w:color w:val="000000"/>
                <w:sz w:val="18"/>
                <w:szCs w:val="18"/>
              </w:rPr>
              <w:t>1,373.00</w:t>
            </w:r>
          </w:p>
        </w:tc>
        <w:tc>
          <w:tcPr>
            <w:tcW w:w="1372" w:type="dxa"/>
            <w:gridSpan w:val="2"/>
            <w:tcBorders>
              <w:top w:val="nil"/>
              <w:left w:val="nil"/>
              <w:bottom w:val="single" w:color="auto" w:sz="4" w:space="0"/>
              <w:right w:val="single" w:color="auto" w:sz="4" w:space="0"/>
            </w:tcBorders>
            <w:vAlign w:val="center"/>
          </w:tcPr>
          <w:p w14:paraId="1760084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7D9A8AF">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183B80D">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18323E4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B1ED523">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98A05E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62AE127">
            <w:pPr>
              <w:jc w:val="center"/>
              <w:rPr>
                <w:rFonts w:ascii="宋体" w:hAnsi="宋体" w:eastAsia="宋体" w:cs="宋体"/>
                <w:color w:val="000000"/>
                <w:sz w:val="18"/>
                <w:szCs w:val="18"/>
              </w:rPr>
            </w:pPr>
            <w:r>
              <w:rPr>
                <w:rFonts w:hint="eastAsia" w:ascii="宋体" w:hAnsi="宋体" w:eastAsia="宋体" w:cs="宋体"/>
                <w:color w:val="000000"/>
                <w:sz w:val="18"/>
                <w:szCs w:val="18"/>
              </w:rPr>
              <w:t>1,373.00</w:t>
            </w:r>
          </w:p>
        </w:tc>
        <w:tc>
          <w:tcPr>
            <w:tcW w:w="1968" w:type="dxa"/>
            <w:gridSpan w:val="3"/>
            <w:tcBorders>
              <w:top w:val="single" w:color="auto" w:sz="4" w:space="0"/>
              <w:left w:val="nil"/>
              <w:bottom w:val="single" w:color="auto" w:sz="4" w:space="0"/>
              <w:right w:val="single" w:color="auto" w:sz="4" w:space="0"/>
            </w:tcBorders>
            <w:vAlign w:val="center"/>
          </w:tcPr>
          <w:p w14:paraId="694D4604">
            <w:pPr>
              <w:jc w:val="center"/>
              <w:rPr>
                <w:rFonts w:ascii="宋体" w:hAnsi="宋体" w:eastAsia="宋体" w:cs="宋体"/>
                <w:color w:val="000000"/>
                <w:sz w:val="18"/>
                <w:szCs w:val="18"/>
              </w:rPr>
            </w:pPr>
            <w:r>
              <w:rPr>
                <w:rFonts w:hint="eastAsia" w:ascii="宋体" w:hAnsi="宋体" w:eastAsia="宋体" w:cs="宋体"/>
                <w:color w:val="000000"/>
                <w:sz w:val="18"/>
                <w:szCs w:val="18"/>
              </w:rPr>
              <w:t>1,373.00</w:t>
            </w:r>
          </w:p>
        </w:tc>
        <w:tc>
          <w:tcPr>
            <w:tcW w:w="1428" w:type="dxa"/>
            <w:gridSpan w:val="2"/>
            <w:tcBorders>
              <w:top w:val="single" w:color="auto" w:sz="4" w:space="0"/>
              <w:left w:val="nil"/>
              <w:bottom w:val="single" w:color="auto" w:sz="4" w:space="0"/>
              <w:right w:val="single" w:color="auto" w:sz="4" w:space="0"/>
            </w:tcBorders>
            <w:vAlign w:val="center"/>
          </w:tcPr>
          <w:p w14:paraId="4D544FE4">
            <w:pPr>
              <w:jc w:val="center"/>
              <w:rPr>
                <w:rFonts w:ascii="宋体" w:hAnsi="宋体" w:eastAsia="宋体" w:cs="宋体"/>
                <w:color w:val="000000"/>
                <w:sz w:val="18"/>
                <w:szCs w:val="18"/>
              </w:rPr>
            </w:pPr>
            <w:r>
              <w:rPr>
                <w:rFonts w:hint="eastAsia" w:ascii="宋体" w:hAnsi="宋体" w:eastAsia="宋体" w:cs="宋体"/>
                <w:color w:val="000000"/>
                <w:sz w:val="18"/>
                <w:szCs w:val="18"/>
              </w:rPr>
              <w:t>1,373.00</w:t>
            </w:r>
          </w:p>
        </w:tc>
        <w:tc>
          <w:tcPr>
            <w:tcW w:w="1372" w:type="dxa"/>
            <w:gridSpan w:val="2"/>
            <w:tcBorders>
              <w:top w:val="nil"/>
              <w:left w:val="nil"/>
              <w:bottom w:val="single" w:color="auto" w:sz="4" w:space="0"/>
              <w:right w:val="single" w:color="auto" w:sz="4" w:space="0"/>
            </w:tcBorders>
            <w:vAlign w:val="center"/>
          </w:tcPr>
          <w:p w14:paraId="77F1B85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064126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54D046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DD3B34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CB7EC5A">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C57B0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627C9D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409CB0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64F17E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AA25D0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FF5911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2E9ACA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F3C2F76">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9BE68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8096F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45B90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00F536F">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47897EF">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449DA7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2024年计划完成投资1373万元，新建电缆路径长约513.2米，新建电缆终端杆2基，拆除单回路铁塔1基、水泥杆1基，项目的实施有助于提升昌吉市基础设施条件。</w:t>
            </w:r>
          </w:p>
        </w:tc>
        <w:tc>
          <w:tcPr>
            <w:tcW w:w="5716" w:type="dxa"/>
            <w:gridSpan w:val="8"/>
            <w:tcBorders>
              <w:top w:val="single" w:color="auto" w:sz="4" w:space="0"/>
              <w:left w:val="nil"/>
              <w:bottom w:val="single" w:color="auto" w:sz="4" w:space="0"/>
              <w:right w:val="single" w:color="auto" w:sz="4" w:space="0"/>
            </w:tcBorders>
            <w:vAlign w:val="center"/>
          </w:tcPr>
          <w:p w14:paraId="5E03038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截止2024年12月31日，项目实际完成投资1373万元，新建电缆路径长513.2米，新建电缆终端杆2基，拆除单回路铁塔1基，水泥杆1基，项目的设施有效地提升了昌吉市基础设施条件，提升了居民生活质量。</w:t>
            </w:r>
          </w:p>
        </w:tc>
      </w:tr>
      <w:tr w14:paraId="35DE28BC">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D11268F">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ECA04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CA6E4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93B705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E5DAF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CC90C2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0B01B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D2893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A44775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55F08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3276B4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DF91B7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115F31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2EF3519">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BDB4EC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087914B7">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1FF8A1C">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3E52A44">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2F13FDB">
            <w:pPr>
              <w:rPr>
                <w:color w:val="000000"/>
                <w:sz w:val="18"/>
                <w:szCs w:val="18"/>
              </w:rPr>
            </w:pPr>
            <w:r>
              <w:rPr>
                <w:rFonts w:hint="eastAsia"/>
                <w:color w:val="000000"/>
                <w:sz w:val="18"/>
                <w:szCs w:val="18"/>
              </w:rPr>
              <w:t>完成电缆路径长513.2米</w:t>
            </w:r>
          </w:p>
        </w:tc>
        <w:tc>
          <w:tcPr>
            <w:tcW w:w="627" w:type="dxa"/>
            <w:tcBorders>
              <w:top w:val="nil"/>
              <w:left w:val="nil"/>
              <w:bottom w:val="single" w:color="auto" w:sz="4" w:space="0"/>
              <w:right w:val="single" w:color="auto" w:sz="4" w:space="0"/>
            </w:tcBorders>
            <w:vAlign w:val="center"/>
          </w:tcPr>
          <w:p w14:paraId="212CEF2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88CE38A">
            <w:pPr>
              <w:jc w:val="center"/>
              <w:rPr>
                <w:rFonts w:ascii="宋体" w:hAnsi="宋体" w:eastAsia="宋体" w:cs="宋体"/>
                <w:color w:val="000000"/>
                <w:sz w:val="18"/>
                <w:szCs w:val="18"/>
              </w:rPr>
            </w:pPr>
            <w:r>
              <w:rPr>
                <w:rFonts w:hint="eastAsia" w:ascii="宋体" w:hAnsi="宋体" w:eastAsia="宋体" w:cs="宋体"/>
                <w:color w:val="000000"/>
                <w:sz w:val="18"/>
                <w:szCs w:val="18"/>
              </w:rPr>
              <w:t>=513.20米</w:t>
            </w:r>
          </w:p>
        </w:tc>
        <w:tc>
          <w:tcPr>
            <w:tcW w:w="728" w:type="dxa"/>
            <w:tcBorders>
              <w:top w:val="nil"/>
              <w:left w:val="nil"/>
              <w:bottom w:val="single" w:color="auto" w:sz="4" w:space="0"/>
              <w:right w:val="single" w:color="auto" w:sz="4" w:space="0"/>
            </w:tcBorders>
            <w:vAlign w:val="center"/>
          </w:tcPr>
          <w:p w14:paraId="07ABBCD5">
            <w:pPr>
              <w:jc w:val="center"/>
              <w:rPr>
                <w:rFonts w:ascii="宋体" w:hAnsi="宋体" w:eastAsia="宋体" w:cs="宋体"/>
                <w:color w:val="000000"/>
                <w:sz w:val="18"/>
                <w:szCs w:val="18"/>
              </w:rPr>
            </w:pPr>
            <w:r>
              <w:rPr>
                <w:rFonts w:hint="eastAsia" w:ascii="宋体" w:hAnsi="宋体" w:eastAsia="宋体" w:cs="宋体"/>
                <w:color w:val="000000"/>
                <w:sz w:val="18"/>
                <w:szCs w:val="18"/>
              </w:rPr>
              <w:t>=513.2米</w:t>
            </w:r>
          </w:p>
        </w:tc>
        <w:tc>
          <w:tcPr>
            <w:tcW w:w="637" w:type="dxa"/>
            <w:tcBorders>
              <w:top w:val="nil"/>
              <w:left w:val="nil"/>
              <w:bottom w:val="single" w:color="auto" w:sz="4" w:space="0"/>
              <w:right w:val="single" w:color="auto" w:sz="4" w:space="0"/>
            </w:tcBorders>
            <w:vAlign w:val="center"/>
          </w:tcPr>
          <w:p w14:paraId="32DDEFE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D1E8AB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E9C6CA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D7C9B3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3C02B6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A13B84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4BC49CD">
            <w:pPr>
              <w:jc w:val="center"/>
              <w:rPr>
                <w:color w:val="000000"/>
                <w:sz w:val="18"/>
                <w:szCs w:val="18"/>
              </w:rPr>
            </w:pPr>
          </w:p>
        </w:tc>
      </w:tr>
      <w:tr w14:paraId="7C58F8D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A7AB1D7">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492310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64B32F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4B788D1">
            <w:pPr>
              <w:rPr>
                <w:rFonts w:ascii="宋体" w:hAnsi="宋体" w:eastAsia="宋体" w:cs="宋体"/>
                <w:color w:val="000000"/>
                <w:sz w:val="18"/>
                <w:szCs w:val="18"/>
              </w:rPr>
            </w:pPr>
            <w:r>
              <w:rPr>
                <w:rFonts w:hint="eastAsia" w:ascii="宋体" w:hAnsi="宋体" w:eastAsia="宋体" w:cs="宋体"/>
                <w:color w:val="000000"/>
                <w:sz w:val="18"/>
                <w:szCs w:val="18"/>
              </w:rPr>
              <w:t>完成电缆终端杆</w:t>
            </w:r>
          </w:p>
        </w:tc>
        <w:tc>
          <w:tcPr>
            <w:tcW w:w="627" w:type="dxa"/>
            <w:tcBorders>
              <w:top w:val="nil"/>
              <w:left w:val="nil"/>
              <w:bottom w:val="single" w:color="auto" w:sz="4" w:space="0"/>
              <w:right w:val="single" w:color="auto" w:sz="4" w:space="0"/>
            </w:tcBorders>
            <w:vAlign w:val="center"/>
          </w:tcPr>
          <w:p w14:paraId="5951A9B9">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3F60498C">
            <w:pPr>
              <w:jc w:val="center"/>
              <w:rPr>
                <w:rFonts w:ascii="宋体" w:hAnsi="宋体" w:eastAsia="宋体" w:cs="宋体"/>
                <w:color w:val="000000"/>
                <w:sz w:val="18"/>
                <w:szCs w:val="18"/>
              </w:rPr>
            </w:pPr>
            <w:r>
              <w:rPr>
                <w:rFonts w:hint="eastAsia" w:ascii="宋体" w:hAnsi="宋体" w:eastAsia="宋体" w:cs="宋体"/>
                <w:color w:val="000000"/>
                <w:sz w:val="18"/>
                <w:szCs w:val="18"/>
              </w:rPr>
              <w:t>=2基</w:t>
            </w:r>
          </w:p>
        </w:tc>
        <w:tc>
          <w:tcPr>
            <w:tcW w:w="728" w:type="dxa"/>
            <w:tcBorders>
              <w:top w:val="nil"/>
              <w:left w:val="nil"/>
              <w:bottom w:val="single" w:color="auto" w:sz="4" w:space="0"/>
              <w:right w:val="single" w:color="auto" w:sz="4" w:space="0"/>
            </w:tcBorders>
            <w:vAlign w:val="center"/>
          </w:tcPr>
          <w:p w14:paraId="6B4AF748">
            <w:pPr>
              <w:jc w:val="center"/>
              <w:rPr>
                <w:rFonts w:ascii="宋体" w:hAnsi="宋体" w:eastAsia="宋体" w:cs="宋体"/>
                <w:color w:val="000000"/>
                <w:sz w:val="18"/>
                <w:szCs w:val="18"/>
              </w:rPr>
            </w:pPr>
            <w:r>
              <w:rPr>
                <w:rFonts w:hint="eastAsia" w:ascii="宋体" w:hAnsi="宋体" w:eastAsia="宋体" w:cs="宋体"/>
                <w:color w:val="000000"/>
                <w:sz w:val="18"/>
                <w:szCs w:val="18"/>
              </w:rPr>
              <w:t>=2基</w:t>
            </w:r>
          </w:p>
        </w:tc>
        <w:tc>
          <w:tcPr>
            <w:tcW w:w="637" w:type="dxa"/>
            <w:tcBorders>
              <w:top w:val="nil"/>
              <w:left w:val="nil"/>
              <w:bottom w:val="single" w:color="auto" w:sz="4" w:space="0"/>
              <w:right w:val="single" w:color="auto" w:sz="4" w:space="0"/>
            </w:tcBorders>
            <w:vAlign w:val="center"/>
          </w:tcPr>
          <w:p w14:paraId="0EB0EB4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34EE5C4">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65A2631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1CA1D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EB691F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C285E4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03DFB25">
            <w:pPr>
              <w:jc w:val="center"/>
              <w:rPr>
                <w:rFonts w:ascii="宋体" w:hAnsi="宋体" w:eastAsia="宋体" w:cs="宋体"/>
                <w:color w:val="000000"/>
                <w:sz w:val="18"/>
                <w:szCs w:val="18"/>
              </w:rPr>
            </w:pPr>
          </w:p>
        </w:tc>
      </w:tr>
      <w:tr w14:paraId="50EE062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D45A774">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D2705B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41784C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7C59BF2">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拆除单回路铁塔及水泥杆</w:t>
            </w:r>
          </w:p>
        </w:tc>
        <w:tc>
          <w:tcPr>
            <w:tcW w:w="627" w:type="dxa"/>
            <w:tcBorders>
              <w:top w:val="nil"/>
              <w:left w:val="nil"/>
              <w:bottom w:val="single" w:color="auto" w:sz="4" w:space="0"/>
              <w:right w:val="single" w:color="auto" w:sz="4" w:space="0"/>
            </w:tcBorders>
            <w:vAlign w:val="center"/>
          </w:tcPr>
          <w:p w14:paraId="62461C9E">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210C4E96">
            <w:pPr>
              <w:jc w:val="center"/>
              <w:rPr>
                <w:rFonts w:ascii="宋体" w:hAnsi="宋体" w:eastAsia="宋体" w:cs="宋体"/>
                <w:color w:val="000000"/>
                <w:sz w:val="18"/>
                <w:szCs w:val="18"/>
              </w:rPr>
            </w:pPr>
            <w:r>
              <w:rPr>
                <w:rFonts w:hint="eastAsia" w:ascii="宋体" w:hAnsi="宋体" w:eastAsia="宋体" w:cs="宋体"/>
                <w:color w:val="000000"/>
                <w:sz w:val="18"/>
                <w:szCs w:val="18"/>
              </w:rPr>
              <w:t>=2基</w:t>
            </w:r>
          </w:p>
        </w:tc>
        <w:tc>
          <w:tcPr>
            <w:tcW w:w="728" w:type="dxa"/>
            <w:tcBorders>
              <w:top w:val="nil"/>
              <w:left w:val="nil"/>
              <w:bottom w:val="single" w:color="auto" w:sz="4" w:space="0"/>
              <w:right w:val="single" w:color="auto" w:sz="4" w:space="0"/>
            </w:tcBorders>
            <w:vAlign w:val="center"/>
          </w:tcPr>
          <w:p w14:paraId="2DCCA9EF">
            <w:pPr>
              <w:jc w:val="center"/>
              <w:rPr>
                <w:rFonts w:ascii="宋体" w:hAnsi="宋体" w:eastAsia="宋体" w:cs="宋体"/>
                <w:color w:val="000000"/>
                <w:sz w:val="18"/>
                <w:szCs w:val="18"/>
              </w:rPr>
            </w:pPr>
            <w:r>
              <w:rPr>
                <w:rFonts w:hint="eastAsia" w:ascii="宋体" w:hAnsi="宋体" w:eastAsia="宋体" w:cs="宋体"/>
                <w:color w:val="000000"/>
                <w:sz w:val="18"/>
                <w:szCs w:val="18"/>
              </w:rPr>
              <w:t>=2基</w:t>
            </w:r>
          </w:p>
        </w:tc>
        <w:tc>
          <w:tcPr>
            <w:tcW w:w="637" w:type="dxa"/>
            <w:tcBorders>
              <w:top w:val="nil"/>
              <w:left w:val="nil"/>
              <w:bottom w:val="single" w:color="auto" w:sz="4" w:space="0"/>
              <w:right w:val="single" w:color="auto" w:sz="4" w:space="0"/>
            </w:tcBorders>
            <w:vAlign w:val="center"/>
          </w:tcPr>
          <w:p w14:paraId="5071753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402F224">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7470DBD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8E396C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FDEECC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5D0159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802C9A2">
            <w:pPr>
              <w:jc w:val="center"/>
              <w:rPr>
                <w:rFonts w:ascii="宋体" w:hAnsi="宋体" w:eastAsia="宋体" w:cs="宋体"/>
                <w:color w:val="000000"/>
                <w:sz w:val="18"/>
                <w:szCs w:val="18"/>
              </w:rPr>
            </w:pPr>
          </w:p>
        </w:tc>
      </w:tr>
      <w:tr w14:paraId="4898E50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894330F">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9EA83D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ED7CBA4">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E166430">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完成建设面积16879㎡小游园</w:t>
            </w:r>
          </w:p>
        </w:tc>
        <w:tc>
          <w:tcPr>
            <w:tcW w:w="627" w:type="dxa"/>
            <w:tcBorders>
              <w:top w:val="nil"/>
              <w:left w:val="nil"/>
              <w:bottom w:val="single" w:color="auto" w:sz="4" w:space="0"/>
              <w:right w:val="single" w:color="auto" w:sz="4" w:space="0"/>
            </w:tcBorders>
            <w:vAlign w:val="center"/>
          </w:tcPr>
          <w:p w14:paraId="65B9AF9B">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39E9E7FE">
            <w:pPr>
              <w:jc w:val="center"/>
              <w:rPr>
                <w:rFonts w:ascii="宋体" w:hAnsi="宋体" w:eastAsia="宋体" w:cs="宋体"/>
                <w:color w:val="000000"/>
                <w:sz w:val="18"/>
                <w:szCs w:val="18"/>
              </w:rPr>
            </w:pPr>
            <w:r>
              <w:rPr>
                <w:rFonts w:hint="eastAsia" w:ascii="宋体" w:hAnsi="宋体" w:eastAsia="宋体" w:cs="宋体"/>
                <w:color w:val="000000"/>
                <w:sz w:val="18"/>
                <w:szCs w:val="18"/>
              </w:rPr>
              <w:t>=16879平方米</w:t>
            </w:r>
          </w:p>
        </w:tc>
        <w:tc>
          <w:tcPr>
            <w:tcW w:w="728" w:type="dxa"/>
            <w:tcBorders>
              <w:top w:val="nil"/>
              <w:left w:val="nil"/>
              <w:bottom w:val="single" w:color="auto" w:sz="4" w:space="0"/>
              <w:right w:val="single" w:color="auto" w:sz="4" w:space="0"/>
            </w:tcBorders>
            <w:vAlign w:val="center"/>
          </w:tcPr>
          <w:p w14:paraId="2405BE33">
            <w:pPr>
              <w:jc w:val="center"/>
              <w:rPr>
                <w:rFonts w:ascii="宋体" w:hAnsi="宋体" w:eastAsia="宋体" w:cs="宋体"/>
                <w:color w:val="000000"/>
                <w:sz w:val="18"/>
                <w:szCs w:val="18"/>
              </w:rPr>
            </w:pPr>
            <w:r>
              <w:rPr>
                <w:rFonts w:hint="eastAsia" w:ascii="宋体" w:hAnsi="宋体" w:eastAsia="宋体" w:cs="宋体"/>
                <w:color w:val="000000"/>
                <w:sz w:val="18"/>
                <w:szCs w:val="18"/>
              </w:rPr>
              <w:t>=16879平方米</w:t>
            </w:r>
          </w:p>
        </w:tc>
        <w:tc>
          <w:tcPr>
            <w:tcW w:w="637" w:type="dxa"/>
            <w:tcBorders>
              <w:top w:val="nil"/>
              <w:left w:val="nil"/>
              <w:bottom w:val="single" w:color="auto" w:sz="4" w:space="0"/>
              <w:right w:val="single" w:color="auto" w:sz="4" w:space="0"/>
            </w:tcBorders>
            <w:vAlign w:val="center"/>
          </w:tcPr>
          <w:p w14:paraId="30427B5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5E8B0DF">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413087D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EC5A80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B1771F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0B1B0D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F115A42">
            <w:pPr>
              <w:jc w:val="center"/>
              <w:rPr>
                <w:rFonts w:ascii="宋体" w:hAnsi="宋体" w:eastAsia="宋体" w:cs="宋体"/>
                <w:color w:val="000000"/>
                <w:sz w:val="18"/>
                <w:szCs w:val="18"/>
              </w:rPr>
            </w:pPr>
          </w:p>
        </w:tc>
      </w:tr>
      <w:tr w14:paraId="3B54261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44AFA8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618FD78">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FDEA1A0">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19E28C6">
            <w:pPr>
              <w:rPr>
                <w:rFonts w:ascii="宋体" w:hAnsi="宋体" w:eastAsia="宋体" w:cs="宋体"/>
                <w:color w:val="000000"/>
                <w:sz w:val="18"/>
                <w:szCs w:val="18"/>
              </w:rPr>
            </w:pPr>
            <w:r>
              <w:rPr>
                <w:rFonts w:hint="eastAsia" w:ascii="宋体" w:hAnsi="宋体" w:eastAsia="宋体" w:cs="宋体"/>
                <w:color w:val="000000"/>
                <w:sz w:val="18"/>
                <w:szCs w:val="18"/>
              </w:rPr>
              <w:t>经费使用合格率</w:t>
            </w:r>
          </w:p>
        </w:tc>
        <w:tc>
          <w:tcPr>
            <w:tcW w:w="627" w:type="dxa"/>
            <w:tcBorders>
              <w:top w:val="nil"/>
              <w:left w:val="nil"/>
              <w:bottom w:val="single" w:color="auto" w:sz="4" w:space="0"/>
              <w:right w:val="single" w:color="auto" w:sz="4" w:space="0"/>
            </w:tcBorders>
            <w:vAlign w:val="center"/>
          </w:tcPr>
          <w:p w14:paraId="7C4DA7BF">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0CD5EA3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D3D230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2BEF45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A8F9E2C">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3816A54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4A2225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86D814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5B31EC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6825D63">
            <w:pPr>
              <w:jc w:val="center"/>
              <w:rPr>
                <w:rFonts w:ascii="宋体" w:hAnsi="宋体" w:eastAsia="宋体" w:cs="宋体"/>
                <w:color w:val="000000"/>
                <w:sz w:val="18"/>
                <w:szCs w:val="18"/>
              </w:rPr>
            </w:pPr>
          </w:p>
        </w:tc>
      </w:tr>
      <w:tr w14:paraId="078E0EB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127246C">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1409FA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5656666">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7D85635">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7C605F9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BCFCC5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5F004B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855F9E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5C853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DD4EDA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8C25A3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5A3089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A1A180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2ECC7BF">
            <w:pPr>
              <w:jc w:val="center"/>
              <w:rPr>
                <w:rFonts w:ascii="宋体" w:hAnsi="宋体" w:eastAsia="宋体" w:cs="宋体"/>
                <w:color w:val="000000"/>
                <w:sz w:val="18"/>
                <w:szCs w:val="18"/>
              </w:rPr>
            </w:pPr>
          </w:p>
        </w:tc>
      </w:tr>
      <w:tr w14:paraId="14B46B9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C81324B">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3D02258">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13A4604">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750ED03">
            <w:pPr>
              <w:rPr>
                <w:rFonts w:ascii="宋体" w:hAnsi="宋体" w:eastAsia="宋体" w:cs="宋体"/>
                <w:color w:val="000000"/>
                <w:sz w:val="18"/>
                <w:szCs w:val="18"/>
              </w:rPr>
            </w:pPr>
            <w:r>
              <w:rPr>
                <w:rFonts w:hint="eastAsia" w:ascii="宋体" w:hAnsi="宋体" w:eastAsia="宋体" w:cs="宋体"/>
                <w:color w:val="000000"/>
                <w:sz w:val="18"/>
                <w:szCs w:val="18"/>
              </w:rPr>
              <w:t>电力改迁费用</w:t>
            </w:r>
          </w:p>
        </w:tc>
        <w:tc>
          <w:tcPr>
            <w:tcW w:w="627" w:type="dxa"/>
            <w:tcBorders>
              <w:top w:val="nil"/>
              <w:left w:val="nil"/>
              <w:bottom w:val="single" w:color="auto" w:sz="4" w:space="0"/>
              <w:right w:val="single" w:color="auto" w:sz="4" w:space="0"/>
            </w:tcBorders>
            <w:vAlign w:val="center"/>
          </w:tcPr>
          <w:p w14:paraId="2CEDB8A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629DE97">
            <w:pPr>
              <w:jc w:val="center"/>
              <w:rPr>
                <w:rFonts w:ascii="宋体" w:hAnsi="宋体" w:eastAsia="宋体" w:cs="宋体"/>
                <w:color w:val="000000"/>
                <w:sz w:val="18"/>
                <w:szCs w:val="18"/>
              </w:rPr>
            </w:pPr>
            <w:r>
              <w:rPr>
                <w:rFonts w:hint="eastAsia" w:ascii="宋体" w:hAnsi="宋体" w:eastAsia="宋体" w:cs="宋体"/>
                <w:color w:val="000000"/>
                <w:sz w:val="18"/>
                <w:szCs w:val="18"/>
              </w:rPr>
              <w:t>&lt;=1140.33万元</w:t>
            </w:r>
          </w:p>
        </w:tc>
        <w:tc>
          <w:tcPr>
            <w:tcW w:w="728" w:type="dxa"/>
            <w:tcBorders>
              <w:top w:val="nil"/>
              <w:left w:val="nil"/>
              <w:bottom w:val="single" w:color="auto" w:sz="4" w:space="0"/>
              <w:right w:val="single" w:color="auto" w:sz="4" w:space="0"/>
            </w:tcBorders>
            <w:vAlign w:val="center"/>
          </w:tcPr>
          <w:p w14:paraId="1B208204">
            <w:pPr>
              <w:jc w:val="center"/>
              <w:rPr>
                <w:rFonts w:ascii="宋体" w:hAnsi="宋体" w:eastAsia="宋体" w:cs="宋体"/>
                <w:color w:val="000000"/>
                <w:sz w:val="18"/>
                <w:szCs w:val="18"/>
              </w:rPr>
            </w:pPr>
            <w:r>
              <w:rPr>
                <w:rFonts w:hint="eastAsia" w:ascii="宋体" w:hAnsi="宋体" w:eastAsia="宋体" w:cs="宋体"/>
                <w:color w:val="000000"/>
                <w:sz w:val="18"/>
                <w:szCs w:val="18"/>
              </w:rPr>
              <w:t>=1140.33万元</w:t>
            </w:r>
          </w:p>
        </w:tc>
        <w:tc>
          <w:tcPr>
            <w:tcW w:w="637" w:type="dxa"/>
            <w:tcBorders>
              <w:top w:val="nil"/>
              <w:left w:val="nil"/>
              <w:bottom w:val="single" w:color="auto" w:sz="4" w:space="0"/>
              <w:right w:val="single" w:color="auto" w:sz="4" w:space="0"/>
            </w:tcBorders>
            <w:vAlign w:val="center"/>
          </w:tcPr>
          <w:p w14:paraId="4D5C8AE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B3B518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495156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088612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770C07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50381B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5DE027F0">
            <w:pPr>
              <w:jc w:val="center"/>
              <w:rPr>
                <w:rFonts w:ascii="宋体" w:hAnsi="宋体" w:eastAsia="宋体" w:cs="宋体"/>
                <w:color w:val="000000"/>
                <w:sz w:val="18"/>
                <w:szCs w:val="18"/>
              </w:rPr>
            </w:pPr>
          </w:p>
        </w:tc>
      </w:tr>
      <w:tr w14:paraId="458623E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7F38C1">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255951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DD3EBBF">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AAD89E4">
            <w:pPr>
              <w:rPr>
                <w:rFonts w:ascii="宋体" w:hAnsi="宋体" w:eastAsia="宋体" w:cs="宋体"/>
                <w:color w:val="000000"/>
                <w:sz w:val="18"/>
                <w:szCs w:val="18"/>
              </w:rPr>
            </w:pPr>
            <w:r>
              <w:rPr>
                <w:rFonts w:hint="eastAsia" w:ascii="宋体" w:hAnsi="宋体" w:eastAsia="宋体" w:cs="宋体"/>
                <w:color w:val="000000"/>
                <w:sz w:val="18"/>
                <w:szCs w:val="18"/>
              </w:rPr>
              <w:t>游园建设费用</w:t>
            </w:r>
          </w:p>
        </w:tc>
        <w:tc>
          <w:tcPr>
            <w:tcW w:w="627" w:type="dxa"/>
            <w:tcBorders>
              <w:top w:val="nil"/>
              <w:left w:val="nil"/>
              <w:bottom w:val="single" w:color="auto" w:sz="4" w:space="0"/>
              <w:right w:val="single" w:color="auto" w:sz="4" w:space="0"/>
            </w:tcBorders>
            <w:vAlign w:val="center"/>
          </w:tcPr>
          <w:p w14:paraId="4D0BABC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F319F7E">
            <w:pPr>
              <w:jc w:val="center"/>
              <w:rPr>
                <w:rFonts w:ascii="宋体" w:hAnsi="宋体" w:eastAsia="宋体" w:cs="宋体"/>
                <w:color w:val="000000"/>
                <w:sz w:val="18"/>
                <w:szCs w:val="18"/>
              </w:rPr>
            </w:pPr>
            <w:r>
              <w:rPr>
                <w:rFonts w:hint="eastAsia" w:ascii="宋体" w:hAnsi="宋体" w:eastAsia="宋体" w:cs="宋体"/>
                <w:color w:val="000000"/>
                <w:sz w:val="18"/>
                <w:szCs w:val="18"/>
              </w:rPr>
              <w:t>&lt;=232.67万元</w:t>
            </w:r>
          </w:p>
        </w:tc>
        <w:tc>
          <w:tcPr>
            <w:tcW w:w="728" w:type="dxa"/>
            <w:tcBorders>
              <w:top w:val="nil"/>
              <w:left w:val="nil"/>
              <w:bottom w:val="single" w:color="auto" w:sz="4" w:space="0"/>
              <w:right w:val="single" w:color="auto" w:sz="4" w:space="0"/>
            </w:tcBorders>
            <w:vAlign w:val="center"/>
          </w:tcPr>
          <w:p w14:paraId="369197F3">
            <w:pPr>
              <w:jc w:val="center"/>
              <w:rPr>
                <w:rFonts w:ascii="宋体" w:hAnsi="宋体" w:eastAsia="宋体" w:cs="宋体"/>
                <w:color w:val="000000"/>
                <w:sz w:val="18"/>
                <w:szCs w:val="18"/>
              </w:rPr>
            </w:pPr>
            <w:r>
              <w:rPr>
                <w:rFonts w:hint="eastAsia" w:ascii="宋体" w:hAnsi="宋体" w:eastAsia="宋体" w:cs="宋体"/>
                <w:color w:val="000000"/>
                <w:sz w:val="18"/>
                <w:szCs w:val="18"/>
              </w:rPr>
              <w:t>=232.67万元</w:t>
            </w:r>
          </w:p>
        </w:tc>
        <w:tc>
          <w:tcPr>
            <w:tcW w:w="637" w:type="dxa"/>
            <w:tcBorders>
              <w:top w:val="nil"/>
              <w:left w:val="nil"/>
              <w:bottom w:val="single" w:color="auto" w:sz="4" w:space="0"/>
              <w:right w:val="single" w:color="auto" w:sz="4" w:space="0"/>
            </w:tcBorders>
            <w:vAlign w:val="center"/>
          </w:tcPr>
          <w:p w14:paraId="3FAFA2A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31827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23A84B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89C5E4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0B405A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68F849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73060B2C">
            <w:pPr>
              <w:jc w:val="center"/>
              <w:rPr>
                <w:rFonts w:ascii="宋体" w:hAnsi="宋体" w:eastAsia="宋体" w:cs="宋体"/>
                <w:color w:val="000000"/>
                <w:sz w:val="18"/>
                <w:szCs w:val="18"/>
              </w:rPr>
            </w:pPr>
          </w:p>
        </w:tc>
      </w:tr>
      <w:tr w14:paraId="7F6663A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2CAB351">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6FF38C6">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31A85E0">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1DFC4C6">
            <w:pPr>
              <w:rPr>
                <w:rFonts w:ascii="宋体" w:hAnsi="宋体" w:eastAsia="宋体" w:cs="宋体"/>
                <w:color w:val="000000"/>
                <w:sz w:val="18"/>
                <w:szCs w:val="18"/>
              </w:rPr>
            </w:pPr>
            <w:r>
              <w:rPr>
                <w:rFonts w:hint="eastAsia" w:ascii="宋体" w:hAnsi="宋体" w:eastAsia="宋体" w:cs="宋体"/>
                <w:color w:val="000000"/>
                <w:sz w:val="18"/>
                <w:szCs w:val="18"/>
              </w:rPr>
              <w:t>提高居民生活质量</w:t>
            </w:r>
          </w:p>
        </w:tc>
        <w:tc>
          <w:tcPr>
            <w:tcW w:w="627" w:type="dxa"/>
            <w:tcBorders>
              <w:top w:val="nil"/>
              <w:left w:val="nil"/>
              <w:bottom w:val="single" w:color="auto" w:sz="4" w:space="0"/>
              <w:right w:val="single" w:color="auto" w:sz="4" w:space="0"/>
            </w:tcBorders>
            <w:vAlign w:val="center"/>
          </w:tcPr>
          <w:p w14:paraId="5E235100">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7B9C9740">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42366D19">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431366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74729FA">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C5CADC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DF442E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2B16273">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B2B684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7443F38E">
            <w:pPr>
              <w:jc w:val="center"/>
              <w:rPr>
                <w:rFonts w:ascii="宋体" w:hAnsi="宋体" w:eastAsia="宋体" w:cs="宋体"/>
                <w:color w:val="000000"/>
                <w:sz w:val="18"/>
                <w:szCs w:val="18"/>
              </w:rPr>
            </w:pPr>
          </w:p>
        </w:tc>
      </w:tr>
      <w:tr w14:paraId="63C57DED">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F8CDA45">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2B02C1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BEE26C1">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565B88C5">
            <w:pPr>
              <w:rPr>
                <w:rFonts w:ascii="宋体" w:hAnsi="宋体" w:eastAsia="宋体" w:cs="宋体"/>
                <w:color w:val="000000"/>
                <w:sz w:val="18"/>
                <w:szCs w:val="18"/>
              </w:rPr>
            </w:pPr>
            <w:r>
              <w:rPr>
                <w:rFonts w:hint="eastAsia" w:ascii="宋体" w:hAnsi="宋体" w:eastAsia="宋体" w:cs="宋体"/>
                <w:color w:val="000000"/>
                <w:sz w:val="18"/>
                <w:szCs w:val="18"/>
              </w:rPr>
              <w:t>改善人居环境</w:t>
            </w:r>
          </w:p>
        </w:tc>
        <w:tc>
          <w:tcPr>
            <w:tcW w:w="627" w:type="dxa"/>
            <w:tcBorders>
              <w:top w:val="nil"/>
              <w:left w:val="nil"/>
              <w:bottom w:val="single" w:color="auto" w:sz="4" w:space="0"/>
              <w:right w:val="single" w:color="auto" w:sz="4" w:space="0"/>
            </w:tcBorders>
            <w:vAlign w:val="center"/>
          </w:tcPr>
          <w:p w14:paraId="22C0F098">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5E3B6437">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6E750322">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F1BD7E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9F0D12B">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13E995C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F961A0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B9E926E">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138598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53AFE2A5">
            <w:pPr>
              <w:jc w:val="center"/>
              <w:rPr>
                <w:rFonts w:ascii="宋体" w:hAnsi="宋体" w:eastAsia="宋体" w:cs="宋体"/>
                <w:color w:val="000000"/>
                <w:sz w:val="18"/>
                <w:szCs w:val="18"/>
              </w:rPr>
            </w:pPr>
          </w:p>
        </w:tc>
      </w:tr>
      <w:tr w14:paraId="231C75AA">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58A30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4C360D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1EFB188">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D6DF32E">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2474DEA">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892ED99">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25C3F94">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F711894">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07002CE">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C73660C">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B1EDC6F">
            <w:pPr>
              <w:rPr>
                <w:rFonts w:ascii="宋体" w:hAnsi="宋体" w:eastAsia="宋体" w:cs="宋体"/>
                <w:color w:val="000000"/>
                <w:sz w:val="18"/>
                <w:szCs w:val="18"/>
              </w:rPr>
            </w:pPr>
          </w:p>
        </w:tc>
      </w:tr>
    </w:tbl>
    <w:p w14:paraId="6EAE7445">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9FC8FF9">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24274C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CE7C9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00468E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昌吉州2023年第一批州级预算内投资(前期费）</w:t>
            </w:r>
          </w:p>
        </w:tc>
      </w:tr>
      <w:tr w14:paraId="7F4B6788">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AAE19E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8F125D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32BE49F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8E3149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57BFB4F8">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3164E5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12C4243">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AC8D6C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B88C33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C3DD5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4DEA32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F08FD4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F8B6C2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527A00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7B8879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64F3A6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9227582">
            <w:pPr>
              <w:jc w:val="center"/>
              <w:rPr>
                <w:rFonts w:ascii="宋体" w:hAnsi="宋体" w:eastAsia="宋体" w:cs="宋体"/>
                <w:color w:val="000000"/>
                <w:sz w:val="18"/>
                <w:szCs w:val="18"/>
              </w:rPr>
            </w:pPr>
            <w:r>
              <w:rPr>
                <w:rFonts w:hint="eastAsia" w:ascii="宋体" w:hAnsi="宋体" w:eastAsia="宋体" w:cs="宋体"/>
                <w:color w:val="000000"/>
                <w:sz w:val="18"/>
                <w:szCs w:val="18"/>
              </w:rPr>
              <w:t>95.00</w:t>
            </w:r>
          </w:p>
        </w:tc>
        <w:tc>
          <w:tcPr>
            <w:tcW w:w="1968" w:type="dxa"/>
            <w:gridSpan w:val="3"/>
            <w:tcBorders>
              <w:top w:val="single" w:color="auto" w:sz="4" w:space="0"/>
              <w:left w:val="nil"/>
              <w:bottom w:val="single" w:color="auto" w:sz="4" w:space="0"/>
              <w:right w:val="single" w:color="auto" w:sz="4" w:space="0"/>
            </w:tcBorders>
            <w:vAlign w:val="center"/>
          </w:tcPr>
          <w:p w14:paraId="0ED9D7D0">
            <w:pPr>
              <w:jc w:val="center"/>
              <w:rPr>
                <w:rFonts w:ascii="宋体" w:hAnsi="宋体" w:eastAsia="宋体" w:cs="宋体"/>
                <w:color w:val="000000"/>
                <w:sz w:val="18"/>
                <w:szCs w:val="18"/>
              </w:rPr>
            </w:pPr>
            <w:r>
              <w:rPr>
                <w:rFonts w:hint="eastAsia" w:ascii="宋体" w:hAnsi="宋体" w:eastAsia="宋体" w:cs="宋体"/>
                <w:color w:val="000000"/>
                <w:sz w:val="18"/>
                <w:szCs w:val="18"/>
              </w:rPr>
              <w:t>95.00</w:t>
            </w:r>
          </w:p>
        </w:tc>
        <w:tc>
          <w:tcPr>
            <w:tcW w:w="1428" w:type="dxa"/>
            <w:gridSpan w:val="2"/>
            <w:tcBorders>
              <w:top w:val="single" w:color="auto" w:sz="4" w:space="0"/>
              <w:left w:val="nil"/>
              <w:bottom w:val="single" w:color="auto" w:sz="4" w:space="0"/>
              <w:right w:val="single" w:color="auto" w:sz="4" w:space="0"/>
            </w:tcBorders>
            <w:vAlign w:val="center"/>
          </w:tcPr>
          <w:p w14:paraId="2D3D7D67">
            <w:pPr>
              <w:jc w:val="center"/>
              <w:rPr>
                <w:rFonts w:ascii="宋体" w:hAnsi="宋体" w:eastAsia="宋体" w:cs="宋体"/>
                <w:color w:val="000000"/>
                <w:sz w:val="18"/>
                <w:szCs w:val="18"/>
              </w:rPr>
            </w:pPr>
            <w:r>
              <w:rPr>
                <w:rFonts w:hint="eastAsia" w:ascii="宋体" w:hAnsi="宋体" w:eastAsia="宋体" w:cs="宋体"/>
                <w:color w:val="000000"/>
                <w:sz w:val="18"/>
                <w:szCs w:val="18"/>
              </w:rPr>
              <w:t>95.00</w:t>
            </w:r>
          </w:p>
        </w:tc>
        <w:tc>
          <w:tcPr>
            <w:tcW w:w="1372" w:type="dxa"/>
            <w:gridSpan w:val="2"/>
            <w:tcBorders>
              <w:top w:val="nil"/>
              <w:left w:val="nil"/>
              <w:bottom w:val="single" w:color="auto" w:sz="4" w:space="0"/>
              <w:right w:val="single" w:color="auto" w:sz="4" w:space="0"/>
            </w:tcBorders>
            <w:vAlign w:val="center"/>
          </w:tcPr>
          <w:p w14:paraId="1A18F93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7AF5A99">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318AF4D">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1B43D09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2269CDC">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D3358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31977CE">
            <w:pPr>
              <w:jc w:val="center"/>
              <w:rPr>
                <w:rFonts w:ascii="宋体" w:hAnsi="宋体" w:eastAsia="宋体" w:cs="宋体"/>
                <w:color w:val="000000"/>
                <w:sz w:val="18"/>
                <w:szCs w:val="18"/>
              </w:rPr>
            </w:pPr>
            <w:r>
              <w:rPr>
                <w:rFonts w:hint="eastAsia" w:ascii="宋体" w:hAnsi="宋体" w:eastAsia="宋体" w:cs="宋体"/>
                <w:color w:val="000000"/>
                <w:sz w:val="18"/>
                <w:szCs w:val="18"/>
              </w:rPr>
              <w:t>95.00</w:t>
            </w:r>
          </w:p>
        </w:tc>
        <w:tc>
          <w:tcPr>
            <w:tcW w:w="1968" w:type="dxa"/>
            <w:gridSpan w:val="3"/>
            <w:tcBorders>
              <w:top w:val="single" w:color="auto" w:sz="4" w:space="0"/>
              <w:left w:val="nil"/>
              <w:bottom w:val="single" w:color="auto" w:sz="4" w:space="0"/>
              <w:right w:val="single" w:color="auto" w:sz="4" w:space="0"/>
            </w:tcBorders>
            <w:vAlign w:val="center"/>
          </w:tcPr>
          <w:p w14:paraId="56B737F6">
            <w:pPr>
              <w:jc w:val="center"/>
              <w:rPr>
                <w:rFonts w:ascii="宋体" w:hAnsi="宋体" w:eastAsia="宋体" w:cs="宋体"/>
                <w:color w:val="000000"/>
                <w:sz w:val="18"/>
                <w:szCs w:val="18"/>
              </w:rPr>
            </w:pPr>
            <w:r>
              <w:rPr>
                <w:rFonts w:hint="eastAsia" w:ascii="宋体" w:hAnsi="宋体" w:eastAsia="宋体" w:cs="宋体"/>
                <w:color w:val="000000"/>
                <w:sz w:val="18"/>
                <w:szCs w:val="18"/>
              </w:rPr>
              <w:t>95.00</w:t>
            </w:r>
          </w:p>
        </w:tc>
        <w:tc>
          <w:tcPr>
            <w:tcW w:w="1428" w:type="dxa"/>
            <w:gridSpan w:val="2"/>
            <w:tcBorders>
              <w:top w:val="single" w:color="auto" w:sz="4" w:space="0"/>
              <w:left w:val="nil"/>
              <w:bottom w:val="single" w:color="auto" w:sz="4" w:space="0"/>
              <w:right w:val="single" w:color="auto" w:sz="4" w:space="0"/>
            </w:tcBorders>
            <w:vAlign w:val="center"/>
          </w:tcPr>
          <w:p w14:paraId="3BD6E563">
            <w:pPr>
              <w:jc w:val="center"/>
              <w:rPr>
                <w:rFonts w:ascii="宋体" w:hAnsi="宋体" w:eastAsia="宋体" w:cs="宋体"/>
                <w:color w:val="000000"/>
                <w:sz w:val="18"/>
                <w:szCs w:val="18"/>
              </w:rPr>
            </w:pPr>
            <w:r>
              <w:rPr>
                <w:rFonts w:hint="eastAsia" w:ascii="宋体" w:hAnsi="宋体" w:eastAsia="宋体" w:cs="宋体"/>
                <w:color w:val="000000"/>
                <w:sz w:val="18"/>
                <w:szCs w:val="18"/>
              </w:rPr>
              <w:t>95.00</w:t>
            </w:r>
          </w:p>
        </w:tc>
        <w:tc>
          <w:tcPr>
            <w:tcW w:w="1372" w:type="dxa"/>
            <w:gridSpan w:val="2"/>
            <w:tcBorders>
              <w:top w:val="nil"/>
              <w:left w:val="nil"/>
              <w:bottom w:val="single" w:color="auto" w:sz="4" w:space="0"/>
              <w:right w:val="single" w:color="auto" w:sz="4" w:space="0"/>
            </w:tcBorders>
            <w:vAlign w:val="center"/>
          </w:tcPr>
          <w:p w14:paraId="3C1C82F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C8A29D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AFDDB8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C0563F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32CBED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1D5D71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83DE36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C97BD1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5A7DEF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A2F8FA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B3EE04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91B223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5DE9685">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F8414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C799DC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3AF47C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AA01001">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AFAD003">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C66B62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本项目投资95万元，用于支付前期费，为实现社会稳定和长治久安总目标发挥重要作用。</w:t>
            </w:r>
          </w:p>
        </w:tc>
        <w:tc>
          <w:tcPr>
            <w:tcW w:w="5716" w:type="dxa"/>
            <w:gridSpan w:val="8"/>
            <w:tcBorders>
              <w:top w:val="single" w:color="auto" w:sz="4" w:space="0"/>
              <w:left w:val="nil"/>
              <w:bottom w:val="single" w:color="auto" w:sz="4" w:space="0"/>
              <w:right w:val="single" w:color="auto" w:sz="4" w:space="0"/>
            </w:tcBorders>
            <w:vAlign w:val="center"/>
          </w:tcPr>
          <w:p w14:paraId="4885680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本项目截止2024年12月31日已全部完成，该项目资金支出95万元，项目主要内容为支付50个项目的前期费，确保各个项目能顺利进行，该项目的实施能有效提高人居生活质量，有效改善居民出行环境。</w:t>
            </w:r>
          </w:p>
        </w:tc>
      </w:tr>
      <w:tr w14:paraId="5B50F231">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C1FCC64">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520A1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C00F5D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3036E3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2E708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4B9E94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C5866A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3370C3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E2A8D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016A57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1DCA1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438B13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19A3C9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541C870">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60F5266">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E19606A">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5C22B42">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F9746AB">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8ED8FDA">
            <w:pPr>
              <w:rPr>
                <w:color w:val="000000"/>
                <w:sz w:val="18"/>
                <w:szCs w:val="18"/>
              </w:rPr>
            </w:pPr>
            <w:r>
              <w:rPr>
                <w:rFonts w:hint="eastAsia"/>
                <w:color w:val="000000"/>
                <w:sz w:val="18"/>
                <w:szCs w:val="18"/>
              </w:rPr>
              <w:t>支付项目个数</w:t>
            </w:r>
          </w:p>
        </w:tc>
        <w:tc>
          <w:tcPr>
            <w:tcW w:w="627" w:type="dxa"/>
            <w:tcBorders>
              <w:top w:val="nil"/>
              <w:left w:val="nil"/>
              <w:bottom w:val="single" w:color="auto" w:sz="4" w:space="0"/>
              <w:right w:val="single" w:color="auto" w:sz="4" w:space="0"/>
            </w:tcBorders>
            <w:vAlign w:val="center"/>
          </w:tcPr>
          <w:p w14:paraId="41F78B1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581E78C">
            <w:pPr>
              <w:jc w:val="center"/>
              <w:rPr>
                <w:rFonts w:ascii="宋体" w:hAnsi="宋体" w:eastAsia="宋体" w:cs="宋体"/>
                <w:color w:val="000000"/>
                <w:sz w:val="18"/>
                <w:szCs w:val="18"/>
              </w:rPr>
            </w:pPr>
            <w:r>
              <w:rPr>
                <w:rFonts w:hint="eastAsia" w:ascii="宋体" w:hAnsi="宋体" w:eastAsia="宋体" w:cs="宋体"/>
                <w:color w:val="000000"/>
                <w:sz w:val="18"/>
                <w:szCs w:val="18"/>
              </w:rPr>
              <w:t>=50个</w:t>
            </w:r>
          </w:p>
        </w:tc>
        <w:tc>
          <w:tcPr>
            <w:tcW w:w="728" w:type="dxa"/>
            <w:tcBorders>
              <w:top w:val="nil"/>
              <w:left w:val="nil"/>
              <w:bottom w:val="single" w:color="auto" w:sz="4" w:space="0"/>
              <w:right w:val="single" w:color="auto" w:sz="4" w:space="0"/>
            </w:tcBorders>
            <w:vAlign w:val="center"/>
          </w:tcPr>
          <w:p w14:paraId="23F3DCEE">
            <w:pPr>
              <w:jc w:val="center"/>
              <w:rPr>
                <w:rFonts w:ascii="宋体" w:hAnsi="宋体" w:eastAsia="宋体" w:cs="宋体"/>
                <w:color w:val="000000"/>
                <w:sz w:val="18"/>
                <w:szCs w:val="18"/>
              </w:rPr>
            </w:pPr>
            <w:r>
              <w:rPr>
                <w:rFonts w:hint="eastAsia" w:ascii="宋体" w:hAnsi="宋体" w:eastAsia="宋体" w:cs="宋体"/>
                <w:color w:val="000000"/>
                <w:sz w:val="18"/>
                <w:szCs w:val="18"/>
              </w:rPr>
              <w:t>=50个</w:t>
            </w:r>
          </w:p>
        </w:tc>
        <w:tc>
          <w:tcPr>
            <w:tcW w:w="637" w:type="dxa"/>
            <w:tcBorders>
              <w:top w:val="nil"/>
              <w:left w:val="nil"/>
              <w:bottom w:val="single" w:color="auto" w:sz="4" w:space="0"/>
              <w:right w:val="single" w:color="auto" w:sz="4" w:space="0"/>
            </w:tcBorders>
            <w:vAlign w:val="center"/>
          </w:tcPr>
          <w:p w14:paraId="7ED2DD5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8E12E3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4206EE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B6D19ED">
            <w:pPr>
              <w:jc w:val="center"/>
              <w:rPr>
                <w:rFonts w:ascii="宋体" w:hAnsi="宋体" w:eastAsia="宋体" w:cs="宋体"/>
                <w:color w:val="000000"/>
                <w:sz w:val="18"/>
                <w:szCs w:val="18"/>
              </w:rPr>
            </w:pPr>
            <w:r>
              <w:rPr>
                <w:rFonts w:hint="eastAsia" w:ascii="宋体" w:hAnsi="宋体" w:eastAsia="宋体" w:cs="宋体"/>
                <w:color w:val="000000"/>
                <w:sz w:val="18"/>
                <w:szCs w:val="18"/>
              </w:rPr>
              <w:t>=50个</w:t>
            </w:r>
          </w:p>
        </w:tc>
        <w:tc>
          <w:tcPr>
            <w:tcW w:w="644" w:type="dxa"/>
            <w:tcBorders>
              <w:top w:val="nil"/>
              <w:left w:val="nil"/>
              <w:bottom w:val="single" w:color="auto" w:sz="4" w:space="0"/>
              <w:right w:val="single" w:color="auto" w:sz="4" w:space="0"/>
            </w:tcBorders>
            <w:vAlign w:val="center"/>
          </w:tcPr>
          <w:p w14:paraId="05D682D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90C26E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C0D36E5">
            <w:pPr>
              <w:jc w:val="center"/>
              <w:rPr>
                <w:color w:val="000000"/>
                <w:sz w:val="18"/>
                <w:szCs w:val="18"/>
              </w:rPr>
            </w:pPr>
          </w:p>
        </w:tc>
      </w:tr>
      <w:tr w14:paraId="3CDC94E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7D13BC2">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30BD1E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A1B0068">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9DB13EA">
            <w:pPr>
              <w:rPr>
                <w:rFonts w:ascii="宋体" w:hAnsi="宋体" w:eastAsia="宋体" w:cs="宋体"/>
                <w:color w:val="000000"/>
                <w:sz w:val="18"/>
                <w:szCs w:val="18"/>
              </w:rPr>
            </w:pPr>
            <w:r>
              <w:rPr>
                <w:rFonts w:hint="eastAsia" w:ascii="宋体" w:hAnsi="宋体" w:eastAsia="宋体" w:cs="宋体"/>
                <w:color w:val="000000"/>
                <w:sz w:val="18"/>
                <w:szCs w:val="18"/>
              </w:rPr>
              <w:t>经费使用合规率</w:t>
            </w:r>
          </w:p>
        </w:tc>
        <w:tc>
          <w:tcPr>
            <w:tcW w:w="627" w:type="dxa"/>
            <w:tcBorders>
              <w:top w:val="nil"/>
              <w:left w:val="nil"/>
              <w:bottom w:val="single" w:color="auto" w:sz="4" w:space="0"/>
              <w:right w:val="single" w:color="auto" w:sz="4" w:space="0"/>
            </w:tcBorders>
            <w:vAlign w:val="center"/>
          </w:tcPr>
          <w:p w14:paraId="74CD84C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9950C4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7105E2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31CBBA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899536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6AB124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415AF5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44" w:type="dxa"/>
            <w:tcBorders>
              <w:top w:val="nil"/>
              <w:left w:val="nil"/>
              <w:bottom w:val="single" w:color="auto" w:sz="4" w:space="0"/>
              <w:right w:val="single" w:color="auto" w:sz="4" w:space="0"/>
            </w:tcBorders>
            <w:vAlign w:val="center"/>
          </w:tcPr>
          <w:p w14:paraId="2A2D92C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46D822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9822D10">
            <w:pPr>
              <w:jc w:val="center"/>
              <w:rPr>
                <w:rFonts w:ascii="宋体" w:hAnsi="宋体" w:eastAsia="宋体" w:cs="宋体"/>
                <w:color w:val="000000"/>
                <w:sz w:val="18"/>
                <w:szCs w:val="18"/>
              </w:rPr>
            </w:pPr>
          </w:p>
        </w:tc>
      </w:tr>
      <w:tr w14:paraId="33C7DE7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275ED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8B59D4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84AF427">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4B47C33">
            <w:pPr>
              <w:rPr>
                <w:rFonts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67FEB6A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7EE4AC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8D82E6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27EBE5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EA12B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3BDC2D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CE4A6B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44" w:type="dxa"/>
            <w:tcBorders>
              <w:top w:val="nil"/>
              <w:left w:val="nil"/>
              <w:bottom w:val="single" w:color="auto" w:sz="4" w:space="0"/>
              <w:right w:val="single" w:color="auto" w:sz="4" w:space="0"/>
            </w:tcBorders>
            <w:vAlign w:val="center"/>
          </w:tcPr>
          <w:p w14:paraId="3B5DC80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00CC5E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C396BCB">
            <w:pPr>
              <w:jc w:val="center"/>
              <w:rPr>
                <w:rFonts w:ascii="宋体" w:hAnsi="宋体" w:eastAsia="宋体" w:cs="宋体"/>
                <w:color w:val="000000"/>
                <w:sz w:val="18"/>
                <w:szCs w:val="18"/>
              </w:rPr>
            </w:pPr>
          </w:p>
        </w:tc>
      </w:tr>
      <w:tr w14:paraId="4F6B54A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9BBAAD0">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809BF8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15BE395">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5D3587E">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351D726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E5AC03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6153DC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79F588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3E48B5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98C6DE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9F47D9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44" w:type="dxa"/>
            <w:tcBorders>
              <w:top w:val="nil"/>
              <w:left w:val="nil"/>
              <w:bottom w:val="single" w:color="auto" w:sz="4" w:space="0"/>
              <w:right w:val="single" w:color="auto" w:sz="4" w:space="0"/>
            </w:tcBorders>
            <w:vAlign w:val="center"/>
          </w:tcPr>
          <w:p w14:paraId="06C77E6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D79430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085005E">
            <w:pPr>
              <w:jc w:val="center"/>
              <w:rPr>
                <w:rFonts w:ascii="宋体" w:hAnsi="宋体" w:eastAsia="宋体" w:cs="宋体"/>
                <w:color w:val="000000"/>
                <w:sz w:val="18"/>
                <w:szCs w:val="18"/>
              </w:rPr>
            </w:pPr>
          </w:p>
        </w:tc>
      </w:tr>
      <w:tr w14:paraId="485D14A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1C5F68C">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AD21D66">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D8DC1B1">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F1A11B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平均每个项目支付成本</w:t>
            </w:r>
          </w:p>
        </w:tc>
        <w:tc>
          <w:tcPr>
            <w:tcW w:w="627" w:type="dxa"/>
            <w:tcBorders>
              <w:top w:val="nil"/>
              <w:left w:val="nil"/>
              <w:bottom w:val="single" w:color="auto" w:sz="4" w:space="0"/>
              <w:right w:val="single" w:color="auto" w:sz="4" w:space="0"/>
            </w:tcBorders>
            <w:vAlign w:val="center"/>
          </w:tcPr>
          <w:p w14:paraId="7C63E351">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EF3BA39">
            <w:pPr>
              <w:jc w:val="center"/>
              <w:rPr>
                <w:rFonts w:ascii="宋体" w:hAnsi="宋体" w:eastAsia="宋体" w:cs="宋体"/>
                <w:color w:val="000000"/>
                <w:sz w:val="18"/>
                <w:szCs w:val="18"/>
              </w:rPr>
            </w:pPr>
            <w:r>
              <w:rPr>
                <w:rFonts w:hint="eastAsia" w:ascii="宋体" w:hAnsi="宋体" w:eastAsia="宋体" w:cs="宋体"/>
                <w:color w:val="000000"/>
                <w:sz w:val="18"/>
                <w:szCs w:val="18"/>
              </w:rPr>
              <w:t>&lt;=1.9万元/个</w:t>
            </w:r>
          </w:p>
        </w:tc>
        <w:tc>
          <w:tcPr>
            <w:tcW w:w="728" w:type="dxa"/>
            <w:tcBorders>
              <w:top w:val="nil"/>
              <w:left w:val="nil"/>
              <w:bottom w:val="single" w:color="auto" w:sz="4" w:space="0"/>
              <w:right w:val="single" w:color="auto" w:sz="4" w:space="0"/>
            </w:tcBorders>
            <w:vAlign w:val="center"/>
          </w:tcPr>
          <w:p w14:paraId="54C5D716">
            <w:pPr>
              <w:jc w:val="center"/>
              <w:rPr>
                <w:rFonts w:ascii="宋体" w:hAnsi="宋体" w:eastAsia="宋体" w:cs="宋体"/>
                <w:color w:val="000000"/>
                <w:sz w:val="18"/>
                <w:szCs w:val="18"/>
              </w:rPr>
            </w:pPr>
            <w:r>
              <w:rPr>
                <w:rFonts w:hint="eastAsia" w:ascii="宋体" w:hAnsi="宋体" w:eastAsia="宋体" w:cs="宋体"/>
                <w:color w:val="000000"/>
                <w:sz w:val="18"/>
                <w:szCs w:val="18"/>
              </w:rPr>
              <w:t>=1.9万元/个</w:t>
            </w:r>
          </w:p>
        </w:tc>
        <w:tc>
          <w:tcPr>
            <w:tcW w:w="637" w:type="dxa"/>
            <w:tcBorders>
              <w:top w:val="nil"/>
              <w:left w:val="nil"/>
              <w:bottom w:val="single" w:color="auto" w:sz="4" w:space="0"/>
              <w:right w:val="single" w:color="auto" w:sz="4" w:space="0"/>
            </w:tcBorders>
            <w:vAlign w:val="center"/>
          </w:tcPr>
          <w:p w14:paraId="1358B14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3651B1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A34ADB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3B52533">
            <w:pPr>
              <w:jc w:val="center"/>
              <w:rPr>
                <w:rFonts w:ascii="宋体" w:hAnsi="宋体" w:eastAsia="宋体" w:cs="宋体"/>
                <w:color w:val="000000"/>
                <w:sz w:val="18"/>
                <w:szCs w:val="18"/>
              </w:rPr>
            </w:pPr>
            <w:r>
              <w:rPr>
                <w:rFonts w:hint="eastAsia" w:ascii="宋体" w:hAnsi="宋体" w:eastAsia="宋体" w:cs="宋体"/>
                <w:color w:val="000000"/>
                <w:sz w:val="18"/>
                <w:szCs w:val="18"/>
              </w:rPr>
              <w:t>&lt;=1.9万元/个</w:t>
            </w:r>
          </w:p>
        </w:tc>
        <w:tc>
          <w:tcPr>
            <w:tcW w:w="644" w:type="dxa"/>
            <w:tcBorders>
              <w:top w:val="nil"/>
              <w:left w:val="nil"/>
              <w:bottom w:val="single" w:color="auto" w:sz="4" w:space="0"/>
              <w:right w:val="single" w:color="auto" w:sz="4" w:space="0"/>
            </w:tcBorders>
            <w:vAlign w:val="center"/>
          </w:tcPr>
          <w:p w14:paraId="6036B5F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243E8C4">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F679171">
            <w:pPr>
              <w:jc w:val="center"/>
              <w:rPr>
                <w:rFonts w:ascii="宋体" w:hAnsi="宋体" w:eastAsia="宋体" w:cs="宋体"/>
                <w:color w:val="000000"/>
                <w:sz w:val="18"/>
                <w:szCs w:val="18"/>
              </w:rPr>
            </w:pPr>
          </w:p>
        </w:tc>
      </w:tr>
      <w:tr w14:paraId="526489E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B8A9D1D">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11B60A6">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4E82522">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4ADC98E">
            <w:pPr>
              <w:rPr>
                <w:rFonts w:ascii="宋体" w:hAnsi="宋体" w:eastAsia="宋体" w:cs="宋体"/>
                <w:color w:val="000000"/>
                <w:sz w:val="18"/>
                <w:szCs w:val="18"/>
              </w:rPr>
            </w:pPr>
            <w:r>
              <w:rPr>
                <w:rFonts w:hint="eastAsia" w:ascii="宋体" w:hAnsi="宋体" w:eastAsia="宋体" w:cs="宋体"/>
                <w:color w:val="000000"/>
                <w:sz w:val="18"/>
                <w:szCs w:val="18"/>
              </w:rPr>
              <w:t>提升人居生活质量</w:t>
            </w:r>
          </w:p>
        </w:tc>
        <w:tc>
          <w:tcPr>
            <w:tcW w:w="627" w:type="dxa"/>
            <w:tcBorders>
              <w:top w:val="nil"/>
              <w:left w:val="nil"/>
              <w:bottom w:val="single" w:color="auto" w:sz="4" w:space="0"/>
              <w:right w:val="single" w:color="auto" w:sz="4" w:space="0"/>
            </w:tcBorders>
            <w:vAlign w:val="center"/>
          </w:tcPr>
          <w:p w14:paraId="63E01E16">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240B25D3">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728" w:type="dxa"/>
            <w:tcBorders>
              <w:top w:val="nil"/>
              <w:left w:val="nil"/>
              <w:bottom w:val="single" w:color="auto" w:sz="4" w:space="0"/>
              <w:right w:val="single" w:color="auto" w:sz="4" w:space="0"/>
            </w:tcBorders>
            <w:vAlign w:val="center"/>
          </w:tcPr>
          <w:p w14:paraId="285F8174">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C33EFE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FBF731">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70F8B72A">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544D50B">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644" w:type="dxa"/>
            <w:tcBorders>
              <w:top w:val="nil"/>
              <w:left w:val="nil"/>
              <w:bottom w:val="single" w:color="auto" w:sz="4" w:space="0"/>
              <w:right w:val="single" w:color="auto" w:sz="4" w:space="0"/>
            </w:tcBorders>
            <w:vAlign w:val="center"/>
          </w:tcPr>
          <w:p w14:paraId="7E234FB8">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835DED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7EFF56C">
            <w:pPr>
              <w:jc w:val="center"/>
              <w:rPr>
                <w:rFonts w:ascii="宋体" w:hAnsi="宋体" w:eastAsia="宋体" w:cs="宋体"/>
                <w:color w:val="000000"/>
                <w:sz w:val="18"/>
                <w:szCs w:val="18"/>
              </w:rPr>
            </w:pPr>
          </w:p>
        </w:tc>
      </w:tr>
      <w:tr w14:paraId="39C7A8A5">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895A423">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E0F19E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AB84CB4">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3A92F16">
            <w:pPr>
              <w:rPr>
                <w:rFonts w:ascii="宋体" w:hAnsi="宋体" w:eastAsia="宋体" w:cs="宋体"/>
                <w:color w:val="000000"/>
                <w:sz w:val="18"/>
                <w:szCs w:val="18"/>
              </w:rPr>
            </w:pPr>
            <w:r>
              <w:rPr>
                <w:rFonts w:hint="eastAsia" w:ascii="宋体" w:hAnsi="宋体" w:eastAsia="宋体" w:cs="宋体"/>
                <w:color w:val="000000"/>
                <w:sz w:val="18"/>
                <w:szCs w:val="18"/>
              </w:rPr>
              <w:t>改善居民出行环境</w:t>
            </w:r>
          </w:p>
        </w:tc>
        <w:tc>
          <w:tcPr>
            <w:tcW w:w="627" w:type="dxa"/>
            <w:tcBorders>
              <w:top w:val="nil"/>
              <w:left w:val="nil"/>
              <w:bottom w:val="single" w:color="auto" w:sz="4" w:space="0"/>
              <w:right w:val="single" w:color="auto" w:sz="4" w:space="0"/>
            </w:tcBorders>
            <w:vAlign w:val="center"/>
          </w:tcPr>
          <w:p w14:paraId="2FDD7C8B">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F191BBD">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22B6CE73">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E3BABA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6E5A9C8">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D0A4638">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6C19682">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644" w:type="dxa"/>
            <w:tcBorders>
              <w:top w:val="nil"/>
              <w:left w:val="nil"/>
              <w:bottom w:val="single" w:color="auto" w:sz="4" w:space="0"/>
              <w:right w:val="single" w:color="auto" w:sz="4" w:space="0"/>
            </w:tcBorders>
            <w:vAlign w:val="center"/>
          </w:tcPr>
          <w:p w14:paraId="3094514C">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294B31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C745EBF">
            <w:pPr>
              <w:jc w:val="center"/>
              <w:rPr>
                <w:rFonts w:ascii="宋体" w:hAnsi="宋体" w:eastAsia="宋体" w:cs="宋体"/>
                <w:color w:val="000000"/>
                <w:sz w:val="18"/>
                <w:szCs w:val="18"/>
              </w:rPr>
            </w:pPr>
          </w:p>
        </w:tc>
      </w:tr>
      <w:tr w14:paraId="305DD495">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ADC46F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F8DC42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EB2D307">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851DA01">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BA07C1B">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29C6D8F">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E3C0F56">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7EA7BAB">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D320BFE">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361070A">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0FC969C">
            <w:pPr>
              <w:rPr>
                <w:rFonts w:ascii="宋体" w:hAnsi="宋体" w:eastAsia="宋体" w:cs="宋体"/>
                <w:color w:val="000000"/>
                <w:sz w:val="18"/>
                <w:szCs w:val="18"/>
              </w:rPr>
            </w:pPr>
          </w:p>
        </w:tc>
      </w:tr>
    </w:tbl>
    <w:p w14:paraId="556FAA54">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6C2D091">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097FB54">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9ACA8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63C41A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昌吉州2023年第二批州级预算内投资（前期费）</w:t>
            </w:r>
          </w:p>
        </w:tc>
      </w:tr>
      <w:tr w14:paraId="13FDFEF7">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188543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89A4D96">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502CEBE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24CC0B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19384A7C">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88353E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57541DB">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15821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2B1A3C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52119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A3201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BD6F39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2F244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DB9D07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37BA612">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75A6A1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8DE6265">
            <w:pPr>
              <w:jc w:val="center"/>
              <w:rPr>
                <w:rFonts w:ascii="宋体" w:hAnsi="宋体" w:eastAsia="宋体" w:cs="宋体"/>
                <w:color w:val="000000"/>
                <w:sz w:val="18"/>
                <w:szCs w:val="18"/>
              </w:rPr>
            </w:pPr>
            <w:r>
              <w:rPr>
                <w:rFonts w:hint="eastAsia" w:ascii="宋体" w:hAnsi="宋体" w:eastAsia="宋体" w:cs="宋体"/>
                <w:color w:val="000000"/>
                <w:sz w:val="18"/>
                <w:szCs w:val="18"/>
              </w:rPr>
              <w:t>50.00</w:t>
            </w:r>
          </w:p>
        </w:tc>
        <w:tc>
          <w:tcPr>
            <w:tcW w:w="1968" w:type="dxa"/>
            <w:gridSpan w:val="3"/>
            <w:tcBorders>
              <w:top w:val="single" w:color="auto" w:sz="4" w:space="0"/>
              <w:left w:val="nil"/>
              <w:bottom w:val="single" w:color="auto" w:sz="4" w:space="0"/>
              <w:right w:val="single" w:color="auto" w:sz="4" w:space="0"/>
            </w:tcBorders>
            <w:vAlign w:val="center"/>
          </w:tcPr>
          <w:p w14:paraId="68EC1A43">
            <w:pPr>
              <w:jc w:val="center"/>
              <w:rPr>
                <w:rFonts w:ascii="宋体" w:hAnsi="宋体" w:eastAsia="宋体" w:cs="宋体"/>
                <w:color w:val="000000"/>
                <w:sz w:val="18"/>
                <w:szCs w:val="18"/>
              </w:rPr>
            </w:pPr>
            <w:r>
              <w:rPr>
                <w:rFonts w:hint="eastAsia" w:ascii="宋体" w:hAnsi="宋体" w:eastAsia="宋体" w:cs="宋体"/>
                <w:color w:val="000000"/>
                <w:sz w:val="18"/>
                <w:szCs w:val="18"/>
              </w:rPr>
              <w:t>50.00</w:t>
            </w:r>
          </w:p>
        </w:tc>
        <w:tc>
          <w:tcPr>
            <w:tcW w:w="1428" w:type="dxa"/>
            <w:gridSpan w:val="2"/>
            <w:tcBorders>
              <w:top w:val="single" w:color="auto" w:sz="4" w:space="0"/>
              <w:left w:val="nil"/>
              <w:bottom w:val="single" w:color="auto" w:sz="4" w:space="0"/>
              <w:right w:val="single" w:color="auto" w:sz="4" w:space="0"/>
            </w:tcBorders>
            <w:vAlign w:val="center"/>
          </w:tcPr>
          <w:p w14:paraId="405450B1">
            <w:pPr>
              <w:jc w:val="center"/>
              <w:rPr>
                <w:rFonts w:ascii="宋体" w:hAnsi="宋体" w:eastAsia="宋体" w:cs="宋体"/>
                <w:color w:val="000000"/>
                <w:sz w:val="18"/>
                <w:szCs w:val="18"/>
              </w:rPr>
            </w:pPr>
            <w:r>
              <w:rPr>
                <w:rFonts w:hint="eastAsia" w:ascii="宋体" w:hAnsi="宋体" w:eastAsia="宋体" w:cs="宋体"/>
                <w:color w:val="000000"/>
                <w:sz w:val="18"/>
                <w:szCs w:val="18"/>
              </w:rPr>
              <w:t>45.50</w:t>
            </w:r>
          </w:p>
        </w:tc>
        <w:tc>
          <w:tcPr>
            <w:tcW w:w="1372" w:type="dxa"/>
            <w:gridSpan w:val="2"/>
            <w:tcBorders>
              <w:top w:val="nil"/>
              <w:left w:val="nil"/>
              <w:bottom w:val="single" w:color="auto" w:sz="4" w:space="0"/>
              <w:right w:val="single" w:color="auto" w:sz="4" w:space="0"/>
            </w:tcBorders>
            <w:vAlign w:val="center"/>
          </w:tcPr>
          <w:p w14:paraId="77320BA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469D210">
            <w:pPr>
              <w:jc w:val="center"/>
              <w:rPr>
                <w:rFonts w:ascii="宋体" w:hAnsi="宋体" w:eastAsia="宋体" w:cs="宋体"/>
                <w:color w:val="000000"/>
                <w:sz w:val="18"/>
                <w:szCs w:val="18"/>
              </w:rPr>
            </w:pPr>
            <w:r>
              <w:rPr>
                <w:rFonts w:hint="eastAsia" w:ascii="宋体" w:hAnsi="宋体" w:eastAsia="宋体" w:cs="宋体"/>
                <w:color w:val="000000"/>
                <w:sz w:val="18"/>
                <w:szCs w:val="18"/>
              </w:rPr>
              <w:t>91.00%</w:t>
            </w:r>
          </w:p>
        </w:tc>
        <w:tc>
          <w:tcPr>
            <w:tcW w:w="1552" w:type="dxa"/>
            <w:gridSpan w:val="2"/>
            <w:tcBorders>
              <w:top w:val="nil"/>
              <w:left w:val="nil"/>
              <w:bottom w:val="single" w:color="auto" w:sz="4" w:space="0"/>
              <w:right w:val="single" w:color="auto" w:sz="4" w:space="0"/>
            </w:tcBorders>
            <w:vAlign w:val="center"/>
          </w:tcPr>
          <w:p w14:paraId="25EF4039">
            <w:pPr>
              <w:jc w:val="center"/>
              <w:rPr>
                <w:rFonts w:ascii="宋体" w:hAnsi="宋体" w:eastAsia="宋体" w:cs="宋体"/>
                <w:color w:val="000000"/>
                <w:sz w:val="18"/>
                <w:szCs w:val="18"/>
              </w:rPr>
            </w:pPr>
            <w:r>
              <w:rPr>
                <w:rFonts w:hint="eastAsia" w:ascii="宋体" w:hAnsi="宋体" w:eastAsia="宋体" w:cs="宋体"/>
                <w:color w:val="000000"/>
                <w:sz w:val="18"/>
                <w:szCs w:val="18"/>
              </w:rPr>
              <w:t>7.75</w:t>
            </w:r>
          </w:p>
        </w:tc>
      </w:tr>
      <w:tr w14:paraId="601C5D4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0ED83E9">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F1D9E4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887D610">
            <w:pPr>
              <w:jc w:val="center"/>
              <w:rPr>
                <w:rFonts w:ascii="宋体" w:hAnsi="宋体" w:eastAsia="宋体" w:cs="宋体"/>
                <w:color w:val="000000"/>
                <w:sz w:val="18"/>
                <w:szCs w:val="18"/>
              </w:rPr>
            </w:pPr>
            <w:r>
              <w:rPr>
                <w:rFonts w:hint="eastAsia" w:ascii="宋体" w:hAnsi="宋体" w:eastAsia="宋体" w:cs="宋体"/>
                <w:color w:val="000000"/>
                <w:sz w:val="18"/>
                <w:szCs w:val="18"/>
              </w:rPr>
              <w:t>50.00</w:t>
            </w:r>
          </w:p>
        </w:tc>
        <w:tc>
          <w:tcPr>
            <w:tcW w:w="1968" w:type="dxa"/>
            <w:gridSpan w:val="3"/>
            <w:tcBorders>
              <w:top w:val="single" w:color="auto" w:sz="4" w:space="0"/>
              <w:left w:val="nil"/>
              <w:bottom w:val="single" w:color="auto" w:sz="4" w:space="0"/>
              <w:right w:val="single" w:color="auto" w:sz="4" w:space="0"/>
            </w:tcBorders>
            <w:vAlign w:val="center"/>
          </w:tcPr>
          <w:p w14:paraId="397FE918">
            <w:pPr>
              <w:jc w:val="center"/>
              <w:rPr>
                <w:rFonts w:ascii="宋体" w:hAnsi="宋体" w:eastAsia="宋体" w:cs="宋体"/>
                <w:color w:val="000000"/>
                <w:sz w:val="18"/>
                <w:szCs w:val="18"/>
              </w:rPr>
            </w:pPr>
            <w:r>
              <w:rPr>
                <w:rFonts w:hint="eastAsia" w:ascii="宋体" w:hAnsi="宋体" w:eastAsia="宋体" w:cs="宋体"/>
                <w:color w:val="000000"/>
                <w:sz w:val="18"/>
                <w:szCs w:val="18"/>
              </w:rPr>
              <w:t>50.00</w:t>
            </w:r>
          </w:p>
        </w:tc>
        <w:tc>
          <w:tcPr>
            <w:tcW w:w="1428" w:type="dxa"/>
            <w:gridSpan w:val="2"/>
            <w:tcBorders>
              <w:top w:val="single" w:color="auto" w:sz="4" w:space="0"/>
              <w:left w:val="nil"/>
              <w:bottom w:val="single" w:color="auto" w:sz="4" w:space="0"/>
              <w:right w:val="single" w:color="auto" w:sz="4" w:space="0"/>
            </w:tcBorders>
            <w:vAlign w:val="center"/>
          </w:tcPr>
          <w:p w14:paraId="3BC82DB3">
            <w:pPr>
              <w:jc w:val="center"/>
              <w:rPr>
                <w:rFonts w:ascii="宋体" w:hAnsi="宋体" w:eastAsia="宋体" w:cs="宋体"/>
                <w:color w:val="000000"/>
                <w:sz w:val="18"/>
                <w:szCs w:val="18"/>
              </w:rPr>
            </w:pPr>
            <w:r>
              <w:rPr>
                <w:rFonts w:hint="eastAsia" w:ascii="宋体" w:hAnsi="宋体" w:eastAsia="宋体" w:cs="宋体"/>
                <w:color w:val="000000"/>
                <w:sz w:val="18"/>
                <w:szCs w:val="18"/>
              </w:rPr>
              <w:t>45.50</w:t>
            </w:r>
          </w:p>
        </w:tc>
        <w:tc>
          <w:tcPr>
            <w:tcW w:w="1372" w:type="dxa"/>
            <w:gridSpan w:val="2"/>
            <w:tcBorders>
              <w:top w:val="nil"/>
              <w:left w:val="nil"/>
              <w:bottom w:val="single" w:color="auto" w:sz="4" w:space="0"/>
              <w:right w:val="single" w:color="auto" w:sz="4" w:space="0"/>
            </w:tcBorders>
            <w:vAlign w:val="center"/>
          </w:tcPr>
          <w:p w14:paraId="1607AEB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C759B2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042DEB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132D13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A4D1D4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327105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9F5E37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1A0D58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06E2D46">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F3D84F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DE9B31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E4A7DE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489339B">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65B68A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514D3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C7F87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A15935E">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EBC935F">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2224BE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本项目投资50万元，用于支付前期费，为实现社会稳定和长治久安总目标发挥重要作用。</w:t>
            </w:r>
          </w:p>
        </w:tc>
        <w:tc>
          <w:tcPr>
            <w:tcW w:w="5716" w:type="dxa"/>
            <w:gridSpan w:val="8"/>
            <w:tcBorders>
              <w:top w:val="single" w:color="auto" w:sz="4" w:space="0"/>
              <w:left w:val="nil"/>
              <w:bottom w:val="single" w:color="auto" w:sz="4" w:space="0"/>
              <w:right w:val="single" w:color="auto" w:sz="4" w:space="0"/>
            </w:tcBorders>
            <w:vAlign w:val="center"/>
          </w:tcPr>
          <w:p w14:paraId="4E26BC0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资金实际到位50.0万元，资金到位及时率达到100%，实际支付45.5万元，涉及16个项目的前期费用，经费使用合格率达到100%，资金拨付及时率达到100%,平均每个项目支出成本约为2.74万元，资金的支付有效降低了信访风险，提升了人居生活质量，有效改善了居民出行环境。</w:t>
            </w:r>
          </w:p>
        </w:tc>
      </w:tr>
      <w:tr w14:paraId="1839A961">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A0276A5">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2BD18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78B57E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14707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996F0E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7DA9B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A4B5CC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7F5371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4E0FE9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B82B1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7F0016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F80868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5CC56F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5B4D135">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ED66250">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1B06163">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E9F992A">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5CDD96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300C177">
            <w:pPr>
              <w:rPr>
                <w:color w:val="000000"/>
                <w:sz w:val="18"/>
                <w:szCs w:val="18"/>
              </w:rPr>
            </w:pPr>
            <w:r>
              <w:rPr>
                <w:rFonts w:hint="eastAsia"/>
                <w:color w:val="000000"/>
                <w:sz w:val="18"/>
                <w:szCs w:val="18"/>
              </w:rPr>
              <w:t>支付项目个数</w:t>
            </w:r>
          </w:p>
        </w:tc>
        <w:tc>
          <w:tcPr>
            <w:tcW w:w="627" w:type="dxa"/>
            <w:tcBorders>
              <w:top w:val="nil"/>
              <w:left w:val="nil"/>
              <w:bottom w:val="single" w:color="auto" w:sz="4" w:space="0"/>
              <w:right w:val="single" w:color="auto" w:sz="4" w:space="0"/>
            </w:tcBorders>
            <w:vAlign w:val="center"/>
          </w:tcPr>
          <w:p w14:paraId="60AAA0E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C450C27">
            <w:pPr>
              <w:jc w:val="center"/>
              <w:rPr>
                <w:rFonts w:ascii="宋体" w:hAnsi="宋体" w:eastAsia="宋体" w:cs="宋体"/>
                <w:color w:val="000000"/>
                <w:sz w:val="18"/>
                <w:szCs w:val="18"/>
              </w:rPr>
            </w:pPr>
            <w:r>
              <w:rPr>
                <w:rFonts w:hint="eastAsia" w:ascii="宋体" w:hAnsi="宋体" w:eastAsia="宋体" w:cs="宋体"/>
                <w:color w:val="000000"/>
                <w:sz w:val="18"/>
                <w:szCs w:val="18"/>
              </w:rPr>
              <w:t>=18个</w:t>
            </w:r>
          </w:p>
        </w:tc>
        <w:tc>
          <w:tcPr>
            <w:tcW w:w="728" w:type="dxa"/>
            <w:tcBorders>
              <w:top w:val="nil"/>
              <w:left w:val="nil"/>
              <w:bottom w:val="single" w:color="auto" w:sz="4" w:space="0"/>
              <w:right w:val="single" w:color="auto" w:sz="4" w:space="0"/>
            </w:tcBorders>
            <w:vAlign w:val="center"/>
          </w:tcPr>
          <w:p w14:paraId="3F8920E4">
            <w:pPr>
              <w:jc w:val="center"/>
              <w:rPr>
                <w:rFonts w:ascii="宋体" w:hAnsi="宋体" w:eastAsia="宋体" w:cs="宋体"/>
                <w:color w:val="000000"/>
                <w:sz w:val="18"/>
                <w:szCs w:val="18"/>
              </w:rPr>
            </w:pPr>
            <w:r>
              <w:rPr>
                <w:rFonts w:hint="eastAsia" w:ascii="宋体" w:hAnsi="宋体" w:eastAsia="宋体" w:cs="宋体"/>
                <w:color w:val="000000"/>
                <w:sz w:val="18"/>
                <w:szCs w:val="18"/>
              </w:rPr>
              <w:t>=16个</w:t>
            </w:r>
          </w:p>
        </w:tc>
        <w:tc>
          <w:tcPr>
            <w:tcW w:w="637" w:type="dxa"/>
            <w:tcBorders>
              <w:top w:val="nil"/>
              <w:left w:val="nil"/>
              <w:bottom w:val="single" w:color="auto" w:sz="4" w:space="0"/>
              <w:right w:val="single" w:color="auto" w:sz="4" w:space="0"/>
            </w:tcBorders>
            <w:vAlign w:val="center"/>
          </w:tcPr>
          <w:p w14:paraId="048CF622">
            <w:pPr>
              <w:jc w:val="center"/>
              <w:rPr>
                <w:rFonts w:ascii="宋体" w:hAnsi="宋体" w:eastAsia="宋体" w:cs="宋体"/>
                <w:color w:val="000000"/>
                <w:sz w:val="18"/>
                <w:szCs w:val="18"/>
              </w:rPr>
            </w:pPr>
            <w:r>
              <w:rPr>
                <w:rFonts w:hint="eastAsia" w:ascii="宋体" w:hAnsi="宋体" w:eastAsia="宋体" w:cs="宋体"/>
                <w:color w:val="000000"/>
                <w:sz w:val="18"/>
                <w:szCs w:val="18"/>
              </w:rPr>
              <w:t>88.89</w:t>
            </w:r>
          </w:p>
        </w:tc>
        <w:tc>
          <w:tcPr>
            <w:tcW w:w="791" w:type="dxa"/>
            <w:tcBorders>
              <w:top w:val="nil"/>
              <w:left w:val="nil"/>
              <w:bottom w:val="single" w:color="auto" w:sz="4" w:space="0"/>
              <w:right w:val="single" w:color="auto" w:sz="4" w:space="0"/>
            </w:tcBorders>
            <w:vAlign w:val="center"/>
          </w:tcPr>
          <w:p w14:paraId="17931BEB">
            <w:pPr>
              <w:jc w:val="center"/>
              <w:rPr>
                <w:rFonts w:ascii="宋体" w:hAnsi="宋体" w:eastAsia="宋体" w:cs="宋体"/>
                <w:color w:val="000000"/>
                <w:sz w:val="18"/>
                <w:szCs w:val="18"/>
              </w:rPr>
            </w:pPr>
            <w:r>
              <w:rPr>
                <w:rFonts w:hint="eastAsia" w:ascii="宋体" w:hAnsi="宋体" w:eastAsia="宋体" w:cs="宋体"/>
                <w:color w:val="000000"/>
                <w:sz w:val="18"/>
                <w:szCs w:val="18"/>
              </w:rPr>
              <w:t>7.22</w:t>
            </w:r>
          </w:p>
        </w:tc>
        <w:tc>
          <w:tcPr>
            <w:tcW w:w="741" w:type="dxa"/>
            <w:tcBorders>
              <w:top w:val="nil"/>
              <w:left w:val="nil"/>
              <w:bottom w:val="single" w:color="auto" w:sz="4" w:space="0"/>
              <w:right w:val="single" w:color="auto" w:sz="4" w:space="0"/>
            </w:tcBorders>
            <w:vAlign w:val="center"/>
          </w:tcPr>
          <w:p w14:paraId="60FC1A8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0644610">
            <w:pPr>
              <w:jc w:val="center"/>
              <w:rPr>
                <w:rFonts w:ascii="宋体" w:hAnsi="宋体" w:eastAsia="宋体" w:cs="宋体"/>
                <w:color w:val="000000"/>
                <w:sz w:val="18"/>
                <w:szCs w:val="18"/>
              </w:rPr>
            </w:pPr>
            <w:r>
              <w:rPr>
                <w:rFonts w:hint="eastAsia" w:ascii="宋体" w:hAnsi="宋体" w:eastAsia="宋体" w:cs="宋体"/>
                <w:color w:val="000000"/>
                <w:sz w:val="18"/>
                <w:szCs w:val="18"/>
              </w:rPr>
              <w:t>=18个</w:t>
            </w:r>
          </w:p>
        </w:tc>
        <w:tc>
          <w:tcPr>
            <w:tcW w:w="644" w:type="dxa"/>
            <w:tcBorders>
              <w:top w:val="nil"/>
              <w:left w:val="nil"/>
              <w:bottom w:val="single" w:color="auto" w:sz="4" w:space="0"/>
              <w:right w:val="single" w:color="auto" w:sz="4" w:space="0"/>
            </w:tcBorders>
            <w:vAlign w:val="center"/>
          </w:tcPr>
          <w:p w14:paraId="2DB2C5D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ECD816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7FA1869">
            <w:pPr>
              <w:jc w:val="center"/>
              <w:rPr>
                <w:color w:val="000000"/>
                <w:sz w:val="18"/>
                <w:szCs w:val="18"/>
              </w:rPr>
            </w:pPr>
            <w:r>
              <w:rPr>
                <w:rFonts w:hint="eastAsia"/>
                <w:color w:val="000000"/>
                <w:sz w:val="18"/>
                <w:szCs w:val="18"/>
              </w:rPr>
              <w:t>收到发票时间较晚</w:t>
            </w:r>
          </w:p>
        </w:tc>
      </w:tr>
      <w:tr w14:paraId="34F6E1E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92F7BAF">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CBC242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6D2C2B5">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549D8A9">
            <w:pPr>
              <w:rPr>
                <w:rFonts w:ascii="宋体" w:hAnsi="宋体" w:eastAsia="宋体" w:cs="宋体"/>
                <w:color w:val="000000"/>
                <w:sz w:val="18"/>
                <w:szCs w:val="18"/>
              </w:rPr>
            </w:pPr>
            <w:r>
              <w:rPr>
                <w:rFonts w:hint="eastAsia" w:ascii="宋体" w:hAnsi="宋体" w:eastAsia="宋体" w:cs="宋体"/>
                <w:color w:val="000000"/>
                <w:sz w:val="18"/>
                <w:szCs w:val="18"/>
              </w:rPr>
              <w:t>经费使用合规率</w:t>
            </w:r>
          </w:p>
        </w:tc>
        <w:tc>
          <w:tcPr>
            <w:tcW w:w="627" w:type="dxa"/>
            <w:tcBorders>
              <w:top w:val="nil"/>
              <w:left w:val="nil"/>
              <w:bottom w:val="single" w:color="auto" w:sz="4" w:space="0"/>
              <w:right w:val="single" w:color="auto" w:sz="4" w:space="0"/>
            </w:tcBorders>
            <w:vAlign w:val="center"/>
          </w:tcPr>
          <w:p w14:paraId="64EF0CE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9EE395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4F39B2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5C5904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1471D7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7572CA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7346B3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44" w:type="dxa"/>
            <w:tcBorders>
              <w:top w:val="nil"/>
              <w:left w:val="nil"/>
              <w:bottom w:val="single" w:color="auto" w:sz="4" w:space="0"/>
              <w:right w:val="single" w:color="auto" w:sz="4" w:space="0"/>
            </w:tcBorders>
            <w:vAlign w:val="center"/>
          </w:tcPr>
          <w:p w14:paraId="4495FD5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CE8942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3EA3D2F">
            <w:pPr>
              <w:jc w:val="center"/>
              <w:rPr>
                <w:rFonts w:ascii="宋体" w:hAnsi="宋体" w:eastAsia="宋体" w:cs="宋体"/>
                <w:color w:val="000000"/>
                <w:sz w:val="18"/>
                <w:szCs w:val="18"/>
              </w:rPr>
            </w:pPr>
          </w:p>
        </w:tc>
      </w:tr>
      <w:tr w14:paraId="6EB2774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440B701">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31B19E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5F9F1F2">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A274411">
            <w:pPr>
              <w:rPr>
                <w:rFonts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64EE6F3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937D29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B7CEC1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BC937A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DBC7AB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7B1D89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34A935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44" w:type="dxa"/>
            <w:tcBorders>
              <w:top w:val="nil"/>
              <w:left w:val="nil"/>
              <w:bottom w:val="single" w:color="auto" w:sz="4" w:space="0"/>
              <w:right w:val="single" w:color="auto" w:sz="4" w:space="0"/>
            </w:tcBorders>
            <w:vAlign w:val="center"/>
          </w:tcPr>
          <w:p w14:paraId="63860C8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11FFE2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E340F95">
            <w:pPr>
              <w:jc w:val="center"/>
              <w:rPr>
                <w:rFonts w:ascii="宋体" w:hAnsi="宋体" w:eastAsia="宋体" w:cs="宋体"/>
                <w:color w:val="000000"/>
                <w:sz w:val="18"/>
                <w:szCs w:val="18"/>
              </w:rPr>
            </w:pPr>
          </w:p>
        </w:tc>
      </w:tr>
      <w:tr w14:paraId="1678401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2141D0E">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B65CCC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C32E66C">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B973D4C">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64E2C72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DB8A5E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0985A1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19F001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CB7D91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2A4D31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D101E4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44" w:type="dxa"/>
            <w:tcBorders>
              <w:top w:val="nil"/>
              <w:left w:val="nil"/>
              <w:bottom w:val="single" w:color="auto" w:sz="4" w:space="0"/>
              <w:right w:val="single" w:color="auto" w:sz="4" w:space="0"/>
            </w:tcBorders>
            <w:vAlign w:val="center"/>
          </w:tcPr>
          <w:p w14:paraId="1A80C3E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229C1C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7463542">
            <w:pPr>
              <w:jc w:val="center"/>
              <w:rPr>
                <w:rFonts w:ascii="宋体" w:hAnsi="宋体" w:eastAsia="宋体" w:cs="宋体"/>
                <w:color w:val="000000"/>
                <w:sz w:val="18"/>
                <w:szCs w:val="18"/>
              </w:rPr>
            </w:pPr>
          </w:p>
        </w:tc>
      </w:tr>
      <w:tr w14:paraId="722C713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89F9EC6">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33894FD">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2CC15CC">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B8BD5F2">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平均每个项目支付成本</w:t>
            </w:r>
          </w:p>
        </w:tc>
        <w:tc>
          <w:tcPr>
            <w:tcW w:w="627" w:type="dxa"/>
            <w:tcBorders>
              <w:top w:val="nil"/>
              <w:left w:val="nil"/>
              <w:bottom w:val="single" w:color="auto" w:sz="4" w:space="0"/>
              <w:right w:val="single" w:color="auto" w:sz="4" w:space="0"/>
            </w:tcBorders>
            <w:vAlign w:val="center"/>
          </w:tcPr>
          <w:p w14:paraId="7666A8EB">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3B6D8CA">
            <w:pPr>
              <w:jc w:val="center"/>
              <w:rPr>
                <w:rFonts w:ascii="宋体" w:hAnsi="宋体" w:eastAsia="宋体" w:cs="宋体"/>
                <w:color w:val="000000"/>
                <w:sz w:val="18"/>
                <w:szCs w:val="18"/>
              </w:rPr>
            </w:pPr>
            <w:r>
              <w:rPr>
                <w:rFonts w:hint="eastAsia" w:ascii="宋体" w:hAnsi="宋体" w:eastAsia="宋体" w:cs="宋体"/>
                <w:color w:val="000000"/>
                <w:sz w:val="18"/>
                <w:szCs w:val="18"/>
              </w:rPr>
              <w:t>&lt;=2.78万元/个</w:t>
            </w:r>
          </w:p>
        </w:tc>
        <w:tc>
          <w:tcPr>
            <w:tcW w:w="728" w:type="dxa"/>
            <w:tcBorders>
              <w:top w:val="nil"/>
              <w:left w:val="nil"/>
              <w:bottom w:val="single" w:color="auto" w:sz="4" w:space="0"/>
              <w:right w:val="single" w:color="auto" w:sz="4" w:space="0"/>
            </w:tcBorders>
            <w:vAlign w:val="center"/>
          </w:tcPr>
          <w:p w14:paraId="39F47A71">
            <w:pPr>
              <w:jc w:val="center"/>
              <w:rPr>
                <w:rFonts w:ascii="宋体" w:hAnsi="宋体" w:eastAsia="宋体" w:cs="宋体"/>
                <w:color w:val="000000"/>
                <w:sz w:val="18"/>
                <w:szCs w:val="18"/>
              </w:rPr>
            </w:pPr>
            <w:r>
              <w:rPr>
                <w:rFonts w:hint="eastAsia" w:ascii="宋体" w:hAnsi="宋体" w:eastAsia="宋体" w:cs="宋体"/>
                <w:color w:val="000000"/>
                <w:sz w:val="18"/>
                <w:szCs w:val="18"/>
              </w:rPr>
              <w:t>=2.84万元/个</w:t>
            </w:r>
          </w:p>
        </w:tc>
        <w:tc>
          <w:tcPr>
            <w:tcW w:w="637" w:type="dxa"/>
            <w:tcBorders>
              <w:top w:val="nil"/>
              <w:left w:val="nil"/>
              <w:bottom w:val="single" w:color="auto" w:sz="4" w:space="0"/>
              <w:right w:val="single" w:color="auto" w:sz="4" w:space="0"/>
            </w:tcBorders>
            <w:vAlign w:val="center"/>
          </w:tcPr>
          <w:p w14:paraId="13489BE6">
            <w:pPr>
              <w:jc w:val="center"/>
              <w:rPr>
                <w:rFonts w:ascii="宋体" w:hAnsi="宋体" w:eastAsia="宋体" w:cs="宋体"/>
                <w:color w:val="000000"/>
                <w:sz w:val="18"/>
                <w:szCs w:val="18"/>
              </w:rPr>
            </w:pPr>
            <w:r>
              <w:rPr>
                <w:rFonts w:hint="eastAsia" w:ascii="宋体" w:hAnsi="宋体" w:eastAsia="宋体" w:cs="宋体"/>
                <w:color w:val="000000"/>
                <w:sz w:val="18"/>
                <w:szCs w:val="18"/>
              </w:rPr>
              <w:t>102.26</w:t>
            </w:r>
          </w:p>
        </w:tc>
        <w:tc>
          <w:tcPr>
            <w:tcW w:w="791" w:type="dxa"/>
            <w:tcBorders>
              <w:top w:val="nil"/>
              <w:left w:val="nil"/>
              <w:bottom w:val="single" w:color="auto" w:sz="4" w:space="0"/>
              <w:right w:val="single" w:color="auto" w:sz="4" w:space="0"/>
            </w:tcBorders>
            <w:vAlign w:val="center"/>
          </w:tcPr>
          <w:p w14:paraId="18A061EA">
            <w:pPr>
              <w:jc w:val="center"/>
              <w:rPr>
                <w:rFonts w:ascii="宋体" w:hAnsi="宋体" w:eastAsia="宋体" w:cs="宋体"/>
                <w:color w:val="000000"/>
                <w:sz w:val="18"/>
                <w:szCs w:val="18"/>
              </w:rPr>
            </w:pPr>
            <w:r>
              <w:rPr>
                <w:rFonts w:hint="eastAsia" w:ascii="宋体" w:hAnsi="宋体" w:eastAsia="宋体" w:cs="宋体"/>
                <w:color w:val="000000"/>
                <w:sz w:val="18"/>
                <w:szCs w:val="18"/>
              </w:rPr>
              <w:t>19.55</w:t>
            </w:r>
          </w:p>
        </w:tc>
        <w:tc>
          <w:tcPr>
            <w:tcW w:w="741" w:type="dxa"/>
            <w:tcBorders>
              <w:top w:val="nil"/>
              <w:left w:val="nil"/>
              <w:bottom w:val="single" w:color="auto" w:sz="4" w:space="0"/>
              <w:right w:val="single" w:color="auto" w:sz="4" w:space="0"/>
            </w:tcBorders>
            <w:vAlign w:val="center"/>
          </w:tcPr>
          <w:p w14:paraId="068ADF7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163B09D">
            <w:pPr>
              <w:jc w:val="center"/>
              <w:rPr>
                <w:rFonts w:ascii="宋体" w:hAnsi="宋体" w:eastAsia="宋体" w:cs="宋体"/>
                <w:color w:val="000000"/>
                <w:sz w:val="18"/>
                <w:szCs w:val="18"/>
              </w:rPr>
            </w:pPr>
            <w:r>
              <w:rPr>
                <w:rFonts w:hint="eastAsia" w:ascii="宋体" w:hAnsi="宋体" w:eastAsia="宋体" w:cs="宋体"/>
                <w:color w:val="000000"/>
                <w:sz w:val="18"/>
                <w:szCs w:val="18"/>
              </w:rPr>
              <w:t>&lt;=2.78万元/个</w:t>
            </w:r>
          </w:p>
        </w:tc>
        <w:tc>
          <w:tcPr>
            <w:tcW w:w="644" w:type="dxa"/>
            <w:tcBorders>
              <w:top w:val="nil"/>
              <w:left w:val="nil"/>
              <w:bottom w:val="single" w:color="auto" w:sz="4" w:space="0"/>
              <w:right w:val="single" w:color="auto" w:sz="4" w:space="0"/>
            </w:tcBorders>
            <w:vAlign w:val="center"/>
          </w:tcPr>
          <w:p w14:paraId="32E36B2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7348AED">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A773A1C">
            <w:pPr>
              <w:jc w:val="center"/>
              <w:rPr>
                <w:rFonts w:ascii="宋体" w:hAnsi="宋体" w:eastAsia="宋体" w:cs="宋体"/>
                <w:color w:val="000000"/>
                <w:sz w:val="18"/>
                <w:szCs w:val="18"/>
              </w:rPr>
            </w:pPr>
            <w:r>
              <w:rPr>
                <w:rFonts w:hint="eastAsia" w:ascii="宋体" w:hAnsi="宋体" w:eastAsia="宋体" w:cs="宋体"/>
                <w:color w:val="000000"/>
                <w:sz w:val="18"/>
                <w:szCs w:val="18"/>
              </w:rPr>
              <w:t>部分资金于次年完成</w:t>
            </w:r>
          </w:p>
        </w:tc>
      </w:tr>
      <w:tr w14:paraId="4CC7708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D782DCE">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560FD2B">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1242B8C">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0D1EC18">
            <w:pPr>
              <w:rPr>
                <w:rFonts w:ascii="宋体" w:hAnsi="宋体" w:eastAsia="宋体" w:cs="宋体"/>
                <w:color w:val="000000"/>
                <w:sz w:val="18"/>
                <w:szCs w:val="18"/>
              </w:rPr>
            </w:pPr>
            <w:r>
              <w:rPr>
                <w:rFonts w:hint="eastAsia" w:ascii="宋体" w:hAnsi="宋体" w:eastAsia="宋体" w:cs="宋体"/>
                <w:color w:val="000000"/>
                <w:sz w:val="18"/>
                <w:szCs w:val="18"/>
              </w:rPr>
              <w:t>提升人居生活质量</w:t>
            </w:r>
          </w:p>
        </w:tc>
        <w:tc>
          <w:tcPr>
            <w:tcW w:w="627" w:type="dxa"/>
            <w:tcBorders>
              <w:top w:val="nil"/>
              <w:left w:val="nil"/>
              <w:bottom w:val="single" w:color="auto" w:sz="4" w:space="0"/>
              <w:right w:val="single" w:color="auto" w:sz="4" w:space="0"/>
            </w:tcBorders>
            <w:vAlign w:val="center"/>
          </w:tcPr>
          <w:p w14:paraId="4307AD18">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6CF6856">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728" w:type="dxa"/>
            <w:tcBorders>
              <w:top w:val="nil"/>
              <w:left w:val="nil"/>
              <w:bottom w:val="single" w:color="auto" w:sz="4" w:space="0"/>
              <w:right w:val="single" w:color="auto" w:sz="4" w:space="0"/>
            </w:tcBorders>
            <w:vAlign w:val="center"/>
          </w:tcPr>
          <w:p w14:paraId="74E10D81">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639149F">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791" w:type="dxa"/>
            <w:tcBorders>
              <w:top w:val="nil"/>
              <w:left w:val="nil"/>
              <w:bottom w:val="single" w:color="auto" w:sz="4" w:space="0"/>
              <w:right w:val="single" w:color="auto" w:sz="4" w:space="0"/>
            </w:tcBorders>
            <w:vAlign w:val="center"/>
          </w:tcPr>
          <w:p w14:paraId="047408F2">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4C95D939">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1694770">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644" w:type="dxa"/>
            <w:tcBorders>
              <w:top w:val="nil"/>
              <w:left w:val="nil"/>
              <w:bottom w:val="single" w:color="auto" w:sz="4" w:space="0"/>
              <w:right w:val="single" w:color="auto" w:sz="4" w:space="0"/>
            </w:tcBorders>
            <w:vAlign w:val="center"/>
          </w:tcPr>
          <w:p w14:paraId="3EEDE5D5">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E94B50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3CD1BF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资金执行率影响了项目整体效果</w:t>
            </w:r>
          </w:p>
        </w:tc>
      </w:tr>
      <w:tr w14:paraId="05816C52">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BBB7024">
            <w:pPr>
              <w:rPr>
                <w:rFonts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1788A1A1">
            <w:pPr>
              <w:jc w:val="cente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15E887A">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226B6E8">
            <w:pPr>
              <w:rPr>
                <w:rFonts w:ascii="宋体" w:hAnsi="宋体" w:eastAsia="宋体" w:cs="宋体"/>
                <w:color w:val="000000"/>
                <w:sz w:val="18"/>
                <w:szCs w:val="18"/>
              </w:rPr>
            </w:pPr>
            <w:r>
              <w:rPr>
                <w:rFonts w:hint="eastAsia" w:ascii="宋体" w:hAnsi="宋体" w:eastAsia="宋体" w:cs="宋体"/>
                <w:color w:val="000000"/>
                <w:sz w:val="18"/>
                <w:szCs w:val="18"/>
              </w:rPr>
              <w:t>改善居民出行环境</w:t>
            </w:r>
          </w:p>
        </w:tc>
        <w:tc>
          <w:tcPr>
            <w:tcW w:w="627" w:type="dxa"/>
            <w:tcBorders>
              <w:top w:val="nil"/>
              <w:left w:val="nil"/>
              <w:bottom w:val="single" w:color="auto" w:sz="4" w:space="0"/>
              <w:right w:val="single" w:color="auto" w:sz="4" w:space="0"/>
            </w:tcBorders>
            <w:vAlign w:val="center"/>
          </w:tcPr>
          <w:p w14:paraId="37380A84">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3D54165A">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25C6E680">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2A27C0D">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791" w:type="dxa"/>
            <w:tcBorders>
              <w:top w:val="nil"/>
              <w:left w:val="nil"/>
              <w:bottom w:val="single" w:color="auto" w:sz="4" w:space="0"/>
              <w:right w:val="single" w:color="auto" w:sz="4" w:space="0"/>
            </w:tcBorders>
            <w:vAlign w:val="center"/>
          </w:tcPr>
          <w:p w14:paraId="7FE8056F">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21B06090">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5D12521">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644" w:type="dxa"/>
            <w:tcBorders>
              <w:top w:val="nil"/>
              <w:left w:val="nil"/>
              <w:bottom w:val="single" w:color="auto" w:sz="4" w:space="0"/>
              <w:right w:val="single" w:color="auto" w:sz="4" w:space="0"/>
            </w:tcBorders>
            <w:vAlign w:val="center"/>
          </w:tcPr>
          <w:p w14:paraId="4EDF8D5F">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EE2B03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942E60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资金执行率影响了项目整体效果</w:t>
            </w:r>
          </w:p>
        </w:tc>
      </w:tr>
      <w:tr w14:paraId="109CD0E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BFC8E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33675C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75A4851">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AEF101A">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86A25C4">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5E90F81">
            <w:pPr>
              <w:jc w:val="center"/>
              <w:rPr>
                <w:rFonts w:ascii="宋体" w:hAnsi="宋体" w:eastAsia="宋体" w:cs="宋体"/>
                <w:color w:val="000000"/>
                <w:sz w:val="18"/>
                <w:szCs w:val="18"/>
              </w:rPr>
            </w:pPr>
            <w:r>
              <w:rPr>
                <w:rFonts w:hint="eastAsia" w:ascii="宋体" w:hAnsi="宋体" w:eastAsia="宋体" w:cs="宋体"/>
                <w:color w:val="000000"/>
                <w:sz w:val="18"/>
                <w:szCs w:val="18"/>
              </w:rPr>
              <w:t>94.52分</w:t>
            </w:r>
          </w:p>
        </w:tc>
        <w:tc>
          <w:tcPr>
            <w:tcW w:w="741" w:type="dxa"/>
            <w:tcBorders>
              <w:top w:val="single" w:color="auto" w:sz="4" w:space="0"/>
              <w:left w:val="nil"/>
              <w:bottom w:val="single" w:color="auto" w:sz="4" w:space="0"/>
              <w:right w:val="single" w:color="auto" w:sz="4" w:space="0"/>
            </w:tcBorders>
            <w:vAlign w:val="center"/>
          </w:tcPr>
          <w:p w14:paraId="1AFC5F5A">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312F392">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C668E35">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4E1D09B">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3D56E16">
            <w:pPr>
              <w:rPr>
                <w:rFonts w:ascii="宋体" w:hAnsi="宋体" w:eastAsia="宋体" w:cs="宋体"/>
                <w:color w:val="000000"/>
                <w:sz w:val="18"/>
                <w:szCs w:val="18"/>
              </w:rPr>
            </w:pPr>
          </w:p>
        </w:tc>
      </w:tr>
    </w:tbl>
    <w:p w14:paraId="08724E25">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0B1CC9F">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166E73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EA0964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EEA981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昌吉州昌吉市2023年南城区排水防涝设施建设项目（1）</w:t>
            </w:r>
          </w:p>
        </w:tc>
      </w:tr>
      <w:tr w14:paraId="58113CF9">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B88A9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61A8657">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6ED1B28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CEFB2A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4A4D3CF8">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46E73B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D0F6C60">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97C8CD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344261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D4A784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8C3675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B6CA09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3EC797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621338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9F4A0C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3C4B67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D826318">
            <w:pPr>
              <w:jc w:val="center"/>
              <w:rPr>
                <w:rFonts w:ascii="宋体" w:hAnsi="宋体" w:eastAsia="宋体" w:cs="宋体"/>
                <w:color w:val="000000"/>
                <w:sz w:val="18"/>
                <w:szCs w:val="18"/>
              </w:rPr>
            </w:pPr>
            <w:r>
              <w:rPr>
                <w:rFonts w:hint="eastAsia" w:ascii="宋体" w:hAnsi="宋体" w:eastAsia="宋体" w:cs="宋体"/>
                <w:color w:val="000000"/>
                <w:sz w:val="18"/>
                <w:szCs w:val="18"/>
              </w:rPr>
              <w:t>449.90</w:t>
            </w:r>
          </w:p>
        </w:tc>
        <w:tc>
          <w:tcPr>
            <w:tcW w:w="1968" w:type="dxa"/>
            <w:gridSpan w:val="3"/>
            <w:tcBorders>
              <w:top w:val="single" w:color="auto" w:sz="4" w:space="0"/>
              <w:left w:val="nil"/>
              <w:bottom w:val="single" w:color="auto" w:sz="4" w:space="0"/>
              <w:right w:val="single" w:color="auto" w:sz="4" w:space="0"/>
            </w:tcBorders>
            <w:vAlign w:val="center"/>
          </w:tcPr>
          <w:p w14:paraId="23DA5EC5">
            <w:pPr>
              <w:jc w:val="center"/>
              <w:rPr>
                <w:rFonts w:ascii="宋体" w:hAnsi="宋体" w:eastAsia="宋体" w:cs="宋体"/>
                <w:color w:val="000000"/>
                <w:sz w:val="18"/>
                <w:szCs w:val="18"/>
              </w:rPr>
            </w:pPr>
            <w:r>
              <w:rPr>
                <w:rFonts w:hint="eastAsia" w:ascii="宋体" w:hAnsi="宋体" w:eastAsia="宋体" w:cs="宋体"/>
                <w:color w:val="000000"/>
                <w:sz w:val="18"/>
                <w:szCs w:val="18"/>
              </w:rPr>
              <w:t>500.00</w:t>
            </w:r>
          </w:p>
        </w:tc>
        <w:tc>
          <w:tcPr>
            <w:tcW w:w="1428" w:type="dxa"/>
            <w:gridSpan w:val="2"/>
            <w:tcBorders>
              <w:top w:val="single" w:color="auto" w:sz="4" w:space="0"/>
              <w:left w:val="nil"/>
              <w:bottom w:val="single" w:color="auto" w:sz="4" w:space="0"/>
              <w:right w:val="single" w:color="auto" w:sz="4" w:space="0"/>
            </w:tcBorders>
            <w:vAlign w:val="center"/>
          </w:tcPr>
          <w:p w14:paraId="3E601CFF">
            <w:pPr>
              <w:jc w:val="center"/>
              <w:rPr>
                <w:rFonts w:ascii="宋体" w:hAnsi="宋体" w:eastAsia="宋体" w:cs="宋体"/>
                <w:color w:val="000000"/>
                <w:sz w:val="18"/>
                <w:szCs w:val="18"/>
              </w:rPr>
            </w:pPr>
            <w:r>
              <w:rPr>
                <w:rFonts w:hint="eastAsia" w:ascii="宋体" w:hAnsi="宋体" w:eastAsia="宋体" w:cs="宋体"/>
                <w:color w:val="000000"/>
                <w:sz w:val="18"/>
                <w:szCs w:val="18"/>
              </w:rPr>
              <w:t>500.00</w:t>
            </w:r>
          </w:p>
        </w:tc>
        <w:tc>
          <w:tcPr>
            <w:tcW w:w="1372" w:type="dxa"/>
            <w:gridSpan w:val="2"/>
            <w:tcBorders>
              <w:top w:val="nil"/>
              <w:left w:val="nil"/>
              <w:bottom w:val="single" w:color="auto" w:sz="4" w:space="0"/>
              <w:right w:val="single" w:color="auto" w:sz="4" w:space="0"/>
            </w:tcBorders>
            <w:vAlign w:val="center"/>
          </w:tcPr>
          <w:p w14:paraId="4CBA0BB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449C12D">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8AB732B">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3B2F6C6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FA9A882">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CBC1F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5CA1A34">
            <w:pPr>
              <w:jc w:val="center"/>
              <w:rPr>
                <w:rFonts w:ascii="宋体" w:hAnsi="宋体" w:eastAsia="宋体" w:cs="宋体"/>
                <w:color w:val="000000"/>
                <w:sz w:val="18"/>
                <w:szCs w:val="18"/>
              </w:rPr>
            </w:pPr>
            <w:r>
              <w:rPr>
                <w:rFonts w:hint="eastAsia" w:ascii="宋体" w:hAnsi="宋体" w:eastAsia="宋体" w:cs="宋体"/>
                <w:color w:val="000000"/>
                <w:sz w:val="18"/>
                <w:szCs w:val="18"/>
              </w:rPr>
              <w:t>449.90</w:t>
            </w:r>
          </w:p>
        </w:tc>
        <w:tc>
          <w:tcPr>
            <w:tcW w:w="1968" w:type="dxa"/>
            <w:gridSpan w:val="3"/>
            <w:tcBorders>
              <w:top w:val="single" w:color="auto" w:sz="4" w:space="0"/>
              <w:left w:val="nil"/>
              <w:bottom w:val="single" w:color="auto" w:sz="4" w:space="0"/>
              <w:right w:val="single" w:color="auto" w:sz="4" w:space="0"/>
            </w:tcBorders>
            <w:vAlign w:val="center"/>
          </w:tcPr>
          <w:p w14:paraId="35A02BB9">
            <w:pPr>
              <w:jc w:val="center"/>
              <w:rPr>
                <w:rFonts w:ascii="宋体" w:hAnsi="宋体" w:eastAsia="宋体" w:cs="宋体"/>
                <w:color w:val="000000"/>
                <w:sz w:val="18"/>
                <w:szCs w:val="18"/>
              </w:rPr>
            </w:pPr>
            <w:r>
              <w:rPr>
                <w:rFonts w:hint="eastAsia" w:ascii="宋体" w:hAnsi="宋体" w:eastAsia="宋体" w:cs="宋体"/>
                <w:color w:val="000000"/>
                <w:sz w:val="18"/>
                <w:szCs w:val="18"/>
              </w:rPr>
              <w:t>500.00</w:t>
            </w:r>
          </w:p>
        </w:tc>
        <w:tc>
          <w:tcPr>
            <w:tcW w:w="1428" w:type="dxa"/>
            <w:gridSpan w:val="2"/>
            <w:tcBorders>
              <w:top w:val="single" w:color="auto" w:sz="4" w:space="0"/>
              <w:left w:val="nil"/>
              <w:bottom w:val="single" w:color="auto" w:sz="4" w:space="0"/>
              <w:right w:val="single" w:color="auto" w:sz="4" w:space="0"/>
            </w:tcBorders>
            <w:vAlign w:val="center"/>
          </w:tcPr>
          <w:p w14:paraId="18578B41">
            <w:pPr>
              <w:jc w:val="center"/>
              <w:rPr>
                <w:rFonts w:ascii="宋体" w:hAnsi="宋体" w:eastAsia="宋体" w:cs="宋体"/>
                <w:color w:val="000000"/>
                <w:sz w:val="18"/>
                <w:szCs w:val="18"/>
              </w:rPr>
            </w:pPr>
            <w:r>
              <w:rPr>
                <w:rFonts w:hint="eastAsia" w:ascii="宋体" w:hAnsi="宋体" w:eastAsia="宋体" w:cs="宋体"/>
                <w:color w:val="000000"/>
                <w:sz w:val="18"/>
                <w:szCs w:val="18"/>
              </w:rPr>
              <w:t>500.00</w:t>
            </w:r>
          </w:p>
        </w:tc>
        <w:tc>
          <w:tcPr>
            <w:tcW w:w="1372" w:type="dxa"/>
            <w:gridSpan w:val="2"/>
            <w:tcBorders>
              <w:top w:val="nil"/>
              <w:left w:val="nil"/>
              <w:bottom w:val="single" w:color="auto" w:sz="4" w:space="0"/>
              <w:right w:val="single" w:color="auto" w:sz="4" w:space="0"/>
            </w:tcBorders>
            <w:vAlign w:val="center"/>
          </w:tcPr>
          <w:p w14:paraId="69EB9E2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0AC959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466F79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0845D3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A1AAE7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B2681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ECB241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6A30C9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9D7DC3C">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220465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477808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434C96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06316F3">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A0C371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3C227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53870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DC11AE6">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8E13ABE">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E82E79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该项目资金金额500万元，主要用于支付欠款，本次欠款支付涉及7家企业，支付欠款500万元，欠款支付准确率达到100%，该项目的实施能减轻企业压力，降低信访风险。</w:t>
            </w:r>
          </w:p>
        </w:tc>
        <w:tc>
          <w:tcPr>
            <w:tcW w:w="5716" w:type="dxa"/>
            <w:gridSpan w:val="8"/>
            <w:tcBorders>
              <w:top w:val="single" w:color="auto" w:sz="4" w:space="0"/>
              <w:left w:val="nil"/>
              <w:bottom w:val="single" w:color="auto" w:sz="4" w:space="0"/>
              <w:right w:val="single" w:color="auto" w:sz="4" w:space="0"/>
            </w:tcBorders>
            <w:vAlign w:val="center"/>
          </w:tcPr>
          <w:p w14:paraId="5D2B677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本项目截止2024年12月31日已全部完成，该项目主要内容为支付项目欠款本次欠款支付涉及7家企业，欠款金额500万元，该项目的实施能有效减轻了企业压力，降低了信访风险</w:t>
            </w:r>
          </w:p>
        </w:tc>
      </w:tr>
      <w:tr w14:paraId="28BB5C34">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F23F39E">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5D0EB9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62C49B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E89B29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F20CB8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840B47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46B113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713BD5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71679A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67F4F7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C2E7D5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14682F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57417D2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57E5E7C">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56D7D29">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3FF04A5">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9FDFE57">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65C92AC">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D2758F4">
            <w:pPr>
              <w:rPr>
                <w:color w:val="000000"/>
                <w:sz w:val="18"/>
                <w:szCs w:val="18"/>
              </w:rPr>
            </w:pPr>
            <w:r>
              <w:rPr>
                <w:rFonts w:hint="eastAsia"/>
                <w:color w:val="000000"/>
                <w:sz w:val="18"/>
                <w:szCs w:val="18"/>
              </w:rPr>
              <w:t>欠款涉及企业数量</w:t>
            </w:r>
          </w:p>
        </w:tc>
        <w:tc>
          <w:tcPr>
            <w:tcW w:w="627" w:type="dxa"/>
            <w:tcBorders>
              <w:top w:val="nil"/>
              <w:left w:val="nil"/>
              <w:bottom w:val="single" w:color="auto" w:sz="4" w:space="0"/>
              <w:right w:val="single" w:color="auto" w:sz="4" w:space="0"/>
            </w:tcBorders>
            <w:vAlign w:val="center"/>
          </w:tcPr>
          <w:p w14:paraId="7F75AF16">
            <w:pPr>
              <w:jc w:val="center"/>
              <w:rPr>
                <w:rFonts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18966BB2">
            <w:pPr>
              <w:jc w:val="center"/>
              <w:rPr>
                <w:rFonts w:ascii="宋体" w:hAnsi="宋体" w:eastAsia="宋体" w:cs="宋体"/>
                <w:color w:val="000000"/>
                <w:sz w:val="18"/>
                <w:szCs w:val="18"/>
              </w:rPr>
            </w:pPr>
            <w:r>
              <w:rPr>
                <w:rFonts w:hint="eastAsia" w:ascii="宋体" w:hAnsi="宋体" w:eastAsia="宋体" w:cs="宋体"/>
                <w:color w:val="000000"/>
                <w:sz w:val="18"/>
                <w:szCs w:val="18"/>
              </w:rPr>
              <w:t>=7家</w:t>
            </w:r>
          </w:p>
        </w:tc>
        <w:tc>
          <w:tcPr>
            <w:tcW w:w="728" w:type="dxa"/>
            <w:tcBorders>
              <w:top w:val="nil"/>
              <w:left w:val="nil"/>
              <w:bottom w:val="single" w:color="auto" w:sz="4" w:space="0"/>
              <w:right w:val="single" w:color="auto" w:sz="4" w:space="0"/>
            </w:tcBorders>
            <w:vAlign w:val="center"/>
          </w:tcPr>
          <w:p w14:paraId="02754CA6">
            <w:pPr>
              <w:jc w:val="center"/>
              <w:rPr>
                <w:rFonts w:ascii="宋体" w:hAnsi="宋体" w:eastAsia="宋体" w:cs="宋体"/>
                <w:color w:val="000000"/>
                <w:sz w:val="18"/>
                <w:szCs w:val="18"/>
              </w:rPr>
            </w:pPr>
            <w:r>
              <w:rPr>
                <w:rFonts w:hint="eastAsia" w:ascii="宋体" w:hAnsi="宋体" w:eastAsia="宋体" w:cs="宋体"/>
                <w:color w:val="000000"/>
                <w:sz w:val="18"/>
                <w:szCs w:val="18"/>
              </w:rPr>
              <w:t>=7家</w:t>
            </w:r>
          </w:p>
        </w:tc>
        <w:tc>
          <w:tcPr>
            <w:tcW w:w="637" w:type="dxa"/>
            <w:tcBorders>
              <w:top w:val="nil"/>
              <w:left w:val="nil"/>
              <w:bottom w:val="single" w:color="auto" w:sz="4" w:space="0"/>
              <w:right w:val="single" w:color="auto" w:sz="4" w:space="0"/>
            </w:tcBorders>
            <w:vAlign w:val="center"/>
          </w:tcPr>
          <w:p w14:paraId="1753FFD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CBD69A5">
            <w:pPr>
              <w:jc w:val="center"/>
              <w:rPr>
                <w:rFonts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4991813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9B42FB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FBB729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31335B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2A47E9C">
            <w:pPr>
              <w:jc w:val="center"/>
              <w:rPr>
                <w:color w:val="000000"/>
                <w:sz w:val="18"/>
                <w:szCs w:val="18"/>
              </w:rPr>
            </w:pPr>
          </w:p>
        </w:tc>
      </w:tr>
      <w:tr w14:paraId="551531F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7D9F197">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3E7C50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AFB8C89">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BF89E77">
            <w:pPr>
              <w:rPr>
                <w:rFonts w:ascii="宋体" w:hAnsi="宋体" w:eastAsia="宋体" w:cs="宋体"/>
                <w:color w:val="000000"/>
                <w:sz w:val="18"/>
                <w:szCs w:val="18"/>
              </w:rPr>
            </w:pPr>
            <w:r>
              <w:rPr>
                <w:rFonts w:hint="eastAsia" w:ascii="宋体" w:hAnsi="宋体" w:eastAsia="宋体" w:cs="宋体"/>
                <w:color w:val="000000"/>
                <w:sz w:val="18"/>
                <w:szCs w:val="18"/>
              </w:rPr>
              <w:t>欠款支付准确率</w:t>
            </w:r>
          </w:p>
        </w:tc>
        <w:tc>
          <w:tcPr>
            <w:tcW w:w="627" w:type="dxa"/>
            <w:tcBorders>
              <w:top w:val="nil"/>
              <w:left w:val="nil"/>
              <w:bottom w:val="single" w:color="auto" w:sz="4" w:space="0"/>
              <w:right w:val="single" w:color="auto" w:sz="4" w:space="0"/>
            </w:tcBorders>
            <w:vAlign w:val="center"/>
          </w:tcPr>
          <w:p w14:paraId="1235B38C">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1C59F8D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1871CD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A22390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67BDDB5">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72097AE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283249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639485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88F31E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4499509">
            <w:pPr>
              <w:jc w:val="center"/>
              <w:rPr>
                <w:rFonts w:ascii="宋体" w:hAnsi="宋体" w:eastAsia="宋体" w:cs="宋体"/>
                <w:color w:val="000000"/>
                <w:sz w:val="18"/>
                <w:szCs w:val="18"/>
              </w:rPr>
            </w:pPr>
          </w:p>
        </w:tc>
      </w:tr>
      <w:tr w14:paraId="7C695E6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8C8C49E">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8280DF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936BC50">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F6FEE1E">
            <w:pPr>
              <w:rPr>
                <w:rFonts w:ascii="宋体" w:hAnsi="宋体" w:eastAsia="宋体" w:cs="宋体"/>
                <w:color w:val="000000"/>
                <w:sz w:val="18"/>
                <w:szCs w:val="18"/>
              </w:rPr>
            </w:pPr>
            <w:r>
              <w:rPr>
                <w:rFonts w:hint="eastAsia" w:ascii="宋体" w:hAnsi="宋体" w:eastAsia="宋体" w:cs="宋体"/>
                <w:color w:val="000000"/>
                <w:sz w:val="18"/>
                <w:szCs w:val="18"/>
              </w:rPr>
              <w:t>欠款支付及时率</w:t>
            </w:r>
          </w:p>
        </w:tc>
        <w:tc>
          <w:tcPr>
            <w:tcW w:w="627" w:type="dxa"/>
            <w:tcBorders>
              <w:top w:val="nil"/>
              <w:left w:val="nil"/>
              <w:bottom w:val="single" w:color="auto" w:sz="4" w:space="0"/>
              <w:right w:val="single" w:color="auto" w:sz="4" w:space="0"/>
            </w:tcBorders>
            <w:vAlign w:val="center"/>
          </w:tcPr>
          <w:p w14:paraId="3CF51CDE">
            <w:pPr>
              <w:jc w:val="center"/>
              <w:rPr>
                <w:rFonts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2429D69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437441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19F41D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3E6072F">
            <w:pPr>
              <w:jc w:val="center"/>
              <w:rPr>
                <w:rFonts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2232229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622E39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9AE61D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4415C2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890B5D3">
            <w:pPr>
              <w:jc w:val="center"/>
              <w:rPr>
                <w:rFonts w:ascii="宋体" w:hAnsi="宋体" w:eastAsia="宋体" w:cs="宋体"/>
                <w:color w:val="000000"/>
                <w:sz w:val="18"/>
                <w:szCs w:val="18"/>
              </w:rPr>
            </w:pPr>
          </w:p>
        </w:tc>
      </w:tr>
      <w:tr w14:paraId="276BB07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B32CA29">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48442D6">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C77FD1E">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883FA16">
            <w:pPr>
              <w:rPr>
                <w:rFonts w:ascii="宋体" w:hAnsi="宋体" w:eastAsia="宋体" w:cs="宋体"/>
                <w:color w:val="000000"/>
                <w:sz w:val="18"/>
                <w:szCs w:val="18"/>
              </w:rPr>
            </w:pPr>
            <w:r>
              <w:rPr>
                <w:rFonts w:hint="eastAsia" w:ascii="宋体" w:hAnsi="宋体" w:eastAsia="宋体" w:cs="宋体"/>
                <w:color w:val="000000"/>
                <w:sz w:val="18"/>
                <w:szCs w:val="18"/>
              </w:rPr>
              <w:t>第一批欠款支付金额</w:t>
            </w:r>
          </w:p>
        </w:tc>
        <w:tc>
          <w:tcPr>
            <w:tcW w:w="627" w:type="dxa"/>
            <w:tcBorders>
              <w:top w:val="nil"/>
              <w:left w:val="nil"/>
              <w:bottom w:val="single" w:color="auto" w:sz="4" w:space="0"/>
              <w:right w:val="single" w:color="auto" w:sz="4" w:space="0"/>
            </w:tcBorders>
            <w:vAlign w:val="center"/>
          </w:tcPr>
          <w:p w14:paraId="3684B3E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5567BD0">
            <w:pPr>
              <w:jc w:val="center"/>
              <w:rPr>
                <w:rFonts w:ascii="宋体" w:hAnsi="宋体" w:eastAsia="宋体" w:cs="宋体"/>
                <w:color w:val="000000"/>
                <w:sz w:val="18"/>
                <w:szCs w:val="18"/>
              </w:rPr>
            </w:pPr>
            <w:r>
              <w:rPr>
                <w:rFonts w:hint="eastAsia" w:ascii="宋体" w:hAnsi="宋体" w:eastAsia="宋体" w:cs="宋体"/>
                <w:color w:val="000000"/>
                <w:sz w:val="18"/>
                <w:szCs w:val="18"/>
              </w:rPr>
              <w:t>&lt;=453万元</w:t>
            </w:r>
          </w:p>
        </w:tc>
        <w:tc>
          <w:tcPr>
            <w:tcW w:w="728" w:type="dxa"/>
            <w:tcBorders>
              <w:top w:val="nil"/>
              <w:left w:val="nil"/>
              <w:bottom w:val="single" w:color="auto" w:sz="4" w:space="0"/>
              <w:right w:val="single" w:color="auto" w:sz="4" w:space="0"/>
            </w:tcBorders>
            <w:vAlign w:val="center"/>
          </w:tcPr>
          <w:p w14:paraId="682D8712">
            <w:pPr>
              <w:jc w:val="center"/>
              <w:rPr>
                <w:rFonts w:ascii="宋体" w:hAnsi="宋体" w:eastAsia="宋体" w:cs="宋体"/>
                <w:color w:val="000000"/>
                <w:sz w:val="18"/>
                <w:szCs w:val="18"/>
              </w:rPr>
            </w:pPr>
            <w:r>
              <w:rPr>
                <w:rFonts w:hint="eastAsia" w:ascii="宋体" w:hAnsi="宋体" w:eastAsia="宋体" w:cs="宋体"/>
                <w:color w:val="000000"/>
                <w:sz w:val="18"/>
                <w:szCs w:val="18"/>
              </w:rPr>
              <w:t>=453万元</w:t>
            </w:r>
          </w:p>
        </w:tc>
        <w:tc>
          <w:tcPr>
            <w:tcW w:w="637" w:type="dxa"/>
            <w:tcBorders>
              <w:top w:val="nil"/>
              <w:left w:val="nil"/>
              <w:bottom w:val="single" w:color="auto" w:sz="4" w:space="0"/>
              <w:right w:val="single" w:color="auto" w:sz="4" w:space="0"/>
            </w:tcBorders>
            <w:vAlign w:val="center"/>
          </w:tcPr>
          <w:p w14:paraId="25C4E2A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CC3AA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2C77AC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BF47B9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621F10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E92E632">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6207D6F">
            <w:pPr>
              <w:jc w:val="center"/>
              <w:rPr>
                <w:rFonts w:ascii="宋体" w:hAnsi="宋体" w:eastAsia="宋体" w:cs="宋体"/>
                <w:color w:val="000000"/>
                <w:sz w:val="18"/>
                <w:szCs w:val="18"/>
              </w:rPr>
            </w:pPr>
          </w:p>
        </w:tc>
      </w:tr>
      <w:tr w14:paraId="0E2FE06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109BDFD">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3B84E5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85B9671">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7524C47">
            <w:pPr>
              <w:rPr>
                <w:rFonts w:ascii="宋体" w:hAnsi="宋体" w:eastAsia="宋体" w:cs="宋体"/>
                <w:color w:val="000000"/>
                <w:sz w:val="18"/>
                <w:szCs w:val="18"/>
              </w:rPr>
            </w:pPr>
            <w:r>
              <w:rPr>
                <w:rFonts w:hint="eastAsia" w:ascii="宋体" w:hAnsi="宋体" w:eastAsia="宋体" w:cs="宋体"/>
                <w:color w:val="000000"/>
                <w:sz w:val="18"/>
                <w:szCs w:val="18"/>
              </w:rPr>
              <w:t>第二批欠款支付金额</w:t>
            </w:r>
          </w:p>
        </w:tc>
        <w:tc>
          <w:tcPr>
            <w:tcW w:w="627" w:type="dxa"/>
            <w:tcBorders>
              <w:top w:val="nil"/>
              <w:left w:val="nil"/>
              <w:bottom w:val="single" w:color="auto" w:sz="4" w:space="0"/>
              <w:right w:val="single" w:color="auto" w:sz="4" w:space="0"/>
            </w:tcBorders>
            <w:vAlign w:val="center"/>
          </w:tcPr>
          <w:p w14:paraId="69A4D88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E282148">
            <w:pPr>
              <w:jc w:val="center"/>
              <w:rPr>
                <w:rFonts w:ascii="宋体" w:hAnsi="宋体" w:eastAsia="宋体" w:cs="宋体"/>
                <w:color w:val="000000"/>
                <w:sz w:val="18"/>
                <w:szCs w:val="18"/>
              </w:rPr>
            </w:pPr>
            <w:r>
              <w:rPr>
                <w:rFonts w:hint="eastAsia" w:ascii="宋体" w:hAnsi="宋体" w:eastAsia="宋体" w:cs="宋体"/>
                <w:color w:val="000000"/>
                <w:sz w:val="18"/>
                <w:szCs w:val="18"/>
              </w:rPr>
              <w:t>&lt;=47万元</w:t>
            </w:r>
          </w:p>
        </w:tc>
        <w:tc>
          <w:tcPr>
            <w:tcW w:w="728" w:type="dxa"/>
            <w:tcBorders>
              <w:top w:val="nil"/>
              <w:left w:val="nil"/>
              <w:bottom w:val="single" w:color="auto" w:sz="4" w:space="0"/>
              <w:right w:val="single" w:color="auto" w:sz="4" w:space="0"/>
            </w:tcBorders>
            <w:vAlign w:val="center"/>
          </w:tcPr>
          <w:p w14:paraId="26B33486">
            <w:pPr>
              <w:jc w:val="center"/>
              <w:rPr>
                <w:rFonts w:ascii="宋体" w:hAnsi="宋体" w:eastAsia="宋体" w:cs="宋体"/>
                <w:color w:val="000000"/>
                <w:sz w:val="18"/>
                <w:szCs w:val="18"/>
              </w:rPr>
            </w:pPr>
            <w:r>
              <w:rPr>
                <w:rFonts w:hint="eastAsia" w:ascii="宋体" w:hAnsi="宋体" w:eastAsia="宋体" w:cs="宋体"/>
                <w:color w:val="000000"/>
                <w:sz w:val="18"/>
                <w:szCs w:val="18"/>
              </w:rPr>
              <w:t>=47万元</w:t>
            </w:r>
          </w:p>
        </w:tc>
        <w:tc>
          <w:tcPr>
            <w:tcW w:w="637" w:type="dxa"/>
            <w:tcBorders>
              <w:top w:val="nil"/>
              <w:left w:val="nil"/>
              <w:bottom w:val="single" w:color="auto" w:sz="4" w:space="0"/>
              <w:right w:val="single" w:color="auto" w:sz="4" w:space="0"/>
            </w:tcBorders>
            <w:vAlign w:val="center"/>
          </w:tcPr>
          <w:p w14:paraId="5104058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6F3728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ACA8BA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503D02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6921B1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0B2FD0A">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A5B2E34">
            <w:pPr>
              <w:jc w:val="center"/>
              <w:rPr>
                <w:rFonts w:ascii="宋体" w:hAnsi="宋体" w:eastAsia="宋体" w:cs="宋体"/>
                <w:color w:val="000000"/>
                <w:sz w:val="18"/>
                <w:szCs w:val="18"/>
              </w:rPr>
            </w:pPr>
          </w:p>
        </w:tc>
      </w:tr>
      <w:tr w14:paraId="1E0E364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08AC565">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456079C">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84E74E1">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516460D">
            <w:pPr>
              <w:rPr>
                <w:rFonts w:ascii="宋体" w:hAnsi="宋体" w:eastAsia="宋体" w:cs="宋体"/>
                <w:color w:val="000000"/>
                <w:sz w:val="18"/>
                <w:szCs w:val="18"/>
              </w:rPr>
            </w:pPr>
            <w:r>
              <w:rPr>
                <w:rFonts w:hint="eastAsia" w:ascii="宋体" w:hAnsi="宋体" w:eastAsia="宋体" w:cs="宋体"/>
                <w:color w:val="000000"/>
                <w:sz w:val="18"/>
                <w:szCs w:val="18"/>
              </w:rPr>
              <w:t>减轻企业压力</w:t>
            </w:r>
          </w:p>
        </w:tc>
        <w:tc>
          <w:tcPr>
            <w:tcW w:w="627" w:type="dxa"/>
            <w:tcBorders>
              <w:top w:val="nil"/>
              <w:left w:val="nil"/>
              <w:bottom w:val="single" w:color="auto" w:sz="4" w:space="0"/>
              <w:right w:val="single" w:color="auto" w:sz="4" w:space="0"/>
            </w:tcBorders>
            <w:vAlign w:val="center"/>
          </w:tcPr>
          <w:p w14:paraId="3E2E9EF2">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54DC9371">
            <w:pPr>
              <w:jc w:val="center"/>
              <w:rPr>
                <w:rFonts w:ascii="宋体" w:hAnsi="宋体" w:eastAsia="宋体" w:cs="宋体"/>
                <w:color w:val="000000"/>
                <w:sz w:val="18"/>
                <w:szCs w:val="18"/>
              </w:rPr>
            </w:pPr>
            <w:r>
              <w:rPr>
                <w:rFonts w:hint="eastAsia" w:ascii="宋体" w:hAnsi="宋体" w:eastAsia="宋体" w:cs="宋体"/>
                <w:color w:val="000000"/>
                <w:sz w:val="18"/>
                <w:szCs w:val="18"/>
              </w:rPr>
              <w:t>有效减轻</w:t>
            </w:r>
          </w:p>
        </w:tc>
        <w:tc>
          <w:tcPr>
            <w:tcW w:w="728" w:type="dxa"/>
            <w:tcBorders>
              <w:top w:val="nil"/>
              <w:left w:val="nil"/>
              <w:bottom w:val="single" w:color="auto" w:sz="4" w:space="0"/>
              <w:right w:val="single" w:color="auto" w:sz="4" w:space="0"/>
            </w:tcBorders>
            <w:vAlign w:val="center"/>
          </w:tcPr>
          <w:p w14:paraId="4575620A">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05CB0B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8C1610E">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4F0222FB">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9400AF0">
            <w:pPr>
              <w:jc w:val="center"/>
              <w:rPr>
                <w:rFonts w:ascii="宋体" w:hAnsi="宋体" w:eastAsia="宋体" w:cs="宋体"/>
                <w:color w:val="000000"/>
                <w:sz w:val="18"/>
                <w:szCs w:val="18"/>
              </w:rPr>
            </w:pPr>
            <w:r>
              <w:rPr>
                <w:rFonts w:hint="eastAsia" w:ascii="宋体" w:hAnsi="宋体" w:eastAsia="宋体" w:cs="宋体"/>
                <w:color w:val="000000"/>
                <w:sz w:val="18"/>
                <w:szCs w:val="18"/>
              </w:rPr>
              <w:t>有效减轻</w:t>
            </w:r>
          </w:p>
        </w:tc>
        <w:tc>
          <w:tcPr>
            <w:tcW w:w="644" w:type="dxa"/>
            <w:tcBorders>
              <w:top w:val="nil"/>
              <w:left w:val="nil"/>
              <w:bottom w:val="single" w:color="auto" w:sz="4" w:space="0"/>
              <w:right w:val="single" w:color="auto" w:sz="4" w:space="0"/>
            </w:tcBorders>
            <w:vAlign w:val="center"/>
          </w:tcPr>
          <w:p w14:paraId="3E315D50">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CCD6F8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745E7A3">
            <w:pPr>
              <w:jc w:val="center"/>
              <w:rPr>
                <w:rFonts w:ascii="宋体" w:hAnsi="宋体" w:eastAsia="宋体" w:cs="宋体"/>
                <w:color w:val="000000"/>
                <w:sz w:val="18"/>
                <w:szCs w:val="18"/>
              </w:rPr>
            </w:pPr>
          </w:p>
        </w:tc>
      </w:tr>
      <w:tr w14:paraId="7C833CCD">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111484A">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A69AA28">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93585FC">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CB12AFF">
            <w:pPr>
              <w:rPr>
                <w:rFonts w:ascii="宋体" w:hAnsi="宋体" w:eastAsia="宋体" w:cs="宋体"/>
                <w:color w:val="000000"/>
                <w:sz w:val="18"/>
                <w:szCs w:val="18"/>
              </w:rPr>
            </w:pPr>
            <w:r>
              <w:rPr>
                <w:rFonts w:hint="eastAsia" w:ascii="宋体" w:hAnsi="宋体" w:eastAsia="宋体" w:cs="宋体"/>
                <w:color w:val="000000"/>
                <w:sz w:val="18"/>
                <w:szCs w:val="18"/>
              </w:rPr>
              <w:t>降低信访风险</w:t>
            </w:r>
          </w:p>
        </w:tc>
        <w:tc>
          <w:tcPr>
            <w:tcW w:w="627" w:type="dxa"/>
            <w:tcBorders>
              <w:top w:val="nil"/>
              <w:left w:val="nil"/>
              <w:bottom w:val="single" w:color="auto" w:sz="4" w:space="0"/>
              <w:right w:val="single" w:color="auto" w:sz="4" w:space="0"/>
            </w:tcBorders>
            <w:vAlign w:val="center"/>
          </w:tcPr>
          <w:p w14:paraId="71CFEF44">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3CAF74E0">
            <w:pPr>
              <w:jc w:val="center"/>
              <w:rPr>
                <w:rFonts w:ascii="宋体" w:hAnsi="宋体" w:eastAsia="宋体" w:cs="宋体"/>
                <w:color w:val="000000"/>
                <w:sz w:val="18"/>
                <w:szCs w:val="18"/>
              </w:rPr>
            </w:pPr>
            <w:r>
              <w:rPr>
                <w:rFonts w:hint="eastAsia" w:ascii="宋体" w:hAnsi="宋体" w:eastAsia="宋体" w:cs="宋体"/>
                <w:color w:val="000000"/>
                <w:sz w:val="18"/>
                <w:szCs w:val="18"/>
              </w:rPr>
              <w:t>有效降低</w:t>
            </w:r>
          </w:p>
        </w:tc>
        <w:tc>
          <w:tcPr>
            <w:tcW w:w="728" w:type="dxa"/>
            <w:tcBorders>
              <w:top w:val="nil"/>
              <w:left w:val="nil"/>
              <w:bottom w:val="single" w:color="auto" w:sz="4" w:space="0"/>
              <w:right w:val="single" w:color="auto" w:sz="4" w:space="0"/>
            </w:tcBorders>
            <w:vAlign w:val="center"/>
          </w:tcPr>
          <w:p w14:paraId="77C287F7">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02E894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4AD604B">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7C1F1509">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D4E3ADD">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644" w:type="dxa"/>
            <w:tcBorders>
              <w:top w:val="nil"/>
              <w:left w:val="nil"/>
              <w:bottom w:val="single" w:color="auto" w:sz="4" w:space="0"/>
              <w:right w:val="single" w:color="auto" w:sz="4" w:space="0"/>
            </w:tcBorders>
            <w:vAlign w:val="center"/>
          </w:tcPr>
          <w:p w14:paraId="51B3D3CF">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1280B1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433360C">
            <w:pPr>
              <w:jc w:val="center"/>
              <w:rPr>
                <w:rFonts w:ascii="宋体" w:hAnsi="宋体" w:eastAsia="宋体" w:cs="宋体"/>
                <w:color w:val="000000"/>
                <w:sz w:val="18"/>
                <w:szCs w:val="18"/>
              </w:rPr>
            </w:pPr>
          </w:p>
        </w:tc>
      </w:tr>
      <w:tr w14:paraId="3E0FA89E">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B80B0F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399C5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5144A45">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22685B8">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7A15909">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02C10B4">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6A448BA">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B962197">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3C23E74">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6D81955">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4FD1637">
            <w:pPr>
              <w:rPr>
                <w:rFonts w:ascii="宋体" w:hAnsi="宋体" w:eastAsia="宋体" w:cs="宋体"/>
                <w:color w:val="000000"/>
                <w:sz w:val="18"/>
                <w:szCs w:val="18"/>
              </w:rPr>
            </w:pPr>
          </w:p>
        </w:tc>
      </w:tr>
    </w:tbl>
    <w:p w14:paraId="3B8196FC">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7976326">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C5FB1DD">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65E81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C14D29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昌吉州昌吉市2023年老旧小区改造（宇逸家园等6个小区）配套基础设施建设项目</w:t>
            </w:r>
          </w:p>
        </w:tc>
      </w:tr>
      <w:tr w14:paraId="63ECB16A">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76A186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6B74D1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7C5F30D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97A2DC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1D5A7746">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C4111C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1BC434A">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36B241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D99C67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8A7499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1398F9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6C7424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600F8C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F13FCD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4D9E961">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2CBD0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D51F70D">
            <w:pPr>
              <w:jc w:val="center"/>
              <w:rPr>
                <w:rFonts w:ascii="宋体" w:hAnsi="宋体" w:eastAsia="宋体" w:cs="宋体"/>
                <w:color w:val="000000"/>
                <w:sz w:val="18"/>
                <w:szCs w:val="18"/>
              </w:rPr>
            </w:pPr>
            <w:r>
              <w:rPr>
                <w:rFonts w:hint="eastAsia" w:ascii="宋体" w:hAnsi="宋体" w:eastAsia="宋体" w:cs="宋体"/>
                <w:color w:val="000000"/>
                <w:sz w:val="18"/>
                <w:szCs w:val="18"/>
              </w:rPr>
              <w:t>819.00</w:t>
            </w:r>
          </w:p>
        </w:tc>
        <w:tc>
          <w:tcPr>
            <w:tcW w:w="1968" w:type="dxa"/>
            <w:gridSpan w:val="3"/>
            <w:tcBorders>
              <w:top w:val="single" w:color="auto" w:sz="4" w:space="0"/>
              <w:left w:val="nil"/>
              <w:bottom w:val="single" w:color="auto" w:sz="4" w:space="0"/>
              <w:right w:val="single" w:color="auto" w:sz="4" w:space="0"/>
            </w:tcBorders>
            <w:vAlign w:val="center"/>
          </w:tcPr>
          <w:p w14:paraId="0FAB871A">
            <w:pPr>
              <w:jc w:val="center"/>
              <w:rPr>
                <w:rFonts w:ascii="宋体" w:hAnsi="宋体" w:eastAsia="宋体" w:cs="宋体"/>
                <w:color w:val="000000"/>
                <w:sz w:val="18"/>
                <w:szCs w:val="18"/>
              </w:rPr>
            </w:pPr>
            <w:r>
              <w:rPr>
                <w:rFonts w:hint="eastAsia" w:ascii="宋体" w:hAnsi="宋体" w:eastAsia="宋体" w:cs="宋体"/>
                <w:color w:val="000000"/>
                <w:sz w:val="18"/>
                <w:szCs w:val="18"/>
              </w:rPr>
              <w:t>819.00</w:t>
            </w:r>
          </w:p>
        </w:tc>
        <w:tc>
          <w:tcPr>
            <w:tcW w:w="1428" w:type="dxa"/>
            <w:gridSpan w:val="2"/>
            <w:tcBorders>
              <w:top w:val="single" w:color="auto" w:sz="4" w:space="0"/>
              <w:left w:val="nil"/>
              <w:bottom w:val="single" w:color="auto" w:sz="4" w:space="0"/>
              <w:right w:val="single" w:color="auto" w:sz="4" w:space="0"/>
            </w:tcBorders>
            <w:vAlign w:val="center"/>
          </w:tcPr>
          <w:p w14:paraId="0B00F732">
            <w:pPr>
              <w:jc w:val="center"/>
              <w:rPr>
                <w:rFonts w:ascii="宋体" w:hAnsi="宋体" w:eastAsia="宋体" w:cs="宋体"/>
                <w:color w:val="000000"/>
                <w:sz w:val="18"/>
                <w:szCs w:val="18"/>
              </w:rPr>
            </w:pPr>
            <w:r>
              <w:rPr>
                <w:rFonts w:hint="eastAsia" w:ascii="宋体" w:hAnsi="宋体" w:eastAsia="宋体" w:cs="宋体"/>
                <w:color w:val="000000"/>
                <w:sz w:val="18"/>
                <w:szCs w:val="18"/>
              </w:rPr>
              <w:t>819.00</w:t>
            </w:r>
          </w:p>
        </w:tc>
        <w:tc>
          <w:tcPr>
            <w:tcW w:w="1372" w:type="dxa"/>
            <w:gridSpan w:val="2"/>
            <w:tcBorders>
              <w:top w:val="nil"/>
              <w:left w:val="nil"/>
              <w:bottom w:val="single" w:color="auto" w:sz="4" w:space="0"/>
              <w:right w:val="single" w:color="auto" w:sz="4" w:space="0"/>
            </w:tcBorders>
            <w:vAlign w:val="center"/>
          </w:tcPr>
          <w:p w14:paraId="46960D1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5C19A39">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06130B1">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439FB84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581465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774DA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C1B3849">
            <w:pPr>
              <w:jc w:val="center"/>
              <w:rPr>
                <w:rFonts w:ascii="宋体" w:hAnsi="宋体" w:eastAsia="宋体" w:cs="宋体"/>
                <w:color w:val="000000"/>
                <w:sz w:val="18"/>
                <w:szCs w:val="18"/>
              </w:rPr>
            </w:pPr>
            <w:r>
              <w:rPr>
                <w:rFonts w:hint="eastAsia" w:ascii="宋体" w:hAnsi="宋体" w:eastAsia="宋体" w:cs="宋体"/>
                <w:color w:val="000000"/>
                <w:sz w:val="18"/>
                <w:szCs w:val="18"/>
              </w:rPr>
              <w:t>819.00</w:t>
            </w:r>
          </w:p>
        </w:tc>
        <w:tc>
          <w:tcPr>
            <w:tcW w:w="1968" w:type="dxa"/>
            <w:gridSpan w:val="3"/>
            <w:tcBorders>
              <w:top w:val="single" w:color="auto" w:sz="4" w:space="0"/>
              <w:left w:val="nil"/>
              <w:bottom w:val="single" w:color="auto" w:sz="4" w:space="0"/>
              <w:right w:val="single" w:color="auto" w:sz="4" w:space="0"/>
            </w:tcBorders>
            <w:vAlign w:val="center"/>
          </w:tcPr>
          <w:p w14:paraId="64452A9E">
            <w:pPr>
              <w:jc w:val="center"/>
              <w:rPr>
                <w:rFonts w:ascii="宋体" w:hAnsi="宋体" w:eastAsia="宋体" w:cs="宋体"/>
                <w:color w:val="000000"/>
                <w:sz w:val="18"/>
                <w:szCs w:val="18"/>
              </w:rPr>
            </w:pPr>
            <w:r>
              <w:rPr>
                <w:rFonts w:hint="eastAsia" w:ascii="宋体" w:hAnsi="宋体" w:eastAsia="宋体" w:cs="宋体"/>
                <w:color w:val="000000"/>
                <w:sz w:val="18"/>
                <w:szCs w:val="18"/>
              </w:rPr>
              <w:t>819.00</w:t>
            </w:r>
          </w:p>
        </w:tc>
        <w:tc>
          <w:tcPr>
            <w:tcW w:w="1428" w:type="dxa"/>
            <w:gridSpan w:val="2"/>
            <w:tcBorders>
              <w:top w:val="single" w:color="auto" w:sz="4" w:space="0"/>
              <w:left w:val="nil"/>
              <w:bottom w:val="single" w:color="auto" w:sz="4" w:space="0"/>
              <w:right w:val="single" w:color="auto" w:sz="4" w:space="0"/>
            </w:tcBorders>
            <w:vAlign w:val="center"/>
          </w:tcPr>
          <w:p w14:paraId="77A4DE3B">
            <w:pPr>
              <w:jc w:val="center"/>
              <w:rPr>
                <w:rFonts w:ascii="宋体" w:hAnsi="宋体" w:eastAsia="宋体" w:cs="宋体"/>
                <w:color w:val="000000"/>
                <w:sz w:val="18"/>
                <w:szCs w:val="18"/>
              </w:rPr>
            </w:pPr>
            <w:r>
              <w:rPr>
                <w:rFonts w:hint="eastAsia" w:ascii="宋体" w:hAnsi="宋体" w:eastAsia="宋体" w:cs="宋体"/>
                <w:color w:val="000000"/>
                <w:sz w:val="18"/>
                <w:szCs w:val="18"/>
              </w:rPr>
              <w:t>819.00</w:t>
            </w:r>
          </w:p>
        </w:tc>
        <w:tc>
          <w:tcPr>
            <w:tcW w:w="1372" w:type="dxa"/>
            <w:gridSpan w:val="2"/>
            <w:tcBorders>
              <w:top w:val="nil"/>
              <w:left w:val="nil"/>
              <w:bottom w:val="single" w:color="auto" w:sz="4" w:space="0"/>
              <w:right w:val="single" w:color="auto" w:sz="4" w:space="0"/>
            </w:tcBorders>
            <w:vAlign w:val="center"/>
          </w:tcPr>
          <w:p w14:paraId="5BFFF82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F8FB9B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1360D0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0B2F1A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337FAA9">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710FA2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084C92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A794E7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DA69BD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FBF80A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2FDB68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0FBB34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F76D582">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F18262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A5FAFE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60F43C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ACAD0E6">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203C060">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E2E913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昌吉州昌吉市2023年老旧小区（宇逸家园等6个小区）配套基础设施建设项目</w:t>
            </w:r>
          </w:p>
        </w:tc>
        <w:tc>
          <w:tcPr>
            <w:tcW w:w="5716" w:type="dxa"/>
            <w:gridSpan w:val="8"/>
            <w:tcBorders>
              <w:top w:val="single" w:color="auto" w:sz="4" w:space="0"/>
              <w:left w:val="nil"/>
              <w:bottom w:val="single" w:color="auto" w:sz="4" w:space="0"/>
              <w:right w:val="single" w:color="auto" w:sz="4" w:space="0"/>
            </w:tcBorders>
            <w:vAlign w:val="center"/>
          </w:tcPr>
          <w:p w14:paraId="0414075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819万元，项目已完成对6个小区内地下供水、排水、热力二级管网改造（其中排水管网2400米，供水管网2300米，供热管网3100米），道路硬化12000平方米，绿化4000平方米，路灯50盏，垃圾收集设施6组，围墙更新150米，增设健身器材、增设门卫室等基础设施。项目的实施，能够改善居民生活环境、生活质量得到改善，城市品质和居民精神文明素质得到明显的提升，使居民更有幸福感、获得感。</w:t>
            </w:r>
          </w:p>
        </w:tc>
      </w:tr>
      <w:tr w14:paraId="21CF1E70">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071F9DB">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9B9E4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21EDBC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30EC24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5D8CF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5E057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DC530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4DAB3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6EB29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0A96C6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457F4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1B8006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5898D7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C0EE654">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27B6B9A">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AA9981B">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825B6E5">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B66675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F400860">
            <w:pPr>
              <w:rPr>
                <w:color w:val="000000"/>
                <w:sz w:val="18"/>
                <w:szCs w:val="18"/>
              </w:rPr>
            </w:pPr>
            <w:r>
              <w:rPr>
                <w:rFonts w:hint="eastAsia"/>
                <w:color w:val="000000"/>
                <w:sz w:val="18"/>
                <w:szCs w:val="18"/>
              </w:rPr>
              <w:t>改造户数</w:t>
            </w:r>
          </w:p>
        </w:tc>
        <w:tc>
          <w:tcPr>
            <w:tcW w:w="627" w:type="dxa"/>
            <w:tcBorders>
              <w:top w:val="nil"/>
              <w:left w:val="nil"/>
              <w:bottom w:val="single" w:color="auto" w:sz="4" w:space="0"/>
              <w:right w:val="single" w:color="auto" w:sz="4" w:space="0"/>
            </w:tcBorders>
            <w:vAlign w:val="center"/>
          </w:tcPr>
          <w:p w14:paraId="72693A83">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6AEA77B5">
            <w:pPr>
              <w:jc w:val="center"/>
              <w:rPr>
                <w:rFonts w:ascii="宋体" w:hAnsi="宋体" w:eastAsia="宋体" w:cs="宋体"/>
                <w:color w:val="000000"/>
                <w:sz w:val="18"/>
                <w:szCs w:val="18"/>
              </w:rPr>
            </w:pPr>
            <w:r>
              <w:rPr>
                <w:rFonts w:hint="eastAsia" w:ascii="宋体" w:hAnsi="宋体" w:eastAsia="宋体" w:cs="宋体"/>
                <w:color w:val="000000"/>
                <w:sz w:val="18"/>
                <w:szCs w:val="18"/>
              </w:rPr>
              <w:t>&gt;=977户</w:t>
            </w:r>
          </w:p>
        </w:tc>
        <w:tc>
          <w:tcPr>
            <w:tcW w:w="728" w:type="dxa"/>
            <w:tcBorders>
              <w:top w:val="nil"/>
              <w:left w:val="nil"/>
              <w:bottom w:val="single" w:color="auto" w:sz="4" w:space="0"/>
              <w:right w:val="single" w:color="auto" w:sz="4" w:space="0"/>
            </w:tcBorders>
            <w:vAlign w:val="center"/>
          </w:tcPr>
          <w:p w14:paraId="70E1BFC0">
            <w:pPr>
              <w:jc w:val="center"/>
              <w:rPr>
                <w:rFonts w:ascii="宋体" w:hAnsi="宋体" w:eastAsia="宋体" w:cs="宋体"/>
                <w:color w:val="000000"/>
                <w:sz w:val="18"/>
                <w:szCs w:val="18"/>
              </w:rPr>
            </w:pPr>
            <w:r>
              <w:rPr>
                <w:rFonts w:hint="eastAsia" w:ascii="宋体" w:hAnsi="宋体" w:eastAsia="宋体" w:cs="宋体"/>
                <w:color w:val="000000"/>
                <w:sz w:val="18"/>
                <w:szCs w:val="18"/>
              </w:rPr>
              <w:t>=977户</w:t>
            </w:r>
          </w:p>
        </w:tc>
        <w:tc>
          <w:tcPr>
            <w:tcW w:w="637" w:type="dxa"/>
            <w:tcBorders>
              <w:top w:val="nil"/>
              <w:left w:val="nil"/>
              <w:bottom w:val="single" w:color="auto" w:sz="4" w:space="0"/>
              <w:right w:val="single" w:color="auto" w:sz="4" w:space="0"/>
            </w:tcBorders>
            <w:vAlign w:val="center"/>
          </w:tcPr>
          <w:p w14:paraId="70724C0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71A74E8">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7730B141">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0CC94E68">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44E709E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0D8A66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D945F00">
            <w:pPr>
              <w:jc w:val="center"/>
              <w:rPr>
                <w:color w:val="000000"/>
                <w:sz w:val="18"/>
                <w:szCs w:val="18"/>
              </w:rPr>
            </w:pPr>
          </w:p>
        </w:tc>
      </w:tr>
      <w:tr w14:paraId="7BFDD4D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23E71B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4DAF8D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A43D46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5789B24">
            <w:pPr>
              <w:rPr>
                <w:rFonts w:ascii="宋体" w:hAnsi="宋体" w:eastAsia="宋体" w:cs="宋体"/>
                <w:color w:val="000000"/>
                <w:sz w:val="18"/>
                <w:szCs w:val="18"/>
              </w:rPr>
            </w:pPr>
            <w:r>
              <w:rPr>
                <w:rFonts w:hint="eastAsia" w:ascii="宋体" w:hAnsi="宋体" w:eastAsia="宋体" w:cs="宋体"/>
                <w:color w:val="000000"/>
                <w:sz w:val="18"/>
                <w:szCs w:val="18"/>
              </w:rPr>
              <w:t>改造栋数</w:t>
            </w:r>
          </w:p>
        </w:tc>
        <w:tc>
          <w:tcPr>
            <w:tcW w:w="627" w:type="dxa"/>
            <w:tcBorders>
              <w:top w:val="nil"/>
              <w:left w:val="nil"/>
              <w:bottom w:val="single" w:color="auto" w:sz="4" w:space="0"/>
              <w:right w:val="single" w:color="auto" w:sz="4" w:space="0"/>
            </w:tcBorders>
            <w:vAlign w:val="center"/>
          </w:tcPr>
          <w:p w14:paraId="6F3A3F2B">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03F369E9">
            <w:pPr>
              <w:jc w:val="center"/>
              <w:rPr>
                <w:rFonts w:ascii="宋体" w:hAnsi="宋体" w:eastAsia="宋体" w:cs="宋体"/>
                <w:color w:val="000000"/>
                <w:sz w:val="18"/>
                <w:szCs w:val="18"/>
              </w:rPr>
            </w:pPr>
            <w:r>
              <w:rPr>
                <w:rFonts w:hint="eastAsia" w:ascii="宋体" w:hAnsi="宋体" w:eastAsia="宋体" w:cs="宋体"/>
                <w:color w:val="000000"/>
                <w:sz w:val="18"/>
                <w:szCs w:val="18"/>
              </w:rPr>
              <w:t>&gt;=22栋</w:t>
            </w:r>
          </w:p>
        </w:tc>
        <w:tc>
          <w:tcPr>
            <w:tcW w:w="728" w:type="dxa"/>
            <w:tcBorders>
              <w:top w:val="nil"/>
              <w:left w:val="nil"/>
              <w:bottom w:val="single" w:color="auto" w:sz="4" w:space="0"/>
              <w:right w:val="single" w:color="auto" w:sz="4" w:space="0"/>
            </w:tcBorders>
            <w:vAlign w:val="center"/>
          </w:tcPr>
          <w:p w14:paraId="15E321BC">
            <w:pPr>
              <w:jc w:val="center"/>
              <w:rPr>
                <w:rFonts w:ascii="宋体" w:hAnsi="宋体" w:eastAsia="宋体" w:cs="宋体"/>
                <w:color w:val="000000"/>
                <w:sz w:val="18"/>
                <w:szCs w:val="18"/>
              </w:rPr>
            </w:pPr>
            <w:r>
              <w:rPr>
                <w:rFonts w:hint="eastAsia" w:ascii="宋体" w:hAnsi="宋体" w:eastAsia="宋体" w:cs="宋体"/>
                <w:color w:val="000000"/>
                <w:sz w:val="18"/>
                <w:szCs w:val="18"/>
              </w:rPr>
              <w:t>=22栋</w:t>
            </w:r>
          </w:p>
        </w:tc>
        <w:tc>
          <w:tcPr>
            <w:tcW w:w="637" w:type="dxa"/>
            <w:tcBorders>
              <w:top w:val="nil"/>
              <w:left w:val="nil"/>
              <w:bottom w:val="single" w:color="auto" w:sz="4" w:space="0"/>
              <w:right w:val="single" w:color="auto" w:sz="4" w:space="0"/>
            </w:tcBorders>
            <w:vAlign w:val="center"/>
          </w:tcPr>
          <w:p w14:paraId="5097C59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E491249">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2C88F5B8">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623BEE73">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3CAA084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B1DE6D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8261BF5">
            <w:pPr>
              <w:jc w:val="center"/>
              <w:rPr>
                <w:rFonts w:ascii="宋体" w:hAnsi="宋体" w:eastAsia="宋体" w:cs="宋体"/>
                <w:color w:val="000000"/>
                <w:sz w:val="18"/>
                <w:szCs w:val="18"/>
              </w:rPr>
            </w:pPr>
          </w:p>
        </w:tc>
      </w:tr>
      <w:tr w14:paraId="19688B7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4567204">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C6F5AD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9CE87C6">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AB41F5C">
            <w:pPr>
              <w:rPr>
                <w:rFonts w:ascii="宋体" w:hAnsi="宋体" w:eastAsia="宋体" w:cs="宋体"/>
                <w:color w:val="000000"/>
                <w:sz w:val="18"/>
                <w:szCs w:val="18"/>
              </w:rPr>
            </w:pPr>
            <w:r>
              <w:rPr>
                <w:rFonts w:hint="eastAsia" w:ascii="宋体" w:hAnsi="宋体" w:eastAsia="宋体" w:cs="宋体"/>
                <w:color w:val="000000"/>
                <w:sz w:val="18"/>
                <w:szCs w:val="18"/>
              </w:rPr>
              <w:t>改造面积</w:t>
            </w:r>
          </w:p>
        </w:tc>
        <w:tc>
          <w:tcPr>
            <w:tcW w:w="627" w:type="dxa"/>
            <w:tcBorders>
              <w:top w:val="nil"/>
              <w:left w:val="nil"/>
              <w:bottom w:val="single" w:color="auto" w:sz="4" w:space="0"/>
              <w:right w:val="single" w:color="auto" w:sz="4" w:space="0"/>
            </w:tcBorders>
            <w:vAlign w:val="center"/>
          </w:tcPr>
          <w:p w14:paraId="6E41FC83">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75356495">
            <w:pPr>
              <w:jc w:val="center"/>
              <w:rPr>
                <w:rFonts w:ascii="宋体" w:hAnsi="宋体" w:eastAsia="宋体" w:cs="宋体"/>
                <w:color w:val="000000"/>
                <w:sz w:val="18"/>
                <w:szCs w:val="18"/>
              </w:rPr>
            </w:pPr>
            <w:r>
              <w:rPr>
                <w:rFonts w:hint="eastAsia" w:ascii="宋体" w:hAnsi="宋体" w:eastAsia="宋体" w:cs="宋体"/>
                <w:color w:val="000000"/>
                <w:sz w:val="18"/>
                <w:szCs w:val="18"/>
              </w:rPr>
              <w:t>&gt;=8.81万平方米</w:t>
            </w:r>
          </w:p>
        </w:tc>
        <w:tc>
          <w:tcPr>
            <w:tcW w:w="728" w:type="dxa"/>
            <w:tcBorders>
              <w:top w:val="nil"/>
              <w:left w:val="nil"/>
              <w:bottom w:val="single" w:color="auto" w:sz="4" w:space="0"/>
              <w:right w:val="single" w:color="auto" w:sz="4" w:space="0"/>
            </w:tcBorders>
            <w:vAlign w:val="center"/>
          </w:tcPr>
          <w:p w14:paraId="7FA70AF7">
            <w:pPr>
              <w:jc w:val="center"/>
              <w:rPr>
                <w:rFonts w:ascii="宋体" w:hAnsi="宋体" w:eastAsia="宋体" w:cs="宋体"/>
                <w:color w:val="000000"/>
                <w:sz w:val="18"/>
                <w:szCs w:val="18"/>
              </w:rPr>
            </w:pPr>
            <w:r>
              <w:rPr>
                <w:rFonts w:hint="eastAsia" w:ascii="宋体" w:hAnsi="宋体" w:eastAsia="宋体" w:cs="宋体"/>
                <w:color w:val="000000"/>
                <w:sz w:val="18"/>
                <w:szCs w:val="18"/>
              </w:rPr>
              <w:t>=8.81万平方米</w:t>
            </w:r>
          </w:p>
        </w:tc>
        <w:tc>
          <w:tcPr>
            <w:tcW w:w="637" w:type="dxa"/>
            <w:tcBorders>
              <w:top w:val="nil"/>
              <w:left w:val="nil"/>
              <w:bottom w:val="single" w:color="auto" w:sz="4" w:space="0"/>
              <w:right w:val="single" w:color="auto" w:sz="4" w:space="0"/>
            </w:tcBorders>
            <w:vAlign w:val="center"/>
          </w:tcPr>
          <w:p w14:paraId="7244FFD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A7BCA0D">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181CD721">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466A8749">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7A2435D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4C4BEA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D831076">
            <w:pPr>
              <w:jc w:val="center"/>
              <w:rPr>
                <w:rFonts w:ascii="宋体" w:hAnsi="宋体" w:eastAsia="宋体" w:cs="宋体"/>
                <w:color w:val="000000"/>
                <w:sz w:val="18"/>
                <w:szCs w:val="18"/>
              </w:rPr>
            </w:pPr>
          </w:p>
        </w:tc>
      </w:tr>
      <w:tr w14:paraId="5A1EF9D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0E96F1A">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1F1A71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5179F3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3546ED5">
            <w:pPr>
              <w:rPr>
                <w:rFonts w:ascii="宋体" w:hAnsi="宋体" w:eastAsia="宋体" w:cs="宋体"/>
                <w:color w:val="000000"/>
                <w:sz w:val="18"/>
                <w:szCs w:val="18"/>
              </w:rPr>
            </w:pPr>
            <w:r>
              <w:rPr>
                <w:rFonts w:hint="eastAsia" w:ascii="宋体" w:hAnsi="宋体" w:eastAsia="宋体" w:cs="宋体"/>
                <w:color w:val="000000"/>
                <w:sz w:val="18"/>
                <w:szCs w:val="18"/>
              </w:rPr>
              <w:t>改造小区个数</w:t>
            </w:r>
          </w:p>
        </w:tc>
        <w:tc>
          <w:tcPr>
            <w:tcW w:w="627" w:type="dxa"/>
            <w:tcBorders>
              <w:top w:val="nil"/>
              <w:left w:val="nil"/>
              <w:bottom w:val="single" w:color="auto" w:sz="4" w:space="0"/>
              <w:right w:val="single" w:color="auto" w:sz="4" w:space="0"/>
            </w:tcBorders>
            <w:vAlign w:val="center"/>
          </w:tcPr>
          <w:p w14:paraId="083ED817">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65281DE6">
            <w:pPr>
              <w:jc w:val="center"/>
              <w:rPr>
                <w:rFonts w:ascii="宋体" w:hAnsi="宋体" w:eastAsia="宋体" w:cs="宋体"/>
                <w:color w:val="000000"/>
                <w:sz w:val="18"/>
                <w:szCs w:val="18"/>
              </w:rPr>
            </w:pPr>
            <w:r>
              <w:rPr>
                <w:rFonts w:hint="eastAsia" w:ascii="宋体" w:hAnsi="宋体" w:eastAsia="宋体" w:cs="宋体"/>
                <w:color w:val="000000"/>
                <w:sz w:val="18"/>
                <w:szCs w:val="18"/>
              </w:rPr>
              <w:t>&gt;=6个</w:t>
            </w:r>
          </w:p>
        </w:tc>
        <w:tc>
          <w:tcPr>
            <w:tcW w:w="728" w:type="dxa"/>
            <w:tcBorders>
              <w:top w:val="nil"/>
              <w:left w:val="nil"/>
              <w:bottom w:val="single" w:color="auto" w:sz="4" w:space="0"/>
              <w:right w:val="single" w:color="auto" w:sz="4" w:space="0"/>
            </w:tcBorders>
            <w:vAlign w:val="center"/>
          </w:tcPr>
          <w:p w14:paraId="74DCD65E">
            <w:pPr>
              <w:jc w:val="center"/>
              <w:rPr>
                <w:rFonts w:ascii="宋体" w:hAnsi="宋体" w:eastAsia="宋体" w:cs="宋体"/>
                <w:color w:val="000000"/>
                <w:sz w:val="18"/>
                <w:szCs w:val="18"/>
              </w:rPr>
            </w:pPr>
            <w:r>
              <w:rPr>
                <w:rFonts w:hint="eastAsia" w:ascii="宋体" w:hAnsi="宋体" w:eastAsia="宋体" w:cs="宋体"/>
                <w:color w:val="000000"/>
                <w:sz w:val="18"/>
                <w:szCs w:val="18"/>
              </w:rPr>
              <w:t>=6个</w:t>
            </w:r>
          </w:p>
        </w:tc>
        <w:tc>
          <w:tcPr>
            <w:tcW w:w="637" w:type="dxa"/>
            <w:tcBorders>
              <w:top w:val="nil"/>
              <w:left w:val="nil"/>
              <w:bottom w:val="single" w:color="auto" w:sz="4" w:space="0"/>
              <w:right w:val="single" w:color="auto" w:sz="4" w:space="0"/>
            </w:tcBorders>
            <w:vAlign w:val="center"/>
          </w:tcPr>
          <w:p w14:paraId="068A71B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565765">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6002D425">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7E609E92">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51A7A90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3FBCC0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20D363D">
            <w:pPr>
              <w:jc w:val="center"/>
              <w:rPr>
                <w:rFonts w:ascii="宋体" w:hAnsi="宋体" w:eastAsia="宋体" w:cs="宋体"/>
                <w:color w:val="000000"/>
                <w:sz w:val="18"/>
                <w:szCs w:val="18"/>
              </w:rPr>
            </w:pPr>
          </w:p>
        </w:tc>
      </w:tr>
      <w:tr w14:paraId="193622E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E0D1382">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8DD627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9088403">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B99BAE9">
            <w:pPr>
              <w:rPr>
                <w:rFonts w:ascii="宋体" w:hAnsi="宋体" w:eastAsia="宋体" w:cs="宋体"/>
                <w:color w:val="000000"/>
                <w:sz w:val="18"/>
                <w:szCs w:val="18"/>
              </w:rPr>
            </w:pPr>
            <w:r>
              <w:rPr>
                <w:rFonts w:hint="eastAsia" w:ascii="宋体" w:hAnsi="宋体" w:eastAsia="宋体" w:cs="宋体"/>
                <w:color w:val="000000"/>
                <w:sz w:val="18"/>
                <w:szCs w:val="18"/>
              </w:rPr>
              <w:t>验收合格率</w:t>
            </w:r>
          </w:p>
        </w:tc>
        <w:tc>
          <w:tcPr>
            <w:tcW w:w="627" w:type="dxa"/>
            <w:tcBorders>
              <w:top w:val="nil"/>
              <w:left w:val="nil"/>
              <w:bottom w:val="single" w:color="auto" w:sz="4" w:space="0"/>
              <w:right w:val="single" w:color="auto" w:sz="4" w:space="0"/>
            </w:tcBorders>
            <w:vAlign w:val="center"/>
          </w:tcPr>
          <w:p w14:paraId="2E1CCA6E">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25B1E81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8F040D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B3A02C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5779865">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5857705C">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467C3EB5">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60F5478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4DC0A4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174B66F">
            <w:pPr>
              <w:jc w:val="center"/>
              <w:rPr>
                <w:rFonts w:ascii="宋体" w:hAnsi="宋体" w:eastAsia="宋体" w:cs="宋体"/>
                <w:color w:val="000000"/>
                <w:sz w:val="18"/>
                <w:szCs w:val="18"/>
              </w:rPr>
            </w:pPr>
          </w:p>
        </w:tc>
      </w:tr>
      <w:tr w14:paraId="792EA59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46D1F39">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0CE368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8300482">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8711049">
            <w:pPr>
              <w:rPr>
                <w:rFonts w:ascii="宋体" w:hAnsi="宋体" w:eastAsia="宋体" w:cs="宋体"/>
                <w:color w:val="000000"/>
                <w:sz w:val="18"/>
                <w:szCs w:val="18"/>
              </w:rPr>
            </w:pPr>
            <w:r>
              <w:rPr>
                <w:rFonts w:hint="eastAsia" w:ascii="宋体" w:hAnsi="宋体" w:eastAsia="宋体" w:cs="宋体"/>
                <w:color w:val="000000"/>
                <w:sz w:val="18"/>
                <w:szCs w:val="18"/>
              </w:rPr>
              <w:t>项目按计划开工率</w:t>
            </w:r>
          </w:p>
        </w:tc>
        <w:tc>
          <w:tcPr>
            <w:tcW w:w="627" w:type="dxa"/>
            <w:tcBorders>
              <w:top w:val="nil"/>
              <w:left w:val="nil"/>
              <w:bottom w:val="single" w:color="auto" w:sz="4" w:space="0"/>
              <w:right w:val="single" w:color="auto" w:sz="4" w:space="0"/>
            </w:tcBorders>
            <w:vAlign w:val="center"/>
          </w:tcPr>
          <w:p w14:paraId="1800B352">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16BC543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656D75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BE05D2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29797B5">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5EC589C3">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76A60850">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70940A4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EC0F6F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B9C2D54">
            <w:pPr>
              <w:jc w:val="center"/>
              <w:rPr>
                <w:rFonts w:ascii="宋体" w:hAnsi="宋体" w:eastAsia="宋体" w:cs="宋体"/>
                <w:color w:val="000000"/>
                <w:sz w:val="18"/>
                <w:szCs w:val="18"/>
              </w:rPr>
            </w:pPr>
          </w:p>
        </w:tc>
      </w:tr>
      <w:tr w14:paraId="4603F0D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5580D8A">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0C4E1C8">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4B8DFF9">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05290F1">
            <w:pPr>
              <w:rPr>
                <w:rFonts w:ascii="宋体" w:hAnsi="宋体" w:eastAsia="宋体" w:cs="宋体"/>
                <w:color w:val="000000"/>
                <w:sz w:val="18"/>
                <w:szCs w:val="18"/>
              </w:rPr>
            </w:pPr>
            <w:r>
              <w:rPr>
                <w:rFonts w:hint="eastAsia" w:ascii="宋体" w:hAnsi="宋体" w:eastAsia="宋体" w:cs="宋体"/>
                <w:color w:val="000000"/>
                <w:sz w:val="18"/>
                <w:szCs w:val="18"/>
              </w:rPr>
              <w:t>项目按计划完工率</w:t>
            </w:r>
          </w:p>
        </w:tc>
        <w:tc>
          <w:tcPr>
            <w:tcW w:w="627" w:type="dxa"/>
            <w:tcBorders>
              <w:top w:val="nil"/>
              <w:left w:val="nil"/>
              <w:bottom w:val="single" w:color="auto" w:sz="4" w:space="0"/>
              <w:right w:val="single" w:color="auto" w:sz="4" w:space="0"/>
            </w:tcBorders>
            <w:vAlign w:val="center"/>
          </w:tcPr>
          <w:p w14:paraId="7D08D681">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20B2152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514AC7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7493D1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48C16D7">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604BD63B">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6F35631C">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2266483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515C82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B250177">
            <w:pPr>
              <w:jc w:val="center"/>
              <w:rPr>
                <w:rFonts w:ascii="宋体" w:hAnsi="宋体" w:eastAsia="宋体" w:cs="宋体"/>
                <w:color w:val="000000"/>
                <w:sz w:val="18"/>
                <w:szCs w:val="18"/>
              </w:rPr>
            </w:pPr>
          </w:p>
        </w:tc>
      </w:tr>
      <w:tr w14:paraId="2263B71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4C549CE">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64EF708">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707A48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7F9AAF2">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平均改造每个小区成本</w:t>
            </w:r>
          </w:p>
        </w:tc>
        <w:tc>
          <w:tcPr>
            <w:tcW w:w="627" w:type="dxa"/>
            <w:tcBorders>
              <w:top w:val="nil"/>
              <w:left w:val="nil"/>
              <w:bottom w:val="single" w:color="auto" w:sz="4" w:space="0"/>
              <w:right w:val="single" w:color="auto" w:sz="4" w:space="0"/>
            </w:tcBorders>
            <w:vAlign w:val="center"/>
          </w:tcPr>
          <w:p w14:paraId="066550A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708F0A5">
            <w:pPr>
              <w:jc w:val="center"/>
              <w:rPr>
                <w:rFonts w:ascii="宋体" w:hAnsi="宋体" w:eastAsia="宋体" w:cs="宋体"/>
                <w:color w:val="000000"/>
                <w:sz w:val="18"/>
                <w:szCs w:val="18"/>
              </w:rPr>
            </w:pPr>
            <w:r>
              <w:rPr>
                <w:rFonts w:hint="eastAsia" w:ascii="宋体" w:hAnsi="宋体" w:eastAsia="宋体" w:cs="宋体"/>
                <w:color w:val="000000"/>
                <w:sz w:val="18"/>
                <w:szCs w:val="18"/>
              </w:rPr>
              <w:t>&lt;=136.50万元</w:t>
            </w:r>
          </w:p>
        </w:tc>
        <w:tc>
          <w:tcPr>
            <w:tcW w:w="728" w:type="dxa"/>
            <w:tcBorders>
              <w:top w:val="nil"/>
              <w:left w:val="nil"/>
              <w:bottom w:val="single" w:color="auto" w:sz="4" w:space="0"/>
              <w:right w:val="single" w:color="auto" w:sz="4" w:space="0"/>
            </w:tcBorders>
            <w:vAlign w:val="center"/>
          </w:tcPr>
          <w:p w14:paraId="1EEAC28B">
            <w:pPr>
              <w:jc w:val="center"/>
              <w:rPr>
                <w:rFonts w:ascii="宋体" w:hAnsi="宋体" w:eastAsia="宋体" w:cs="宋体"/>
                <w:color w:val="000000"/>
                <w:sz w:val="18"/>
                <w:szCs w:val="18"/>
              </w:rPr>
            </w:pPr>
            <w:r>
              <w:rPr>
                <w:rFonts w:hint="eastAsia" w:ascii="宋体" w:hAnsi="宋体" w:eastAsia="宋体" w:cs="宋体"/>
                <w:color w:val="000000"/>
                <w:sz w:val="18"/>
                <w:szCs w:val="18"/>
              </w:rPr>
              <w:t>=136.5万元</w:t>
            </w:r>
          </w:p>
        </w:tc>
        <w:tc>
          <w:tcPr>
            <w:tcW w:w="637" w:type="dxa"/>
            <w:tcBorders>
              <w:top w:val="nil"/>
              <w:left w:val="nil"/>
              <w:bottom w:val="single" w:color="auto" w:sz="4" w:space="0"/>
              <w:right w:val="single" w:color="auto" w:sz="4" w:space="0"/>
            </w:tcBorders>
            <w:vAlign w:val="center"/>
          </w:tcPr>
          <w:p w14:paraId="079A74F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2596F1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78B8340">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2E843785">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6381854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EF399A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CC96CC8">
            <w:pPr>
              <w:jc w:val="center"/>
              <w:rPr>
                <w:rFonts w:ascii="宋体" w:hAnsi="宋体" w:eastAsia="宋体" w:cs="宋体"/>
                <w:color w:val="000000"/>
                <w:sz w:val="18"/>
                <w:szCs w:val="18"/>
              </w:rPr>
            </w:pPr>
          </w:p>
        </w:tc>
      </w:tr>
      <w:tr w14:paraId="23B3709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E8B0B88">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D130A05">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90F01FE">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FC0A03C">
            <w:pPr>
              <w:rPr>
                <w:rFonts w:ascii="宋体" w:hAnsi="宋体" w:eastAsia="宋体" w:cs="宋体"/>
                <w:color w:val="000000"/>
                <w:sz w:val="18"/>
                <w:szCs w:val="18"/>
              </w:rPr>
            </w:pPr>
            <w:r>
              <w:rPr>
                <w:rFonts w:hint="eastAsia" w:ascii="宋体" w:hAnsi="宋体" w:eastAsia="宋体" w:cs="宋体"/>
                <w:color w:val="000000"/>
                <w:sz w:val="18"/>
                <w:szCs w:val="18"/>
              </w:rPr>
              <w:t>群众居住条件</w:t>
            </w:r>
          </w:p>
        </w:tc>
        <w:tc>
          <w:tcPr>
            <w:tcW w:w="627" w:type="dxa"/>
            <w:tcBorders>
              <w:top w:val="nil"/>
              <w:left w:val="nil"/>
              <w:bottom w:val="single" w:color="auto" w:sz="4" w:space="0"/>
              <w:right w:val="single" w:color="auto" w:sz="4" w:space="0"/>
            </w:tcBorders>
            <w:vAlign w:val="center"/>
          </w:tcPr>
          <w:p w14:paraId="3D4F37C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8F535CE">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62B5D7EF">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759ED0A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F1F62B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B8487AC">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0BA22181">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42BE3554">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EC073A2">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34D1825">
            <w:pPr>
              <w:jc w:val="center"/>
              <w:rPr>
                <w:rFonts w:ascii="宋体" w:hAnsi="宋体" w:eastAsia="宋体" w:cs="宋体"/>
                <w:color w:val="000000"/>
                <w:sz w:val="18"/>
                <w:szCs w:val="18"/>
              </w:rPr>
            </w:pPr>
          </w:p>
        </w:tc>
      </w:tr>
      <w:tr w14:paraId="3613CA5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F04AE7A">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4F80914">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BEA789D">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72071B2C">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老旧小区改造对市民居住环境的影响</w:t>
            </w:r>
          </w:p>
        </w:tc>
        <w:tc>
          <w:tcPr>
            <w:tcW w:w="627" w:type="dxa"/>
            <w:tcBorders>
              <w:top w:val="nil"/>
              <w:left w:val="nil"/>
              <w:bottom w:val="single" w:color="auto" w:sz="4" w:space="0"/>
              <w:right w:val="single" w:color="auto" w:sz="4" w:space="0"/>
            </w:tcBorders>
            <w:vAlign w:val="center"/>
          </w:tcPr>
          <w:p w14:paraId="19F8EA8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D7ED08C">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5B90D9AE">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151ECC6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029F77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4A5FF3D">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30FD8D93">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78DD6164">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30EE614">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46939E7">
            <w:pPr>
              <w:jc w:val="center"/>
              <w:rPr>
                <w:rFonts w:ascii="宋体" w:hAnsi="宋体" w:eastAsia="宋体" w:cs="宋体"/>
                <w:color w:val="000000"/>
                <w:sz w:val="18"/>
                <w:szCs w:val="18"/>
              </w:rPr>
            </w:pPr>
          </w:p>
        </w:tc>
      </w:tr>
      <w:tr w14:paraId="6A6742DE">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5A3F3C7">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1770DC">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0F87CB4">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EB1BBA2">
            <w:pPr>
              <w:rPr>
                <w:rFonts w:ascii="宋体" w:hAnsi="宋体" w:eastAsia="宋体" w:cs="宋体"/>
                <w:color w:val="000000"/>
                <w:sz w:val="18"/>
                <w:szCs w:val="18"/>
              </w:rPr>
            </w:pPr>
            <w:r>
              <w:rPr>
                <w:rFonts w:hint="eastAsia" w:ascii="宋体" w:hAnsi="宋体" w:eastAsia="宋体" w:cs="宋体"/>
                <w:color w:val="000000"/>
                <w:sz w:val="18"/>
                <w:szCs w:val="18"/>
              </w:rPr>
              <w:t>老旧小区居民满意度</w:t>
            </w:r>
          </w:p>
        </w:tc>
        <w:tc>
          <w:tcPr>
            <w:tcW w:w="627" w:type="dxa"/>
            <w:tcBorders>
              <w:top w:val="nil"/>
              <w:left w:val="nil"/>
              <w:bottom w:val="single" w:color="auto" w:sz="4" w:space="0"/>
              <w:right w:val="single" w:color="auto" w:sz="4" w:space="0"/>
            </w:tcBorders>
            <w:vAlign w:val="center"/>
          </w:tcPr>
          <w:p w14:paraId="1DB001B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F6A0D12">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573BE2E5">
            <w:pPr>
              <w:jc w:val="center"/>
              <w:rPr>
                <w:rFonts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555CE0A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AD7A99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58A2F72">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06B6B639">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4D70E871">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7BCF301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F5A0495">
            <w:pPr>
              <w:jc w:val="center"/>
              <w:rPr>
                <w:rFonts w:ascii="宋体" w:hAnsi="宋体" w:eastAsia="宋体" w:cs="宋体"/>
                <w:color w:val="000000"/>
                <w:sz w:val="18"/>
                <w:szCs w:val="18"/>
              </w:rPr>
            </w:pPr>
          </w:p>
        </w:tc>
      </w:tr>
      <w:tr w14:paraId="035DCB59">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E2290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7BB1DB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1B77897">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2D08637">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B5A1857">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67F2438">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E13F63B">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5161C7F">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D391329">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BE1DBD1">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292D802">
            <w:pPr>
              <w:rPr>
                <w:rFonts w:ascii="宋体" w:hAnsi="宋体" w:eastAsia="宋体" w:cs="宋体"/>
                <w:color w:val="000000"/>
                <w:sz w:val="18"/>
                <w:szCs w:val="18"/>
              </w:rPr>
            </w:pPr>
          </w:p>
        </w:tc>
      </w:tr>
    </w:tbl>
    <w:p w14:paraId="2ED97100">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5CE7B7E">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C7097F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833FF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9931AB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昌吉州昌吉市2024年供热保障管网建设项目前期费</w:t>
            </w:r>
          </w:p>
        </w:tc>
      </w:tr>
      <w:tr w14:paraId="290E8287">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49D077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A04074C">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05CD65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EE3BA8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11D2616B">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546EE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8E89DBE">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FD4A9E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B33DE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3757ECD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D41605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5728F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9FD60C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F26000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2FBAB58">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1CC3CD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EF18101">
            <w:pPr>
              <w:jc w:val="center"/>
              <w:rPr>
                <w:rFonts w:ascii="宋体" w:hAnsi="宋体" w:eastAsia="宋体" w:cs="宋体"/>
                <w:color w:val="000000"/>
                <w:sz w:val="18"/>
                <w:szCs w:val="18"/>
              </w:rPr>
            </w:pPr>
            <w:r>
              <w:rPr>
                <w:rFonts w:hint="eastAsia" w:ascii="宋体" w:hAnsi="宋体" w:eastAsia="宋体" w:cs="宋体"/>
                <w:color w:val="000000"/>
                <w:sz w:val="18"/>
                <w:szCs w:val="18"/>
              </w:rPr>
              <w:t>35.00</w:t>
            </w:r>
          </w:p>
        </w:tc>
        <w:tc>
          <w:tcPr>
            <w:tcW w:w="1968" w:type="dxa"/>
            <w:gridSpan w:val="3"/>
            <w:tcBorders>
              <w:top w:val="single" w:color="auto" w:sz="4" w:space="0"/>
              <w:left w:val="nil"/>
              <w:bottom w:val="single" w:color="auto" w:sz="4" w:space="0"/>
              <w:right w:val="single" w:color="auto" w:sz="4" w:space="0"/>
            </w:tcBorders>
            <w:vAlign w:val="center"/>
          </w:tcPr>
          <w:p w14:paraId="7C13330C">
            <w:pPr>
              <w:jc w:val="center"/>
              <w:rPr>
                <w:rFonts w:ascii="宋体" w:hAnsi="宋体" w:eastAsia="宋体" w:cs="宋体"/>
                <w:color w:val="000000"/>
                <w:sz w:val="18"/>
                <w:szCs w:val="18"/>
              </w:rPr>
            </w:pPr>
            <w:r>
              <w:rPr>
                <w:rFonts w:hint="eastAsia" w:ascii="宋体" w:hAnsi="宋体" w:eastAsia="宋体" w:cs="宋体"/>
                <w:color w:val="000000"/>
                <w:sz w:val="18"/>
                <w:szCs w:val="18"/>
              </w:rPr>
              <w:t>35.00</w:t>
            </w:r>
          </w:p>
        </w:tc>
        <w:tc>
          <w:tcPr>
            <w:tcW w:w="1428" w:type="dxa"/>
            <w:gridSpan w:val="2"/>
            <w:tcBorders>
              <w:top w:val="single" w:color="auto" w:sz="4" w:space="0"/>
              <w:left w:val="nil"/>
              <w:bottom w:val="single" w:color="auto" w:sz="4" w:space="0"/>
              <w:right w:val="single" w:color="auto" w:sz="4" w:space="0"/>
            </w:tcBorders>
            <w:vAlign w:val="center"/>
          </w:tcPr>
          <w:p w14:paraId="43D54D82">
            <w:pPr>
              <w:jc w:val="center"/>
              <w:rPr>
                <w:rFonts w:ascii="宋体" w:hAnsi="宋体" w:eastAsia="宋体" w:cs="宋体"/>
                <w:color w:val="000000"/>
                <w:sz w:val="18"/>
                <w:szCs w:val="18"/>
              </w:rPr>
            </w:pPr>
            <w:r>
              <w:rPr>
                <w:rFonts w:hint="eastAsia" w:ascii="宋体" w:hAnsi="宋体" w:eastAsia="宋体" w:cs="宋体"/>
                <w:color w:val="000000"/>
                <w:sz w:val="18"/>
                <w:szCs w:val="18"/>
              </w:rPr>
              <w:t>34.24</w:t>
            </w:r>
          </w:p>
        </w:tc>
        <w:tc>
          <w:tcPr>
            <w:tcW w:w="1372" w:type="dxa"/>
            <w:gridSpan w:val="2"/>
            <w:tcBorders>
              <w:top w:val="nil"/>
              <w:left w:val="nil"/>
              <w:bottom w:val="single" w:color="auto" w:sz="4" w:space="0"/>
              <w:right w:val="single" w:color="auto" w:sz="4" w:space="0"/>
            </w:tcBorders>
            <w:vAlign w:val="center"/>
          </w:tcPr>
          <w:p w14:paraId="6ABA634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837BC19">
            <w:pPr>
              <w:jc w:val="center"/>
              <w:rPr>
                <w:rFonts w:ascii="宋体" w:hAnsi="宋体" w:eastAsia="宋体" w:cs="宋体"/>
                <w:color w:val="000000"/>
                <w:sz w:val="18"/>
                <w:szCs w:val="18"/>
              </w:rPr>
            </w:pPr>
            <w:r>
              <w:rPr>
                <w:rFonts w:hint="eastAsia" w:ascii="宋体" w:hAnsi="宋体" w:eastAsia="宋体" w:cs="宋体"/>
                <w:color w:val="000000"/>
                <w:sz w:val="18"/>
                <w:szCs w:val="18"/>
              </w:rPr>
              <w:t>97.83%</w:t>
            </w:r>
          </w:p>
        </w:tc>
        <w:tc>
          <w:tcPr>
            <w:tcW w:w="1552" w:type="dxa"/>
            <w:gridSpan w:val="2"/>
            <w:tcBorders>
              <w:top w:val="nil"/>
              <w:left w:val="nil"/>
              <w:bottom w:val="single" w:color="auto" w:sz="4" w:space="0"/>
              <w:right w:val="single" w:color="auto" w:sz="4" w:space="0"/>
            </w:tcBorders>
            <w:vAlign w:val="center"/>
          </w:tcPr>
          <w:p w14:paraId="28EB9F01">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A6E98E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051BFD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6CD0F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7C3B2C4">
            <w:pPr>
              <w:jc w:val="center"/>
              <w:rPr>
                <w:rFonts w:ascii="宋体" w:hAnsi="宋体" w:eastAsia="宋体" w:cs="宋体"/>
                <w:color w:val="000000"/>
                <w:sz w:val="18"/>
                <w:szCs w:val="18"/>
              </w:rPr>
            </w:pPr>
            <w:r>
              <w:rPr>
                <w:rFonts w:hint="eastAsia" w:ascii="宋体" w:hAnsi="宋体" w:eastAsia="宋体" w:cs="宋体"/>
                <w:color w:val="000000"/>
                <w:sz w:val="18"/>
                <w:szCs w:val="18"/>
              </w:rPr>
              <w:t>35.00</w:t>
            </w:r>
          </w:p>
        </w:tc>
        <w:tc>
          <w:tcPr>
            <w:tcW w:w="1968" w:type="dxa"/>
            <w:gridSpan w:val="3"/>
            <w:tcBorders>
              <w:top w:val="single" w:color="auto" w:sz="4" w:space="0"/>
              <w:left w:val="nil"/>
              <w:bottom w:val="single" w:color="auto" w:sz="4" w:space="0"/>
              <w:right w:val="single" w:color="auto" w:sz="4" w:space="0"/>
            </w:tcBorders>
            <w:vAlign w:val="center"/>
          </w:tcPr>
          <w:p w14:paraId="6A4832D4">
            <w:pPr>
              <w:jc w:val="center"/>
              <w:rPr>
                <w:rFonts w:ascii="宋体" w:hAnsi="宋体" w:eastAsia="宋体" w:cs="宋体"/>
                <w:color w:val="000000"/>
                <w:sz w:val="18"/>
                <w:szCs w:val="18"/>
              </w:rPr>
            </w:pPr>
            <w:r>
              <w:rPr>
                <w:rFonts w:hint="eastAsia" w:ascii="宋体" w:hAnsi="宋体" w:eastAsia="宋体" w:cs="宋体"/>
                <w:color w:val="000000"/>
                <w:sz w:val="18"/>
                <w:szCs w:val="18"/>
              </w:rPr>
              <w:t>35.00</w:t>
            </w:r>
          </w:p>
        </w:tc>
        <w:tc>
          <w:tcPr>
            <w:tcW w:w="1428" w:type="dxa"/>
            <w:gridSpan w:val="2"/>
            <w:tcBorders>
              <w:top w:val="single" w:color="auto" w:sz="4" w:space="0"/>
              <w:left w:val="nil"/>
              <w:bottom w:val="single" w:color="auto" w:sz="4" w:space="0"/>
              <w:right w:val="single" w:color="auto" w:sz="4" w:space="0"/>
            </w:tcBorders>
            <w:vAlign w:val="center"/>
          </w:tcPr>
          <w:p w14:paraId="7702045C">
            <w:pPr>
              <w:jc w:val="center"/>
              <w:rPr>
                <w:rFonts w:ascii="宋体" w:hAnsi="宋体" w:eastAsia="宋体" w:cs="宋体"/>
                <w:color w:val="000000"/>
                <w:sz w:val="18"/>
                <w:szCs w:val="18"/>
              </w:rPr>
            </w:pPr>
            <w:r>
              <w:rPr>
                <w:rFonts w:hint="eastAsia" w:ascii="宋体" w:hAnsi="宋体" w:eastAsia="宋体" w:cs="宋体"/>
                <w:color w:val="000000"/>
                <w:sz w:val="18"/>
                <w:szCs w:val="18"/>
              </w:rPr>
              <w:t>34.24</w:t>
            </w:r>
          </w:p>
        </w:tc>
        <w:tc>
          <w:tcPr>
            <w:tcW w:w="1372" w:type="dxa"/>
            <w:gridSpan w:val="2"/>
            <w:tcBorders>
              <w:top w:val="nil"/>
              <w:left w:val="nil"/>
              <w:bottom w:val="single" w:color="auto" w:sz="4" w:space="0"/>
              <w:right w:val="single" w:color="auto" w:sz="4" w:space="0"/>
            </w:tcBorders>
            <w:vAlign w:val="center"/>
          </w:tcPr>
          <w:p w14:paraId="4CA9FF6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71C808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DF5520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64A180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E68CDA8">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458C29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C15EC1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FA9904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B17495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3F7E9A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D6056F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8E3E00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C6CE506">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A699D4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A32D80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8E27F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0F18372">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C4320D4">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B6D559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为进一步提高昌吉州昌吉市供热保障能力，计划新建供热管网3750米及附属设施1批，项目总投资约2500万元，本期批复35万元用于项目前期费欠款，项目的实施有助于保障工程建设顺利进行。</w:t>
            </w:r>
          </w:p>
        </w:tc>
        <w:tc>
          <w:tcPr>
            <w:tcW w:w="5716" w:type="dxa"/>
            <w:gridSpan w:val="8"/>
            <w:tcBorders>
              <w:top w:val="single" w:color="auto" w:sz="4" w:space="0"/>
              <w:left w:val="nil"/>
              <w:bottom w:val="single" w:color="auto" w:sz="4" w:space="0"/>
              <w:right w:val="single" w:color="auto" w:sz="4" w:space="0"/>
            </w:tcBorders>
            <w:vAlign w:val="center"/>
          </w:tcPr>
          <w:p w14:paraId="6BA0669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实际支付欠款34.24万元，支付前期费项目数量1个，支付前期费欠款笔数7笔，资金使用合规率达到100%，资金支付及时率100%，其中支付设计费金额12.59万元，支付其他前期费金额21.65万元，项目的实施有效地保障了建设的顺利开展。</w:t>
            </w:r>
          </w:p>
        </w:tc>
      </w:tr>
      <w:tr w14:paraId="0452AE30">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541EEA8">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F9CF83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CA1EC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812CD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9AFD4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D9B633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98FAA0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CC4778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2CD553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3E9785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3DDB44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4F704D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63886A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3AFB6EEB">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E49BE31">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CC1ED9B">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FCD4EDE">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EAA03E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CE933FF">
            <w:pPr>
              <w:rPr>
                <w:color w:val="000000"/>
                <w:sz w:val="18"/>
                <w:szCs w:val="18"/>
              </w:rPr>
            </w:pPr>
            <w:r>
              <w:rPr>
                <w:rFonts w:hint="eastAsia"/>
                <w:color w:val="000000"/>
                <w:sz w:val="18"/>
                <w:szCs w:val="18"/>
              </w:rPr>
              <w:t>支付前期费项目数量</w:t>
            </w:r>
          </w:p>
        </w:tc>
        <w:tc>
          <w:tcPr>
            <w:tcW w:w="627" w:type="dxa"/>
            <w:tcBorders>
              <w:top w:val="nil"/>
              <w:left w:val="nil"/>
              <w:bottom w:val="single" w:color="auto" w:sz="4" w:space="0"/>
              <w:right w:val="single" w:color="auto" w:sz="4" w:space="0"/>
            </w:tcBorders>
            <w:vAlign w:val="center"/>
          </w:tcPr>
          <w:p w14:paraId="07A691B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7853679">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28091E14">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747768F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16316B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06E672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6477A9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25CEDD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4DDB77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E05E7AD">
            <w:pPr>
              <w:jc w:val="center"/>
              <w:rPr>
                <w:color w:val="000000"/>
                <w:sz w:val="18"/>
                <w:szCs w:val="18"/>
              </w:rPr>
            </w:pPr>
          </w:p>
        </w:tc>
      </w:tr>
      <w:tr w14:paraId="22BD55A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26F13AB">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7B7943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EA9A25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7ED898C">
            <w:pPr>
              <w:rPr>
                <w:rFonts w:ascii="宋体" w:hAnsi="宋体" w:eastAsia="宋体" w:cs="宋体"/>
                <w:color w:val="000000"/>
                <w:sz w:val="18"/>
                <w:szCs w:val="18"/>
              </w:rPr>
            </w:pPr>
            <w:r>
              <w:rPr>
                <w:rFonts w:hint="eastAsia" w:ascii="宋体" w:hAnsi="宋体" w:eastAsia="宋体" w:cs="宋体"/>
                <w:color w:val="000000"/>
                <w:sz w:val="18"/>
                <w:szCs w:val="18"/>
              </w:rPr>
              <w:t>支付项目前期费笔数</w:t>
            </w:r>
          </w:p>
        </w:tc>
        <w:tc>
          <w:tcPr>
            <w:tcW w:w="627" w:type="dxa"/>
            <w:tcBorders>
              <w:top w:val="nil"/>
              <w:left w:val="nil"/>
              <w:bottom w:val="single" w:color="auto" w:sz="4" w:space="0"/>
              <w:right w:val="single" w:color="auto" w:sz="4" w:space="0"/>
            </w:tcBorders>
            <w:vAlign w:val="center"/>
          </w:tcPr>
          <w:p w14:paraId="2485715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7A2BFC7">
            <w:pPr>
              <w:jc w:val="center"/>
              <w:rPr>
                <w:rFonts w:ascii="宋体" w:hAnsi="宋体" w:eastAsia="宋体" w:cs="宋体"/>
                <w:color w:val="000000"/>
                <w:sz w:val="18"/>
                <w:szCs w:val="18"/>
              </w:rPr>
            </w:pPr>
            <w:r>
              <w:rPr>
                <w:rFonts w:hint="eastAsia" w:ascii="宋体" w:hAnsi="宋体" w:eastAsia="宋体" w:cs="宋体"/>
                <w:color w:val="000000"/>
                <w:sz w:val="18"/>
                <w:szCs w:val="18"/>
              </w:rPr>
              <w:t>=7笔</w:t>
            </w:r>
          </w:p>
        </w:tc>
        <w:tc>
          <w:tcPr>
            <w:tcW w:w="728" w:type="dxa"/>
            <w:tcBorders>
              <w:top w:val="nil"/>
              <w:left w:val="nil"/>
              <w:bottom w:val="single" w:color="auto" w:sz="4" w:space="0"/>
              <w:right w:val="single" w:color="auto" w:sz="4" w:space="0"/>
            </w:tcBorders>
            <w:vAlign w:val="center"/>
          </w:tcPr>
          <w:p w14:paraId="19932867">
            <w:pPr>
              <w:jc w:val="center"/>
              <w:rPr>
                <w:rFonts w:ascii="宋体" w:hAnsi="宋体" w:eastAsia="宋体" w:cs="宋体"/>
                <w:color w:val="000000"/>
                <w:sz w:val="18"/>
                <w:szCs w:val="18"/>
              </w:rPr>
            </w:pPr>
            <w:r>
              <w:rPr>
                <w:rFonts w:hint="eastAsia" w:ascii="宋体" w:hAnsi="宋体" w:eastAsia="宋体" w:cs="宋体"/>
                <w:color w:val="000000"/>
                <w:sz w:val="18"/>
                <w:szCs w:val="18"/>
              </w:rPr>
              <w:t>=7笔</w:t>
            </w:r>
          </w:p>
        </w:tc>
        <w:tc>
          <w:tcPr>
            <w:tcW w:w="637" w:type="dxa"/>
            <w:tcBorders>
              <w:top w:val="nil"/>
              <w:left w:val="nil"/>
              <w:bottom w:val="single" w:color="auto" w:sz="4" w:space="0"/>
              <w:right w:val="single" w:color="auto" w:sz="4" w:space="0"/>
            </w:tcBorders>
            <w:vAlign w:val="center"/>
          </w:tcPr>
          <w:p w14:paraId="0B2E6EB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94E17F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FA0BE2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C8A5C0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34F3B7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0DB6FA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6AEE665">
            <w:pPr>
              <w:jc w:val="center"/>
              <w:rPr>
                <w:rFonts w:ascii="宋体" w:hAnsi="宋体" w:eastAsia="宋体" w:cs="宋体"/>
                <w:color w:val="000000"/>
                <w:sz w:val="18"/>
                <w:szCs w:val="18"/>
              </w:rPr>
            </w:pPr>
          </w:p>
        </w:tc>
      </w:tr>
      <w:tr w14:paraId="06849DB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ED205C9">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B91A368">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C329566">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C94709E">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24F40B1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6A9009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E70BD5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CF294C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CBA934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570648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955E52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9C17CB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F20B25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7BB430B5">
            <w:pPr>
              <w:jc w:val="center"/>
              <w:rPr>
                <w:rFonts w:ascii="宋体" w:hAnsi="宋体" w:eastAsia="宋体" w:cs="宋体"/>
                <w:color w:val="000000"/>
                <w:sz w:val="18"/>
                <w:szCs w:val="18"/>
              </w:rPr>
            </w:pPr>
          </w:p>
        </w:tc>
      </w:tr>
      <w:tr w14:paraId="067184A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744EACC">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EDBF31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7BA19FB">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E210087">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6D1E672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A0D229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37CC1F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C37887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EAF051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7B8B68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011D1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EE94BD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2278E1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11A0900C">
            <w:pPr>
              <w:jc w:val="center"/>
              <w:rPr>
                <w:rFonts w:ascii="宋体" w:hAnsi="宋体" w:eastAsia="宋体" w:cs="宋体"/>
                <w:color w:val="000000"/>
                <w:sz w:val="18"/>
                <w:szCs w:val="18"/>
              </w:rPr>
            </w:pPr>
          </w:p>
        </w:tc>
      </w:tr>
      <w:tr w14:paraId="10F7124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139ABFB">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E3DA1DC">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C34C94C">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76B89CE">
            <w:pPr>
              <w:rPr>
                <w:rFonts w:ascii="宋体" w:hAnsi="宋体" w:eastAsia="宋体" w:cs="宋体"/>
                <w:color w:val="000000"/>
                <w:sz w:val="18"/>
                <w:szCs w:val="18"/>
              </w:rPr>
            </w:pPr>
            <w:r>
              <w:rPr>
                <w:rFonts w:hint="eastAsia" w:ascii="宋体" w:hAnsi="宋体" w:eastAsia="宋体" w:cs="宋体"/>
                <w:color w:val="000000"/>
                <w:sz w:val="18"/>
                <w:szCs w:val="18"/>
              </w:rPr>
              <w:t>支付设计费金额</w:t>
            </w:r>
          </w:p>
        </w:tc>
        <w:tc>
          <w:tcPr>
            <w:tcW w:w="627" w:type="dxa"/>
            <w:tcBorders>
              <w:top w:val="nil"/>
              <w:left w:val="nil"/>
              <w:bottom w:val="single" w:color="auto" w:sz="4" w:space="0"/>
              <w:right w:val="single" w:color="auto" w:sz="4" w:space="0"/>
            </w:tcBorders>
            <w:vAlign w:val="center"/>
          </w:tcPr>
          <w:p w14:paraId="07540E66">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1638C595">
            <w:pPr>
              <w:jc w:val="center"/>
              <w:rPr>
                <w:rFonts w:ascii="宋体" w:hAnsi="宋体" w:eastAsia="宋体" w:cs="宋体"/>
                <w:color w:val="000000"/>
                <w:sz w:val="18"/>
                <w:szCs w:val="18"/>
              </w:rPr>
            </w:pPr>
            <w:r>
              <w:rPr>
                <w:rFonts w:hint="eastAsia" w:ascii="宋体" w:hAnsi="宋体" w:eastAsia="宋体" w:cs="宋体"/>
                <w:color w:val="000000"/>
                <w:sz w:val="18"/>
                <w:szCs w:val="18"/>
              </w:rPr>
              <w:t>&lt;=12.59万元</w:t>
            </w:r>
          </w:p>
        </w:tc>
        <w:tc>
          <w:tcPr>
            <w:tcW w:w="728" w:type="dxa"/>
            <w:tcBorders>
              <w:top w:val="nil"/>
              <w:left w:val="nil"/>
              <w:bottom w:val="single" w:color="auto" w:sz="4" w:space="0"/>
              <w:right w:val="single" w:color="auto" w:sz="4" w:space="0"/>
            </w:tcBorders>
            <w:vAlign w:val="center"/>
          </w:tcPr>
          <w:p w14:paraId="46FAB14D">
            <w:pPr>
              <w:jc w:val="center"/>
              <w:rPr>
                <w:rFonts w:ascii="宋体" w:hAnsi="宋体" w:eastAsia="宋体" w:cs="宋体"/>
                <w:color w:val="000000"/>
                <w:sz w:val="18"/>
                <w:szCs w:val="18"/>
              </w:rPr>
            </w:pPr>
            <w:r>
              <w:rPr>
                <w:rFonts w:hint="eastAsia" w:ascii="宋体" w:hAnsi="宋体" w:eastAsia="宋体" w:cs="宋体"/>
                <w:color w:val="000000"/>
                <w:sz w:val="18"/>
                <w:szCs w:val="18"/>
              </w:rPr>
              <w:t>=12.59万元</w:t>
            </w:r>
          </w:p>
        </w:tc>
        <w:tc>
          <w:tcPr>
            <w:tcW w:w="637" w:type="dxa"/>
            <w:tcBorders>
              <w:top w:val="nil"/>
              <w:left w:val="nil"/>
              <w:bottom w:val="single" w:color="auto" w:sz="4" w:space="0"/>
              <w:right w:val="single" w:color="auto" w:sz="4" w:space="0"/>
            </w:tcBorders>
            <w:vAlign w:val="center"/>
          </w:tcPr>
          <w:p w14:paraId="0D65F1F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EB57386">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5A4B746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82F0ED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2E082D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32B3743">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9E5AD61">
            <w:pPr>
              <w:jc w:val="center"/>
              <w:rPr>
                <w:rFonts w:ascii="宋体" w:hAnsi="宋体" w:eastAsia="宋体" w:cs="宋体"/>
                <w:color w:val="000000"/>
                <w:sz w:val="18"/>
                <w:szCs w:val="18"/>
              </w:rPr>
            </w:pPr>
          </w:p>
        </w:tc>
      </w:tr>
      <w:tr w14:paraId="545FE70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1D5C924">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7E3AB8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2B447E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4FDA37A">
            <w:pPr>
              <w:rPr>
                <w:rFonts w:ascii="宋体" w:hAnsi="宋体" w:eastAsia="宋体" w:cs="宋体"/>
                <w:color w:val="000000"/>
                <w:sz w:val="18"/>
                <w:szCs w:val="18"/>
              </w:rPr>
            </w:pPr>
            <w:r>
              <w:rPr>
                <w:rFonts w:hint="eastAsia" w:ascii="宋体" w:hAnsi="宋体" w:eastAsia="宋体" w:cs="宋体"/>
                <w:color w:val="000000"/>
                <w:sz w:val="18"/>
                <w:szCs w:val="18"/>
              </w:rPr>
              <w:t>支付其他前期费金额</w:t>
            </w:r>
          </w:p>
        </w:tc>
        <w:tc>
          <w:tcPr>
            <w:tcW w:w="627" w:type="dxa"/>
            <w:tcBorders>
              <w:top w:val="nil"/>
              <w:left w:val="nil"/>
              <w:bottom w:val="single" w:color="auto" w:sz="4" w:space="0"/>
              <w:right w:val="single" w:color="auto" w:sz="4" w:space="0"/>
            </w:tcBorders>
            <w:vAlign w:val="center"/>
          </w:tcPr>
          <w:p w14:paraId="669205C8">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7268D627">
            <w:pPr>
              <w:jc w:val="center"/>
              <w:rPr>
                <w:rFonts w:ascii="宋体" w:hAnsi="宋体" w:eastAsia="宋体" w:cs="宋体"/>
                <w:color w:val="000000"/>
                <w:sz w:val="18"/>
                <w:szCs w:val="18"/>
              </w:rPr>
            </w:pPr>
            <w:r>
              <w:rPr>
                <w:rFonts w:hint="eastAsia" w:ascii="宋体" w:hAnsi="宋体" w:eastAsia="宋体" w:cs="宋体"/>
                <w:color w:val="000000"/>
                <w:sz w:val="18"/>
                <w:szCs w:val="18"/>
              </w:rPr>
              <w:t>&lt;=21.65万元</w:t>
            </w:r>
          </w:p>
        </w:tc>
        <w:tc>
          <w:tcPr>
            <w:tcW w:w="728" w:type="dxa"/>
            <w:tcBorders>
              <w:top w:val="nil"/>
              <w:left w:val="nil"/>
              <w:bottom w:val="single" w:color="auto" w:sz="4" w:space="0"/>
              <w:right w:val="single" w:color="auto" w:sz="4" w:space="0"/>
            </w:tcBorders>
            <w:vAlign w:val="center"/>
          </w:tcPr>
          <w:p w14:paraId="66A4AF96">
            <w:pPr>
              <w:jc w:val="center"/>
              <w:rPr>
                <w:rFonts w:ascii="宋体" w:hAnsi="宋体" w:eastAsia="宋体" w:cs="宋体"/>
                <w:color w:val="000000"/>
                <w:sz w:val="18"/>
                <w:szCs w:val="18"/>
              </w:rPr>
            </w:pPr>
            <w:r>
              <w:rPr>
                <w:rFonts w:hint="eastAsia" w:ascii="宋体" w:hAnsi="宋体" w:eastAsia="宋体" w:cs="宋体"/>
                <w:color w:val="000000"/>
                <w:sz w:val="18"/>
                <w:szCs w:val="18"/>
              </w:rPr>
              <w:t>=21.65万元</w:t>
            </w:r>
          </w:p>
        </w:tc>
        <w:tc>
          <w:tcPr>
            <w:tcW w:w="637" w:type="dxa"/>
            <w:tcBorders>
              <w:top w:val="nil"/>
              <w:left w:val="nil"/>
              <w:bottom w:val="single" w:color="auto" w:sz="4" w:space="0"/>
              <w:right w:val="single" w:color="auto" w:sz="4" w:space="0"/>
            </w:tcBorders>
            <w:vAlign w:val="center"/>
          </w:tcPr>
          <w:p w14:paraId="628AE0F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38A00E6">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4B5F226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0078A7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262706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C9BCE8">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0B34D92">
            <w:pPr>
              <w:jc w:val="center"/>
              <w:rPr>
                <w:rFonts w:ascii="宋体" w:hAnsi="宋体" w:eastAsia="宋体" w:cs="宋体"/>
                <w:color w:val="000000"/>
                <w:sz w:val="18"/>
                <w:szCs w:val="18"/>
              </w:rPr>
            </w:pPr>
          </w:p>
        </w:tc>
      </w:tr>
      <w:tr w14:paraId="039A6A77">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EAEEA28">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5821576">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AC557C5">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BC86670">
            <w:pPr>
              <w:rPr>
                <w:rFonts w:ascii="宋体" w:hAnsi="宋体" w:eastAsia="宋体" w:cs="宋体"/>
                <w:color w:val="000000"/>
                <w:sz w:val="18"/>
                <w:szCs w:val="18"/>
              </w:rPr>
            </w:pPr>
            <w:r>
              <w:rPr>
                <w:rFonts w:hint="eastAsia" w:ascii="宋体" w:hAnsi="宋体" w:eastAsia="宋体" w:cs="宋体"/>
                <w:color w:val="000000"/>
                <w:sz w:val="18"/>
                <w:szCs w:val="18"/>
              </w:rPr>
              <w:t>保障项目顺利建设</w:t>
            </w:r>
          </w:p>
        </w:tc>
        <w:tc>
          <w:tcPr>
            <w:tcW w:w="627" w:type="dxa"/>
            <w:tcBorders>
              <w:top w:val="nil"/>
              <w:left w:val="nil"/>
              <w:bottom w:val="single" w:color="auto" w:sz="4" w:space="0"/>
              <w:right w:val="single" w:color="auto" w:sz="4" w:space="0"/>
            </w:tcBorders>
            <w:vAlign w:val="center"/>
          </w:tcPr>
          <w:p w14:paraId="16F2EAAC">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52D32654">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4922743E">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5F26F0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4E66791">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1971AB4D">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508573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1AECA93">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D9594B5">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9287A0B">
            <w:pPr>
              <w:jc w:val="center"/>
              <w:rPr>
                <w:rFonts w:ascii="宋体" w:hAnsi="宋体" w:eastAsia="宋体" w:cs="宋体"/>
                <w:color w:val="000000"/>
                <w:sz w:val="18"/>
                <w:szCs w:val="18"/>
              </w:rPr>
            </w:pPr>
          </w:p>
        </w:tc>
      </w:tr>
      <w:tr w14:paraId="198F5180">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04EF2F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18716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01BC5EC">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5AF9B70">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4DDC57D">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823DF38">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C6C079A">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1C00618">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D061647">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8E874B1">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0E60605">
            <w:pPr>
              <w:rPr>
                <w:rFonts w:ascii="宋体" w:hAnsi="宋体" w:eastAsia="宋体" w:cs="宋体"/>
                <w:color w:val="000000"/>
                <w:sz w:val="18"/>
                <w:szCs w:val="18"/>
              </w:rPr>
            </w:pPr>
          </w:p>
        </w:tc>
      </w:tr>
    </w:tbl>
    <w:p w14:paraId="521B16B5">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D74CA5A">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07091F4">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2002C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C06FC2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昌吉州昌吉市2024年老旧小区改造公路局家属院配套基础设施建设项目</w:t>
            </w:r>
          </w:p>
        </w:tc>
      </w:tr>
      <w:tr w14:paraId="0F288834">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622428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91CB6B4">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0B6C14F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1732E6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226BC753">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582531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2B86745">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5F6C3A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682F29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CC931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FE065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A6DA7E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683B8F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6EDE01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EF3CF3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F63C6F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0528006">
            <w:pPr>
              <w:jc w:val="center"/>
              <w:rPr>
                <w:rFonts w:ascii="宋体" w:hAnsi="宋体" w:eastAsia="宋体" w:cs="宋体"/>
                <w:color w:val="000000"/>
                <w:sz w:val="18"/>
                <w:szCs w:val="18"/>
              </w:rPr>
            </w:pPr>
            <w:r>
              <w:rPr>
                <w:rFonts w:hint="eastAsia" w:ascii="宋体" w:hAnsi="宋体" w:eastAsia="宋体" w:cs="宋体"/>
                <w:color w:val="000000"/>
                <w:sz w:val="18"/>
                <w:szCs w:val="18"/>
              </w:rPr>
              <w:t>540.00</w:t>
            </w:r>
          </w:p>
        </w:tc>
        <w:tc>
          <w:tcPr>
            <w:tcW w:w="1968" w:type="dxa"/>
            <w:gridSpan w:val="3"/>
            <w:tcBorders>
              <w:top w:val="single" w:color="auto" w:sz="4" w:space="0"/>
              <w:left w:val="nil"/>
              <w:bottom w:val="single" w:color="auto" w:sz="4" w:space="0"/>
              <w:right w:val="single" w:color="auto" w:sz="4" w:space="0"/>
            </w:tcBorders>
            <w:vAlign w:val="center"/>
          </w:tcPr>
          <w:p w14:paraId="00DF9DEB">
            <w:pPr>
              <w:jc w:val="center"/>
              <w:rPr>
                <w:rFonts w:ascii="宋体" w:hAnsi="宋体" w:eastAsia="宋体" w:cs="宋体"/>
                <w:color w:val="000000"/>
                <w:sz w:val="18"/>
                <w:szCs w:val="18"/>
              </w:rPr>
            </w:pPr>
            <w:r>
              <w:rPr>
                <w:rFonts w:hint="eastAsia" w:ascii="宋体" w:hAnsi="宋体" w:eastAsia="宋体" w:cs="宋体"/>
                <w:color w:val="000000"/>
                <w:sz w:val="18"/>
                <w:szCs w:val="18"/>
              </w:rPr>
              <w:t>540.00</w:t>
            </w:r>
          </w:p>
        </w:tc>
        <w:tc>
          <w:tcPr>
            <w:tcW w:w="1428" w:type="dxa"/>
            <w:gridSpan w:val="2"/>
            <w:tcBorders>
              <w:top w:val="single" w:color="auto" w:sz="4" w:space="0"/>
              <w:left w:val="nil"/>
              <w:bottom w:val="single" w:color="auto" w:sz="4" w:space="0"/>
              <w:right w:val="single" w:color="auto" w:sz="4" w:space="0"/>
            </w:tcBorders>
            <w:vAlign w:val="center"/>
          </w:tcPr>
          <w:p w14:paraId="41D4234E">
            <w:pPr>
              <w:jc w:val="center"/>
              <w:rPr>
                <w:rFonts w:ascii="宋体" w:hAnsi="宋体" w:eastAsia="宋体" w:cs="宋体"/>
                <w:color w:val="000000"/>
                <w:sz w:val="18"/>
                <w:szCs w:val="18"/>
              </w:rPr>
            </w:pPr>
            <w:r>
              <w:rPr>
                <w:rFonts w:hint="eastAsia" w:ascii="宋体" w:hAnsi="宋体" w:eastAsia="宋体" w:cs="宋体"/>
                <w:color w:val="000000"/>
                <w:sz w:val="18"/>
                <w:szCs w:val="18"/>
              </w:rPr>
              <w:t>540.00</w:t>
            </w:r>
          </w:p>
        </w:tc>
        <w:tc>
          <w:tcPr>
            <w:tcW w:w="1372" w:type="dxa"/>
            <w:gridSpan w:val="2"/>
            <w:tcBorders>
              <w:top w:val="nil"/>
              <w:left w:val="nil"/>
              <w:bottom w:val="single" w:color="auto" w:sz="4" w:space="0"/>
              <w:right w:val="single" w:color="auto" w:sz="4" w:space="0"/>
            </w:tcBorders>
            <w:vAlign w:val="center"/>
          </w:tcPr>
          <w:p w14:paraId="6346E83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68C8C08">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26FE484">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6567BD1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4236CC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AA08EC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9B61402">
            <w:pPr>
              <w:jc w:val="center"/>
              <w:rPr>
                <w:rFonts w:ascii="宋体" w:hAnsi="宋体" w:eastAsia="宋体" w:cs="宋体"/>
                <w:color w:val="000000"/>
                <w:sz w:val="18"/>
                <w:szCs w:val="18"/>
              </w:rPr>
            </w:pPr>
            <w:r>
              <w:rPr>
                <w:rFonts w:hint="eastAsia" w:ascii="宋体" w:hAnsi="宋体" w:eastAsia="宋体" w:cs="宋体"/>
                <w:color w:val="000000"/>
                <w:sz w:val="18"/>
                <w:szCs w:val="18"/>
              </w:rPr>
              <w:t>540.00</w:t>
            </w:r>
          </w:p>
        </w:tc>
        <w:tc>
          <w:tcPr>
            <w:tcW w:w="1968" w:type="dxa"/>
            <w:gridSpan w:val="3"/>
            <w:tcBorders>
              <w:top w:val="single" w:color="auto" w:sz="4" w:space="0"/>
              <w:left w:val="nil"/>
              <w:bottom w:val="single" w:color="auto" w:sz="4" w:space="0"/>
              <w:right w:val="single" w:color="auto" w:sz="4" w:space="0"/>
            </w:tcBorders>
            <w:vAlign w:val="center"/>
          </w:tcPr>
          <w:p w14:paraId="0C77EEDE">
            <w:pPr>
              <w:jc w:val="center"/>
              <w:rPr>
                <w:rFonts w:ascii="宋体" w:hAnsi="宋体" w:eastAsia="宋体" w:cs="宋体"/>
                <w:color w:val="000000"/>
                <w:sz w:val="18"/>
                <w:szCs w:val="18"/>
              </w:rPr>
            </w:pPr>
            <w:r>
              <w:rPr>
                <w:rFonts w:hint="eastAsia" w:ascii="宋体" w:hAnsi="宋体" w:eastAsia="宋体" w:cs="宋体"/>
                <w:color w:val="000000"/>
                <w:sz w:val="18"/>
                <w:szCs w:val="18"/>
              </w:rPr>
              <w:t>540.00</w:t>
            </w:r>
          </w:p>
        </w:tc>
        <w:tc>
          <w:tcPr>
            <w:tcW w:w="1428" w:type="dxa"/>
            <w:gridSpan w:val="2"/>
            <w:tcBorders>
              <w:top w:val="single" w:color="auto" w:sz="4" w:space="0"/>
              <w:left w:val="nil"/>
              <w:bottom w:val="single" w:color="auto" w:sz="4" w:space="0"/>
              <w:right w:val="single" w:color="auto" w:sz="4" w:space="0"/>
            </w:tcBorders>
            <w:vAlign w:val="center"/>
          </w:tcPr>
          <w:p w14:paraId="53686823">
            <w:pPr>
              <w:jc w:val="center"/>
              <w:rPr>
                <w:rFonts w:ascii="宋体" w:hAnsi="宋体" w:eastAsia="宋体" w:cs="宋体"/>
                <w:color w:val="000000"/>
                <w:sz w:val="18"/>
                <w:szCs w:val="18"/>
              </w:rPr>
            </w:pPr>
            <w:r>
              <w:rPr>
                <w:rFonts w:hint="eastAsia" w:ascii="宋体" w:hAnsi="宋体" w:eastAsia="宋体" w:cs="宋体"/>
                <w:color w:val="000000"/>
                <w:sz w:val="18"/>
                <w:szCs w:val="18"/>
              </w:rPr>
              <w:t>540.00</w:t>
            </w:r>
          </w:p>
        </w:tc>
        <w:tc>
          <w:tcPr>
            <w:tcW w:w="1372" w:type="dxa"/>
            <w:gridSpan w:val="2"/>
            <w:tcBorders>
              <w:top w:val="nil"/>
              <w:left w:val="nil"/>
              <w:bottom w:val="single" w:color="auto" w:sz="4" w:space="0"/>
              <w:right w:val="single" w:color="auto" w:sz="4" w:space="0"/>
            </w:tcBorders>
            <w:vAlign w:val="center"/>
          </w:tcPr>
          <w:p w14:paraId="46015F8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8FFEEC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31BB42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690FCE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474CE68">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DFB1F8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70F42A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7D329C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E588B2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74D3A9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52CCA7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93867D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B67060F">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8A298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9B829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05760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937D041">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0E5806D">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501416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实施改造小区为公路局家属院，主要建设内容为：主要包括改排水管网、供水管网、供热管网、路硬化、绿化、路灯、垃圾收集设施，围墙更新、门卫、快递收集柜及配套附属设施等。老旧小区改造是一项民生实事工程，不仅关系到小区居民利益，也体现着一个城市的对外形象。通过对老旧小区基础设施建设和环境整治提升，切实解决老旧住宅小区功能设施不齐全、居住环境脏乱差、管理不到位等问题，全面提升住宅品质，改善群众居住环境和生活质量，让政策红利惠及更多普通家庭。</w:t>
            </w:r>
          </w:p>
        </w:tc>
        <w:tc>
          <w:tcPr>
            <w:tcW w:w="5716" w:type="dxa"/>
            <w:gridSpan w:val="8"/>
            <w:tcBorders>
              <w:top w:val="single" w:color="auto" w:sz="4" w:space="0"/>
              <w:left w:val="nil"/>
              <w:bottom w:val="single" w:color="auto" w:sz="4" w:space="0"/>
              <w:right w:val="single" w:color="auto" w:sz="4" w:space="0"/>
            </w:tcBorders>
            <w:vAlign w:val="center"/>
          </w:tcPr>
          <w:p w14:paraId="71B174F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540万元，该项目到位资金540万元，通过公开竞标，该项目涉及2个小区，881户，26栋楼，建筑面积6.03万㎡，于2024年5月开工建设，12月完工交付使用。通项目已完成对2个小区内地下供水、排水、热力二级管网改造（其中改造供水700米；排水1700米；供热4000米），道路硬化4.8万平方米，绿化改造2.2万平方米，完善小区门禁系统、监控系统，增设门卫室，增设停车位919个，电动自行车充电棚4个，汽车充电桩45个，增设健身器材、增设门卫室、垃圾桶等基础设施。项目的实施，能够改善居民生活环境、生活质量得到改善，城市品质和居民精神文明素质得到明显的提升，使居民更有幸福感、获得感</w:t>
            </w:r>
          </w:p>
        </w:tc>
      </w:tr>
      <w:tr w14:paraId="24BC4EBF">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2691BCD">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5BD15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65755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91D784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CA6D6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669278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357602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951183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3202F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15CB8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96AC40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31D5AA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15C7A8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7A0279B">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777BAE6">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AC67E58">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1A4C2AC">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9610393">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09EFB77">
            <w:pPr>
              <w:rPr>
                <w:color w:val="000000"/>
                <w:sz w:val="18"/>
                <w:szCs w:val="18"/>
              </w:rPr>
            </w:pPr>
            <w:r>
              <w:rPr>
                <w:rFonts w:hint="eastAsia"/>
                <w:color w:val="000000"/>
                <w:sz w:val="18"/>
                <w:szCs w:val="18"/>
              </w:rPr>
              <w:t>改造户数</w:t>
            </w:r>
          </w:p>
        </w:tc>
        <w:tc>
          <w:tcPr>
            <w:tcW w:w="627" w:type="dxa"/>
            <w:tcBorders>
              <w:top w:val="nil"/>
              <w:left w:val="nil"/>
              <w:bottom w:val="single" w:color="auto" w:sz="4" w:space="0"/>
              <w:right w:val="single" w:color="auto" w:sz="4" w:space="0"/>
            </w:tcBorders>
            <w:vAlign w:val="center"/>
          </w:tcPr>
          <w:p w14:paraId="56C923AA">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5A86792D">
            <w:pPr>
              <w:jc w:val="center"/>
              <w:rPr>
                <w:rFonts w:ascii="宋体" w:hAnsi="宋体" w:eastAsia="宋体" w:cs="宋体"/>
                <w:color w:val="000000"/>
                <w:sz w:val="18"/>
                <w:szCs w:val="18"/>
              </w:rPr>
            </w:pPr>
            <w:r>
              <w:rPr>
                <w:rFonts w:hint="eastAsia" w:ascii="宋体" w:hAnsi="宋体" w:eastAsia="宋体" w:cs="宋体"/>
                <w:color w:val="000000"/>
                <w:sz w:val="18"/>
                <w:szCs w:val="18"/>
              </w:rPr>
              <w:t>=881户</w:t>
            </w:r>
          </w:p>
        </w:tc>
        <w:tc>
          <w:tcPr>
            <w:tcW w:w="728" w:type="dxa"/>
            <w:tcBorders>
              <w:top w:val="nil"/>
              <w:left w:val="nil"/>
              <w:bottom w:val="single" w:color="auto" w:sz="4" w:space="0"/>
              <w:right w:val="single" w:color="auto" w:sz="4" w:space="0"/>
            </w:tcBorders>
            <w:vAlign w:val="center"/>
          </w:tcPr>
          <w:p w14:paraId="1E5F56C7">
            <w:pPr>
              <w:jc w:val="center"/>
              <w:rPr>
                <w:rFonts w:ascii="宋体" w:hAnsi="宋体" w:eastAsia="宋体" w:cs="宋体"/>
                <w:color w:val="000000"/>
                <w:sz w:val="18"/>
                <w:szCs w:val="18"/>
              </w:rPr>
            </w:pPr>
            <w:r>
              <w:rPr>
                <w:rFonts w:hint="eastAsia" w:ascii="宋体" w:hAnsi="宋体" w:eastAsia="宋体" w:cs="宋体"/>
                <w:color w:val="000000"/>
                <w:sz w:val="18"/>
                <w:szCs w:val="18"/>
              </w:rPr>
              <w:t>=881户</w:t>
            </w:r>
          </w:p>
        </w:tc>
        <w:tc>
          <w:tcPr>
            <w:tcW w:w="637" w:type="dxa"/>
            <w:tcBorders>
              <w:top w:val="nil"/>
              <w:left w:val="nil"/>
              <w:bottom w:val="single" w:color="auto" w:sz="4" w:space="0"/>
              <w:right w:val="single" w:color="auto" w:sz="4" w:space="0"/>
            </w:tcBorders>
            <w:vAlign w:val="center"/>
          </w:tcPr>
          <w:p w14:paraId="6E210A0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81C746">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1FD6D25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3ACFBD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4CAA7F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4E39A0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52B3223">
            <w:pPr>
              <w:jc w:val="center"/>
              <w:rPr>
                <w:color w:val="000000"/>
                <w:sz w:val="18"/>
                <w:szCs w:val="18"/>
              </w:rPr>
            </w:pPr>
          </w:p>
        </w:tc>
      </w:tr>
      <w:tr w14:paraId="38FF000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6648C13">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1542DF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45768B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A8BCADE">
            <w:pPr>
              <w:rPr>
                <w:rFonts w:ascii="宋体" w:hAnsi="宋体" w:eastAsia="宋体" w:cs="宋体"/>
                <w:color w:val="000000"/>
                <w:sz w:val="18"/>
                <w:szCs w:val="18"/>
              </w:rPr>
            </w:pPr>
            <w:r>
              <w:rPr>
                <w:rFonts w:hint="eastAsia" w:ascii="宋体" w:hAnsi="宋体" w:eastAsia="宋体" w:cs="宋体"/>
                <w:color w:val="000000"/>
                <w:sz w:val="18"/>
                <w:szCs w:val="18"/>
              </w:rPr>
              <w:t>改造楼栋</w:t>
            </w:r>
          </w:p>
        </w:tc>
        <w:tc>
          <w:tcPr>
            <w:tcW w:w="627" w:type="dxa"/>
            <w:tcBorders>
              <w:top w:val="nil"/>
              <w:left w:val="nil"/>
              <w:bottom w:val="single" w:color="auto" w:sz="4" w:space="0"/>
              <w:right w:val="single" w:color="auto" w:sz="4" w:space="0"/>
            </w:tcBorders>
            <w:vAlign w:val="center"/>
          </w:tcPr>
          <w:p w14:paraId="41AD1929">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4D52BEDE">
            <w:pPr>
              <w:jc w:val="center"/>
              <w:rPr>
                <w:rFonts w:ascii="宋体" w:hAnsi="宋体" w:eastAsia="宋体" w:cs="宋体"/>
                <w:color w:val="000000"/>
                <w:sz w:val="18"/>
                <w:szCs w:val="18"/>
              </w:rPr>
            </w:pPr>
            <w:r>
              <w:rPr>
                <w:rFonts w:hint="eastAsia" w:ascii="宋体" w:hAnsi="宋体" w:eastAsia="宋体" w:cs="宋体"/>
                <w:color w:val="000000"/>
                <w:sz w:val="18"/>
                <w:szCs w:val="18"/>
              </w:rPr>
              <w:t>=26栋</w:t>
            </w:r>
          </w:p>
        </w:tc>
        <w:tc>
          <w:tcPr>
            <w:tcW w:w="728" w:type="dxa"/>
            <w:tcBorders>
              <w:top w:val="nil"/>
              <w:left w:val="nil"/>
              <w:bottom w:val="single" w:color="auto" w:sz="4" w:space="0"/>
              <w:right w:val="single" w:color="auto" w:sz="4" w:space="0"/>
            </w:tcBorders>
            <w:vAlign w:val="center"/>
          </w:tcPr>
          <w:p w14:paraId="6748325B">
            <w:pPr>
              <w:jc w:val="center"/>
              <w:rPr>
                <w:rFonts w:ascii="宋体" w:hAnsi="宋体" w:eastAsia="宋体" w:cs="宋体"/>
                <w:color w:val="000000"/>
                <w:sz w:val="18"/>
                <w:szCs w:val="18"/>
              </w:rPr>
            </w:pPr>
            <w:r>
              <w:rPr>
                <w:rFonts w:hint="eastAsia" w:ascii="宋体" w:hAnsi="宋体" w:eastAsia="宋体" w:cs="宋体"/>
                <w:color w:val="000000"/>
                <w:sz w:val="18"/>
                <w:szCs w:val="18"/>
              </w:rPr>
              <w:t>=26栋</w:t>
            </w:r>
          </w:p>
        </w:tc>
        <w:tc>
          <w:tcPr>
            <w:tcW w:w="637" w:type="dxa"/>
            <w:tcBorders>
              <w:top w:val="nil"/>
              <w:left w:val="nil"/>
              <w:bottom w:val="single" w:color="auto" w:sz="4" w:space="0"/>
              <w:right w:val="single" w:color="auto" w:sz="4" w:space="0"/>
            </w:tcBorders>
            <w:vAlign w:val="center"/>
          </w:tcPr>
          <w:p w14:paraId="644FC09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6C74799">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45C9941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90C74B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003893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F0EA72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EBFE075">
            <w:pPr>
              <w:jc w:val="center"/>
              <w:rPr>
                <w:rFonts w:ascii="宋体" w:hAnsi="宋体" w:eastAsia="宋体" w:cs="宋体"/>
                <w:color w:val="000000"/>
                <w:sz w:val="18"/>
                <w:szCs w:val="18"/>
              </w:rPr>
            </w:pPr>
          </w:p>
        </w:tc>
      </w:tr>
      <w:tr w14:paraId="3588BCB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9B4073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EE61C7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48F9BD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8C9ACE9">
            <w:pPr>
              <w:rPr>
                <w:rFonts w:ascii="宋体" w:hAnsi="宋体" w:eastAsia="宋体" w:cs="宋体"/>
                <w:color w:val="000000"/>
                <w:sz w:val="18"/>
                <w:szCs w:val="18"/>
              </w:rPr>
            </w:pPr>
            <w:r>
              <w:rPr>
                <w:rFonts w:hint="eastAsia" w:ascii="宋体" w:hAnsi="宋体" w:eastAsia="宋体" w:cs="宋体"/>
                <w:color w:val="000000"/>
                <w:sz w:val="18"/>
                <w:szCs w:val="18"/>
              </w:rPr>
              <w:t>改造面积</w:t>
            </w:r>
          </w:p>
        </w:tc>
        <w:tc>
          <w:tcPr>
            <w:tcW w:w="627" w:type="dxa"/>
            <w:tcBorders>
              <w:top w:val="nil"/>
              <w:left w:val="nil"/>
              <w:bottom w:val="single" w:color="auto" w:sz="4" w:space="0"/>
              <w:right w:val="single" w:color="auto" w:sz="4" w:space="0"/>
            </w:tcBorders>
            <w:vAlign w:val="center"/>
          </w:tcPr>
          <w:p w14:paraId="436E2ED0">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14DD4CF7">
            <w:pPr>
              <w:jc w:val="center"/>
              <w:rPr>
                <w:rFonts w:ascii="宋体" w:hAnsi="宋体" w:eastAsia="宋体" w:cs="宋体"/>
                <w:color w:val="000000"/>
                <w:sz w:val="18"/>
                <w:szCs w:val="18"/>
              </w:rPr>
            </w:pPr>
            <w:r>
              <w:rPr>
                <w:rFonts w:hint="eastAsia" w:ascii="宋体" w:hAnsi="宋体" w:eastAsia="宋体" w:cs="宋体"/>
                <w:color w:val="000000"/>
                <w:sz w:val="18"/>
                <w:szCs w:val="18"/>
              </w:rPr>
              <w:t>=6.03万平方米</w:t>
            </w:r>
          </w:p>
        </w:tc>
        <w:tc>
          <w:tcPr>
            <w:tcW w:w="728" w:type="dxa"/>
            <w:tcBorders>
              <w:top w:val="nil"/>
              <w:left w:val="nil"/>
              <w:bottom w:val="single" w:color="auto" w:sz="4" w:space="0"/>
              <w:right w:val="single" w:color="auto" w:sz="4" w:space="0"/>
            </w:tcBorders>
            <w:vAlign w:val="center"/>
          </w:tcPr>
          <w:p w14:paraId="2109E0FC">
            <w:pPr>
              <w:jc w:val="center"/>
              <w:rPr>
                <w:rFonts w:ascii="宋体" w:hAnsi="宋体" w:eastAsia="宋体" w:cs="宋体"/>
                <w:color w:val="000000"/>
                <w:sz w:val="18"/>
                <w:szCs w:val="18"/>
              </w:rPr>
            </w:pPr>
            <w:r>
              <w:rPr>
                <w:rFonts w:hint="eastAsia" w:ascii="宋体" w:hAnsi="宋体" w:eastAsia="宋体" w:cs="宋体"/>
                <w:color w:val="000000"/>
                <w:sz w:val="18"/>
                <w:szCs w:val="18"/>
              </w:rPr>
              <w:t>=6.03万平方米</w:t>
            </w:r>
          </w:p>
        </w:tc>
        <w:tc>
          <w:tcPr>
            <w:tcW w:w="637" w:type="dxa"/>
            <w:tcBorders>
              <w:top w:val="nil"/>
              <w:left w:val="nil"/>
              <w:bottom w:val="single" w:color="auto" w:sz="4" w:space="0"/>
              <w:right w:val="single" w:color="auto" w:sz="4" w:space="0"/>
            </w:tcBorders>
            <w:vAlign w:val="center"/>
          </w:tcPr>
          <w:p w14:paraId="43201DF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13BB5F3">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0761E59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52F96F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C80145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E956A1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24E8007">
            <w:pPr>
              <w:jc w:val="center"/>
              <w:rPr>
                <w:rFonts w:ascii="宋体" w:hAnsi="宋体" w:eastAsia="宋体" w:cs="宋体"/>
                <w:color w:val="000000"/>
                <w:sz w:val="18"/>
                <w:szCs w:val="18"/>
              </w:rPr>
            </w:pPr>
          </w:p>
        </w:tc>
      </w:tr>
      <w:tr w14:paraId="0A1C375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9282B2B">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9A9B8F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DDEA354">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8416489">
            <w:pPr>
              <w:rPr>
                <w:rFonts w:ascii="宋体" w:hAnsi="宋体" w:eastAsia="宋体" w:cs="宋体"/>
                <w:color w:val="000000"/>
                <w:sz w:val="18"/>
                <w:szCs w:val="18"/>
              </w:rPr>
            </w:pPr>
            <w:r>
              <w:rPr>
                <w:rFonts w:hint="eastAsia" w:ascii="宋体" w:hAnsi="宋体" w:eastAsia="宋体" w:cs="宋体"/>
                <w:color w:val="000000"/>
                <w:sz w:val="18"/>
                <w:szCs w:val="18"/>
              </w:rPr>
              <w:t>改造小区数</w:t>
            </w:r>
          </w:p>
        </w:tc>
        <w:tc>
          <w:tcPr>
            <w:tcW w:w="627" w:type="dxa"/>
            <w:tcBorders>
              <w:top w:val="nil"/>
              <w:left w:val="nil"/>
              <w:bottom w:val="single" w:color="auto" w:sz="4" w:space="0"/>
              <w:right w:val="single" w:color="auto" w:sz="4" w:space="0"/>
            </w:tcBorders>
            <w:vAlign w:val="center"/>
          </w:tcPr>
          <w:p w14:paraId="294BEB4F">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4BCD94DF">
            <w:pPr>
              <w:jc w:val="center"/>
              <w:rPr>
                <w:rFonts w:ascii="宋体" w:hAnsi="宋体" w:eastAsia="宋体" w:cs="宋体"/>
                <w:color w:val="000000"/>
                <w:sz w:val="18"/>
                <w:szCs w:val="18"/>
              </w:rPr>
            </w:pPr>
            <w:r>
              <w:rPr>
                <w:rFonts w:hint="eastAsia" w:ascii="宋体" w:hAnsi="宋体" w:eastAsia="宋体" w:cs="宋体"/>
                <w:color w:val="000000"/>
                <w:sz w:val="18"/>
                <w:szCs w:val="18"/>
              </w:rPr>
              <w:t>=2个</w:t>
            </w:r>
          </w:p>
        </w:tc>
        <w:tc>
          <w:tcPr>
            <w:tcW w:w="728" w:type="dxa"/>
            <w:tcBorders>
              <w:top w:val="nil"/>
              <w:left w:val="nil"/>
              <w:bottom w:val="single" w:color="auto" w:sz="4" w:space="0"/>
              <w:right w:val="single" w:color="auto" w:sz="4" w:space="0"/>
            </w:tcBorders>
            <w:vAlign w:val="center"/>
          </w:tcPr>
          <w:p w14:paraId="113570DA">
            <w:pPr>
              <w:jc w:val="center"/>
              <w:rPr>
                <w:rFonts w:ascii="宋体" w:hAnsi="宋体" w:eastAsia="宋体" w:cs="宋体"/>
                <w:color w:val="000000"/>
                <w:sz w:val="18"/>
                <w:szCs w:val="18"/>
              </w:rPr>
            </w:pPr>
            <w:r>
              <w:rPr>
                <w:rFonts w:hint="eastAsia" w:ascii="宋体" w:hAnsi="宋体" w:eastAsia="宋体" w:cs="宋体"/>
                <w:color w:val="000000"/>
                <w:sz w:val="18"/>
                <w:szCs w:val="18"/>
              </w:rPr>
              <w:t>=2个</w:t>
            </w:r>
          </w:p>
        </w:tc>
        <w:tc>
          <w:tcPr>
            <w:tcW w:w="637" w:type="dxa"/>
            <w:tcBorders>
              <w:top w:val="nil"/>
              <w:left w:val="nil"/>
              <w:bottom w:val="single" w:color="auto" w:sz="4" w:space="0"/>
              <w:right w:val="single" w:color="auto" w:sz="4" w:space="0"/>
            </w:tcBorders>
            <w:vAlign w:val="center"/>
          </w:tcPr>
          <w:p w14:paraId="7A82127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8F729C1">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4FB71F0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391D2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5E82A8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41E238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7790787">
            <w:pPr>
              <w:jc w:val="center"/>
              <w:rPr>
                <w:rFonts w:ascii="宋体" w:hAnsi="宋体" w:eastAsia="宋体" w:cs="宋体"/>
                <w:color w:val="000000"/>
                <w:sz w:val="18"/>
                <w:szCs w:val="18"/>
              </w:rPr>
            </w:pPr>
          </w:p>
        </w:tc>
      </w:tr>
      <w:tr w14:paraId="3E53977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F1D67FA">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878CDA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9A5A37D">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1303D54">
            <w:pPr>
              <w:rPr>
                <w:rFonts w:ascii="宋体" w:hAnsi="宋体" w:eastAsia="宋体" w:cs="宋体"/>
                <w:color w:val="000000"/>
                <w:sz w:val="18"/>
                <w:szCs w:val="18"/>
              </w:rPr>
            </w:pPr>
            <w:r>
              <w:rPr>
                <w:rFonts w:hint="eastAsia" w:ascii="宋体" w:hAnsi="宋体" w:eastAsia="宋体" w:cs="宋体"/>
                <w:color w:val="000000"/>
                <w:sz w:val="18"/>
                <w:szCs w:val="18"/>
              </w:rPr>
              <w:t>项目验收合格率（%）</w:t>
            </w:r>
          </w:p>
        </w:tc>
        <w:tc>
          <w:tcPr>
            <w:tcW w:w="627" w:type="dxa"/>
            <w:tcBorders>
              <w:top w:val="nil"/>
              <w:left w:val="nil"/>
              <w:bottom w:val="single" w:color="auto" w:sz="4" w:space="0"/>
              <w:right w:val="single" w:color="auto" w:sz="4" w:space="0"/>
            </w:tcBorders>
            <w:vAlign w:val="center"/>
          </w:tcPr>
          <w:p w14:paraId="6689B99C">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7B5669A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931730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2E2C47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43CC6A2">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4624B17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289CF7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724ED9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3B7375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48A79AE">
            <w:pPr>
              <w:jc w:val="center"/>
              <w:rPr>
                <w:rFonts w:ascii="宋体" w:hAnsi="宋体" w:eastAsia="宋体" w:cs="宋体"/>
                <w:color w:val="000000"/>
                <w:sz w:val="18"/>
                <w:szCs w:val="18"/>
              </w:rPr>
            </w:pPr>
          </w:p>
        </w:tc>
      </w:tr>
      <w:tr w14:paraId="25D1E0B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CCADBF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E8876F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277390B">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7F8C993">
            <w:pPr>
              <w:rPr>
                <w:rFonts w:ascii="宋体" w:hAnsi="宋体" w:eastAsia="宋体" w:cs="宋体"/>
                <w:color w:val="000000"/>
                <w:sz w:val="18"/>
                <w:szCs w:val="18"/>
              </w:rPr>
            </w:pPr>
            <w:r>
              <w:rPr>
                <w:rFonts w:hint="eastAsia" w:ascii="宋体" w:hAnsi="宋体" w:eastAsia="宋体" w:cs="宋体"/>
                <w:color w:val="000000"/>
                <w:sz w:val="18"/>
                <w:szCs w:val="18"/>
              </w:rPr>
              <w:t>项目完成及时率（%）</w:t>
            </w:r>
          </w:p>
        </w:tc>
        <w:tc>
          <w:tcPr>
            <w:tcW w:w="627" w:type="dxa"/>
            <w:tcBorders>
              <w:top w:val="nil"/>
              <w:left w:val="nil"/>
              <w:bottom w:val="single" w:color="auto" w:sz="4" w:space="0"/>
              <w:right w:val="single" w:color="auto" w:sz="4" w:space="0"/>
            </w:tcBorders>
            <w:vAlign w:val="center"/>
          </w:tcPr>
          <w:p w14:paraId="01CC96BE">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4755CD3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5B8026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FA46E4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EA387D1">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5439F90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06FCEB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DD44EC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3D4182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CCB04D0">
            <w:pPr>
              <w:jc w:val="center"/>
              <w:rPr>
                <w:rFonts w:ascii="宋体" w:hAnsi="宋体" w:eastAsia="宋体" w:cs="宋体"/>
                <w:color w:val="000000"/>
                <w:sz w:val="18"/>
                <w:szCs w:val="18"/>
              </w:rPr>
            </w:pPr>
          </w:p>
        </w:tc>
      </w:tr>
      <w:tr w14:paraId="340E0CB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F31FA3A">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5340A8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CFD018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655C69B">
            <w:pPr>
              <w:rPr>
                <w:rFonts w:ascii="宋体" w:hAnsi="宋体" w:eastAsia="宋体" w:cs="宋体"/>
                <w:color w:val="000000"/>
                <w:sz w:val="18"/>
                <w:szCs w:val="18"/>
              </w:rPr>
            </w:pPr>
            <w:r>
              <w:rPr>
                <w:rFonts w:hint="eastAsia" w:ascii="宋体" w:hAnsi="宋体" w:eastAsia="宋体" w:cs="宋体"/>
                <w:color w:val="000000"/>
                <w:sz w:val="18"/>
                <w:szCs w:val="18"/>
              </w:rPr>
              <w:t>项目按计划开工率</w:t>
            </w:r>
          </w:p>
        </w:tc>
        <w:tc>
          <w:tcPr>
            <w:tcW w:w="627" w:type="dxa"/>
            <w:tcBorders>
              <w:top w:val="nil"/>
              <w:left w:val="nil"/>
              <w:bottom w:val="single" w:color="auto" w:sz="4" w:space="0"/>
              <w:right w:val="single" w:color="auto" w:sz="4" w:space="0"/>
            </w:tcBorders>
            <w:vAlign w:val="center"/>
          </w:tcPr>
          <w:p w14:paraId="55652BE6">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4238CC5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A2F7CD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474852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DCF9ACF">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5FD18EC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41DE78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9C58C5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9931D1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0235C11">
            <w:pPr>
              <w:jc w:val="center"/>
              <w:rPr>
                <w:rFonts w:ascii="宋体" w:hAnsi="宋体" w:eastAsia="宋体" w:cs="宋体"/>
                <w:color w:val="000000"/>
                <w:sz w:val="18"/>
                <w:szCs w:val="18"/>
              </w:rPr>
            </w:pPr>
          </w:p>
        </w:tc>
      </w:tr>
      <w:tr w14:paraId="0AF4D6F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8AFCC9A">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417A721">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5CF6BF4">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BBCC2D5">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平均改造每个小区成本</w:t>
            </w:r>
          </w:p>
        </w:tc>
        <w:tc>
          <w:tcPr>
            <w:tcW w:w="627" w:type="dxa"/>
            <w:tcBorders>
              <w:top w:val="nil"/>
              <w:left w:val="nil"/>
              <w:bottom w:val="single" w:color="auto" w:sz="4" w:space="0"/>
              <w:right w:val="single" w:color="auto" w:sz="4" w:space="0"/>
            </w:tcBorders>
            <w:vAlign w:val="center"/>
          </w:tcPr>
          <w:p w14:paraId="2E4009E7">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A0F70C0">
            <w:pPr>
              <w:jc w:val="center"/>
              <w:rPr>
                <w:rFonts w:ascii="宋体" w:hAnsi="宋体" w:eastAsia="宋体" w:cs="宋体"/>
                <w:color w:val="000000"/>
                <w:sz w:val="18"/>
                <w:szCs w:val="18"/>
              </w:rPr>
            </w:pPr>
            <w:r>
              <w:rPr>
                <w:rFonts w:hint="eastAsia" w:ascii="宋体" w:hAnsi="宋体" w:eastAsia="宋体" w:cs="宋体"/>
                <w:color w:val="000000"/>
                <w:sz w:val="18"/>
                <w:szCs w:val="18"/>
              </w:rPr>
              <w:t>&lt;=270万元</w:t>
            </w:r>
          </w:p>
        </w:tc>
        <w:tc>
          <w:tcPr>
            <w:tcW w:w="728" w:type="dxa"/>
            <w:tcBorders>
              <w:top w:val="nil"/>
              <w:left w:val="nil"/>
              <w:bottom w:val="single" w:color="auto" w:sz="4" w:space="0"/>
              <w:right w:val="single" w:color="auto" w:sz="4" w:space="0"/>
            </w:tcBorders>
            <w:vAlign w:val="center"/>
          </w:tcPr>
          <w:p w14:paraId="32FDF200">
            <w:pPr>
              <w:jc w:val="center"/>
              <w:rPr>
                <w:rFonts w:ascii="宋体" w:hAnsi="宋体" w:eastAsia="宋体" w:cs="宋体"/>
                <w:color w:val="000000"/>
                <w:sz w:val="18"/>
                <w:szCs w:val="18"/>
              </w:rPr>
            </w:pPr>
            <w:r>
              <w:rPr>
                <w:rFonts w:hint="eastAsia" w:ascii="宋体" w:hAnsi="宋体" w:eastAsia="宋体" w:cs="宋体"/>
                <w:color w:val="000000"/>
                <w:sz w:val="18"/>
                <w:szCs w:val="18"/>
              </w:rPr>
              <w:t>=270万元</w:t>
            </w:r>
          </w:p>
        </w:tc>
        <w:tc>
          <w:tcPr>
            <w:tcW w:w="637" w:type="dxa"/>
            <w:tcBorders>
              <w:top w:val="nil"/>
              <w:left w:val="nil"/>
              <w:bottom w:val="single" w:color="auto" w:sz="4" w:space="0"/>
              <w:right w:val="single" w:color="auto" w:sz="4" w:space="0"/>
            </w:tcBorders>
            <w:vAlign w:val="center"/>
          </w:tcPr>
          <w:p w14:paraId="4082C61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BF41D4B">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98FFD56">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02E4973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1D095E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6BCE9C">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69AEB4B">
            <w:pPr>
              <w:jc w:val="center"/>
              <w:rPr>
                <w:rFonts w:ascii="宋体" w:hAnsi="宋体" w:eastAsia="宋体" w:cs="宋体"/>
                <w:color w:val="000000"/>
                <w:sz w:val="18"/>
                <w:szCs w:val="18"/>
              </w:rPr>
            </w:pPr>
          </w:p>
        </w:tc>
      </w:tr>
      <w:tr w14:paraId="5E6FDED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DC1E401">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B7C3D29">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E7D1019">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6BDC5F5">
            <w:pPr>
              <w:rPr>
                <w:rFonts w:ascii="宋体" w:hAnsi="宋体" w:eastAsia="宋体" w:cs="宋体"/>
                <w:color w:val="000000"/>
                <w:sz w:val="18"/>
                <w:szCs w:val="18"/>
              </w:rPr>
            </w:pPr>
            <w:r>
              <w:rPr>
                <w:rFonts w:hint="eastAsia" w:ascii="宋体" w:hAnsi="宋体" w:eastAsia="宋体" w:cs="宋体"/>
                <w:color w:val="000000"/>
                <w:sz w:val="18"/>
                <w:szCs w:val="18"/>
              </w:rPr>
              <w:t>群众居住条件</w:t>
            </w:r>
          </w:p>
        </w:tc>
        <w:tc>
          <w:tcPr>
            <w:tcW w:w="627" w:type="dxa"/>
            <w:tcBorders>
              <w:top w:val="nil"/>
              <w:left w:val="nil"/>
              <w:bottom w:val="single" w:color="auto" w:sz="4" w:space="0"/>
              <w:right w:val="single" w:color="auto" w:sz="4" w:space="0"/>
            </w:tcBorders>
            <w:vAlign w:val="center"/>
          </w:tcPr>
          <w:p w14:paraId="2198EB9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861E2CA">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30B197F3">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46E3D43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3226CD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908651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DFB2DC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46A2A86">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8E574E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D31FF3C">
            <w:pPr>
              <w:jc w:val="center"/>
              <w:rPr>
                <w:rFonts w:ascii="宋体" w:hAnsi="宋体" w:eastAsia="宋体" w:cs="宋体"/>
                <w:color w:val="000000"/>
                <w:sz w:val="18"/>
                <w:szCs w:val="18"/>
              </w:rPr>
            </w:pPr>
          </w:p>
        </w:tc>
      </w:tr>
      <w:tr w14:paraId="7001914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26B1254">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D892E8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8546045">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05EF9448">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老旧小区改造对市民居住环境的影响</w:t>
            </w:r>
          </w:p>
        </w:tc>
        <w:tc>
          <w:tcPr>
            <w:tcW w:w="627" w:type="dxa"/>
            <w:tcBorders>
              <w:top w:val="nil"/>
              <w:left w:val="nil"/>
              <w:bottom w:val="single" w:color="auto" w:sz="4" w:space="0"/>
              <w:right w:val="single" w:color="auto" w:sz="4" w:space="0"/>
            </w:tcBorders>
            <w:vAlign w:val="center"/>
          </w:tcPr>
          <w:p w14:paraId="6EA3CB3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C8CDCFE">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6EA1F176">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4C5904B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F38FE9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D2948A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066669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678911F">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6E2A16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9AB9DE2">
            <w:pPr>
              <w:jc w:val="center"/>
              <w:rPr>
                <w:rFonts w:ascii="宋体" w:hAnsi="宋体" w:eastAsia="宋体" w:cs="宋体"/>
                <w:color w:val="000000"/>
                <w:sz w:val="18"/>
                <w:szCs w:val="18"/>
              </w:rPr>
            </w:pPr>
          </w:p>
        </w:tc>
      </w:tr>
      <w:tr w14:paraId="78244D0C">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7DC52D8">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49299B5">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67B5C4A6">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00659F2C">
            <w:pPr>
              <w:rPr>
                <w:rFonts w:ascii="宋体" w:hAnsi="宋体" w:eastAsia="宋体" w:cs="宋体"/>
                <w:color w:val="000000"/>
                <w:sz w:val="18"/>
                <w:szCs w:val="18"/>
              </w:rPr>
            </w:pPr>
            <w:r>
              <w:rPr>
                <w:rFonts w:hint="eastAsia" w:ascii="宋体" w:hAnsi="宋体" w:eastAsia="宋体" w:cs="宋体"/>
                <w:color w:val="000000"/>
                <w:sz w:val="18"/>
                <w:szCs w:val="18"/>
              </w:rPr>
              <w:t>居民满意度</w:t>
            </w:r>
          </w:p>
        </w:tc>
        <w:tc>
          <w:tcPr>
            <w:tcW w:w="627" w:type="dxa"/>
            <w:tcBorders>
              <w:top w:val="nil"/>
              <w:left w:val="nil"/>
              <w:bottom w:val="single" w:color="auto" w:sz="4" w:space="0"/>
              <w:right w:val="single" w:color="auto" w:sz="4" w:space="0"/>
            </w:tcBorders>
            <w:vAlign w:val="center"/>
          </w:tcPr>
          <w:p w14:paraId="401CD14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B7C3776">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45E432C9">
            <w:pPr>
              <w:jc w:val="center"/>
              <w:rPr>
                <w:rFonts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6F11D05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7DCB12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F04761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44A7E3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AE72FC8">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E7D811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AAE5503">
            <w:pPr>
              <w:jc w:val="center"/>
              <w:rPr>
                <w:rFonts w:ascii="宋体" w:hAnsi="宋体" w:eastAsia="宋体" w:cs="宋体"/>
                <w:color w:val="000000"/>
                <w:sz w:val="18"/>
                <w:szCs w:val="18"/>
              </w:rPr>
            </w:pPr>
          </w:p>
        </w:tc>
      </w:tr>
      <w:tr w14:paraId="131DF007">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85D38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EEA2D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D9EEDB9">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496F7BB">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18507C6">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E5211E6">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2CB0794">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9309099">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B254BEA">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D72F128">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ACA6BB1">
            <w:pPr>
              <w:rPr>
                <w:rFonts w:ascii="宋体" w:hAnsi="宋体" w:eastAsia="宋体" w:cs="宋体"/>
                <w:color w:val="000000"/>
                <w:sz w:val="18"/>
                <w:szCs w:val="18"/>
              </w:rPr>
            </w:pPr>
          </w:p>
        </w:tc>
      </w:tr>
    </w:tbl>
    <w:p w14:paraId="041C4AAA">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564682E">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C340AEF">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CC5048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66355D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昌吉州昌吉市2024年老旧小区改造昌吉学院家属院等3个小区配套基础设施项目</w:t>
            </w:r>
          </w:p>
        </w:tc>
      </w:tr>
      <w:tr w14:paraId="33A14DE7">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FAD817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67593A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 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5526E23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71D02D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11A9FF87">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CEEE25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6E9BCAE">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3E28BF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1C2405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3AEDBAC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C6F9F1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34043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42E48D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9C7397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565BC2F">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DBAE9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159DBCD">
            <w:pPr>
              <w:jc w:val="center"/>
              <w:rPr>
                <w:rFonts w:ascii="宋体" w:hAnsi="宋体" w:eastAsia="宋体" w:cs="宋体"/>
                <w:color w:val="000000"/>
                <w:sz w:val="18"/>
                <w:szCs w:val="18"/>
              </w:rPr>
            </w:pPr>
            <w:r>
              <w:rPr>
                <w:rFonts w:hint="eastAsia" w:ascii="宋体" w:hAnsi="宋体" w:eastAsia="宋体" w:cs="宋体"/>
                <w:color w:val="000000"/>
                <w:sz w:val="18"/>
                <w:szCs w:val="18"/>
              </w:rPr>
              <w:t>550.00</w:t>
            </w:r>
          </w:p>
        </w:tc>
        <w:tc>
          <w:tcPr>
            <w:tcW w:w="1968" w:type="dxa"/>
            <w:gridSpan w:val="3"/>
            <w:tcBorders>
              <w:top w:val="single" w:color="auto" w:sz="4" w:space="0"/>
              <w:left w:val="nil"/>
              <w:bottom w:val="single" w:color="auto" w:sz="4" w:space="0"/>
              <w:right w:val="single" w:color="auto" w:sz="4" w:space="0"/>
            </w:tcBorders>
            <w:vAlign w:val="center"/>
          </w:tcPr>
          <w:p w14:paraId="5F21FFE8">
            <w:pPr>
              <w:jc w:val="center"/>
              <w:rPr>
                <w:rFonts w:ascii="宋体" w:hAnsi="宋体" w:eastAsia="宋体" w:cs="宋体"/>
                <w:color w:val="000000"/>
                <w:sz w:val="18"/>
                <w:szCs w:val="18"/>
              </w:rPr>
            </w:pPr>
            <w:r>
              <w:rPr>
                <w:rFonts w:hint="eastAsia" w:ascii="宋体" w:hAnsi="宋体" w:eastAsia="宋体" w:cs="宋体"/>
                <w:color w:val="000000"/>
                <w:sz w:val="18"/>
                <w:szCs w:val="18"/>
              </w:rPr>
              <w:t>550.00</w:t>
            </w:r>
          </w:p>
        </w:tc>
        <w:tc>
          <w:tcPr>
            <w:tcW w:w="1428" w:type="dxa"/>
            <w:gridSpan w:val="2"/>
            <w:tcBorders>
              <w:top w:val="single" w:color="auto" w:sz="4" w:space="0"/>
              <w:left w:val="nil"/>
              <w:bottom w:val="single" w:color="auto" w:sz="4" w:space="0"/>
              <w:right w:val="single" w:color="auto" w:sz="4" w:space="0"/>
            </w:tcBorders>
            <w:vAlign w:val="center"/>
          </w:tcPr>
          <w:p w14:paraId="30F1CF59">
            <w:pPr>
              <w:jc w:val="center"/>
              <w:rPr>
                <w:rFonts w:ascii="宋体" w:hAnsi="宋体" w:eastAsia="宋体" w:cs="宋体"/>
                <w:color w:val="000000"/>
                <w:sz w:val="18"/>
                <w:szCs w:val="18"/>
              </w:rPr>
            </w:pPr>
            <w:r>
              <w:rPr>
                <w:rFonts w:hint="eastAsia" w:ascii="宋体" w:hAnsi="宋体" w:eastAsia="宋体" w:cs="宋体"/>
                <w:color w:val="000000"/>
                <w:sz w:val="18"/>
                <w:szCs w:val="18"/>
              </w:rPr>
              <w:t>550.00</w:t>
            </w:r>
          </w:p>
        </w:tc>
        <w:tc>
          <w:tcPr>
            <w:tcW w:w="1372" w:type="dxa"/>
            <w:gridSpan w:val="2"/>
            <w:tcBorders>
              <w:top w:val="nil"/>
              <w:left w:val="nil"/>
              <w:bottom w:val="single" w:color="auto" w:sz="4" w:space="0"/>
              <w:right w:val="single" w:color="auto" w:sz="4" w:space="0"/>
            </w:tcBorders>
            <w:vAlign w:val="center"/>
          </w:tcPr>
          <w:p w14:paraId="35ABEFF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D776A29">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505B4D5A">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4B798B1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641E760">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81506C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972179B">
            <w:pPr>
              <w:jc w:val="center"/>
              <w:rPr>
                <w:rFonts w:ascii="宋体" w:hAnsi="宋体" w:eastAsia="宋体" w:cs="宋体"/>
                <w:color w:val="000000"/>
                <w:sz w:val="18"/>
                <w:szCs w:val="18"/>
              </w:rPr>
            </w:pPr>
            <w:r>
              <w:rPr>
                <w:rFonts w:hint="eastAsia" w:ascii="宋体" w:hAnsi="宋体" w:eastAsia="宋体" w:cs="宋体"/>
                <w:color w:val="000000"/>
                <w:sz w:val="18"/>
                <w:szCs w:val="18"/>
              </w:rPr>
              <w:t>550.00</w:t>
            </w:r>
          </w:p>
        </w:tc>
        <w:tc>
          <w:tcPr>
            <w:tcW w:w="1968" w:type="dxa"/>
            <w:gridSpan w:val="3"/>
            <w:tcBorders>
              <w:top w:val="single" w:color="auto" w:sz="4" w:space="0"/>
              <w:left w:val="nil"/>
              <w:bottom w:val="single" w:color="auto" w:sz="4" w:space="0"/>
              <w:right w:val="single" w:color="auto" w:sz="4" w:space="0"/>
            </w:tcBorders>
            <w:vAlign w:val="center"/>
          </w:tcPr>
          <w:p w14:paraId="3B437C65">
            <w:pPr>
              <w:jc w:val="center"/>
              <w:rPr>
                <w:rFonts w:ascii="宋体" w:hAnsi="宋体" w:eastAsia="宋体" w:cs="宋体"/>
                <w:color w:val="000000"/>
                <w:sz w:val="18"/>
                <w:szCs w:val="18"/>
              </w:rPr>
            </w:pPr>
            <w:r>
              <w:rPr>
                <w:rFonts w:hint="eastAsia" w:ascii="宋体" w:hAnsi="宋体" w:eastAsia="宋体" w:cs="宋体"/>
                <w:color w:val="000000"/>
                <w:sz w:val="18"/>
                <w:szCs w:val="18"/>
              </w:rPr>
              <w:t>550.00</w:t>
            </w:r>
          </w:p>
        </w:tc>
        <w:tc>
          <w:tcPr>
            <w:tcW w:w="1428" w:type="dxa"/>
            <w:gridSpan w:val="2"/>
            <w:tcBorders>
              <w:top w:val="single" w:color="auto" w:sz="4" w:space="0"/>
              <w:left w:val="nil"/>
              <w:bottom w:val="single" w:color="auto" w:sz="4" w:space="0"/>
              <w:right w:val="single" w:color="auto" w:sz="4" w:space="0"/>
            </w:tcBorders>
            <w:vAlign w:val="center"/>
          </w:tcPr>
          <w:p w14:paraId="31C0469D">
            <w:pPr>
              <w:jc w:val="center"/>
              <w:rPr>
                <w:rFonts w:ascii="宋体" w:hAnsi="宋体" w:eastAsia="宋体" w:cs="宋体"/>
                <w:color w:val="000000"/>
                <w:sz w:val="18"/>
                <w:szCs w:val="18"/>
              </w:rPr>
            </w:pPr>
            <w:r>
              <w:rPr>
                <w:rFonts w:hint="eastAsia" w:ascii="宋体" w:hAnsi="宋体" w:eastAsia="宋体" w:cs="宋体"/>
                <w:color w:val="000000"/>
                <w:sz w:val="18"/>
                <w:szCs w:val="18"/>
              </w:rPr>
              <w:t>550.00</w:t>
            </w:r>
          </w:p>
        </w:tc>
        <w:tc>
          <w:tcPr>
            <w:tcW w:w="1372" w:type="dxa"/>
            <w:gridSpan w:val="2"/>
            <w:tcBorders>
              <w:top w:val="nil"/>
              <w:left w:val="nil"/>
              <w:bottom w:val="single" w:color="auto" w:sz="4" w:space="0"/>
              <w:right w:val="single" w:color="auto" w:sz="4" w:space="0"/>
            </w:tcBorders>
            <w:vAlign w:val="center"/>
          </w:tcPr>
          <w:p w14:paraId="0FFC9E4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7F9FE4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FE0922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3F2143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E4D1F0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3F799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CCC251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C2A799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46D810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367AD2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0747C2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913FD4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AB628EB">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4FE8E1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BB7143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FD6CF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542AD11">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6AE2ADE">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000993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550万元用于昌吉学院家属院、屯河小区、广播电视大学家属院，主要建设内容为：改造10个小区涉及改造面积12.64万平方米，小区内地下供水、排水、热力等二级管网的重新序化改造，以及对小区内的道路合理优化，园林景观合理规划改造，小区照明、门禁系统、合理布局增设停车位，充电桩及配套附属设施等，于2024年12月31日前完工，通过本项目的实施，满足群众生活便利需要。完善小区内配套基础设施，改善居民生活品质，使受益居民满意度达到90%及以上。</w:t>
            </w:r>
          </w:p>
        </w:tc>
        <w:tc>
          <w:tcPr>
            <w:tcW w:w="5716" w:type="dxa"/>
            <w:gridSpan w:val="8"/>
            <w:tcBorders>
              <w:top w:val="single" w:color="auto" w:sz="4" w:space="0"/>
              <w:left w:val="nil"/>
              <w:bottom w:val="single" w:color="auto" w:sz="4" w:space="0"/>
              <w:right w:val="single" w:color="auto" w:sz="4" w:space="0"/>
            </w:tcBorders>
            <w:vAlign w:val="center"/>
          </w:tcPr>
          <w:p w14:paraId="0609582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550万元，项目已完成对3个小区内地下供水、排水、热力二级管网改造（其中改造供水820米；排水970米；供热1300米），道路硬化2.9万平方米，绿化改造1.1万平方米，完善小区门禁系统、监控系统，增设门卫室，增设停车位404个，电动自行车充电棚5个，汽车充电桩30个，增设健身器材、增设门卫室、垃圾桶等基础设施。目的实施，能够改善居民生活环境、生活质量得到改善，城市品质和居民精神文明素质得到明显的提升，使居民更有幸福感、获得感。</w:t>
            </w:r>
          </w:p>
        </w:tc>
      </w:tr>
      <w:tr w14:paraId="7A1AF473">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0CC1A09">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FB1D6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DCA10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D6F2D8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8FCF2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D20053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840DE5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1B2350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94D0EE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01699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7E703D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8A394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465355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D289869">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FA5E17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A3149CD">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DC63197">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76B1AC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4A04695">
            <w:pPr>
              <w:rPr>
                <w:color w:val="000000"/>
                <w:sz w:val="18"/>
                <w:szCs w:val="18"/>
              </w:rPr>
            </w:pPr>
            <w:r>
              <w:rPr>
                <w:rFonts w:hint="eastAsia"/>
                <w:color w:val="000000"/>
                <w:sz w:val="18"/>
                <w:szCs w:val="18"/>
              </w:rPr>
              <w:t>改造户数</w:t>
            </w:r>
          </w:p>
        </w:tc>
        <w:tc>
          <w:tcPr>
            <w:tcW w:w="627" w:type="dxa"/>
            <w:tcBorders>
              <w:top w:val="nil"/>
              <w:left w:val="nil"/>
              <w:bottom w:val="single" w:color="auto" w:sz="4" w:space="0"/>
              <w:right w:val="single" w:color="auto" w:sz="4" w:space="0"/>
            </w:tcBorders>
            <w:vAlign w:val="center"/>
          </w:tcPr>
          <w:p w14:paraId="019CE403">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04DC0AB6">
            <w:pPr>
              <w:jc w:val="center"/>
              <w:rPr>
                <w:rFonts w:ascii="宋体" w:hAnsi="宋体" w:eastAsia="宋体" w:cs="宋体"/>
                <w:color w:val="000000"/>
                <w:sz w:val="18"/>
                <w:szCs w:val="18"/>
              </w:rPr>
            </w:pPr>
            <w:r>
              <w:rPr>
                <w:rFonts w:hint="eastAsia" w:ascii="宋体" w:hAnsi="宋体" w:eastAsia="宋体" w:cs="宋体"/>
                <w:color w:val="000000"/>
                <w:sz w:val="18"/>
                <w:szCs w:val="18"/>
              </w:rPr>
              <w:t>=1154户</w:t>
            </w:r>
          </w:p>
        </w:tc>
        <w:tc>
          <w:tcPr>
            <w:tcW w:w="728" w:type="dxa"/>
            <w:tcBorders>
              <w:top w:val="nil"/>
              <w:left w:val="nil"/>
              <w:bottom w:val="single" w:color="auto" w:sz="4" w:space="0"/>
              <w:right w:val="single" w:color="auto" w:sz="4" w:space="0"/>
            </w:tcBorders>
            <w:vAlign w:val="center"/>
          </w:tcPr>
          <w:p w14:paraId="009C37B5">
            <w:pPr>
              <w:jc w:val="center"/>
              <w:rPr>
                <w:rFonts w:ascii="宋体" w:hAnsi="宋体" w:eastAsia="宋体" w:cs="宋体"/>
                <w:color w:val="000000"/>
                <w:sz w:val="18"/>
                <w:szCs w:val="18"/>
              </w:rPr>
            </w:pPr>
            <w:r>
              <w:rPr>
                <w:rFonts w:hint="eastAsia" w:ascii="宋体" w:hAnsi="宋体" w:eastAsia="宋体" w:cs="宋体"/>
                <w:color w:val="000000"/>
                <w:sz w:val="18"/>
                <w:szCs w:val="18"/>
              </w:rPr>
              <w:t>=1154户</w:t>
            </w:r>
          </w:p>
        </w:tc>
        <w:tc>
          <w:tcPr>
            <w:tcW w:w="637" w:type="dxa"/>
            <w:tcBorders>
              <w:top w:val="nil"/>
              <w:left w:val="nil"/>
              <w:bottom w:val="single" w:color="auto" w:sz="4" w:space="0"/>
              <w:right w:val="single" w:color="auto" w:sz="4" w:space="0"/>
            </w:tcBorders>
            <w:vAlign w:val="center"/>
          </w:tcPr>
          <w:p w14:paraId="6E63F3A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0DDD5AC">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1DC92AF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2DCDAC1">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2C07750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2619EE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6F6FCF3">
            <w:pPr>
              <w:jc w:val="center"/>
              <w:rPr>
                <w:color w:val="000000"/>
                <w:sz w:val="18"/>
                <w:szCs w:val="18"/>
              </w:rPr>
            </w:pPr>
          </w:p>
        </w:tc>
      </w:tr>
      <w:tr w14:paraId="14544F5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9F3EE77">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85B418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21E0061">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B1A941D">
            <w:pPr>
              <w:rPr>
                <w:rFonts w:ascii="宋体" w:hAnsi="宋体" w:eastAsia="宋体" w:cs="宋体"/>
                <w:color w:val="000000"/>
                <w:sz w:val="18"/>
                <w:szCs w:val="18"/>
              </w:rPr>
            </w:pPr>
            <w:r>
              <w:rPr>
                <w:rFonts w:hint="eastAsia" w:ascii="宋体" w:hAnsi="宋体" w:eastAsia="宋体" w:cs="宋体"/>
                <w:color w:val="000000"/>
                <w:sz w:val="18"/>
                <w:szCs w:val="18"/>
              </w:rPr>
              <w:t>改造楼栋</w:t>
            </w:r>
          </w:p>
        </w:tc>
        <w:tc>
          <w:tcPr>
            <w:tcW w:w="627" w:type="dxa"/>
            <w:tcBorders>
              <w:top w:val="nil"/>
              <w:left w:val="nil"/>
              <w:bottom w:val="single" w:color="auto" w:sz="4" w:space="0"/>
              <w:right w:val="single" w:color="auto" w:sz="4" w:space="0"/>
            </w:tcBorders>
            <w:vAlign w:val="center"/>
          </w:tcPr>
          <w:p w14:paraId="49A84222">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666C0DAE">
            <w:pPr>
              <w:jc w:val="center"/>
              <w:rPr>
                <w:rFonts w:ascii="宋体" w:hAnsi="宋体" w:eastAsia="宋体" w:cs="宋体"/>
                <w:color w:val="000000"/>
                <w:sz w:val="18"/>
                <w:szCs w:val="18"/>
              </w:rPr>
            </w:pPr>
            <w:r>
              <w:rPr>
                <w:rFonts w:hint="eastAsia" w:ascii="宋体" w:hAnsi="宋体" w:eastAsia="宋体" w:cs="宋体"/>
                <w:color w:val="000000"/>
                <w:sz w:val="18"/>
                <w:szCs w:val="18"/>
              </w:rPr>
              <w:t>=23栋</w:t>
            </w:r>
          </w:p>
        </w:tc>
        <w:tc>
          <w:tcPr>
            <w:tcW w:w="728" w:type="dxa"/>
            <w:tcBorders>
              <w:top w:val="nil"/>
              <w:left w:val="nil"/>
              <w:bottom w:val="single" w:color="auto" w:sz="4" w:space="0"/>
              <w:right w:val="single" w:color="auto" w:sz="4" w:space="0"/>
            </w:tcBorders>
            <w:vAlign w:val="center"/>
          </w:tcPr>
          <w:p w14:paraId="3F131AE5">
            <w:pPr>
              <w:jc w:val="center"/>
              <w:rPr>
                <w:rFonts w:ascii="宋体" w:hAnsi="宋体" w:eastAsia="宋体" w:cs="宋体"/>
                <w:color w:val="000000"/>
                <w:sz w:val="18"/>
                <w:szCs w:val="18"/>
              </w:rPr>
            </w:pPr>
            <w:r>
              <w:rPr>
                <w:rFonts w:hint="eastAsia" w:ascii="宋体" w:hAnsi="宋体" w:eastAsia="宋体" w:cs="宋体"/>
                <w:color w:val="000000"/>
                <w:sz w:val="18"/>
                <w:szCs w:val="18"/>
              </w:rPr>
              <w:t>=23栋</w:t>
            </w:r>
          </w:p>
        </w:tc>
        <w:tc>
          <w:tcPr>
            <w:tcW w:w="637" w:type="dxa"/>
            <w:tcBorders>
              <w:top w:val="nil"/>
              <w:left w:val="nil"/>
              <w:bottom w:val="single" w:color="auto" w:sz="4" w:space="0"/>
              <w:right w:val="single" w:color="auto" w:sz="4" w:space="0"/>
            </w:tcBorders>
            <w:vAlign w:val="center"/>
          </w:tcPr>
          <w:p w14:paraId="1571311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5D2FABD">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12FDF15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E1E1787">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76B0CBB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671221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62260A5">
            <w:pPr>
              <w:jc w:val="center"/>
              <w:rPr>
                <w:rFonts w:ascii="宋体" w:hAnsi="宋体" w:eastAsia="宋体" w:cs="宋体"/>
                <w:color w:val="000000"/>
                <w:sz w:val="18"/>
                <w:szCs w:val="18"/>
              </w:rPr>
            </w:pPr>
          </w:p>
        </w:tc>
      </w:tr>
      <w:tr w14:paraId="598E447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B2411D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5B4F70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9891EBA">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F75EB49">
            <w:pPr>
              <w:rPr>
                <w:rFonts w:ascii="宋体" w:hAnsi="宋体" w:eastAsia="宋体" w:cs="宋体"/>
                <w:color w:val="000000"/>
                <w:sz w:val="18"/>
                <w:szCs w:val="18"/>
              </w:rPr>
            </w:pPr>
            <w:r>
              <w:rPr>
                <w:rFonts w:hint="eastAsia" w:ascii="宋体" w:hAnsi="宋体" w:eastAsia="宋体" w:cs="宋体"/>
                <w:color w:val="000000"/>
                <w:sz w:val="18"/>
                <w:szCs w:val="18"/>
              </w:rPr>
              <w:t>改造小区数</w:t>
            </w:r>
          </w:p>
        </w:tc>
        <w:tc>
          <w:tcPr>
            <w:tcW w:w="627" w:type="dxa"/>
            <w:tcBorders>
              <w:top w:val="nil"/>
              <w:left w:val="nil"/>
              <w:bottom w:val="single" w:color="auto" w:sz="4" w:space="0"/>
              <w:right w:val="single" w:color="auto" w:sz="4" w:space="0"/>
            </w:tcBorders>
            <w:vAlign w:val="center"/>
          </w:tcPr>
          <w:p w14:paraId="32F2B7A7">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2CEC8C39">
            <w:pPr>
              <w:jc w:val="center"/>
              <w:rPr>
                <w:rFonts w:ascii="宋体" w:hAnsi="宋体" w:eastAsia="宋体" w:cs="宋体"/>
                <w:color w:val="000000"/>
                <w:sz w:val="18"/>
                <w:szCs w:val="18"/>
              </w:rPr>
            </w:pPr>
            <w:r>
              <w:rPr>
                <w:rFonts w:hint="eastAsia" w:ascii="宋体" w:hAnsi="宋体" w:eastAsia="宋体" w:cs="宋体"/>
                <w:color w:val="000000"/>
                <w:sz w:val="18"/>
                <w:szCs w:val="18"/>
              </w:rPr>
              <w:t>=3个</w:t>
            </w:r>
          </w:p>
        </w:tc>
        <w:tc>
          <w:tcPr>
            <w:tcW w:w="728" w:type="dxa"/>
            <w:tcBorders>
              <w:top w:val="nil"/>
              <w:left w:val="nil"/>
              <w:bottom w:val="single" w:color="auto" w:sz="4" w:space="0"/>
              <w:right w:val="single" w:color="auto" w:sz="4" w:space="0"/>
            </w:tcBorders>
            <w:vAlign w:val="center"/>
          </w:tcPr>
          <w:p w14:paraId="5162F731">
            <w:pPr>
              <w:jc w:val="center"/>
              <w:rPr>
                <w:rFonts w:ascii="宋体" w:hAnsi="宋体" w:eastAsia="宋体" w:cs="宋体"/>
                <w:color w:val="000000"/>
                <w:sz w:val="18"/>
                <w:szCs w:val="18"/>
              </w:rPr>
            </w:pPr>
            <w:r>
              <w:rPr>
                <w:rFonts w:hint="eastAsia" w:ascii="宋体" w:hAnsi="宋体" w:eastAsia="宋体" w:cs="宋体"/>
                <w:color w:val="000000"/>
                <w:sz w:val="18"/>
                <w:szCs w:val="18"/>
              </w:rPr>
              <w:t>=3个</w:t>
            </w:r>
          </w:p>
        </w:tc>
        <w:tc>
          <w:tcPr>
            <w:tcW w:w="637" w:type="dxa"/>
            <w:tcBorders>
              <w:top w:val="nil"/>
              <w:left w:val="nil"/>
              <w:bottom w:val="single" w:color="auto" w:sz="4" w:space="0"/>
              <w:right w:val="single" w:color="auto" w:sz="4" w:space="0"/>
            </w:tcBorders>
            <w:vAlign w:val="center"/>
          </w:tcPr>
          <w:p w14:paraId="2132659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288C531">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1BB95E0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4FFD1A1">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6EAFBF0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F8D442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BC9E228">
            <w:pPr>
              <w:jc w:val="center"/>
              <w:rPr>
                <w:rFonts w:ascii="宋体" w:hAnsi="宋体" w:eastAsia="宋体" w:cs="宋体"/>
                <w:color w:val="000000"/>
                <w:sz w:val="18"/>
                <w:szCs w:val="18"/>
              </w:rPr>
            </w:pPr>
          </w:p>
        </w:tc>
      </w:tr>
      <w:tr w14:paraId="65C3679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D25B52C">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0D4F82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83ED54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5DEA9E0">
            <w:pPr>
              <w:rPr>
                <w:rFonts w:ascii="宋体" w:hAnsi="宋体" w:eastAsia="宋体" w:cs="宋体"/>
                <w:color w:val="000000"/>
                <w:sz w:val="18"/>
                <w:szCs w:val="18"/>
              </w:rPr>
            </w:pPr>
            <w:r>
              <w:rPr>
                <w:rFonts w:hint="eastAsia" w:ascii="宋体" w:hAnsi="宋体" w:eastAsia="宋体" w:cs="宋体"/>
                <w:color w:val="000000"/>
                <w:sz w:val="18"/>
                <w:szCs w:val="18"/>
              </w:rPr>
              <w:t>改造面积</w:t>
            </w:r>
          </w:p>
        </w:tc>
        <w:tc>
          <w:tcPr>
            <w:tcW w:w="627" w:type="dxa"/>
            <w:tcBorders>
              <w:top w:val="nil"/>
              <w:left w:val="nil"/>
              <w:bottom w:val="single" w:color="auto" w:sz="4" w:space="0"/>
              <w:right w:val="single" w:color="auto" w:sz="4" w:space="0"/>
            </w:tcBorders>
            <w:vAlign w:val="center"/>
          </w:tcPr>
          <w:p w14:paraId="4ABB9B6D">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768798B0">
            <w:pPr>
              <w:jc w:val="center"/>
              <w:rPr>
                <w:rFonts w:ascii="宋体" w:hAnsi="宋体" w:eastAsia="宋体" w:cs="宋体"/>
                <w:color w:val="000000"/>
                <w:sz w:val="18"/>
                <w:szCs w:val="18"/>
              </w:rPr>
            </w:pPr>
            <w:r>
              <w:rPr>
                <w:rFonts w:hint="eastAsia" w:ascii="宋体" w:hAnsi="宋体" w:eastAsia="宋体" w:cs="宋体"/>
                <w:color w:val="000000"/>
                <w:sz w:val="18"/>
                <w:szCs w:val="18"/>
              </w:rPr>
              <w:t>=11.58万平方米</w:t>
            </w:r>
          </w:p>
        </w:tc>
        <w:tc>
          <w:tcPr>
            <w:tcW w:w="728" w:type="dxa"/>
            <w:tcBorders>
              <w:top w:val="nil"/>
              <w:left w:val="nil"/>
              <w:bottom w:val="single" w:color="auto" w:sz="4" w:space="0"/>
              <w:right w:val="single" w:color="auto" w:sz="4" w:space="0"/>
            </w:tcBorders>
            <w:vAlign w:val="center"/>
          </w:tcPr>
          <w:p w14:paraId="4BC9830E">
            <w:pPr>
              <w:jc w:val="center"/>
              <w:rPr>
                <w:rFonts w:ascii="宋体" w:hAnsi="宋体" w:eastAsia="宋体" w:cs="宋体"/>
                <w:color w:val="000000"/>
                <w:sz w:val="18"/>
                <w:szCs w:val="18"/>
              </w:rPr>
            </w:pPr>
            <w:r>
              <w:rPr>
                <w:rFonts w:hint="eastAsia" w:ascii="宋体" w:hAnsi="宋体" w:eastAsia="宋体" w:cs="宋体"/>
                <w:color w:val="000000"/>
                <w:sz w:val="18"/>
                <w:szCs w:val="18"/>
              </w:rPr>
              <w:t>=11.58万平方米</w:t>
            </w:r>
          </w:p>
        </w:tc>
        <w:tc>
          <w:tcPr>
            <w:tcW w:w="637" w:type="dxa"/>
            <w:tcBorders>
              <w:top w:val="nil"/>
              <w:left w:val="nil"/>
              <w:bottom w:val="single" w:color="auto" w:sz="4" w:space="0"/>
              <w:right w:val="single" w:color="auto" w:sz="4" w:space="0"/>
            </w:tcBorders>
            <w:vAlign w:val="center"/>
          </w:tcPr>
          <w:p w14:paraId="7378DD0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C7A570D">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1A819D1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CB3171F">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5304B58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8DD9CF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A66990A">
            <w:pPr>
              <w:jc w:val="center"/>
              <w:rPr>
                <w:rFonts w:ascii="宋体" w:hAnsi="宋体" w:eastAsia="宋体" w:cs="宋体"/>
                <w:color w:val="000000"/>
                <w:sz w:val="18"/>
                <w:szCs w:val="18"/>
              </w:rPr>
            </w:pPr>
          </w:p>
        </w:tc>
      </w:tr>
      <w:tr w14:paraId="1F2FC24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56A51B7">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13C5C7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9146582">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8AD9E4A">
            <w:pPr>
              <w:rPr>
                <w:rFonts w:ascii="宋体" w:hAnsi="宋体" w:eastAsia="宋体" w:cs="宋体"/>
                <w:color w:val="000000"/>
                <w:sz w:val="18"/>
                <w:szCs w:val="18"/>
              </w:rPr>
            </w:pPr>
            <w:r>
              <w:rPr>
                <w:rFonts w:hint="eastAsia" w:ascii="宋体" w:hAnsi="宋体" w:eastAsia="宋体" w:cs="宋体"/>
                <w:color w:val="000000"/>
                <w:sz w:val="18"/>
                <w:szCs w:val="18"/>
              </w:rPr>
              <w:t>项目验收合格率（%）</w:t>
            </w:r>
          </w:p>
        </w:tc>
        <w:tc>
          <w:tcPr>
            <w:tcW w:w="627" w:type="dxa"/>
            <w:tcBorders>
              <w:top w:val="nil"/>
              <w:left w:val="nil"/>
              <w:bottom w:val="single" w:color="auto" w:sz="4" w:space="0"/>
              <w:right w:val="single" w:color="auto" w:sz="4" w:space="0"/>
            </w:tcBorders>
            <w:vAlign w:val="center"/>
          </w:tcPr>
          <w:p w14:paraId="1EEE64A5">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11EE534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A7633F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8D38C1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29F7DC">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2D2940E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74723A">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198D3D2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B99257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4716D2A">
            <w:pPr>
              <w:jc w:val="center"/>
              <w:rPr>
                <w:rFonts w:ascii="宋体" w:hAnsi="宋体" w:eastAsia="宋体" w:cs="宋体"/>
                <w:color w:val="000000"/>
                <w:sz w:val="18"/>
                <w:szCs w:val="18"/>
              </w:rPr>
            </w:pPr>
          </w:p>
        </w:tc>
      </w:tr>
      <w:tr w14:paraId="6242FA6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2AE4ED2">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C0C77B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5176FF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279B86D">
            <w:pPr>
              <w:rPr>
                <w:rFonts w:ascii="宋体" w:hAnsi="宋体" w:eastAsia="宋体" w:cs="宋体"/>
                <w:color w:val="000000"/>
                <w:sz w:val="18"/>
                <w:szCs w:val="18"/>
              </w:rPr>
            </w:pPr>
            <w:r>
              <w:rPr>
                <w:rFonts w:hint="eastAsia" w:ascii="宋体" w:hAnsi="宋体" w:eastAsia="宋体" w:cs="宋体"/>
                <w:color w:val="000000"/>
                <w:sz w:val="18"/>
                <w:szCs w:val="18"/>
              </w:rPr>
              <w:t>项目按计划开工率</w:t>
            </w:r>
          </w:p>
        </w:tc>
        <w:tc>
          <w:tcPr>
            <w:tcW w:w="627" w:type="dxa"/>
            <w:tcBorders>
              <w:top w:val="nil"/>
              <w:left w:val="nil"/>
              <w:bottom w:val="single" w:color="auto" w:sz="4" w:space="0"/>
              <w:right w:val="single" w:color="auto" w:sz="4" w:space="0"/>
            </w:tcBorders>
            <w:vAlign w:val="center"/>
          </w:tcPr>
          <w:p w14:paraId="25EB41E4">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7944443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078D99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377388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4ACEA9">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79E266F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9409AC4">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49DA942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57703D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1C1AF1A">
            <w:pPr>
              <w:jc w:val="center"/>
              <w:rPr>
                <w:rFonts w:ascii="宋体" w:hAnsi="宋体" w:eastAsia="宋体" w:cs="宋体"/>
                <w:color w:val="000000"/>
                <w:sz w:val="18"/>
                <w:szCs w:val="18"/>
              </w:rPr>
            </w:pPr>
          </w:p>
        </w:tc>
      </w:tr>
      <w:tr w14:paraId="6E2A71E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5923B9B">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34C461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75AD4F3">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4068668">
            <w:pPr>
              <w:rPr>
                <w:rFonts w:ascii="宋体" w:hAnsi="宋体" w:eastAsia="宋体" w:cs="宋体"/>
                <w:color w:val="000000"/>
                <w:sz w:val="18"/>
                <w:szCs w:val="18"/>
              </w:rPr>
            </w:pPr>
            <w:r>
              <w:rPr>
                <w:rFonts w:hint="eastAsia" w:ascii="宋体" w:hAnsi="宋体" w:eastAsia="宋体" w:cs="宋体"/>
                <w:color w:val="000000"/>
                <w:sz w:val="18"/>
                <w:szCs w:val="18"/>
              </w:rPr>
              <w:t>项目计划完成率（%）</w:t>
            </w:r>
          </w:p>
        </w:tc>
        <w:tc>
          <w:tcPr>
            <w:tcW w:w="627" w:type="dxa"/>
            <w:tcBorders>
              <w:top w:val="nil"/>
              <w:left w:val="nil"/>
              <w:bottom w:val="single" w:color="auto" w:sz="4" w:space="0"/>
              <w:right w:val="single" w:color="auto" w:sz="4" w:space="0"/>
            </w:tcBorders>
            <w:vAlign w:val="center"/>
          </w:tcPr>
          <w:p w14:paraId="5192CED1">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0C4A384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9C8DF5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7041A6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93B99E8">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0AFE8B6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EBE2D52">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506D2F4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4EF4A1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926BF3A">
            <w:pPr>
              <w:jc w:val="center"/>
              <w:rPr>
                <w:rFonts w:ascii="宋体" w:hAnsi="宋体" w:eastAsia="宋体" w:cs="宋体"/>
                <w:color w:val="000000"/>
                <w:sz w:val="18"/>
                <w:szCs w:val="18"/>
              </w:rPr>
            </w:pPr>
          </w:p>
        </w:tc>
      </w:tr>
      <w:tr w14:paraId="3AD75F8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77F9025">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250F2C0">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F3D9DA3">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BC3A4ED">
            <w:pPr>
              <w:rPr>
                <w:rFonts w:ascii="宋体" w:hAnsi="宋体" w:eastAsia="宋体" w:cs="宋体"/>
                <w:color w:val="000000"/>
                <w:sz w:val="18"/>
                <w:szCs w:val="18"/>
              </w:rPr>
            </w:pPr>
            <w:r>
              <w:rPr>
                <w:rFonts w:hint="eastAsia" w:ascii="宋体" w:hAnsi="宋体" w:eastAsia="宋体" w:cs="宋体"/>
                <w:color w:val="000000"/>
                <w:sz w:val="18"/>
                <w:szCs w:val="18"/>
              </w:rPr>
              <w:t>改造每个小区成本</w:t>
            </w:r>
          </w:p>
        </w:tc>
        <w:tc>
          <w:tcPr>
            <w:tcW w:w="627" w:type="dxa"/>
            <w:tcBorders>
              <w:top w:val="nil"/>
              <w:left w:val="nil"/>
              <w:bottom w:val="single" w:color="auto" w:sz="4" w:space="0"/>
              <w:right w:val="single" w:color="auto" w:sz="4" w:space="0"/>
            </w:tcBorders>
            <w:vAlign w:val="center"/>
          </w:tcPr>
          <w:p w14:paraId="10819335">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C84ADE4">
            <w:pPr>
              <w:jc w:val="center"/>
              <w:rPr>
                <w:rFonts w:ascii="宋体" w:hAnsi="宋体" w:eastAsia="宋体" w:cs="宋体"/>
                <w:color w:val="000000"/>
                <w:sz w:val="18"/>
                <w:szCs w:val="18"/>
              </w:rPr>
            </w:pPr>
            <w:r>
              <w:rPr>
                <w:rFonts w:hint="eastAsia" w:ascii="宋体" w:hAnsi="宋体" w:eastAsia="宋体" w:cs="宋体"/>
                <w:color w:val="000000"/>
                <w:sz w:val="18"/>
                <w:szCs w:val="18"/>
              </w:rPr>
              <w:t>&lt;=183.33万元</w:t>
            </w:r>
          </w:p>
        </w:tc>
        <w:tc>
          <w:tcPr>
            <w:tcW w:w="728" w:type="dxa"/>
            <w:tcBorders>
              <w:top w:val="nil"/>
              <w:left w:val="nil"/>
              <w:bottom w:val="single" w:color="auto" w:sz="4" w:space="0"/>
              <w:right w:val="single" w:color="auto" w:sz="4" w:space="0"/>
            </w:tcBorders>
            <w:vAlign w:val="center"/>
          </w:tcPr>
          <w:p w14:paraId="67BCF67C">
            <w:pPr>
              <w:jc w:val="center"/>
              <w:rPr>
                <w:rFonts w:ascii="宋体" w:hAnsi="宋体" w:eastAsia="宋体" w:cs="宋体"/>
                <w:color w:val="000000"/>
                <w:sz w:val="18"/>
                <w:szCs w:val="18"/>
              </w:rPr>
            </w:pPr>
            <w:r>
              <w:rPr>
                <w:rFonts w:hint="eastAsia" w:ascii="宋体" w:hAnsi="宋体" w:eastAsia="宋体" w:cs="宋体"/>
                <w:color w:val="000000"/>
                <w:sz w:val="18"/>
                <w:szCs w:val="18"/>
              </w:rPr>
              <w:t>=183.33万元</w:t>
            </w:r>
          </w:p>
        </w:tc>
        <w:tc>
          <w:tcPr>
            <w:tcW w:w="637" w:type="dxa"/>
            <w:tcBorders>
              <w:top w:val="nil"/>
              <w:left w:val="nil"/>
              <w:bottom w:val="single" w:color="auto" w:sz="4" w:space="0"/>
              <w:right w:val="single" w:color="auto" w:sz="4" w:space="0"/>
            </w:tcBorders>
            <w:vAlign w:val="center"/>
          </w:tcPr>
          <w:p w14:paraId="1760ED7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A6CEBC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1FB896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539B4BA">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2B68883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AEE9DB4">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B0B31B8">
            <w:pPr>
              <w:jc w:val="center"/>
              <w:rPr>
                <w:rFonts w:ascii="宋体" w:hAnsi="宋体" w:eastAsia="宋体" w:cs="宋体"/>
                <w:color w:val="000000"/>
                <w:sz w:val="18"/>
                <w:szCs w:val="18"/>
              </w:rPr>
            </w:pPr>
          </w:p>
        </w:tc>
      </w:tr>
      <w:tr w14:paraId="08EDD33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36B7FDD">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4B9AB5D">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5E46EB1">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D3140A9">
            <w:pPr>
              <w:rPr>
                <w:rFonts w:ascii="宋体" w:hAnsi="宋体" w:eastAsia="宋体" w:cs="宋体"/>
                <w:color w:val="000000"/>
                <w:sz w:val="18"/>
                <w:szCs w:val="18"/>
              </w:rPr>
            </w:pPr>
            <w:r>
              <w:rPr>
                <w:rFonts w:hint="eastAsia" w:ascii="宋体" w:hAnsi="宋体" w:eastAsia="宋体" w:cs="宋体"/>
                <w:color w:val="000000"/>
                <w:sz w:val="18"/>
                <w:szCs w:val="18"/>
              </w:rPr>
              <w:t>群众居住条件</w:t>
            </w:r>
          </w:p>
        </w:tc>
        <w:tc>
          <w:tcPr>
            <w:tcW w:w="627" w:type="dxa"/>
            <w:tcBorders>
              <w:top w:val="nil"/>
              <w:left w:val="nil"/>
              <w:bottom w:val="single" w:color="auto" w:sz="4" w:space="0"/>
              <w:right w:val="single" w:color="auto" w:sz="4" w:space="0"/>
            </w:tcBorders>
            <w:vAlign w:val="center"/>
          </w:tcPr>
          <w:p w14:paraId="62E1A34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991C3B3">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2C0029D1">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165012D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C0BE9E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C5BD0A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C1E010">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5737912B">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C383CB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72DD662">
            <w:pPr>
              <w:jc w:val="center"/>
              <w:rPr>
                <w:rFonts w:ascii="宋体" w:hAnsi="宋体" w:eastAsia="宋体" w:cs="宋体"/>
                <w:color w:val="000000"/>
                <w:sz w:val="18"/>
                <w:szCs w:val="18"/>
              </w:rPr>
            </w:pPr>
          </w:p>
        </w:tc>
      </w:tr>
      <w:tr w14:paraId="7C1A673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9503B5">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60D359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760FAC2">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0FB918A0">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老旧小区改造对市民居住环境的影响</w:t>
            </w:r>
          </w:p>
        </w:tc>
        <w:tc>
          <w:tcPr>
            <w:tcW w:w="627" w:type="dxa"/>
            <w:tcBorders>
              <w:top w:val="nil"/>
              <w:left w:val="nil"/>
              <w:bottom w:val="single" w:color="auto" w:sz="4" w:space="0"/>
              <w:right w:val="single" w:color="auto" w:sz="4" w:space="0"/>
            </w:tcBorders>
            <w:vAlign w:val="center"/>
          </w:tcPr>
          <w:p w14:paraId="178D531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EA75186">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74C3F245">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15100A0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D137A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96C722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99486F">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29557516">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A967F7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20B7DE5">
            <w:pPr>
              <w:jc w:val="center"/>
              <w:rPr>
                <w:rFonts w:ascii="宋体" w:hAnsi="宋体" w:eastAsia="宋体" w:cs="宋体"/>
                <w:color w:val="000000"/>
                <w:sz w:val="18"/>
                <w:szCs w:val="18"/>
              </w:rPr>
            </w:pPr>
          </w:p>
        </w:tc>
      </w:tr>
      <w:tr w14:paraId="0F834FB7">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55E0EC1">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FFD1EBF">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D2358F2">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9B9701A">
            <w:pPr>
              <w:rPr>
                <w:rFonts w:ascii="宋体" w:hAnsi="宋体" w:eastAsia="宋体" w:cs="宋体"/>
                <w:color w:val="000000"/>
                <w:sz w:val="18"/>
                <w:szCs w:val="18"/>
              </w:rPr>
            </w:pPr>
            <w:r>
              <w:rPr>
                <w:rFonts w:hint="eastAsia" w:ascii="宋体" w:hAnsi="宋体" w:eastAsia="宋体" w:cs="宋体"/>
                <w:color w:val="000000"/>
                <w:sz w:val="18"/>
                <w:szCs w:val="18"/>
              </w:rPr>
              <w:t>居民满意度</w:t>
            </w:r>
          </w:p>
        </w:tc>
        <w:tc>
          <w:tcPr>
            <w:tcW w:w="627" w:type="dxa"/>
            <w:tcBorders>
              <w:top w:val="nil"/>
              <w:left w:val="nil"/>
              <w:bottom w:val="single" w:color="auto" w:sz="4" w:space="0"/>
              <w:right w:val="single" w:color="auto" w:sz="4" w:space="0"/>
            </w:tcBorders>
            <w:vAlign w:val="center"/>
          </w:tcPr>
          <w:p w14:paraId="6BD01E7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DD1C374">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45E530FF">
            <w:pPr>
              <w:jc w:val="center"/>
              <w:rPr>
                <w:rFonts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181D391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40ADB8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B0B42C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D20881">
            <w:pPr>
              <w:jc w:val="center"/>
              <w:rPr>
                <w:rFonts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2D5AC62E">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69D8479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2848F84">
            <w:pPr>
              <w:jc w:val="center"/>
              <w:rPr>
                <w:rFonts w:ascii="宋体" w:hAnsi="宋体" w:eastAsia="宋体" w:cs="宋体"/>
                <w:color w:val="000000"/>
                <w:sz w:val="18"/>
                <w:szCs w:val="18"/>
              </w:rPr>
            </w:pPr>
          </w:p>
        </w:tc>
      </w:tr>
      <w:tr w14:paraId="4D0A4511">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EA868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996E4C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107ECDE">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7250F95">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3497D80">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A9C6F0B">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52CB4E1">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FB188BC">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98B6AB1">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FA9C642">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1A34D4F">
            <w:pPr>
              <w:rPr>
                <w:rFonts w:ascii="宋体" w:hAnsi="宋体" w:eastAsia="宋体" w:cs="宋体"/>
                <w:color w:val="000000"/>
                <w:sz w:val="18"/>
                <w:szCs w:val="18"/>
              </w:rPr>
            </w:pPr>
          </w:p>
        </w:tc>
      </w:tr>
    </w:tbl>
    <w:p w14:paraId="0FAF5536">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9E84466">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0BB0F8A">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58782D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1483E9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昌吉州昌吉市健康路等4条市政道路项目</w:t>
            </w:r>
          </w:p>
        </w:tc>
      </w:tr>
      <w:tr w14:paraId="54AE2724">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673F12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A98D8C7">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7CFAB93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8A1EDB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121B7453">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918E6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D92B572">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E13D6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65DA3F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2B36B3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520B2F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E666C3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788D15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65804F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AE7C6B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87AF4C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9FF12E1">
            <w:pPr>
              <w:jc w:val="center"/>
              <w:rPr>
                <w:rFonts w:ascii="宋体" w:hAnsi="宋体" w:eastAsia="宋体" w:cs="宋体"/>
                <w:color w:val="000000"/>
                <w:sz w:val="18"/>
                <w:szCs w:val="18"/>
              </w:rPr>
            </w:pPr>
            <w:r>
              <w:rPr>
                <w:rFonts w:hint="eastAsia" w:ascii="宋体" w:hAnsi="宋体" w:eastAsia="宋体" w:cs="宋体"/>
                <w:color w:val="000000"/>
                <w:sz w:val="18"/>
                <w:szCs w:val="18"/>
              </w:rPr>
              <w:t>45.00</w:t>
            </w:r>
          </w:p>
        </w:tc>
        <w:tc>
          <w:tcPr>
            <w:tcW w:w="1968" w:type="dxa"/>
            <w:gridSpan w:val="3"/>
            <w:tcBorders>
              <w:top w:val="single" w:color="auto" w:sz="4" w:space="0"/>
              <w:left w:val="nil"/>
              <w:bottom w:val="single" w:color="auto" w:sz="4" w:space="0"/>
              <w:right w:val="single" w:color="auto" w:sz="4" w:space="0"/>
            </w:tcBorders>
            <w:vAlign w:val="center"/>
          </w:tcPr>
          <w:p w14:paraId="07EE153C">
            <w:pPr>
              <w:jc w:val="center"/>
              <w:rPr>
                <w:rFonts w:ascii="宋体" w:hAnsi="宋体" w:eastAsia="宋体" w:cs="宋体"/>
                <w:color w:val="000000"/>
                <w:sz w:val="18"/>
                <w:szCs w:val="18"/>
              </w:rPr>
            </w:pPr>
            <w:r>
              <w:rPr>
                <w:rFonts w:hint="eastAsia" w:ascii="宋体" w:hAnsi="宋体" w:eastAsia="宋体" w:cs="宋体"/>
                <w:color w:val="000000"/>
                <w:sz w:val="18"/>
                <w:szCs w:val="18"/>
              </w:rPr>
              <w:t>45.00</w:t>
            </w:r>
          </w:p>
        </w:tc>
        <w:tc>
          <w:tcPr>
            <w:tcW w:w="1428" w:type="dxa"/>
            <w:gridSpan w:val="2"/>
            <w:tcBorders>
              <w:top w:val="single" w:color="auto" w:sz="4" w:space="0"/>
              <w:left w:val="nil"/>
              <w:bottom w:val="single" w:color="auto" w:sz="4" w:space="0"/>
              <w:right w:val="single" w:color="auto" w:sz="4" w:space="0"/>
            </w:tcBorders>
            <w:vAlign w:val="center"/>
          </w:tcPr>
          <w:p w14:paraId="2EEF5C9A">
            <w:pPr>
              <w:jc w:val="center"/>
              <w:rPr>
                <w:rFonts w:ascii="宋体" w:hAnsi="宋体" w:eastAsia="宋体" w:cs="宋体"/>
                <w:color w:val="000000"/>
                <w:sz w:val="18"/>
                <w:szCs w:val="18"/>
              </w:rPr>
            </w:pPr>
            <w:r>
              <w:rPr>
                <w:rFonts w:hint="eastAsia" w:ascii="宋体" w:hAnsi="宋体" w:eastAsia="宋体" w:cs="宋体"/>
                <w:color w:val="000000"/>
                <w:sz w:val="18"/>
                <w:szCs w:val="18"/>
              </w:rPr>
              <w:t>45.00</w:t>
            </w:r>
          </w:p>
        </w:tc>
        <w:tc>
          <w:tcPr>
            <w:tcW w:w="1372" w:type="dxa"/>
            <w:gridSpan w:val="2"/>
            <w:tcBorders>
              <w:top w:val="nil"/>
              <w:left w:val="nil"/>
              <w:bottom w:val="single" w:color="auto" w:sz="4" w:space="0"/>
              <w:right w:val="single" w:color="auto" w:sz="4" w:space="0"/>
            </w:tcBorders>
            <w:vAlign w:val="center"/>
          </w:tcPr>
          <w:p w14:paraId="6F4DA0D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08B64FA">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AA005BF">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1A96F47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02513D8">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823FD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0013E32">
            <w:pPr>
              <w:jc w:val="center"/>
              <w:rPr>
                <w:rFonts w:ascii="宋体" w:hAnsi="宋体" w:eastAsia="宋体" w:cs="宋体"/>
                <w:color w:val="000000"/>
                <w:sz w:val="18"/>
                <w:szCs w:val="18"/>
              </w:rPr>
            </w:pPr>
            <w:r>
              <w:rPr>
                <w:rFonts w:hint="eastAsia" w:ascii="宋体" w:hAnsi="宋体" w:eastAsia="宋体" w:cs="宋体"/>
                <w:color w:val="000000"/>
                <w:sz w:val="18"/>
                <w:szCs w:val="18"/>
              </w:rPr>
              <w:t>45.00</w:t>
            </w:r>
          </w:p>
        </w:tc>
        <w:tc>
          <w:tcPr>
            <w:tcW w:w="1968" w:type="dxa"/>
            <w:gridSpan w:val="3"/>
            <w:tcBorders>
              <w:top w:val="single" w:color="auto" w:sz="4" w:space="0"/>
              <w:left w:val="nil"/>
              <w:bottom w:val="single" w:color="auto" w:sz="4" w:space="0"/>
              <w:right w:val="single" w:color="auto" w:sz="4" w:space="0"/>
            </w:tcBorders>
            <w:vAlign w:val="center"/>
          </w:tcPr>
          <w:p w14:paraId="0A566AAF">
            <w:pPr>
              <w:jc w:val="center"/>
              <w:rPr>
                <w:rFonts w:ascii="宋体" w:hAnsi="宋体" w:eastAsia="宋体" w:cs="宋体"/>
                <w:color w:val="000000"/>
                <w:sz w:val="18"/>
                <w:szCs w:val="18"/>
              </w:rPr>
            </w:pPr>
            <w:r>
              <w:rPr>
                <w:rFonts w:hint="eastAsia" w:ascii="宋体" w:hAnsi="宋体" w:eastAsia="宋体" w:cs="宋体"/>
                <w:color w:val="000000"/>
                <w:sz w:val="18"/>
                <w:szCs w:val="18"/>
              </w:rPr>
              <w:t>45.00</w:t>
            </w:r>
          </w:p>
        </w:tc>
        <w:tc>
          <w:tcPr>
            <w:tcW w:w="1428" w:type="dxa"/>
            <w:gridSpan w:val="2"/>
            <w:tcBorders>
              <w:top w:val="single" w:color="auto" w:sz="4" w:space="0"/>
              <w:left w:val="nil"/>
              <w:bottom w:val="single" w:color="auto" w:sz="4" w:space="0"/>
              <w:right w:val="single" w:color="auto" w:sz="4" w:space="0"/>
            </w:tcBorders>
            <w:vAlign w:val="center"/>
          </w:tcPr>
          <w:p w14:paraId="445A9B08">
            <w:pPr>
              <w:jc w:val="center"/>
              <w:rPr>
                <w:rFonts w:ascii="宋体" w:hAnsi="宋体" w:eastAsia="宋体" w:cs="宋体"/>
                <w:color w:val="000000"/>
                <w:sz w:val="18"/>
                <w:szCs w:val="18"/>
              </w:rPr>
            </w:pPr>
            <w:r>
              <w:rPr>
                <w:rFonts w:hint="eastAsia" w:ascii="宋体" w:hAnsi="宋体" w:eastAsia="宋体" w:cs="宋体"/>
                <w:color w:val="000000"/>
                <w:sz w:val="18"/>
                <w:szCs w:val="18"/>
              </w:rPr>
              <w:t>45.00</w:t>
            </w:r>
          </w:p>
        </w:tc>
        <w:tc>
          <w:tcPr>
            <w:tcW w:w="1372" w:type="dxa"/>
            <w:gridSpan w:val="2"/>
            <w:tcBorders>
              <w:top w:val="nil"/>
              <w:left w:val="nil"/>
              <w:bottom w:val="single" w:color="auto" w:sz="4" w:space="0"/>
              <w:right w:val="single" w:color="auto" w:sz="4" w:space="0"/>
            </w:tcBorders>
            <w:vAlign w:val="center"/>
          </w:tcPr>
          <w:p w14:paraId="5BA21C6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237572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861E17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8C2AC5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066167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D2C924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728BF2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5AEFBA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885EB4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D585F5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ABAA12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77B320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7624463">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32C59C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31B95B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6A33C2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C97A6FE">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9707952">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360801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年中追加资金，项目金额45万元，资金到位45万元，该项资金主要用于历年欠款的支付，欠款支付单位数量6家，欠款支付项目数量6项，于2024年12月31日前支付完毕，该项目的实施能有效减轻企业压力，无企业纠纷发生，企业满意度100%。</w:t>
            </w:r>
          </w:p>
        </w:tc>
        <w:tc>
          <w:tcPr>
            <w:tcW w:w="5716" w:type="dxa"/>
            <w:gridSpan w:val="8"/>
            <w:tcBorders>
              <w:top w:val="single" w:color="auto" w:sz="4" w:space="0"/>
              <w:left w:val="nil"/>
              <w:bottom w:val="single" w:color="auto" w:sz="4" w:space="0"/>
              <w:right w:val="single" w:color="auto" w:sz="4" w:space="0"/>
            </w:tcBorders>
            <w:vAlign w:val="center"/>
          </w:tcPr>
          <w:p w14:paraId="6F72417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实际支付资金45万元，涉及欠款企业数量6家，涉及项目数量6个，支付欠款准确率达到100%，资金支付及时率达到100%,按成本核算，平均每家企业欠款支付金额为7.5万元，项目的实施有效减轻了企业压力，未发生企业纠纷。</w:t>
            </w:r>
          </w:p>
        </w:tc>
      </w:tr>
      <w:tr w14:paraId="3A8ED770">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BF09F64">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91473A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81D976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48B73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5026F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BFEE9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99FA2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022C30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AA7DA5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1D9D1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F9E43D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F65B6B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741AB5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F208C4D">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0FF07B4">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D6B212A">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1955B81">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3F2E24A">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2B9CA2B">
            <w:pPr>
              <w:rPr>
                <w:color w:val="000000"/>
                <w:sz w:val="18"/>
                <w:szCs w:val="18"/>
              </w:rPr>
            </w:pPr>
            <w:r>
              <w:rPr>
                <w:rFonts w:hint="eastAsia"/>
                <w:color w:val="000000"/>
                <w:sz w:val="18"/>
                <w:szCs w:val="18"/>
              </w:rPr>
              <w:t>涉及欠款单位数量</w:t>
            </w:r>
          </w:p>
        </w:tc>
        <w:tc>
          <w:tcPr>
            <w:tcW w:w="627" w:type="dxa"/>
            <w:tcBorders>
              <w:top w:val="nil"/>
              <w:left w:val="nil"/>
              <w:bottom w:val="single" w:color="auto" w:sz="4" w:space="0"/>
              <w:right w:val="single" w:color="auto" w:sz="4" w:space="0"/>
            </w:tcBorders>
            <w:vAlign w:val="center"/>
          </w:tcPr>
          <w:p w14:paraId="26BE6280">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14DBA0E6">
            <w:pPr>
              <w:jc w:val="center"/>
              <w:rPr>
                <w:rFonts w:ascii="宋体" w:hAnsi="宋体" w:eastAsia="宋体" w:cs="宋体"/>
                <w:color w:val="000000"/>
                <w:sz w:val="18"/>
                <w:szCs w:val="18"/>
              </w:rPr>
            </w:pPr>
            <w:r>
              <w:rPr>
                <w:rFonts w:hint="eastAsia" w:ascii="宋体" w:hAnsi="宋体" w:eastAsia="宋体" w:cs="宋体"/>
                <w:color w:val="000000"/>
                <w:sz w:val="18"/>
                <w:szCs w:val="18"/>
              </w:rPr>
              <w:t>=6家</w:t>
            </w:r>
          </w:p>
        </w:tc>
        <w:tc>
          <w:tcPr>
            <w:tcW w:w="728" w:type="dxa"/>
            <w:tcBorders>
              <w:top w:val="nil"/>
              <w:left w:val="nil"/>
              <w:bottom w:val="single" w:color="auto" w:sz="4" w:space="0"/>
              <w:right w:val="single" w:color="auto" w:sz="4" w:space="0"/>
            </w:tcBorders>
            <w:vAlign w:val="center"/>
          </w:tcPr>
          <w:p w14:paraId="0651B479">
            <w:pPr>
              <w:jc w:val="center"/>
              <w:rPr>
                <w:rFonts w:ascii="宋体" w:hAnsi="宋体" w:eastAsia="宋体" w:cs="宋体"/>
                <w:color w:val="000000"/>
                <w:sz w:val="18"/>
                <w:szCs w:val="18"/>
              </w:rPr>
            </w:pPr>
            <w:r>
              <w:rPr>
                <w:rFonts w:hint="eastAsia" w:ascii="宋体" w:hAnsi="宋体" w:eastAsia="宋体" w:cs="宋体"/>
                <w:color w:val="000000"/>
                <w:sz w:val="18"/>
                <w:szCs w:val="18"/>
              </w:rPr>
              <w:t>=6家</w:t>
            </w:r>
          </w:p>
        </w:tc>
        <w:tc>
          <w:tcPr>
            <w:tcW w:w="637" w:type="dxa"/>
            <w:tcBorders>
              <w:top w:val="nil"/>
              <w:left w:val="nil"/>
              <w:bottom w:val="single" w:color="auto" w:sz="4" w:space="0"/>
              <w:right w:val="single" w:color="auto" w:sz="4" w:space="0"/>
            </w:tcBorders>
            <w:vAlign w:val="center"/>
          </w:tcPr>
          <w:p w14:paraId="4D8A73B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4169043">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B0D06C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9E0A92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93EDA0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82F70E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F794002">
            <w:pPr>
              <w:jc w:val="center"/>
              <w:rPr>
                <w:color w:val="000000"/>
                <w:sz w:val="18"/>
                <w:szCs w:val="18"/>
              </w:rPr>
            </w:pPr>
          </w:p>
        </w:tc>
      </w:tr>
      <w:tr w14:paraId="2AFC011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58A5907">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DCAF11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9F3FC5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25F9C60">
            <w:pPr>
              <w:rPr>
                <w:rFonts w:ascii="宋体" w:hAnsi="宋体" w:eastAsia="宋体" w:cs="宋体"/>
                <w:color w:val="000000"/>
                <w:sz w:val="18"/>
                <w:szCs w:val="18"/>
              </w:rPr>
            </w:pPr>
            <w:r>
              <w:rPr>
                <w:rFonts w:hint="eastAsia" w:ascii="宋体" w:hAnsi="宋体" w:eastAsia="宋体" w:cs="宋体"/>
                <w:color w:val="000000"/>
                <w:sz w:val="18"/>
                <w:szCs w:val="18"/>
              </w:rPr>
              <w:t>涉及项目欠款数量</w:t>
            </w:r>
          </w:p>
        </w:tc>
        <w:tc>
          <w:tcPr>
            <w:tcW w:w="627" w:type="dxa"/>
            <w:tcBorders>
              <w:top w:val="nil"/>
              <w:left w:val="nil"/>
              <w:bottom w:val="single" w:color="auto" w:sz="4" w:space="0"/>
              <w:right w:val="single" w:color="auto" w:sz="4" w:space="0"/>
            </w:tcBorders>
            <w:vAlign w:val="center"/>
          </w:tcPr>
          <w:p w14:paraId="3B6ADBC1">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CCD2362">
            <w:pPr>
              <w:jc w:val="center"/>
              <w:rPr>
                <w:rFonts w:ascii="宋体" w:hAnsi="宋体" w:eastAsia="宋体" w:cs="宋体"/>
                <w:color w:val="000000"/>
                <w:sz w:val="18"/>
                <w:szCs w:val="18"/>
              </w:rPr>
            </w:pPr>
            <w:r>
              <w:rPr>
                <w:rFonts w:hint="eastAsia" w:ascii="宋体" w:hAnsi="宋体" w:eastAsia="宋体" w:cs="宋体"/>
                <w:color w:val="000000"/>
                <w:sz w:val="18"/>
                <w:szCs w:val="18"/>
              </w:rPr>
              <w:t>=6个</w:t>
            </w:r>
          </w:p>
        </w:tc>
        <w:tc>
          <w:tcPr>
            <w:tcW w:w="728" w:type="dxa"/>
            <w:tcBorders>
              <w:top w:val="nil"/>
              <w:left w:val="nil"/>
              <w:bottom w:val="single" w:color="auto" w:sz="4" w:space="0"/>
              <w:right w:val="single" w:color="auto" w:sz="4" w:space="0"/>
            </w:tcBorders>
            <w:vAlign w:val="center"/>
          </w:tcPr>
          <w:p w14:paraId="76A20CE8">
            <w:pPr>
              <w:jc w:val="center"/>
              <w:rPr>
                <w:rFonts w:ascii="宋体" w:hAnsi="宋体" w:eastAsia="宋体" w:cs="宋体"/>
                <w:color w:val="000000"/>
                <w:sz w:val="18"/>
                <w:szCs w:val="18"/>
              </w:rPr>
            </w:pPr>
            <w:r>
              <w:rPr>
                <w:rFonts w:hint="eastAsia" w:ascii="宋体" w:hAnsi="宋体" w:eastAsia="宋体" w:cs="宋体"/>
                <w:color w:val="000000"/>
                <w:sz w:val="18"/>
                <w:szCs w:val="18"/>
              </w:rPr>
              <w:t>=6个</w:t>
            </w:r>
          </w:p>
        </w:tc>
        <w:tc>
          <w:tcPr>
            <w:tcW w:w="637" w:type="dxa"/>
            <w:tcBorders>
              <w:top w:val="nil"/>
              <w:left w:val="nil"/>
              <w:bottom w:val="single" w:color="auto" w:sz="4" w:space="0"/>
              <w:right w:val="single" w:color="auto" w:sz="4" w:space="0"/>
            </w:tcBorders>
            <w:vAlign w:val="center"/>
          </w:tcPr>
          <w:p w14:paraId="6792CE0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B6B3653">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3421DB3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DF0922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A19443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7C59A2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456D61D">
            <w:pPr>
              <w:jc w:val="center"/>
              <w:rPr>
                <w:rFonts w:ascii="宋体" w:hAnsi="宋体" w:eastAsia="宋体" w:cs="宋体"/>
                <w:color w:val="000000"/>
                <w:sz w:val="18"/>
                <w:szCs w:val="18"/>
              </w:rPr>
            </w:pPr>
          </w:p>
        </w:tc>
      </w:tr>
      <w:tr w14:paraId="3B1581E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FDD87D2">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A60D31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A470F89">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056A8EB">
            <w:pPr>
              <w:rPr>
                <w:rFonts w:ascii="宋体" w:hAnsi="宋体" w:eastAsia="宋体" w:cs="宋体"/>
                <w:color w:val="000000"/>
                <w:sz w:val="18"/>
                <w:szCs w:val="18"/>
              </w:rPr>
            </w:pPr>
            <w:r>
              <w:rPr>
                <w:rFonts w:hint="eastAsia" w:ascii="宋体" w:hAnsi="宋体" w:eastAsia="宋体" w:cs="宋体"/>
                <w:color w:val="000000"/>
                <w:sz w:val="18"/>
                <w:szCs w:val="18"/>
              </w:rPr>
              <w:t>支付欠款准确率</w:t>
            </w:r>
          </w:p>
        </w:tc>
        <w:tc>
          <w:tcPr>
            <w:tcW w:w="627" w:type="dxa"/>
            <w:tcBorders>
              <w:top w:val="nil"/>
              <w:left w:val="nil"/>
              <w:bottom w:val="single" w:color="auto" w:sz="4" w:space="0"/>
              <w:right w:val="single" w:color="auto" w:sz="4" w:space="0"/>
            </w:tcBorders>
            <w:vAlign w:val="center"/>
          </w:tcPr>
          <w:p w14:paraId="1E906B8E">
            <w:pPr>
              <w:jc w:val="center"/>
              <w:rPr>
                <w:rFonts w:ascii="宋体" w:hAnsi="宋体" w:eastAsia="宋体" w:cs="宋体"/>
                <w:color w:val="000000"/>
                <w:sz w:val="18"/>
                <w:szCs w:val="18"/>
              </w:rPr>
            </w:pPr>
            <w:r>
              <w:rPr>
                <w:rFonts w:hint="eastAsia" w:ascii="宋体" w:hAnsi="宋体" w:eastAsia="宋体" w:cs="宋体"/>
                <w:color w:val="000000"/>
                <w:sz w:val="18"/>
                <w:szCs w:val="18"/>
              </w:rPr>
              <w:t>11</w:t>
            </w:r>
          </w:p>
        </w:tc>
        <w:tc>
          <w:tcPr>
            <w:tcW w:w="613" w:type="dxa"/>
            <w:tcBorders>
              <w:top w:val="nil"/>
              <w:left w:val="nil"/>
              <w:bottom w:val="single" w:color="auto" w:sz="4" w:space="0"/>
              <w:right w:val="single" w:color="auto" w:sz="4" w:space="0"/>
            </w:tcBorders>
            <w:vAlign w:val="center"/>
          </w:tcPr>
          <w:p w14:paraId="3BC281D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D97B3C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E4CECA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DC7D346">
            <w:pPr>
              <w:jc w:val="center"/>
              <w:rPr>
                <w:rFonts w:ascii="宋体" w:hAnsi="宋体" w:eastAsia="宋体" w:cs="宋体"/>
                <w:color w:val="000000"/>
                <w:sz w:val="18"/>
                <w:szCs w:val="18"/>
              </w:rPr>
            </w:pPr>
            <w:r>
              <w:rPr>
                <w:rFonts w:hint="eastAsia" w:ascii="宋体" w:hAnsi="宋体" w:eastAsia="宋体" w:cs="宋体"/>
                <w:color w:val="000000"/>
                <w:sz w:val="18"/>
                <w:szCs w:val="18"/>
              </w:rPr>
              <w:t>11</w:t>
            </w:r>
          </w:p>
        </w:tc>
        <w:tc>
          <w:tcPr>
            <w:tcW w:w="741" w:type="dxa"/>
            <w:tcBorders>
              <w:top w:val="nil"/>
              <w:left w:val="nil"/>
              <w:bottom w:val="single" w:color="auto" w:sz="4" w:space="0"/>
              <w:right w:val="single" w:color="auto" w:sz="4" w:space="0"/>
            </w:tcBorders>
            <w:vAlign w:val="center"/>
          </w:tcPr>
          <w:p w14:paraId="6D3D374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5B52B9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355A10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FA4E6A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D0FCBAA">
            <w:pPr>
              <w:jc w:val="center"/>
              <w:rPr>
                <w:rFonts w:ascii="宋体" w:hAnsi="宋体" w:eastAsia="宋体" w:cs="宋体"/>
                <w:color w:val="000000"/>
                <w:sz w:val="18"/>
                <w:szCs w:val="18"/>
              </w:rPr>
            </w:pPr>
          </w:p>
        </w:tc>
      </w:tr>
      <w:tr w14:paraId="307402E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16DE1C8">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B99832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BDF6283">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75838CD">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43BE3BAA">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56686D3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F1F5DB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E3929A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C13CD6B">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2182016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DBFB5F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3AA1CB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8A33A7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76FED7E">
            <w:pPr>
              <w:jc w:val="center"/>
              <w:rPr>
                <w:rFonts w:ascii="宋体" w:hAnsi="宋体" w:eastAsia="宋体" w:cs="宋体"/>
                <w:color w:val="000000"/>
                <w:sz w:val="18"/>
                <w:szCs w:val="18"/>
              </w:rPr>
            </w:pPr>
          </w:p>
        </w:tc>
      </w:tr>
      <w:tr w14:paraId="0EC52B5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8FA5209">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9FBE9D3">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92E917D">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02A9C47">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平均每家欠款企业支付金额</w:t>
            </w:r>
          </w:p>
        </w:tc>
        <w:tc>
          <w:tcPr>
            <w:tcW w:w="627" w:type="dxa"/>
            <w:tcBorders>
              <w:top w:val="nil"/>
              <w:left w:val="nil"/>
              <w:bottom w:val="single" w:color="auto" w:sz="4" w:space="0"/>
              <w:right w:val="single" w:color="auto" w:sz="4" w:space="0"/>
            </w:tcBorders>
            <w:vAlign w:val="center"/>
          </w:tcPr>
          <w:p w14:paraId="7ABE69F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F48A221">
            <w:pPr>
              <w:jc w:val="center"/>
              <w:rPr>
                <w:rFonts w:ascii="宋体" w:hAnsi="宋体" w:eastAsia="宋体" w:cs="宋体"/>
                <w:color w:val="000000"/>
                <w:sz w:val="18"/>
                <w:szCs w:val="18"/>
              </w:rPr>
            </w:pPr>
            <w:r>
              <w:rPr>
                <w:rFonts w:hint="eastAsia" w:ascii="宋体" w:hAnsi="宋体" w:eastAsia="宋体" w:cs="宋体"/>
                <w:color w:val="000000"/>
                <w:sz w:val="18"/>
                <w:szCs w:val="18"/>
              </w:rPr>
              <w:t>&lt;=7.50万元/家</w:t>
            </w:r>
          </w:p>
        </w:tc>
        <w:tc>
          <w:tcPr>
            <w:tcW w:w="728" w:type="dxa"/>
            <w:tcBorders>
              <w:top w:val="nil"/>
              <w:left w:val="nil"/>
              <w:bottom w:val="single" w:color="auto" w:sz="4" w:space="0"/>
              <w:right w:val="single" w:color="auto" w:sz="4" w:space="0"/>
            </w:tcBorders>
            <w:vAlign w:val="center"/>
          </w:tcPr>
          <w:p w14:paraId="11E0EC05">
            <w:pPr>
              <w:jc w:val="center"/>
              <w:rPr>
                <w:rFonts w:ascii="宋体" w:hAnsi="宋体" w:eastAsia="宋体" w:cs="宋体"/>
                <w:color w:val="000000"/>
                <w:sz w:val="18"/>
                <w:szCs w:val="18"/>
              </w:rPr>
            </w:pPr>
            <w:r>
              <w:rPr>
                <w:rFonts w:hint="eastAsia" w:ascii="宋体" w:hAnsi="宋体" w:eastAsia="宋体" w:cs="宋体"/>
                <w:color w:val="000000"/>
                <w:sz w:val="18"/>
                <w:szCs w:val="18"/>
              </w:rPr>
              <w:t>=7.5万元/家</w:t>
            </w:r>
          </w:p>
        </w:tc>
        <w:tc>
          <w:tcPr>
            <w:tcW w:w="637" w:type="dxa"/>
            <w:tcBorders>
              <w:top w:val="nil"/>
              <w:left w:val="nil"/>
              <w:bottom w:val="single" w:color="auto" w:sz="4" w:space="0"/>
              <w:right w:val="single" w:color="auto" w:sz="4" w:space="0"/>
            </w:tcBorders>
            <w:vAlign w:val="center"/>
          </w:tcPr>
          <w:p w14:paraId="5E6D50A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157994">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8302D2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D39DFB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22EC28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A95E3FD">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967D992">
            <w:pPr>
              <w:jc w:val="center"/>
              <w:rPr>
                <w:rFonts w:ascii="宋体" w:hAnsi="宋体" w:eastAsia="宋体" w:cs="宋体"/>
                <w:color w:val="000000"/>
                <w:sz w:val="18"/>
                <w:szCs w:val="18"/>
              </w:rPr>
            </w:pPr>
          </w:p>
        </w:tc>
      </w:tr>
      <w:tr w14:paraId="3C504BF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686BFCF">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E274FF5">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5E416C0">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0EE147A">
            <w:pPr>
              <w:rPr>
                <w:rFonts w:ascii="宋体" w:hAnsi="宋体" w:eastAsia="宋体" w:cs="宋体"/>
                <w:color w:val="000000"/>
                <w:sz w:val="18"/>
                <w:szCs w:val="18"/>
              </w:rPr>
            </w:pPr>
            <w:r>
              <w:rPr>
                <w:rFonts w:hint="eastAsia" w:ascii="宋体" w:hAnsi="宋体" w:eastAsia="宋体" w:cs="宋体"/>
                <w:color w:val="000000"/>
                <w:sz w:val="18"/>
                <w:szCs w:val="18"/>
              </w:rPr>
              <w:t>减轻企业压力</w:t>
            </w:r>
          </w:p>
        </w:tc>
        <w:tc>
          <w:tcPr>
            <w:tcW w:w="627" w:type="dxa"/>
            <w:tcBorders>
              <w:top w:val="nil"/>
              <w:left w:val="nil"/>
              <w:bottom w:val="single" w:color="auto" w:sz="4" w:space="0"/>
              <w:right w:val="single" w:color="auto" w:sz="4" w:space="0"/>
            </w:tcBorders>
            <w:vAlign w:val="center"/>
          </w:tcPr>
          <w:p w14:paraId="049C8E1E">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3C1BFFCE">
            <w:pPr>
              <w:jc w:val="center"/>
              <w:rPr>
                <w:rFonts w:ascii="宋体" w:hAnsi="宋体" w:eastAsia="宋体" w:cs="宋体"/>
                <w:color w:val="000000"/>
                <w:sz w:val="18"/>
                <w:szCs w:val="18"/>
              </w:rPr>
            </w:pPr>
            <w:r>
              <w:rPr>
                <w:rFonts w:hint="eastAsia" w:ascii="宋体" w:hAnsi="宋体" w:eastAsia="宋体" w:cs="宋体"/>
                <w:color w:val="000000"/>
                <w:sz w:val="18"/>
                <w:szCs w:val="18"/>
              </w:rPr>
              <w:t>有效减轻</w:t>
            </w:r>
          </w:p>
        </w:tc>
        <w:tc>
          <w:tcPr>
            <w:tcW w:w="728" w:type="dxa"/>
            <w:tcBorders>
              <w:top w:val="nil"/>
              <w:left w:val="nil"/>
              <w:bottom w:val="single" w:color="auto" w:sz="4" w:space="0"/>
              <w:right w:val="single" w:color="auto" w:sz="4" w:space="0"/>
            </w:tcBorders>
            <w:vAlign w:val="center"/>
          </w:tcPr>
          <w:p w14:paraId="48EF7839">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C3BBA1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15EE843">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0487514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DE4C49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EFF70D4">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CBDCD55">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DFF99BD">
            <w:pPr>
              <w:jc w:val="center"/>
              <w:rPr>
                <w:rFonts w:ascii="宋体" w:hAnsi="宋体" w:eastAsia="宋体" w:cs="宋体"/>
                <w:color w:val="000000"/>
                <w:sz w:val="18"/>
                <w:szCs w:val="18"/>
              </w:rPr>
            </w:pPr>
          </w:p>
        </w:tc>
      </w:tr>
      <w:tr w14:paraId="5D434081">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10574C3">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FC61A8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7DF7A99">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75FBDB9">
            <w:pPr>
              <w:rPr>
                <w:rFonts w:ascii="宋体" w:hAnsi="宋体" w:eastAsia="宋体" w:cs="宋体"/>
                <w:color w:val="000000"/>
                <w:sz w:val="18"/>
                <w:szCs w:val="18"/>
              </w:rPr>
            </w:pPr>
            <w:r>
              <w:rPr>
                <w:rFonts w:hint="eastAsia" w:ascii="宋体" w:hAnsi="宋体" w:eastAsia="宋体" w:cs="宋体"/>
                <w:color w:val="000000"/>
                <w:sz w:val="18"/>
                <w:szCs w:val="18"/>
              </w:rPr>
              <w:t>企业纠纷发生率</w:t>
            </w:r>
          </w:p>
        </w:tc>
        <w:tc>
          <w:tcPr>
            <w:tcW w:w="627" w:type="dxa"/>
            <w:tcBorders>
              <w:top w:val="nil"/>
              <w:left w:val="nil"/>
              <w:bottom w:val="single" w:color="auto" w:sz="4" w:space="0"/>
              <w:right w:val="single" w:color="auto" w:sz="4" w:space="0"/>
            </w:tcBorders>
            <w:vAlign w:val="center"/>
          </w:tcPr>
          <w:p w14:paraId="4B1EDB52">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58296E13">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1D19EEFA">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6C72305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73EE74B">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07A3F0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70D9B9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9BEB90D">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724E020">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EEAAC54">
            <w:pPr>
              <w:jc w:val="center"/>
              <w:rPr>
                <w:rFonts w:ascii="宋体" w:hAnsi="宋体" w:eastAsia="宋体" w:cs="宋体"/>
                <w:color w:val="000000"/>
                <w:sz w:val="18"/>
                <w:szCs w:val="18"/>
              </w:rPr>
            </w:pPr>
          </w:p>
        </w:tc>
      </w:tr>
      <w:tr w14:paraId="019989A2">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527163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3AD71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846453D">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9CBD530">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C7B4A3F">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80D08E0">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049B98A">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A468048">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30C7C16">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327BBA8">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6938724">
            <w:pPr>
              <w:rPr>
                <w:rFonts w:ascii="宋体" w:hAnsi="宋体" w:eastAsia="宋体" w:cs="宋体"/>
                <w:color w:val="000000"/>
                <w:sz w:val="18"/>
                <w:szCs w:val="18"/>
              </w:rPr>
            </w:pPr>
          </w:p>
        </w:tc>
      </w:tr>
    </w:tbl>
    <w:p w14:paraId="7CB4E165">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12EE800">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06237F2">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F5E692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7B3699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昌吉州昌吉市塔城路等2条供水管网建设项目前期费</w:t>
            </w:r>
          </w:p>
        </w:tc>
      </w:tr>
      <w:tr w14:paraId="6ABF6AB0">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3DDA9E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D1B2E5F">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7917BA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9F922B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4CBCF54">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0C02E5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2FEF4FE">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E57080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DE655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17B0A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5FF0BB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297BFB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92D77B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1281AC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E1049A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39F05A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2AA9E60">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1968" w:type="dxa"/>
            <w:gridSpan w:val="3"/>
            <w:tcBorders>
              <w:top w:val="single" w:color="auto" w:sz="4" w:space="0"/>
              <w:left w:val="nil"/>
              <w:bottom w:val="single" w:color="auto" w:sz="4" w:space="0"/>
              <w:right w:val="single" w:color="auto" w:sz="4" w:space="0"/>
            </w:tcBorders>
            <w:vAlign w:val="center"/>
          </w:tcPr>
          <w:p w14:paraId="20612A90">
            <w:pPr>
              <w:jc w:val="center"/>
              <w:rPr>
                <w:rFonts w:ascii="宋体" w:hAnsi="宋体" w:eastAsia="宋体" w:cs="宋体"/>
                <w:color w:val="000000"/>
                <w:sz w:val="18"/>
                <w:szCs w:val="18"/>
              </w:rPr>
            </w:pPr>
            <w:r>
              <w:rPr>
                <w:rFonts w:hint="eastAsia" w:ascii="宋体" w:hAnsi="宋体" w:eastAsia="宋体" w:cs="宋体"/>
                <w:color w:val="000000"/>
                <w:sz w:val="18"/>
                <w:szCs w:val="18"/>
              </w:rPr>
              <w:t>25.50</w:t>
            </w:r>
          </w:p>
        </w:tc>
        <w:tc>
          <w:tcPr>
            <w:tcW w:w="1428" w:type="dxa"/>
            <w:gridSpan w:val="2"/>
            <w:tcBorders>
              <w:top w:val="single" w:color="auto" w:sz="4" w:space="0"/>
              <w:left w:val="nil"/>
              <w:bottom w:val="single" w:color="auto" w:sz="4" w:space="0"/>
              <w:right w:val="single" w:color="auto" w:sz="4" w:space="0"/>
            </w:tcBorders>
            <w:vAlign w:val="center"/>
          </w:tcPr>
          <w:p w14:paraId="184FCEC1">
            <w:pPr>
              <w:jc w:val="center"/>
              <w:rPr>
                <w:rFonts w:ascii="宋体" w:hAnsi="宋体" w:eastAsia="宋体" w:cs="宋体"/>
                <w:color w:val="000000"/>
                <w:sz w:val="18"/>
                <w:szCs w:val="18"/>
              </w:rPr>
            </w:pPr>
            <w:r>
              <w:rPr>
                <w:rFonts w:hint="eastAsia" w:ascii="宋体" w:hAnsi="宋体" w:eastAsia="宋体" w:cs="宋体"/>
                <w:color w:val="000000"/>
                <w:sz w:val="18"/>
                <w:szCs w:val="18"/>
              </w:rPr>
              <w:t>25.50</w:t>
            </w:r>
          </w:p>
        </w:tc>
        <w:tc>
          <w:tcPr>
            <w:tcW w:w="1372" w:type="dxa"/>
            <w:gridSpan w:val="2"/>
            <w:tcBorders>
              <w:top w:val="nil"/>
              <w:left w:val="nil"/>
              <w:bottom w:val="single" w:color="auto" w:sz="4" w:space="0"/>
              <w:right w:val="single" w:color="auto" w:sz="4" w:space="0"/>
            </w:tcBorders>
            <w:vAlign w:val="center"/>
          </w:tcPr>
          <w:p w14:paraId="2F0CC34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F61392D">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2102298">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3940D3D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C96895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92E522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5D579F5">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1968" w:type="dxa"/>
            <w:gridSpan w:val="3"/>
            <w:tcBorders>
              <w:top w:val="single" w:color="auto" w:sz="4" w:space="0"/>
              <w:left w:val="nil"/>
              <w:bottom w:val="single" w:color="auto" w:sz="4" w:space="0"/>
              <w:right w:val="single" w:color="auto" w:sz="4" w:space="0"/>
            </w:tcBorders>
            <w:vAlign w:val="center"/>
          </w:tcPr>
          <w:p w14:paraId="702729CF">
            <w:pPr>
              <w:jc w:val="center"/>
              <w:rPr>
                <w:rFonts w:ascii="宋体" w:hAnsi="宋体" w:eastAsia="宋体" w:cs="宋体"/>
                <w:color w:val="000000"/>
                <w:sz w:val="18"/>
                <w:szCs w:val="18"/>
              </w:rPr>
            </w:pPr>
            <w:r>
              <w:rPr>
                <w:rFonts w:hint="eastAsia" w:ascii="宋体" w:hAnsi="宋体" w:eastAsia="宋体" w:cs="宋体"/>
                <w:color w:val="000000"/>
                <w:sz w:val="18"/>
                <w:szCs w:val="18"/>
              </w:rPr>
              <w:t>25.50</w:t>
            </w:r>
          </w:p>
        </w:tc>
        <w:tc>
          <w:tcPr>
            <w:tcW w:w="1428" w:type="dxa"/>
            <w:gridSpan w:val="2"/>
            <w:tcBorders>
              <w:top w:val="single" w:color="auto" w:sz="4" w:space="0"/>
              <w:left w:val="nil"/>
              <w:bottom w:val="single" w:color="auto" w:sz="4" w:space="0"/>
              <w:right w:val="single" w:color="auto" w:sz="4" w:space="0"/>
            </w:tcBorders>
            <w:vAlign w:val="center"/>
          </w:tcPr>
          <w:p w14:paraId="0FC6D16A">
            <w:pPr>
              <w:jc w:val="center"/>
              <w:rPr>
                <w:rFonts w:ascii="宋体" w:hAnsi="宋体" w:eastAsia="宋体" w:cs="宋体"/>
                <w:color w:val="000000"/>
                <w:sz w:val="18"/>
                <w:szCs w:val="18"/>
              </w:rPr>
            </w:pPr>
            <w:r>
              <w:rPr>
                <w:rFonts w:hint="eastAsia" w:ascii="宋体" w:hAnsi="宋体" w:eastAsia="宋体" w:cs="宋体"/>
                <w:color w:val="000000"/>
                <w:sz w:val="18"/>
                <w:szCs w:val="18"/>
              </w:rPr>
              <w:t>25.50</w:t>
            </w:r>
          </w:p>
        </w:tc>
        <w:tc>
          <w:tcPr>
            <w:tcW w:w="1372" w:type="dxa"/>
            <w:gridSpan w:val="2"/>
            <w:tcBorders>
              <w:top w:val="nil"/>
              <w:left w:val="nil"/>
              <w:bottom w:val="single" w:color="auto" w:sz="4" w:space="0"/>
              <w:right w:val="single" w:color="auto" w:sz="4" w:space="0"/>
            </w:tcBorders>
            <w:vAlign w:val="center"/>
          </w:tcPr>
          <w:p w14:paraId="5373AAD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B712E4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6D99A5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2D5548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EC78C53">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CF27B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2DF09C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733D8F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A5D966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39E3A4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5B87D1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E1FB9E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BB3BDEF">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1D2785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78E9A2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650E5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20B3A9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45D3676">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AC7F62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昌吉州昌吉市塔城路等2条供水管网建设项目，拟新建供水管网5800米及配套附属设施，但项目前期费用尚未完成支付，本期批复资金25.5万元用于支付项目前期费用，项目的实施有助于保障施工顺利进行。</w:t>
            </w:r>
          </w:p>
        </w:tc>
        <w:tc>
          <w:tcPr>
            <w:tcW w:w="5716" w:type="dxa"/>
            <w:gridSpan w:val="8"/>
            <w:tcBorders>
              <w:top w:val="single" w:color="auto" w:sz="4" w:space="0"/>
              <w:left w:val="nil"/>
              <w:bottom w:val="single" w:color="auto" w:sz="4" w:space="0"/>
              <w:right w:val="single" w:color="auto" w:sz="4" w:space="0"/>
            </w:tcBorders>
            <w:vAlign w:val="center"/>
          </w:tcPr>
          <w:p w14:paraId="6862903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截止2024年12月31日，项目实际支付项目数量6个，支付企业数量4家，欠款支付准确率达到100%，项目的实施有效保障了施工的顺利进行。</w:t>
            </w:r>
          </w:p>
        </w:tc>
      </w:tr>
      <w:tr w14:paraId="71F7C3D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86F53A1">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9C3ED2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D0A185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87E08E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88923A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8A5911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BCC8A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D5E54C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8F1D9C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04BA6D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7DC09B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EE53A8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45DB7A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BC16DE0">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29BE41F">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CA8820B">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44503D1">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8384A8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D7C5C58">
            <w:pPr>
              <w:rPr>
                <w:color w:val="000000"/>
                <w:sz w:val="18"/>
                <w:szCs w:val="18"/>
              </w:rPr>
            </w:pPr>
            <w:r>
              <w:rPr>
                <w:rFonts w:hint="eastAsia"/>
                <w:color w:val="000000"/>
                <w:sz w:val="18"/>
                <w:szCs w:val="18"/>
              </w:rPr>
              <w:t>支付欠款笔数</w:t>
            </w:r>
          </w:p>
        </w:tc>
        <w:tc>
          <w:tcPr>
            <w:tcW w:w="627" w:type="dxa"/>
            <w:tcBorders>
              <w:top w:val="nil"/>
              <w:left w:val="nil"/>
              <w:bottom w:val="single" w:color="auto" w:sz="4" w:space="0"/>
              <w:right w:val="single" w:color="auto" w:sz="4" w:space="0"/>
            </w:tcBorders>
            <w:vAlign w:val="center"/>
          </w:tcPr>
          <w:p w14:paraId="62624E8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EFF094F">
            <w:pPr>
              <w:jc w:val="center"/>
              <w:rPr>
                <w:rFonts w:ascii="宋体" w:hAnsi="宋体" w:eastAsia="宋体" w:cs="宋体"/>
                <w:color w:val="000000"/>
                <w:sz w:val="18"/>
                <w:szCs w:val="18"/>
              </w:rPr>
            </w:pPr>
            <w:r>
              <w:rPr>
                <w:rFonts w:hint="eastAsia" w:ascii="宋体" w:hAnsi="宋体" w:eastAsia="宋体" w:cs="宋体"/>
                <w:color w:val="000000"/>
                <w:sz w:val="18"/>
                <w:szCs w:val="18"/>
              </w:rPr>
              <w:t>=6个</w:t>
            </w:r>
          </w:p>
        </w:tc>
        <w:tc>
          <w:tcPr>
            <w:tcW w:w="728" w:type="dxa"/>
            <w:tcBorders>
              <w:top w:val="nil"/>
              <w:left w:val="nil"/>
              <w:bottom w:val="single" w:color="auto" w:sz="4" w:space="0"/>
              <w:right w:val="single" w:color="auto" w:sz="4" w:space="0"/>
            </w:tcBorders>
            <w:vAlign w:val="center"/>
          </w:tcPr>
          <w:p w14:paraId="206E3DC9">
            <w:pPr>
              <w:jc w:val="center"/>
              <w:rPr>
                <w:rFonts w:ascii="宋体" w:hAnsi="宋体" w:eastAsia="宋体" w:cs="宋体"/>
                <w:color w:val="000000"/>
                <w:sz w:val="18"/>
                <w:szCs w:val="18"/>
              </w:rPr>
            </w:pPr>
            <w:r>
              <w:rPr>
                <w:rFonts w:hint="eastAsia" w:ascii="宋体" w:hAnsi="宋体" w:eastAsia="宋体" w:cs="宋体"/>
                <w:color w:val="000000"/>
                <w:sz w:val="18"/>
                <w:szCs w:val="18"/>
              </w:rPr>
              <w:t>=6个</w:t>
            </w:r>
          </w:p>
        </w:tc>
        <w:tc>
          <w:tcPr>
            <w:tcW w:w="637" w:type="dxa"/>
            <w:tcBorders>
              <w:top w:val="nil"/>
              <w:left w:val="nil"/>
              <w:bottom w:val="single" w:color="auto" w:sz="4" w:space="0"/>
              <w:right w:val="single" w:color="auto" w:sz="4" w:space="0"/>
            </w:tcBorders>
            <w:vAlign w:val="center"/>
          </w:tcPr>
          <w:p w14:paraId="4F6B236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3559F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C1BFFB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8CDC72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47B64F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B21DA0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8E51E0D">
            <w:pPr>
              <w:jc w:val="center"/>
              <w:rPr>
                <w:color w:val="000000"/>
                <w:sz w:val="18"/>
                <w:szCs w:val="18"/>
              </w:rPr>
            </w:pPr>
          </w:p>
        </w:tc>
      </w:tr>
      <w:tr w14:paraId="359D700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3FCFDBB">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444E3A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85512C3">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FC9E618">
            <w:pPr>
              <w:rPr>
                <w:rFonts w:ascii="宋体" w:hAnsi="宋体" w:eastAsia="宋体" w:cs="宋体"/>
                <w:color w:val="000000"/>
                <w:sz w:val="18"/>
                <w:szCs w:val="18"/>
              </w:rPr>
            </w:pPr>
            <w:r>
              <w:rPr>
                <w:rFonts w:hint="eastAsia" w:ascii="宋体" w:hAnsi="宋体" w:eastAsia="宋体" w:cs="宋体"/>
                <w:color w:val="000000"/>
                <w:sz w:val="18"/>
                <w:szCs w:val="18"/>
              </w:rPr>
              <w:t>支付相关企业数量</w:t>
            </w:r>
          </w:p>
        </w:tc>
        <w:tc>
          <w:tcPr>
            <w:tcW w:w="627" w:type="dxa"/>
            <w:tcBorders>
              <w:top w:val="nil"/>
              <w:left w:val="nil"/>
              <w:bottom w:val="single" w:color="auto" w:sz="4" w:space="0"/>
              <w:right w:val="single" w:color="auto" w:sz="4" w:space="0"/>
            </w:tcBorders>
            <w:vAlign w:val="center"/>
          </w:tcPr>
          <w:p w14:paraId="425003C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FE6D67C">
            <w:pPr>
              <w:jc w:val="center"/>
              <w:rPr>
                <w:rFonts w:ascii="宋体" w:hAnsi="宋体" w:eastAsia="宋体" w:cs="宋体"/>
                <w:color w:val="000000"/>
                <w:sz w:val="18"/>
                <w:szCs w:val="18"/>
              </w:rPr>
            </w:pPr>
            <w:r>
              <w:rPr>
                <w:rFonts w:hint="eastAsia" w:ascii="宋体" w:hAnsi="宋体" w:eastAsia="宋体" w:cs="宋体"/>
                <w:color w:val="000000"/>
                <w:sz w:val="18"/>
                <w:szCs w:val="18"/>
              </w:rPr>
              <w:t>=4家</w:t>
            </w:r>
          </w:p>
        </w:tc>
        <w:tc>
          <w:tcPr>
            <w:tcW w:w="728" w:type="dxa"/>
            <w:tcBorders>
              <w:top w:val="nil"/>
              <w:left w:val="nil"/>
              <w:bottom w:val="single" w:color="auto" w:sz="4" w:space="0"/>
              <w:right w:val="single" w:color="auto" w:sz="4" w:space="0"/>
            </w:tcBorders>
            <w:vAlign w:val="center"/>
          </w:tcPr>
          <w:p w14:paraId="1F63BDE3">
            <w:pPr>
              <w:jc w:val="center"/>
              <w:rPr>
                <w:rFonts w:ascii="宋体" w:hAnsi="宋体" w:eastAsia="宋体" w:cs="宋体"/>
                <w:color w:val="000000"/>
                <w:sz w:val="18"/>
                <w:szCs w:val="18"/>
              </w:rPr>
            </w:pPr>
            <w:r>
              <w:rPr>
                <w:rFonts w:hint="eastAsia" w:ascii="宋体" w:hAnsi="宋体" w:eastAsia="宋体" w:cs="宋体"/>
                <w:color w:val="000000"/>
                <w:sz w:val="18"/>
                <w:szCs w:val="18"/>
              </w:rPr>
              <w:t>=4家</w:t>
            </w:r>
          </w:p>
        </w:tc>
        <w:tc>
          <w:tcPr>
            <w:tcW w:w="637" w:type="dxa"/>
            <w:tcBorders>
              <w:top w:val="nil"/>
              <w:left w:val="nil"/>
              <w:bottom w:val="single" w:color="auto" w:sz="4" w:space="0"/>
              <w:right w:val="single" w:color="auto" w:sz="4" w:space="0"/>
            </w:tcBorders>
            <w:vAlign w:val="center"/>
          </w:tcPr>
          <w:p w14:paraId="17DB188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1237BB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59999A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69777E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37949F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165502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F526BA0">
            <w:pPr>
              <w:jc w:val="center"/>
              <w:rPr>
                <w:rFonts w:ascii="宋体" w:hAnsi="宋体" w:eastAsia="宋体" w:cs="宋体"/>
                <w:color w:val="000000"/>
                <w:sz w:val="18"/>
                <w:szCs w:val="18"/>
              </w:rPr>
            </w:pPr>
          </w:p>
        </w:tc>
      </w:tr>
      <w:tr w14:paraId="27C0968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021E33A">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C39D88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90BE3D7">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1544162">
            <w:pPr>
              <w:rPr>
                <w:rFonts w:ascii="宋体" w:hAnsi="宋体" w:eastAsia="宋体" w:cs="宋体"/>
                <w:color w:val="000000"/>
                <w:sz w:val="18"/>
                <w:szCs w:val="18"/>
              </w:rPr>
            </w:pPr>
            <w:r>
              <w:rPr>
                <w:rFonts w:hint="eastAsia" w:ascii="宋体" w:hAnsi="宋体" w:eastAsia="宋体" w:cs="宋体"/>
                <w:color w:val="000000"/>
                <w:sz w:val="18"/>
                <w:szCs w:val="18"/>
              </w:rPr>
              <w:t>欠款支付准确率</w:t>
            </w:r>
          </w:p>
        </w:tc>
        <w:tc>
          <w:tcPr>
            <w:tcW w:w="627" w:type="dxa"/>
            <w:tcBorders>
              <w:top w:val="nil"/>
              <w:left w:val="nil"/>
              <w:bottom w:val="single" w:color="auto" w:sz="4" w:space="0"/>
              <w:right w:val="single" w:color="auto" w:sz="4" w:space="0"/>
            </w:tcBorders>
            <w:vAlign w:val="center"/>
          </w:tcPr>
          <w:p w14:paraId="1F2A937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A25E74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8F77F6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363D0D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4B31CB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12B854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CBC2A6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C0AAEE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3EA68E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580D6CA9">
            <w:pPr>
              <w:jc w:val="center"/>
              <w:rPr>
                <w:rFonts w:ascii="宋体" w:hAnsi="宋体" w:eastAsia="宋体" w:cs="宋体"/>
                <w:color w:val="000000"/>
                <w:sz w:val="18"/>
                <w:szCs w:val="18"/>
              </w:rPr>
            </w:pPr>
          </w:p>
        </w:tc>
      </w:tr>
      <w:tr w14:paraId="4ED984E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E01CE0">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4D7F1E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006D865">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F32EFA5">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20AB8AF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6DC5A8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49706F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65EB59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C07EC4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FF9684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C0F9E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DD9006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466190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7DC191FC">
            <w:pPr>
              <w:jc w:val="center"/>
              <w:rPr>
                <w:rFonts w:ascii="宋体" w:hAnsi="宋体" w:eastAsia="宋体" w:cs="宋体"/>
                <w:color w:val="000000"/>
                <w:sz w:val="18"/>
                <w:szCs w:val="18"/>
              </w:rPr>
            </w:pPr>
          </w:p>
        </w:tc>
      </w:tr>
      <w:tr w14:paraId="15107C4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C6301ED">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F9AFDF4">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B51DD83">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01EDE4A">
            <w:pPr>
              <w:rPr>
                <w:rFonts w:ascii="宋体" w:hAnsi="宋体" w:eastAsia="宋体" w:cs="宋体"/>
                <w:color w:val="000000"/>
                <w:sz w:val="18"/>
                <w:szCs w:val="18"/>
              </w:rPr>
            </w:pPr>
            <w:r>
              <w:rPr>
                <w:rFonts w:hint="eastAsia" w:ascii="宋体" w:hAnsi="宋体" w:eastAsia="宋体" w:cs="宋体"/>
                <w:color w:val="000000"/>
                <w:sz w:val="18"/>
                <w:szCs w:val="18"/>
              </w:rPr>
              <w:t>支付设计费欠款</w:t>
            </w:r>
          </w:p>
        </w:tc>
        <w:tc>
          <w:tcPr>
            <w:tcW w:w="627" w:type="dxa"/>
            <w:tcBorders>
              <w:top w:val="nil"/>
              <w:left w:val="nil"/>
              <w:bottom w:val="single" w:color="auto" w:sz="4" w:space="0"/>
              <w:right w:val="single" w:color="auto" w:sz="4" w:space="0"/>
            </w:tcBorders>
            <w:vAlign w:val="center"/>
          </w:tcPr>
          <w:p w14:paraId="32D6F0E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55E705E">
            <w:pPr>
              <w:jc w:val="center"/>
              <w:rPr>
                <w:rFonts w:ascii="宋体" w:hAnsi="宋体" w:eastAsia="宋体" w:cs="宋体"/>
                <w:color w:val="000000"/>
                <w:sz w:val="18"/>
                <w:szCs w:val="18"/>
              </w:rPr>
            </w:pPr>
            <w:r>
              <w:rPr>
                <w:rFonts w:hint="eastAsia" w:ascii="宋体" w:hAnsi="宋体" w:eastAsia="宋体" w:cs="宋体"/>
                <w:color w:val="000000"/>
                <w:sz w:val="18"/>
                <w:szCs w:val="18"/>
              </w:rPr>
              <w:t>&lt;=7.30万元</w:t>
            </w:r>
          </w:p>
        </w:tc>
        <w:tc>
          <w:tcPr>
            <w:tcW w:w="728" w:type="dxa"/>
            <w:tcBorders>
              <w:top w:val="nil"/>
              <w:left w:val="nil"/>
              <w:bottom w:val="single" w:color="auto" w:sz="4" w:space="0"/>
              <w:right w:val="single" w:color="auto" w:sz="4" w:space="0"/>
            </w:tcBorders>
            <w:vAlign w:val="center"/>
          </w:tcPr>
          <w:p w14:paraId="55DFE012">
            <w:pPr>
              <w:jc w:val="center"/>
              <w:rPr>
                <w:rFonts w:ascii="宋体" w:hAnsi="宋体" w:eastAsia="宋体" w:cs="宋体"/>
                <w:color w:val="000000"/>
                <w:sz w:val="18"/>
                <w:szCs w:val="18"/>
              </w:rPr>
            </w:pPr>
            <w:r>
              <w:rPr>
                <w:rFonts w:hint="eastAsia" w:ascii="宋体" w:hAnsi="宋体" w:eastAsia="宋体" w:cs="宋体"/>
                <w:color w:val="000000"/>
                <w:sz w:val="18"/>
                <w:szCs w:val="18"/>
              </w:rPr>
              <w:t>=7.3万元</w:t>
            </w:r>
          </w:p>
        </w:tc>
        <w:tc>
          <w:tcPr>
            <w:tcW w:w="637" w:type="dxa"/>
            <w:tcBorders>
              <w:top w:val="nil"/>
              <w:left w:val="nil"/>
              <w:bottom w:val="single" w:color="auto" w:sz="4" w:space="0"/>
              <w:right w:val="single" w:color="auto" w:sz="4" w:space="0"/>
            </w:tcBorders>
            <w:vAlign w:val="center"/>
          </w:tcPr>
          <w:p w14:paraId="1EAD71A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1C573C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029506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F8EC82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2E3654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1AAE440">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18B66FF">
            <w:pPr>
              <w:jc w:val="center"/>
              <w:rPr>
                <w:rFonts w:ascii="宋体" w:hAnsi="宋体" w:eastAsia="宋体" w:cs="宋体"/>
                <w:color w:val="000000"/>
                <w:sz w:val="18"/>
                <w:szCs w:val="18"/>
              </w:rPr>
            </w:pPr>
          </w:p>
        </w:tc>
      </w:tr>
      <w:tr w14:paraId="413817B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B80CDF7">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16F159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9E12AA8">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384BF5A">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支付其他类型欠款金额</w:t>
            </w:r>
          </w:p>
        </w:tc>
        <w:tc>
          <w:tcPr>
            <w:tcW w:w="627" w:type="dxa"/>
            <w:tcBorders>
              <w:top w:val="nil"/>
              <w:left w:val="nil"/>
              <w:bottom w:val="single" w:color="auto" w:sz="4" w:space="0"/>
              <w:right w:val="single" w:color="auto" w:sz="4" w:space="0"/>
            </w:tcBorders>
            <w:vAlign w:val="center"/>
          </w:tcPr>
          <w:p w14:paraId="3D5E15C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6936E0E">
            <w:pPr>
              <w:jc w:val="center"/>
              <w:rPr>
                <w:rFonts w:ascii="宋体" w:hAnsi="宋体" w:eastAsia="宋体" w:cs="宋体"/>
                <w:color w:val="000000"/>
                <w:sz w:val="18"/>
                <w:szCs w:val="18"/>
              </w:rPr>
            </w:pPr>
            <w:r>
              <w:rPr>
                <w:rFonts w:hint="eastAsia" w:ascii="宋体" w:hAnsi="宋体" w:eastAsia="宋体" w:cs="宋体"/>
                <w:color w:val="000000"/>
                <w:sz w:val="18"/>
                <w:szCs w:val="18"/>
              </w:rPr>
              <w:t>&lt;=18.20万元</w:t>
            </w:r>
          </w:p>
        </w:tc>
        <w:tc>
          <w:tcPr>
            <w:tcW w:w="728" w:type="dxa"/>
            <w:tcBorders>
              <w:top w:val="nil"/>
              <w:left w:val="nil"/>
              <w:bottom w:val="single" w:color="auto" w:sz="4" w:space="0"/>
              <w:right w:val="single" w:color="auto" w:sz="4" w:space="0"/>
            </w:tcBorders>
            <w:vAlign w:val="center"/>
          </w:tcPr>
          <w:p w14:paraId="5C23110A">
            <w:pPr>
              <w:jc w:val="center"/>
              <w:rPr>
                <w:rFonts w:ascii="宋体" w:hAnsi="宋体" w:eastAsia="宋体" w:cs="宋体"/>
                <w:color w:val="000000"/>
                <w:sz w:val="18"/>
                <w:szCs w:val="18"/>
              </w:rPr>
            </w:pPr>
            <w:r>
              <w:rPr>
                <w:rFonts w:hint="eastAsia" w:ascii="宋体" w:hAnsi="宋体" w:eastAsia="宋体" w:cs="宋体"/>
                <w:color w:val="000000"/>
                <w:sz w:val="18"/>
                <w:szCs w:val="18"/>
              </w:rPr>
              <w:t>=18.2万元</w:t>
            </w:r>
          </w:p>
        </w:tc>
        <w:tc>
          <w:tcPr>
            <w:tcW w:w="637" w:type="dxa"/>
            <w:tcBorders>
              <w:top w:val="nil"/>
              <w:left w:val="nil"/>
              <w:bottom w:val="single" w:color="auto" w:sz="4" w:space="0"/>
              <w:right w:val="single" w:color="auto" w:sz="4" w:space="0"/>
            </w:tcBorders>
            <w:vAlign w:val="center"/>
          </w:tcPr>
          <w:p w14:paraId="20CD014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B8FCE5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16187F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B2D439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3F8BC7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38CF737">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5B9D4C1">
            <w:pPr>
              <w:jc w:val="center"/>
              <w:rPr>
                <w:rFonts w:ascii="宋体" w:hAnsi="宋体" w:eastAsia="宋体" w:cs="宋体"/>
                <w:color w:val="000000"/>
                <w:sz w:val="18"/>
                <w:szCs w:val="18"/>
              </w:rPr>
            </w:pPr>
          </w:p>
        </w:tc>
      </w:tr>
      <w:tr w14:paraId="3BDF781B">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64C477F">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08EC38">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DD1530F">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3AF206B">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保障项目施工顺利进行</w:t>
            </w:r>
          </w:p>
        </w:tc>
        <w:tc>
          <w:tcPr>
            <w:tcW w:w="627" w:type="dxa"/>
            <w:tcBorders>
              <w:top w:val="nil"/>
              <w:left w:val="nil"/>
              <w:bottom w:val="single" w:color="auto" w:sz="4" w:space="0"/>
              <w:right w:val="single" w:color="auto" w:sz="4" w:space="0"/>
            </w:tcBorders>
            <w:vAlign w:val="center"/>
          </w:tcPr>
          <w:p w14:paraId="49557AC6">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130A3AD9">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56B7500D">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2FD6FD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05581B8">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66A4FE6F">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ED312D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90701CB">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8BCD136">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C4785F5">
            <w:pPr>
              <w:jc w:val="center"/>
              <w:rPr>
                <w:rFonts w:ascii="宋体" w:hAnsi="宋体" w:eastAsia="宋体" w:cs="宋体"/>
                <w:color w:val="000000"/>
                <w:sz w:val="18"/>
                <w:szCs w:val="18"/>
              </w:rPr>
            </w:pPr>
          </w:p>
        </w:tc>
      </w:tr>
      <w:tr w14:paraId="1E612053">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0EF90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ECA54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99C2D70">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2342552">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C8133FD">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B1E53BC">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930B522">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3D39A2A">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289CD07">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FDAE2C8">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11C17B2">
            <w:pPr>
              <w:rPr>
                <w:rFonts w:ascii="宋体" w:hAnsi="宋体" w:eastAsia="宋体" w:cs="宋体"/>
                <w:color w:val="000000"/>
                <w:sz w:val="18"/>
                <w:szCs w:val="18"/>
              </w:rPr>
            </w:pPr>
          </w:p>
        </w:tc>
      </w:tr>
    </w:tbl>
    <w:p w14:paraId="5966C00D">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2B6B87E">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A043672">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E4B73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BA8E87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昌吉州昌吉市头屯河供水管网建设项目前期费</w:t>
            </w:r>
          </w:p>
        </w:tc>
      </w:tr>
      <w:tr w14:paraId="7DAA79A2">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13ABCB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E680C74">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456B7A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FEE570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7AC2ECB">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706145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59FB2C9">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EF918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33ED2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B12A45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E0991E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051DA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866A6D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12641D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FFE119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A8055B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C476E14">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7205EF45">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3785ABCA">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2ED751E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5A82C74">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6B38317">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97369C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44B95E3">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0A0DE8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FD37F1B">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52983D6B">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63B920D9">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67483F7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6C72FD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80F7ED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F82437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F20C4A3">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E32EBB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0B79E8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E9EA9B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7CAB90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849CAC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765664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51A590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2BFC8CA">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149392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FB9A50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0D5DE5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52C8DD4">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E8C423A">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CC6636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昌吉州昌吉市头屯河供水工程管网建设项目：新建供水管网3108米，总投资预算1500万元，本期批复资金20万元用于支付项目前期费欠款，项目的实施将有效保障项目的顺利建设。</w:t>
            </w:r>
          </w:p>
        </w:tc>
        <w:tc>
          <w:tcPr>
            <w:tcW w:w="5716" w:type="dxa"/>
            <w:gridSpan w:val="8"/>
            <w:tcBorders>
              <w:top w:val="single" w:color="auto" w:sz="4" w:space="0"/>
              <w:left w:val="nil"/>
              <w:bottom w:val="single" w:color="auto" w:sz="4" w:space="0"/>
              <w:right w:val="single" w:color="auto" w:sz="4" w:space="0"/>
            </w:tcBorders>
            <w:vAlign w:val="center"/>
          </w:tcPr>
          <w:p w14:paraId="6AEE957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实际支付欠款20万元，支付前期费欠款笔数7笔，涉及欠款企业数量5家，欠款资金支付准确率达到100%，资金支付及时率100%，其中支付设计费4万元，支付其他资金额16万元，项目的实施有效地保障了建设的顺利开展。</w:t>
            </w:r>
          </w:p>
        </w:tc>
      </w:tr>
      <w:tr w14:paraId="447ABC9B">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AEAFB86">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3177FB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6A0E60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BA6BAB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0E76DE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A8643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3B088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A082DB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49A5AC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0323C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BB4070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C512B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D2FE5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D897EC7">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813FF10">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2F99432">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3B83D38">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E556EF2">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AEE2117">
            <w:pPr>
              <w:rPr>
                <w:color w:val="000000"/>
                <w:sz w:val="18"/>
                <w:szCs w:val="18"/>
              </w:rPr>
            </w:pPr>
            <w:r>
              <w:rPr>
                <w:rFonts w:hint="eastAsia"/>
                <w:color w:val="000000"/>
                <w:sz w:val="18"/>
                <w:szCs w:val="18"/>
              </w:rPr>
              <w:t>支付前期费欠款笔数</w:t>
            </w:r>
          </w:p>
        </w:tc>
        <w:tc>
          <w:tcPr>
            <w:tcW w:w="627" w:type="dxa"/>
            <w:tcBorders>
              <w:top w:val="nil"/>
              <w:left w:val="nil"/>
              <w:bottom w:val="single" w:color="auto" w:sz="4" w:space="0"/>
              <w:right w:val="single" w:color="auto" w:sz="4" w:space="0"/>
            </w:tcBorders>
            <w:vAlign w:val="center"/>
          </w:tcPr>
          <w:p w14:paraId="030F7E9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E372A44">
            <w:pPr>
              <w:jc w:val="center"/>
              <w:rPr>
                <w:rFonts w:ascii="宋体" w:hAnsi="宋体" w:eastAsia="宋体" w:cs="宋体"/>
                <w:color w:val="000000"/>
                <w:sz w:val="18"/>
                <w:szCs w:val="18"/>
              </w:rPr>
            </w:pPr>
            <w:r>
              <w:rPr>
                <w:rFonts w:hint="eastAsia" w:ascii="宋体" w:hAnsi="宋体" w:eastAsia="宋体" w:cs="宋体"/>
                <w:color w:val="000000"/>
                <w:sz w:val="18"/>
                <w:szCs w:val="18"/>
              </w:rPr>
              <w:t>=7笔</w:t>
            </w:r>
          </w:p>
        </w:tc>
        <w:tc>
          <w:tcPr>
            <w:tcW w:w="728" w:type="dxa"/>
            <w:tcBorders>
              <w:top w:val="nil"/>
              <w:left w:val="nil"/>
              <w:bottom w:val="single" w:color="auto" w:sz="4" w:space="0"/>
              <w:right w:val="single" w:color="auto" w:sz="4" w:space="0"/>
            </w:tcBorders>
            <w:vAlign w:val="center"/>
          </w:tcPr>
          <w:p w14:paraId="4BAE9A22">
            <w:pPr>
              <w:jc w:val="center"/>
              <w:rPr>
                <w:rFonts w:ascii="宋体" w:hAnsi="宋体" w:eastAsia="宋体" w:cs="宋体"/>
                <w:color w:val="000000"/>
                <w:sz w:val="18"/>
                <w:szCs w:val="18"/>
              </w:rPr>
            </w:pPr>
            <w:r>
              <w:rPr>
                <w:rFonts w:hint="eastAsia" w:ascii="宋体" w:hAnsi="宋体" w:eastAsia="宋体" w:cs="宋体"/>
                <w:color w:val="000000"/>
                <w:sz w:val="18"/>
                <w:szCs w:val="18"/>
              </w:rPr>
              <w:t>=7笔</w:t>
            </w:r>
          </w:p>
        </w:tc>
        <w:tc>
          <w:tcPr>
            <w:tcW w:w="637" w:type="dxa"/>
            <w:tcBorders>
              <w:top w:val="nil"/>
              <w:left w:val="nil"/>
              <w:bottom w:val="single" w:color="auto" w:sz="4" w:space="0"/>
              <w:right w:val="single" w:color="auto" w:sz="4" w:space="0"/>
            </w:tcBorders>
            <w:vAlign w:val="center"/>
          </w:tcPr>
          <w:p w14:paraId="59538F3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34B2C5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6CCE98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111B0F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115B98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E1B7DC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23A431F">
            <w:pPr>
              <w:jc w:val="center"/>
              <w:rPr>
                <w:color w:val="000000"/>
                <w:sz w:val="18"/>
                <w:szCs w:val="18"/>
              </w:rPr>
            </w:pPr>
          </w:p>
        </w:tc>
      </w:tr>
      <w:tr w14:paraId="1C1D3E5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7C06D4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6855AE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67A6631">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B1200DD">
            <w:pPr>
              <w:rPr>
                <w:rFonts w:ascii="宋体" w:hAnsi="宋体" w:eastAsia="宋体" w:cs="宋体"/>
                <w:color w:val="000000"/>
                <w:sz w:val="18"/>
                <w:szCs w:val="18"/>
              </w:rPr>
            </w:pPr>
            <w:r>
              <w:rPr>
                <w:rFonts w:hint="eastAsia" w:ascii="宋体" w:hAnsi="宋体" w:eastAsia="宋体" w:cs="宋体"/>
                <w:color w:val="000000"/>
                <w:sz w:val="18"/>
                <w:szCs w:val="18"/>
              </w:rPr>
              <w:t>支付欠款企业数量</w:t>
            </w:r>
          </w:p>
        </w:tc>
        <w:tc>
          <w:tcPr>
            <w:tcW w:w="627" w:type="dxa"/>
            <w:tcBorders>
              <w:top w:val="nil"/>
              <w:left w:val="nil"/>
              <w:bottom w:val="single" w:color="auto" w:sz="4" w:space="0"/>
              <w:right w:val="single" w:color="auto" w:sz="4" w:space="0"/>
            </w:tcBorders>
            <w:vAlign w:val="center"/>
          </w:tcPr>
          <w:p w14:paraId="42EAE12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159CC2F">
            <w:pPr>
              <w:jc w:val="center"/>
              <w:rPr>
                <w:rFonts w:ascii="宋体" w:hAnsi="宋体" w:eastAsia="宋体" w:cs="宋体"/>
                <w:color w:val="000000"/>
                <w:sz w:val="18"/>
                <w:szCs w:val="18"/>
              </w:rPr>
            </w:pPr>
            <w:r>
              <w:rPr>
                <w:rFonts w:hint="eastAsia" w:ascii="宋体" w:hAnsi="宋体" w:eastAsia="宋体" w:cs="宋体"/>
                <w:color w:val="000000"/>
                <w:sz w:val="18"/>
                <w:szCs w:val="18"/>
              </w:rPr>
              <w:t>=5家</w:t>
            </w:r>
          </w:p>
        </w:tc>
        <w:tc>
          <w:tcPr>
            <w:tcW w:w="728" w:type="dxa"/>
            <w:tcBorders>
              <w:top w:val="nil"/>
              <w:left w:val="nil"/>
              <w:bottom w:val="single" w:color="auto" w:sz="4" w:space="0"/>
              <w:right w:val="single" w:color="auto" w:sz="4" w:space="0"/>
            </w:tcBorders>
            <w:vAlign w:val="center"/>
          </w:tcPr>
          <w:p w14:paraId="7C9F2097">
            <w:pPr>
              <w:jc w:val="center"/>
              <w:rPr>
                <w:rFonts w:ascii="宋体" w:hAnsi="宋体" w:eastAsia="宋体" w:cs="宋体"/>
                <w:color w:val="000000"/>
                <w:sz w:val="18"/>
                <w:szCs w:val="18"/>
              </w:rPr>
            </w:pPr>
            <w:r>
              <w:rPr>
                <w:rFonts w:hint="eastAsia" w:ascii="宋体" w:hAnsi="宋体" w:eastAsia="宋体" w:cs="宋体"/>
                <w:color w:val="000000"/>
                <w:sz w:val="18"/>
                <w:szCs w:val="18"/>
              </w:rPr>
              <w:t>=5家</w:t>
            </w:r>
          </w:p>
        </w:tc>
        <w:tc>
          <w:tcPr>
            <w:tcW w:w="637" w:type="dxa"/>
            <w:tcBorders>
              <w:top w:val="nil"/>
              <w:left w:val="nil"/>
              <w:bottom w:val="single" w:color="auto" w:sz="4" w:space="0"/>
              <w:right w:val="single" w:color="auto" w:sz="4" w:space="0"/>
            </w:tcBorders>
            <w:vAlign w:val="center"/>
          </w:tcPr>
          <w:p w14:paraId="0C44FF7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E9693A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175360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B1B42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D2B9C6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B6A0E5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B2B7809">
            <w:pPr>
              <w:jc w:val="center"/>
              <w:rPr>
                <w:rFonts w:ascii="宋体" w:hAnsi="宋体" w:eastAsia="宋体" w:cs="宋体"/>
                <w:color w:val="000000"/>
                <w:sz w:val="18"/>
                <w:szCs w:val="18"/>
              </w:rPr>
            </w:pPr>
          </w:p>
        </w:tc>
      </w:tr>
      <w:tr w14:paraId="70250A6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FDAAFA4">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E2BDA1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0274667">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6C134DC">
            <w:pPr>
              <w:rPr>
                <w:rFonts w:ascii="宋体" w:hAnsi="宋体" w:eastAsia="宋体" w:cs="宋体"/>
                <w:color w:val="000000"/>
                <w:sz w:val="18"/>
                <w:szCs w:val="18"/>
              </w:rPr>
            </w:pPr>
            <w:r>
              <w:rPr>
                <w:rFonts w:hint="eastAsia" w:ascii="宋体" w:hAnsi="宋体" w:eastAsia="宋体" w:cs="宋体"/>
                <w:color w:val="000000"/>
                <w:sz w:val="18"/>
                <w:szCs w:val="18"/>
              </w:rPr>
              <w:t>欠款资金支付准确率</w:t>
            </w:r>
          </w:p>
        </w:tc>
        <w:tc>
          <w:tcPr>
            <w:tcW w:w="627" w:type="dxa"/>
            <w:tcBorders>
              <w:top w:val="nil"/>
              <w:left w:val="nil"/>
              <w:bottom w:val="single" w:color="auto" w:sz="4" w:space="0"/>
              <w:right w:val="single" w:color="auto" w:sz="4" w:space="0"/>
            </w:tcBorders>
            <w:vAlign w:val="center"/>
          </w:tcPr>
          <w:p w14:paraId="0A6EAE7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B02457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4EE7F7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38554D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F98C45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435057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EFBD1F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3A9008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879542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38DAA83B">
            <w:pPr>
              <w:jc w:val="center"/>
              <w:rPr>
                <w:rFonts w:ascii="宋体" w:hAnsi="宋体" w:eastAsia="宋体" w:cs="宋体"/>
                <w:color w:val="000000"/>
                <w:sz w:val="18"/>
                <w:szCs w:val="18"/>
              </w:rPr>
            </w:pPr>
          </w:p>
        </w:tc>
      </w:tr>
      <w:tr w14:paraId="1E88CC7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47BFDAC">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C3F471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36F6603">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8722CCD">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2970A8B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8E1136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7C093B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9C5864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DCA430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F45D07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67E995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950F9C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3CBD266">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3406D3D5">
            <w:pPr>
              <w:jc w:val="center"/>
              <w:rPr>
                <w:rFonts w:ascii="宋体" w:hAnsi="宋体" w:eastAsia="宋体" w:cs="宋体"/>
                <w:color w:val="000000"/>
                <w:sz w:val="18"/>
                <w:szCs w:val="18"/>
              </w:rPr>
            </w:pPr>
          </w:p>
        </w:tc>
      </w:tr>
      <w:tr w14:paraId="034698D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FF7FD53">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940C19D">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42760AB">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132177B">
            <w:pPr>
              <w:rPr>
                <w:rFonts w:ascii="宋体" w:hAnsi="宋体" w:eastAsia="宋体" w:cs="宋体"/>
                <w:color w:val="000000"/>
                <w:sz w:val="18"/>
                <w:szCs w:val="18"/>
              </w:rPr>
            </w:pPr>
            <w:r>
              <w:rPr>
                <w:rFonts w:hint="eastAsia" w:ascii="宋体" w:hAnsi="宋体" w:eastAsia="宋体" w:cs="宋体"/>
                <w:color w:val="000000"/>
                <w:sz w:val="18"/>
                <w:szCs w:val="18"/>
              </w:rPr>
              <w:t>支付设计费金额</w:t>
            </w:r>
          </w:p>
        </w:tc>
        <w:tc>
          <w:tcPr>
            <w:tcW w:w="627" w:type="dxa"/>
            <w:tcBorders>
              <w:top w:val="nil"/>
              <w:left w:val="nil"/>
              <w:bottom w:val="single" w:color="auto" w:sz="4" w:space="0"/>
              <w:right w:val="single" w:color="auto" w:sz="4" w:space="0"/>
            </w:tcBorders>
            <w:vAlign w:val="center"/>
          </w:tcPr>
          <w:p w14:paraId="4DF3BEC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1F5E0B8">
            <w:pPr>
              <w:jc w:val="center"/>
              <w:rPr>
                <w:rFonts w:ascii="宋体" w:hAnsi="宋体" w:eastAsia="宋体" w:cs="宋体"/>
                <w:color w:val="000000"/>
                <w:sz w:val="18"/>
                <w:szCs w:val="18"/>
              </w:rPr>
            </w:pPr>
            <w:r>
              <w:rPr>
                <w:rFonts w:hint="eastAsia" w:ascii="宋体" w:hAnsi="宋体" w:eastAsia="宋体" w:cs="宋体"/>
                <w:color w:val="000000"/>
                <w:sz w:val="18"/>
                <w:szCs w:val="18"/>
              </w:rPr>
              <w:t>&lt;=4万元</w:t>
            </w:r>
          </w:p>
        </w:tc>
        <w:tc>
          <w:tcPr>
            <w:tcW w:w="728" w:type="dxa"/>
            <w:tcBorders>
              <w:top w:val="nil"/>
              <w:left w:val="nil"/>
              <w:bottom w:val="single" w:color="auto" w:sz="4" w:space="0"/>
              <w:right w:val="single" w:color="auto" w:sz="4" w:space="0"/>
            </w:tcBorders>
            <w:vAlign w:val="center"/>
          </w:tcPr>
          <w:p w14:paraId="37A2171A">
            <w:pPr>
              <w:jc w:val="center"/>
              <w:rPr>
                <w:rFonts w:ascii="宋体" w:hAnsi="宋体" w:eastAsia="宋体" w:cs="宋体"/>
                <w:color w:val="000000"/>
                <w:sz w:val="18"/>
                <w:szCs w:val="18"/>
              </w:rPr>
            </w:pPr>
            <w:r>
              <w:rPr>
                <w:rFonts w:hint="eastAsia" w:ascii="宋体" w:hAnsi="宋体" w:eastAsia="宋体" w:cs="宋体"/>
                <w:color w:val="000000"/>
                <w:sz w:val="18"/>
                <w:szCs w:val="18"/>
              </w:rPr>
              <w:t>=4万元</w:t>
            </w:r>
          </w:p>
        </w:tc>
        <w:tc>
          <w:tcPr>
            <w:tcW w:w="637" w:type="dxa"/>
            <w:tcBorders>
              <w:top w:val="nil"/>
              <w:left w:val="nil"/>
              <w:bottom w:val="single" w:color="auto" w:sz="4" w:space="0"/>
              <w:right w:val="single" w:color="auto" w:sz="4" w:space="0"/>
            </w:tcBorders>
            <w:vAlign w:val="center"/>
          </w:tcPr>
          <w:p w14:paraId="590F959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99D065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C2D0C8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2DC0FE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478FCB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ADB7F11">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C73B171">
            <w:pPr>
              <w:jc w:val="center"/>
              <w:rPr>
                <w:rFonts w:ascii="宋体" w:hAnsi="宋体" w:eastAsia="宋体" w:cs="宋体"/>
                <w:color w:val="000000"/>
                <w:sz w:val="18"/>
                <w:szCs w:val="18"/>
              </w:rPr>
            </w:pPr>
          </w:p>
        </w:tc>
      </w:tr>
      <w:tr w14:paraId="11D0CE8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8476F9">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341958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C22958E">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8BFA0C8">
            <w:pPr>
              <w:rPr>
                <w:rFonts w:ascii="宋体" w:hAnsi="宋体" w:eastAsia="宋体" w:cs="宋体"/>
                <w:color w:val="000000"/>
                <w:sz w:val="18"/>
                <w:szCs w:val="18"/>
              </w:rPr>
            </w:pPr>
            <w:r>
              <w:rPr>
                <w:rFonts w:hint="eastAsia" w:ascii="宋体" w:hAnsi="宋体" w:eastAsia="宋体" w:cs="宋体"/>
                <w:color w:val="000000"/>
                <w:sz w:val="18"/>
                <w:szCs w:val="18"/>
              </w:rPr>
              <w:t>支付其他费用金额</w:t>
            </w:r>
          </w:p>
        </w:tc>
        <w:tc>
          <w:tcPr>
            <w:tcW w:w="627" w:type="dxa"/>
            <w:tcBorders>
              <w:top w:val="nil"/>
              <w:left w:val="nil"/>
              <w:bottom w:val="single" w:color="auto" w:sz="4" w:space="0"/>
              <w:right w:val="single" w:color="auto" w:sz="4" w:space="0"/>
            </w:tcBorders>
            <w:vAlign w:val="center"/>
          </w:tcPr>
          <w:p w14:paraId="63283D4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CFEBB25">
            <w:pPr>
              <w:jc w:val="center"/>
              <w:rPr>
                <w:rFonts w:ascii="宋体" w:hAnsi="宋体" w:eastAsia="宋体" w:cs="宋体"/>
                <w:color w:val="000000"/>
                <w:sz w:val="18"/>
                <w:szCs w:val="18"/>
              </w:rPr>
            </w:pPr>
            <w:r>
              <w:rPr>
                <w:rFonts w:hint="eastAsia" w:ascii="宋体" w:hAnsi="宋体" w:eastAsia="宋体" w:cs="宋体"/>
                <w:color w:val="000000"/>
                <w:sz w:val="18"/>
                <w:szCs w:val="18"/>
              </w:rPr>
              <w:t>&lt;=16万元</w:t>
            </w:r>
          </w:p>
        </w:tc>
        <w:tc>
          <w:tcPr>
            <w:tcW w:w="728" w:type="dxa"/>
            <w:tcBorders>
              <w:top w:val="nil"/>
              <w:left w:val="nil"/>
              <w:bottom w:val="single" w:color="auto" w:sz="4" w:space="0"/>
              <w:right w:val="single" w:color="auto" w:sz="4" w:space="0"/>
            </w:tcBorders>
            <w:vAlign w:val="center"/>
          </w:tcPr>
          <w:p w14:paraId="2C154856">
            <w:pPr>
              <w:jc w:val="center"/>
              <w:rPr>
                <w:rFonts w:ascii="宋体" w:hAnsi="宋体" w:eastAsia="宋体" w:cs="宋体"/>
                <w:color w:val="000000"/>
                <w:sz w:val="18"/>
                <w:szCs w:val="18"/>
              </w:rPr>
            </w:pPr>
            <w:r>
              <w:rPr>
                <w:rFonts w:hint="eastAsia" w:ascii="宋体" w:hAnsi="宋体" w:eastAsia="宋体" w:cs="宋体"/>
                <w:color w:val="000000"/>
                <w:sz w:val="18"/>
                <w:szCs w:val="18"/>
              </w:rPr>
              <w:t>=16万元</w:t>
            </w:r>
          </w:p>
        </w:tc>
        <w:tc>
          <w:tcPr>
            <w:tcW w:w="637" w:type="dxa"/>
            <w:tcBorders>
              <w:top w:val="nil"/>
              <w:left w:val="nil"/>
              <w:bottom w:val="single" w:color="auto" w:sz="4" w:space="0"/>
              <w:right w:val="single" w:color="auto" w:sz="4" w:space="0"/>
            </w:tcBorders>
            <w:vAlign w:val="center"/>
          </w:tcPr>
          <w:p w14:paraId="6214881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3DFDD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21F92B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AAECED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C08425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8822C3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49FC6D8">
            <w:pPr>
              <w:jc w:val="center"/>
              <w:rPr>
                <w:rFonts w:ascii="宋体" w:hAnsi="宋体" w:eastAsia="宋体" w:cs="宋体"/>
                <w:color w:val="000000"/>
                <w:sz w:val="18"/>
                <w:szCs w:val="18"/>
              </w:rPr>
            </w:pPr>
          </w:p>
        </w:tc>
      </w:tr>
      <w:tr w14:paraId="31339C2B">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A022CA6">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27468C5">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9203934">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2B05C7F">
            <w:pPr>
              <w:rPr>
                <w:rFonts w:ascii="宋体" w:hAnsi="宋体" w:eastAsia="宋体" w:cs="宋体"/>
                <w:color w:val="000000"/>
                <w:sz w:val="18"/>
                <w:szCs w:val="18"/>
              </w:rPr>
            </w:pPr>
            <w:r>
              <w:rPr>
                <w:rFonts w:hint="eastAsia" w:ascii="宋体" w:hAnsi="宋体" w:eastAsia="宋体" w:cs="宋体"/>
                <w:color w:val="000000"/>
                <w:sz w:val="18"/>
                <w:szCs w:val="18"/>
              </w:rPr>
              <w:t>保障项目顺利实施</w:t>
            </w:r>
          </w:p>
        </w:tc>
        <w:tc>
          <w:tcPr>
            <w:tcW w:w="627" w:type="dxa"/>
            <w:tcBorders>
              <w:top w:val="nil"/>
              <w:left w:val="nil"/>
              <w:bottom w:val="single" w:color="auto" w:sz="4" w:space="0"/>
              <w:right w:val="single" w:color="auto" w:sz="4" w:space="0"/>
            </w:tcBorders>
            <w:vAlign w:val="center"/>
          </w:tcPr>
          <w:p w14:paraId="7809FBBE">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22945BAF">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277F5DF9">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60693E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15E330F">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79A84316">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4C8639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1A2A29E">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4995D74">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E973AB0">
            <w:pPr>
              <w:jc w:val="center"/>
              <w:rPr>
                <w:rFonts w:ascii="宋体" w:hAnsi="宋体" w:eastAsia="宋体" w:cs="宋体"/>
                <w:color w:val="000000"/>
                <w:sz w:val="18"/>
                <w:szCs w:val="18"/>
              </w:rPr>
            </w:pPr>
          </w:p>
        </w:tc>
      </w:tr>
      <w:tr w14:paraId="489DCBF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CE6DB0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4B1DF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518591B">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967C8C1">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4EB9F13">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72B29D6">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71FA5227">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3E6B7A5">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28DF674">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0F2CDC4">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0B01BC8">
            <w:pPr>
              <w:rPr>
                <w:rFonts w:ascii="宋体" w:hAnsi="宋体" w:eastAsia="宋体" w:cs="宋体"/>
                <w:color w:val="000000"/>
                <w:sz w:val="18"/>
                <w:szCs w:val="18"/>
              </w:rPr>
            </w:pPr>
          </w:p>
        </w:tc>
      </w:tr>
    </w:tbl>
    <w:p w14:paraId="0971CC81">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5C7CFEB">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155224C">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049D10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1D3ECC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昌吉州昌吉市延安路等3条市政道路建设项目</w:t>
            </w:r>
          </w:p>
        </w:tc>
      </w:tr>
      <w:tr w14:paraId="57E94C1C">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48FAF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5BECFD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3D82A49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8E395A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6B16FB20">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ED0D70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4BB9CA5">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A828C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CC91E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9B501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00F46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026673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67C26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CD7C5E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DBFCA0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672FB5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EBDD8F6">
            <w:pPr>
              <w:jc w:val="center"/>
              <w:rPr>
                <w:rFonts w:ascii="宋体" w:hAnsi="宋体" w:eastAsia="宋体" w:cs="宋体"/>
                <w:color w:val="000000"/>
                <w:sz w:val="18"/>
                <w:szCs w:val="18"/>
              </w:rPr>
            </w:pPr>
            <w:r>
              <w:rPr>
                <w:rFonts w:hint="eastAsia" w:ascii="宋体" w:hAnsi="宋体" w:eastAsia="宋体" w:cs="宋体"/>
                <w:color w:val="000000"/>
                <w:sz w:val="18"/>
                <w:szCs w:val="18"/>
              </w:rPr>
              <w:t>45.00</w:t>
            </w:r>
          </w:p>
        </w:tc>
        <w:tc>
          <w:tcPr>
            <w:tcW w:w="1968" w:type="dxa"/>
            <w:gridSpan w:val="3"/>
            <w:tcBorders>
              <w:top w:val="single" w:color="auto" w:sz="4" w:space="0"/>
              <w:left w:val="nil"/>
              <w:bottom w:val="single" w:color="auto" w:sz="4" w:space="0"/>
              <w:right w:val="single" w:color="auto" w:sz="4" w:space="0"/>
            </w:tcBorders>
            <w:vAlign w:val="center"/>
          </w:tcPr>
          <w:p w14:paraId="5F3A7A65">
            <w:pPr>
              <w:jc w:val="center"/>
              <w:rPr>
                <w:rFonts w:ascii="宋体" w:hAnsi="宋体" w:eastAsia="宋体" w:cs="宋体"/>
                <w:color w:val="000000"/>
                <w:sz w:val="18"/>
                <w:szCs w:val="18"/>
              </w:rPr>
            </w:pPr>
            <w:r>
              <w:rPr>
                <w:rFonts w:hint="eastAsia" w:ascii="宋体" w:hAnsi="宋体" w:eastAsia="宋体" w:cs="宋体"/>
                <w:color w:val="000000"/>
                <w:sz w:val="18"/>
                <w:szCs w:val="18"/>
              </w:rPr>
              <w:t>45.00</w:t>
            </w:r>
          </w:p>
        </w:tc>
        <w:tc>
          <w:tcPr>
            <w:tcW w:w="1428" w:type="dxa"/>
            <w:gridSpan w:val="2"/>
            <w:tcBorders>
              <w:top w:val="single" w:color="auto" w:sz="4" w:space="0"/>
              <w:left w:val="nil"/>
              <w:bottom w:val="single" w:color="auto" w:sz="4" w:space="0"/>
              <w:right w:val="single" w:color="auto" w:sz="4" w:space="0"/>
            </w:tcBorders>
            <w:vAlign w:val="center"/>
          </w:tcPr>
          <w:p w14:paraId="31EA5827">
            <w:pPr>
              <w:jc w:val="center"/>
              <w:rPr>
                <w:rFonts w:ascii="宋体" w:hAnsi="宋体" w:eastAsia="宋体" w:cs="宋体"/>
                <w:color w:val="000000"/>
                <w:sz w:val="18"/>
                <w:szCs w:val="18"/>
              </w:rPr>
            </w:pPr>
            <w:r>
              <w:rPr>
                <w:rFonts w:hint="eastAsia" w:ascii="宋体" w:hAnsi="宋体" w:eastAsia="宋体" w:cs="宋体"/>
                <w:color w:val="000000"/>
                <w:sz w:val="18"/>
                <w:szCs w:val="18"/>
              </w:rPr>
              <w:t>45.00</w:t>
            </w:r>
          </w:p>
        </w:tc>
        <w:tc>
          <w:tcPr>
            <w:tcW w:w="1372" w:type="dxa"/>
            <w:gridSpan w:val="2"/>
            <w:tcBorders>
              <w:top w:val="nil"/>
              <w:left w:val="nil"/>
              <w:bottom w:val="single" w:color="auto" w:sz="4" w:space="0"/>
              <w:right w:val="single" w:color="auto" w:sz="4" w:space="0"/>
            </w:tcBorders>
            <w:vAlign w:val="center"/>
          </w:tcPr>
          <w:p w14:paraId="638CC42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3000E07">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76BA1B8">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30514A5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F912D5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33BC0F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DD46F8F">
            <w:pPr>
              <w:jc w:val="center"/>
              <w:rPr>
                <w:rFonts w:ascii="宋体" w:hAnsi="宋体" w:eastAsia="宋体" w:cs="宋体"/>
                <w:color w:val="000000"/>
                <w:sz w:val="18"/>
                <w:szCs w:val="18"/>
              </w:rPr>
            </w:pPr>
            <w:r>
              <w:rPr>
                <w:rFonts w:hint="eastAsia" w:ascii="宋体" w:hAnsi="宋体" w:eastAsia="宋体" w:cs="宋体"/>
                <w:color w:val="000000"/>
                <w:sz w:val="18"/>
                <w:szCs w:val="18"/>
              </w:rPr>
              <w:t>45.00</w:t>
            </w:r>
          </w:p>
        </w:tc>
        <w:tc>
          <w:tcPr>
            <w:tcW w:w="1968" w:type="dxa"/>
            <w:gridSpan w:val="3"/>
            <w:tcBorders>
              <w:top w:val="single" w:color="auto" w:sz="4" w:space="0"/>
              <w:left w:val="nil"/>
              <w:bottom w:val="single" w:color="auto" w:sz="4" w:space="0"/>
              <w:right w:val="single" w:color="auto" w:sz="4" w:space="0"/>
            </w:tcBorders>
            <w:vAlign w:val="center"/>
          </w:tcPr>
          <w:p w14:paraId="105F21CB">
            <w:pPr>
              <w:jc w:val="center"/>
              <w:rPr>
                <w:rFonts w:ascii="宋体" w:hAnsi="宋体" w:eastAsia="宋体" w:cs="宋体"/>
                <w:color w:val="000000"/>
                <w:sz w:val="18"/>
                <w:szCs w:val="18"/>
              </w:rPr>
            </w:pPr>
            <w:r>
              <w:rPr>
                <w:rFonts w:hint="eastAsia" w:ascii="宋体" w:hAnsi="宋体" w:eastAsia="宋体" w:cs="宋体"/>
                <w:color w:val="000000"/>
                <w:sz w:val="18"/>
                <w:szCs w:val="18"/>
              </w:rPr>
              <w:t>45.00</w:t>
            </w:r>
          </w:p>
        </w:tc>
        <w:tc>
          <w:tcPr>
            <w:tcW w:w="1428" w:type="dxa"/>
            <w:gridSpan w:val="2"/>
            <w:tcBorders>
              <w:top w:val="single" w:color="auto" w:sz="4" w:space="0"/>
              <w:left w:val="nil"/>
              <w:bottom w:val="single" w:color="auto" w:sz="4" w:space="0"/>
              <w:right w:val="single" w:color="auto" w:sz="4" w:space="0"/>
            </w:tcBorders>
            <w:vAlign w:val="center"/>
          </w:tcPr>
          <w:p w14:paraId="2A6E3A48">
            <w:pPr>
              <w:jc w:val="center"/>
              <w:rPr>
                <w:rFonts w:ascii="宋体" w:hAnsi="宋体" w:eastAsia="宋体" w:cs="宋体"/>
                <w:color w:val="000000"/>
                <w:sz w:val="18"/>
                <w:szCs w:val="18"/>
              </w:rPr>
            </w:pPr>
            <w:r>
              <w:rPr>
                <w:rFonts w:hint="eastAsia" w:ascii="宋体" w:hAnsi="宋体" w:eastAsia="宋体" w:cs="宋体"/>
                <w:color w:val="000000"/>
                <w:sz w:val="18"/>
                <w:szCs w:val="18"/>
              </w:rPr>
              <w:t>45.00</w:t>
            </w:r>
          </w:p>
        </w:tc>
        <w:tc>
          <w:tcPr>
            <w:tcW w:w="1372" w:type="dxa"/>
            <w:gridSpan w:val="2"/>
            <w:tcBorders>
              <w:top w:val="nil"/>
              <w:left w:val="nil"/>
              <w:bottom w:val="single" w:color="auto" w:sz="4" w:space="0"/>
              <w:right w:val="single" w:color="auto" w:sz="4" w:space="0"/>
            </w:tcBorders>
            <w:vAlign w:val="center"/>
          </w:tcPr>
          <w:p w14:paraId="57181FA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9BDF27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295D9B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394933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3A10D79">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3C7921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6A79EB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728FAA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5F47D1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6FF8AE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D6ED07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EAF1FC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7DAC12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22E60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D0A50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E05EC9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5CF9735">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7BD5BC8">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1C6634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年中追加资金，项目金额45万元，资金到位45万元，该项资金主要用于前期费的支付，欠款支付单位数量11家，欠款支付项目数量11项，于2024年12月31日前支付完毕，该项目的实施能有效减轻企业压力，无企业纠纷发生，企业满意度100%。</w:t>
            </w:r>
          </w:p>
        </w:tc>
        <w:tc>
          <w:tcPr>
            <w:tcW w:w="5716" w:type="dxa"/>
            <w:gridSpan w:val="8"/>
            <w:tcBorders>
              <w:top w:val="single" w:color="auto" w:sz="4" w:space="0"/>
              <w:left w:val="nil"/>
              <w:bottom w:val="single" w:color="auto" w:sz="4" w:space="0"/>
              <w:right w:val="single" w:color="auto" w:sz="4" w:space="0"/>
            </w:tcBorders>
            <w:vAlign w:val="center"/>
          </w:tcPr>
          <w:p w14:paraId="50589DF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截止2024年12月31日，该项目已全部完成。支付项目资金45万元，主要用于支付项目欠款，涉及欠款单位11家，涉及项目数量11项，该项目的实施能有效减轻企业的压力，达到无企业纠纷发生，使企业满意度达到100%。</w:t>
            </w:r>
          </w:p>
        </w:tc>
      </w:tr>
      <w:tr w14:paraId="3876645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B02F425">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8649EF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0653CA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330B4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EF122D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9B65A5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B85DA2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46EA9B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E4D98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B2BA7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DD718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356BC6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83528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57B99C0">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18220E6">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0AC2893">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A8B705C">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2FDE6A6">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F5F07DC">
            <w:pPr>
              <w:rPr>
                <w:color w:val="000000"/>
                <w:sz w:val="18"/>
                <w:szCs w:val="18"/>
              </w:rPr>
            </w:pPr>
            <w:r>
              <w:rPr>
                <w:rFonts w:hint="eastAsia"/>
                <w:color w:val="000000"/>
                <w:sz w:val="18"/>
                <w:szCs w:val="18"/>
              </w:rPr>
              <w:t>涉及欠款单位数量</w:t>
            </w:r>
          </w:p>
        </w:tc>
        <w:tc>
          <w:tcPr>
            <w:tcW w:w="627" w:type="dxa"/>
            <w:tcBorders>
              <w:top w:val="nil"/>
              <w:left w:val="nil"/>
              <w:bottom w:val="single" w:color="auto" w:sz="4" w:space="0"/>
              <w:right w:val="single" w:color="auto" w:sz="4" w:space="0"/>
            </w:tcBorders>
            <w:vAlign w:val="center"/>
          </w:tcPr>
          <w:p w14:paraId="6B8DFF09">
            <w:pPr>
              <w:jc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613" w:type="dxa"/>
            <w:tcBorders>
              <w:top w:val="nil"/>
              <w:left w:val="nil"/>
              <w:bottom w:val="single" w:color="auto" w:sz="4" w:space="0"/>
              <w:right w:val="single" w:color="auto" w:sz="4" w:space="0"/>
            </w:tcBorders>
            <w:vAlign w:val="center"/>
          </w:tcPr>
          <w:p w14:paraId="2FF3834C">
            <w:pPr>
              <w:jc w:val="center"/>
              <w:rPr>
                <w:rFonts w:ascii="宋体" w:hAnsi="宋体" w:eastAsia="宋体" w:cs="宋体"/>
                <w:color w:val="000000"/>
                <w:sz w:val="18"/>
                <w:szCs w:val="18"/>
              </w:rPr>
            </w:pPr>
            <w:r>
              <w:rPr>
                <w:rFonts w:hint="eastAsia" w:ascii="宋体" w:hAnsi="宋体" w:eastAsia="宋体" w:cs="宋体"/>
                <w:color w:val="000000"/>
                <w:sz w:val="18"/>
                <w:szCs w:val="18"/>
              </w:rPr>
              <w:t>=11家</w:t>
            </w:r>
          </w:p>
        </w:tc>
        <w:tc>
          <w:tcPr>
            <w:tcW w:w="728" w:type="dxa"/>
            <w:tcBorders>
              <w:top w:val="nil"/>
              <w:left w:val="nil"/>
              <w:bottom w:val="single" w:color="auto" w:sz="4" w:space="0"/>
              <w:right w:val="single" w:color="auto" w:sz="4" w:space="0"/>
            </w:tcBorders>
            <w:vAlign w:val="center"/>
          </w:tcPr>
          <w:p w14:paraId="5F2C084D">
            <w:pPr>
              <w:jc w:val="center"/>
              <w:rPr>
                <w:rFonts w:ascii="宋体" w:hAnsi="宋体" w:eastAsia="宋体" w:cs="宋体"/>
                <w:color w:val="000000"/>
                <w:sz w:val="18"/>
                <w:szCs w:val="18"/>
              </w:rPr>
            </w:pPr>
            <w:r>
              <w:rPr>
                <w:rFonts w:hint="eastAsia" w:ascii="宋体" w:hAnsi="宋体" w:eastAsia="宋体" w:cs="宋体"/>
                <w:color w:val="000000"/>
                <w:sz w:val="18"/>
                <w:szCs w:val="18"/>
              </w:rPr>
              <w:t>=11家</w:t>
            </w:r>
          </w:p>
        </w:tc>
        <w:tc>
          <w:tcPr>
            <w:tcW w:w="637" w:type="dxa"/>
            <w:tcBorders>
              <w:top w:val="nil"/>
              <w:left w:val="nil"/>
              <w:bottom w:val="single" w:color="auto" w:sz="4" w:space="0"/>
              <w:right w:val="single" w:color="auto" w:sz="4" w:space="0"/>
            </w:tcBorders>
            <w:vAlign w:val="center"/>
          </w:tcPr>
          <w:p w14:paraId="4EA5C0E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D6A9ABC">
            <w:pPr>
              <w:jc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741" w:type="dxa"/>
            <w:tcBorders>
              <w:top w:val="nil"/>
              <w:left w:val="nil"/>
              <w:bottom w:val="single" w:color="auto" w:sz="4" w:space="0"/>
              <w:right w:val="single" w:color="auto" w:sz="4" w:space="0"/>
            </w:tcBorders>
            <w:vAlign w:val="center"/>
          </w:tcPr>
          <w:p w14:paraId="7C3AE77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FFC2B3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77F9A5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48FC58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22ACD66">
            <w:pPr>
              <w:jc w:val="center"/>
              <w:rPr>
                <w:color w:val="000000"/>
                <w:sz w:val="18"/>
                <w:szCs w:val="18"/>
              </w:rPr>
            </w:pPr>
          </w:p>
        </w:tc>
      </w:tr>
      <w:tr w14:paraId="269D29A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5E3A91F">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E47FB3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3546081">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49999DD">
            <w:pPr>
              <w:rPr>
                <w:rFonts w:ascii="宋体" w:hAnsi="宋体" w:eastAsia="宋体" w:cs="宋体"/>
                <w:color w:val="000000"/>
                <w:sz w:val="18"/>
                <w:szCs w:val="18"/>
              </w:rPr>
            </w:pPr>
            <w:r>
              <w:rPr>
                <w:rFonts w:hint="eastAsia" w:ascii="宋体" w:hAnsi="宋体" w:eastAsia="宋体" w:cs="宋体"/>
                <w:color w:val="000000"/>
                <w:sz w:val="18"/>
                <w:szCs w:val="18"/>
              </w:rPr>
              <w:t>涉及项目欠款数量</w:t>
            </w:r>
          </w:p>
        </w:tc>
        <w:tc>
          <w:tcPr>
            <w:tcW w:w="627" w:type="dxa"/>
            <w:tcBorders>
              <w:top w:val="nil"/>
              <w:left w:val="nil"/>
              <w:bottom w:val="single" w:color="auto" w:sz="4" w:space="0"/>
              <w:right w:val="single" w:color="auto" w:sz="4" w:space="0"/>
            </w:tcBorders>
            <w:vAlign w:val="center"/>
          </w:tcPr>
          <w:p w14:paraId="01F3AD79">
            <w:pPr>
              <w:jc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613" w:type="dxa"/>
            <w:tcBorders>
              <w:top w:val="nil"/>
              <w:left w:val="nil"/>
              <w:bottom w:val="single" w:color="auto" w:sz="4" w:space="0"/>
              <w:right w:val="single" w:color="auto" w:sz="4" w:space="0"/>
            </w:tcBorders>
            <w:vAlign w:val="center"/>
          </w:tcPr>
          <w:p w14:paraId="32D4655F">
            <w:pPr>
              <w:jc w:val="center"/>
              <w:rPr>
                <w:rFonts w:ascii="宋体" w:hAnsi="宋体" w:eastAsia="宋体" w:cs="宋体"/>
                <w:color w:val="000000"/>
                <w:sz w:val="18"/>
                <w:szCs w:val="18"/>
              </w:rPr>
            </w:pPr>
            <w:r>
              <w:rPr>
                <w:rFonts w:hint="eastAsia" w:ascii="宋体" w:hAnsi="宋体" w:eastAsia="宋体" w:cs="宋体"/>
                <w:color w:val="000000"/>
                <w:sz w:val="18"/>
                <w:szCs w:val="18"/>
              </w:rPr>
              <w:t>=11个</w:t>
            </w:r>
          </w:p>
        </w:tc>
        <w:tc>
          <w:tcPr>
            <w:tcW w:w="728" w:type="dxa"/>
            <w:tcBorders>
              <w:top w:val="nil"/>
              <w:left w:val="nil"/>
              <w:bottom w:val="single" w:color="auto" w:sz="4" w:space="0"/>
              <w:right w:val="single" w:color="auto" w:sz="4" w:space="0"/>
            </w:tcBorders>
            <w:vAlign w:val="center"/>
          </w:tcPr>
          <w:p w14:paraId="2273CC81">
            <w:pPr>
              <w:jc w:val="center"/>
              <w:rPr>
                <w:rFonts w:ascii="宋体" w:hAnsi="宋体" w:eastAsia="宋体" w:cs="宋体"/>
                <w:color w:val="000000"/>
                <w:sz w:val="18"/>
                <w:szCs w:val="18"/>
              </w:rPr>
            </w:pPr>
            <w:r>
              <w:rPr>
                <w:rFonts w:hint="eastAsia" w:ascii="宋体" w:hAnsi="宋体" w:eastAsia="宋体" w:cs="宋体"/>
                <w:color w:val="000000"/>
                <w:sz w:val="18"/>
                <w:szCs w:val="18"/>
              </w:rPr>
              <w:t>=11个</w:t>
            </w:r>
          </w:p>
        </w:tc>
        <w:tc>
          <w:tcPr>
            <w:tcW w:w="637" w:type="dxa"/>
            <w:tcBorders>
              <w:top w:val="nil"/>
              <w:left w:val="nil"/>
              <w:bottom w:val="single" w:color="auto" w:sz="4" w:space="0"/>
              <w:right w:val="single" w:color="auto" w:sz="4" w:space="0"/>
            </w:tcBorders>
            <w:vAlign w:val="center"/>
          </w:tcPr>
          <w:p w14:paraId="6A951AD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632471A">
            <w:pPr>
              <w:jc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741" w:type="dxa"/>
            <w:tcBorders>
              <w:top w:val="nil"/>
              <w:left w:val="nil"/>
              <w:bottom w:val="single" w:color="auto" w:sz="4" w:space="0"/>
              <w:right w:val="single" w:color="auto" w:sz="4" w:space="0"/>
            </w:tcBorders>
            <w:vAlign w:val="center"/>
          </w:tcPr>
          <w:p w14:paraId="61300A3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1F6BDA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0AE337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F5829C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D0BA1E1">
            <w:pPr>
              <w:jc w:val="center"/>
              <w:rPr>
                <w:rFonts w:ascii="宋体" w:hAnsi="宋体" w:eastAsia="宋体" w:cs="宋体"/>
                <w:color w:val="000000"/>
                <w:sz w:val="18"/>
                <w:szCs w:val="18"/>
              </w:rPr>
            </w:pPr>
          </w:p>
        </w:tc>
      </w:tr>
      <w:tr w14:paraId="19C0EAE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2363CE9">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538ED6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286E777">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8A2153F">
            <w:pPr>
              <w:rPr>
                <w:rFonts w:ascii="宋体" w:hAnsi="宋体" w:eastAsia="宋体" w:cs="宋体"/>
                <w:color w:val="000000"/>
                <w:sz w:val="18"/>
                <w:szCs w:val="18"/>
              </w:rPr>
            </w:pPr>
            <w:r>
              <w:rPr>
                <w:rFonts w:hint="eastAsia" w:ascii="宋体" w:hAnsi="宋体" w:eastAsia="宋体" w:cs="宋体"/>
                <w:color w:val="000000"/>
                <w:sz w:val="18"/>
                <w:szCs w:val="18"/>
              </w:rPr>
              <w:t>支付欠款准确率</w:t>
            </w:r>
          </w:p>
        </w:tc>
        <w:tc>
          <w:tcPr>
            <w:tcW w:w="627" w:type="dxa"/>
            <w:tcBorders>
              <w:top w:val="nil"/>
              <w:left w:val="nil"/>
              <w:bottom w:val="single" w:color="auto" w:sz="4" w:space="0"/>
              <w:right w:val="single" w:color="auto" w:sz="4" w:space="0"/>
            </w:tcBorders>
            <w:vAlign w:val="center"/>
          </w:tcPr>
          <w:p w14:paraId="72DAC9B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78217E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8B4742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C0624B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91BF7E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84B4AB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33D245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E8B413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A0279F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2627C12">
            <w:pPr>
              <w:jc w:val="center"/>
              <w:rPr>
                <w:rFonts w:ascii="宋体" w:hAnsi="宋体" w:eastAsia="宋体" w:cs="宋体"/>
                <w:color w:val="000000"/>
                <w:sz w:val="18"/>
                <w:szCs w:val="18"/>
              </w:rPr>
            </w:pPr>
          </w:p>
        </w:tc>
      </w:tr>
      <w:tr w14:paraId="04D97D6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8DC5E38">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AE35FD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E3BD68D">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C828041">
            <w:pPr>
              <w:rPr>
                <w:rFonts w:ascii="宋体" w:hAnsi="宋体" w:eastAsia="宋体" w:cs="宋体"/>
                <w:color w:val="000000"/>
                <w:sz w:val="18"/>
                <w:szCs w:val="18"/>
              </w:rPr>
            </w:pPr>
            <w:r>
              <w:rPr>
                <w:rFonts w:hint="eastAsia" w:ascii="宋体" w:hAnsi="宋体" w:eastAsia="宋体" w:cs="宋体"/>
                <w:color w:val="000000"/>
                <w:sz w:val="18"/>
                <w:szCs w:val="18"/>
              </w:rPr>
              <w:t>欠款支付时限</w:t>
            </w:r>
          </w:p>
        </w:tc>
        <w:tc>
          <w:tcPr>
            <w:tcW w:w="627" w:type="dxa"/>
            <w:tcBorders>
              <w:top w:val="nil"/>
              <w:left w:val="nil"/>
              <w:bottom w:val="single" w:color="auto" w:sz="4" w:space="0"/>
              <w:right w:val="single" w:color="auto" w:sz="4" w:space="0"/>
            </w:tcBorders>
            <w:vAlign w:val="center"/>
          </w:tcPr>
          <w:p w14:paraId="4E476BAB">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039108D1">
            <w:pPr>
              <w:jc w:val="center"/>
              <w:rPr>
                <w:rFonts w:ascii="宋体" w:hAnsi="宋体" w:eastAsia="宋体" w:cs="宋体"/>
                <w:color w:val="000000"/>
                <w:sz w:val="18"/>
                <w:szCs w:val="18"/>
              </w:rPr>
            </w:pPr>
            <w:r>
              <w:rPr>
                <w:rFonts w:hint="eastAsia" w:ascii="宋体" w:hAnsi="宋体" w:eastAsia="宋体" w:cs="宋体"/>
                <w:color w:val="000000"/>
                <w:sz w:val="18"/>
                <w:szCs w:val="18"/>
              </w:rPr>
              <w:t>&gt;=12个</w:t>
            </w:r>
          </w:p>
        </w:tc>
        <w:tc>
          <w:tcPr>
            <w:tcW w:w="728" w:type="dxa"/>
            <w:tcBorders>
              <w:top w:val="nil"/>
              <w:left w:val="nil"/>
              <w:bottom w:val="single" w:color="auto" w:sz="4" w:space="0"/>
              <w:right w:val="single" w:color="auto" w:sz="4" w:space="0"/>
            </w:tcBorders>
            <w:vAlign w:val="center"/>
          </w:tcPr>
          <w:p w14:paraId="6F464149">
            <w:pPr>
              <w:jc w:val="center"/>
              <w:rPr>
                <w:rFonts w:ascii="宋体" w:hAnsi="宋体" w:eastAsia="宋体" w:cs="宋体"/>
                <w:color w:val="000000"/>
                <w:sz w:val="18"/>
                <w:szCs w:val="18"/>
              </w:rPr>
            </w:pPr>
            <w:r>
              <w:rPr>
                <w:rFonts w:hint="eastAsia" w:ascii="宋体" w:hAnsi="宋体" w:eastAsia="宋体" w:cs="宋体"/>
                <w:color w:val="000000"/>
                <w:sz w:val="18"/>
                <w:szCs w:val="18"/>
              </w:rPr>
              <w:t>=12个</w:t>
            </w:r>
          </w:p>
        </w:tc>
        <w:tc>
          <w:tcPr>
            <w:tcW w:w="637" w:type="dxa"/>
            <w:tcBorders>
              <w:top w:val="nil"/>
              <w:left w:val="nil"/>
              <w:bottom w:val="single" w:color="auto" w:sz="4" w:space="0"/>
              <w:right w:val="single" w:color="auto" w:sz="4" w:space="0"/>
            </w:tcBorders>
            <w:vAlign w:val="center"/>
          </w:tcPr>
          <w:p w14:paraId="253C7B7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64E6693">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4F000DF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C5397A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8A6187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A8CC0F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366631F">
            <w:pPr>
              <w:jc w:val="center"/>
              <w:rPr>
                <w:rFonts w:ascii="宋体" w:hAnsi="宋体" w:eastAsia="宋体" w:cs="宋体"/>
                <w:color w:val="000000"/>
                <w:sz w:val="18"/>
                <w:szCs w:val="18"/>
              </w:rPr>
            </w:pPr>
          </w:p>
        </w:tc>
      </w:tr>
      <w:tr w14:paraId="6D806D7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870B201">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E96DC2F">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9767C56">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62DF4F0">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平均每家欠款企业支付成本</w:t>
            </w:r>
          </w:p>
        </w:tc>
        <w:tc>
          <w:tcPr>
            <w:tcW w:w="627" w:type="dxa"/>
            <w:tcBorders>
              <w:top w:val="nil"/>
              <w:left w:val="nil"/>
              <w:bottom w:val="single" w:color="auto" w:sz="4" w:space="0"/>
              <w:right w:val="single" w:color="auto" w:sz="4" w:space="0"/>
            </w:tcBorders>
            <w:vAlign w:val="center"/>
          </w:tcPr>
          <w:p w14:paraId="176D16F1">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32DFBA8">
            <w:pPr>
              <w:jc w:val="center"/>
              <w:rPr>
                <w:rFonts w:ascii="宋体" w:hAnsi="宋体" w:eastAsia="宋体" w:cs="宋体"/>
                <w:color w:val="000000"/>
                <w:sz w:val="18"/>
                <w:szCs w:val="18"/>
              </w:rPr>
            </w:pPr>
            <w:r>
              <w:rPr>
                <w:rFonts w:hint="eastAsia" w:ascii="宋体" w:hAnsi="宋体" w:eastAsia="宋体" w:cs="宋体"/>
                <w:color w:val="000000"/>
                <w:sz w:val="18"/>
                <w:szCs w:val="18"/>
              </w:rPr>
              <w:t>&lt;=4.10万元/家</w:t>
            </w:r>
          </w:p>
        </w:tc>
        <w:tc>
          <w:tcPr>
            <w:tcW w:w="728" w:type="dxa"/>
            <w:tcBorders>
              <w:top w:val="nil"/>
              <w:left w:val="nil"/>
              <w:bottom w:val="single" w:color="auto" w:sz="4" w:space="0"/>
              <w:right w:val="single" w:color="auto" w:sz="4" w:space="0"/>
            </w:tcBorders>
            <w:vAlign w:val="center"/>
          </w:tcPr>
          <w:p w14:paraId="0A27D2E7">
            <w:pPr>
              <w:jc w:val="center"/>
              <w:rPr>
                <w:rFonts w:ascii="宋体" w:hAnsi="宋体" w:eastAsia="宋体" w:cs="宋体"/>
                <w:color w:val="000000"/>
                <w:sz w:val="18"/>
                <w:szCs w:val="18"/>
              </w:rPr>
            </w:pPr>
            <w:r>
              <w:rPr>
                <w:rFonts w:hint="eastAsia" w:ascii="宋体" w:hAnsi="宋体" w:eastAsia="宋体" w:cs="宋体"/>
                <w:color w:val="000000"/>
                <w:sz w:val="18"/>
                <w:szCs w:val="18"/>
              </w:rPr>
              <w:t>=4.1万元/家</w:t>
            </w:r>
          </w:p>
        </w:tc>
        <w:tc>
          <w:tcPr>
            <w:tcW w:w="637" w:type="dxa"/>
            <w:tcBorders>
              <w:top w:val="nil"/>
              <w:left w:val="nil"/>
              <w:bottom w:val="single" w:color="auto" w:sz="4" w:space="0"/>
              <w:right w:val="single" w:color="auto" w:sz="4" w:space="0"/>
            </w:tcBorders>
            <w:vAlign w:val="center"/>
          </w:tcPr>
          <w:p w14:paraId="4B12A2B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0834EF2">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CC16C8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6C6F6F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CFDCDA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17075A3">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3675C11">
            <w:pPr>
              <w:jc w:val="center"/>
              <w:rPr>
                <w:rFonts w:ascii="宋体" w:hAnsi="宋体" w:eastAsia="宋体" w:cs="宋体"/>
                <w:color w:val="000000"/>
                <w:sz w:val="18"/>
                <w:szCs w:val="18"/>
              </w:rPr>
            </w:pPr>
          </w:p>
        </w:tc>
      </w:tr>
      <w:tr w14:paraId="3BD6345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309EEB5">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CAAAB37">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CBC8AAC">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FD521A0">
            <w:pPr>
              <w:rPr>
                <w:rFonts w:ascii="宋体" w:hAnsi="宋体" w:eastAsia="宋体" w:cs="宋体"/>
                <w:color w:val="000000"/>
                <w:sz w:val="18"/>
                <w:szCs w:val="18"/>
              </w:rPr>
            </w:pPr>
            <w:r>
              <w:rPr>
                <w:rFonts w:hint="eastAsia" w:ascii="宋体" w:hAnsi="宋体" w:eastAsia="宋体" w:cs="宋体"/>
                <w:color w:val="000000"/>
                <w:sz w:val="18"/>
                <w:szCs w:val="18"/>
              </w:rPr>
              <w:t>减轻企业压力</w:t>
            </w:r>
          </w:p>
        </w:tc>
        <w:tc>
          <w:tcPr>
            <w:tcW w:w="627" w:type="dxa"/>
            <w:tcBorders>
              <w:top w:val="nil"/>
              <w:left w:val="nil"/>
              <w:bottom w:val="single" w:color="auto" w:sz="4" w:space="0"/>
              <w:right w:val="single" w:color="auto" w:sz="4" w:space="0"/>
            </w:tcBorders>
            <w:vAlign w:val="center"/>
          </w:tcPr>
          <w:p w14:paraId="21F82C78">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5F14E67F">
            <w:pPr>
              <w:jc w:val="center"/>
              <w:rPr>
                <w:rFonts w:ascii="宋体" w:hAnsi="宋体" w:eastAsia="宋体" w:cs="宋体"/>
                <w:color w:val="000000"/>
                <w:sz w:val="18"/>
                <w:szCs w:val="18"/>
              </w:rPr>
            </w:pPr>
            <w:r>
              <w:rPr>
                <w:rFonts w:hint="eastAsia" w:ascii="宋体" w:hAnsi="宋体" w:eastAsia="宋体" w:cs="宋体"/>
                <w:color w:val="000000"/>
                <w:sz w:val="18"/>
                <w:szCs w:val="18"/>
              </w:rPr>
              <w:t>有效减轻</w:t>
            </w:r>
          </w:p>
        </w:tc>
        <w:tc>
          <w:tcPr>
            <w:tcW w:w="728" w:type="dxa"/>
            <w:tcBorders>
              <w:top w:val="nil"/>
              <w:left w:val="nil"/>
              <w:bottom w:val="single" w:color="auto" w:sz="4" w:space="0"/>
              <w:right w:val="single" w:color="auto" w:sz="4" w:space="0"/>
            </w:tcBorders>
            <w:vAlign w:val="center"/>
          </w:tcPr>
          <w:p w14:paraId="63149275">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A9544D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3489058">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49AD4BD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381A54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CE68D64">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5046D66">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913B67E">
            <w:pPr>
              <w:jc w:val="center"/>
              <w:rPr>
                <w:rFonts w:ascii="宋体" w:hAnsi="宋体" w:eastAsia="宋体" w:cs="宋体"/>
                <w:color w:val="000000"/>
                <w:sz w:val="18"/>
                <w:szCs w:val="18"/>
              </w:rPr>
            </w:pPr>
          </w:p>
        </w:tc>
      </w:tr>
      <w:tr w14:paraId="325D26B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82054C2">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45DA7A8">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EFFDD79">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81CF5D6">
            <w:pPr>
              <w:rPr>
                <w:rFonts w:ascii="宋体" w:hAnsi="宋体" w:eastAsia="宋体" w:cs="宋体"/>
                <w:color w:val="000000"/>
                <w:sz w:val="18"/>
                <w:szCs w:val="18"/>
              </w:rPr>
            </w:pPr>
            <w:r>
              <w:rPr>
                <w:rFonts w:hint="eastAsia" w:ascii="宋体" w:hAnsi="宋体" w:eastAsia="宋体" w:cs="宋体"/>
                <w:color w:val="000000"/>
                <w:sz w:val="18"/>
                <w:szCs w:val="18"/>
              </w:rPr>
              <w:t>企业纠纷发生率</w:t>
            </w:r>
          </w:p>
        </w:tc>
        <w:tc>
          <w:tcPr>
            <w:tcW w:w="627" w:type="dxa"/>
            <w:tcBorders>
              <w:top w:val="nil"/>
              <w:left w:val="nil"/>
              <w:bottom w:val="single" w:color="auto" w:sz="4" w:space="0"/>
              <w:right w:val="single" w:color="auto" w:sz="4" w:space="0"/>
            </w:tcBorders>
            <w:vAlign w:val="center"/>
          </w:tcPr>
          <w:p w14:paraId="363ABD30">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6693D714">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30F21323">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624C878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FE950BC">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35C2237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538665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4C4A21F">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6D46AA8">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1D130F7">
            <w:pPr>
              <w:jc w:val="center"/>
              <w:rPr>
                <w:rFonts w:ascii="宋体" w:hAnsi="宋体" w:eastAsia="宋体" w:cs="宋体"/>
                <w:color w:val="000000"/>
                <w:sz w:val="18"/>
                <w:szCs w:val="18"/>
              </w:rPr>
            </w:pPr>
          </w:p>
        </w:tc>
      </w:tr>
      <w:tr w14:paraId="65742694">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3D66BBF">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041E774">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292B05A">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0413D932">
            <w:pPr>
              <w:rPr>
                <w:rFonts w:ascii="宋体" w:hAnsi="宋体" w:eastAsia="宋体" w:cs="宋体"/>
                <w:color w:val="000000"/>
                <w:sz w:val="18"/>
                <w:szCs w:val="18"/>
              </w:rPr>
            </w:pPr>
            <w:r>
              <w:rPr>
                <w:rFonts w:hint="eastAsia" w:ascii="宋体" w:hAnsi="宋体" w:eastAsia="宋体" w:cs="宋体"/>
                <w:color w:val="000000"/>
                <w:sz w:val="18"/>
                <w:szCs w:val="18"/>
              </w:rPr>
              <w:t>欠款企业满意度</w:t>
            </w:r>
          </w:p>
        </w:tc>
        <w:tc>
          <w:tcPr>
            <w:tcW w:w="627" w:type="dxa"/>
            <w:tcBorders>
              <w:top w:val="nil"/>
              <w:left w:val="nil"/>
              <w:bottom w:val="single" w:color="auto" w:sz="4" w:space="0"/>
              <w:right w:val="single" w:color="auto" w:sz="4" w:space="0"/>
            </w:tcBorders>
            <w:vAlign w:val="center"/>
          </w:tcPr>
          <w:p w14:paraId="333856A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B9F7DB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697E0A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0F0D33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403CB5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744DC7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E4B3D7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48FDF52">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59869D4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EE95A12">
            <w:pPr>
              <w:jc w:val="center"/>
              <w:rPr>
                <w:rFonts w:ascii="宋体" w:hAnsi="宋体" w:eastAsia="宋体" w:cs="宋体"/>
                <w:color w:val="000000"/>
                <w:sz w:val="18"/>
                <w:szCs w:val="18"/>
              </w:rPr>
            </w:pPr>
          </w:p>
        </w:tc>
      </w:tr>
      <w:tr w14:paraId="3EA718C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1D5DF4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830F8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DC325CE">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2188896">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DAB2F4E">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4807680">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CDD47A0">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81A1699">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A2D19F3">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6335A33">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F0DBD13">
            <w:pPr>
              <w:rPr>
                <w:rFonts w:ascii="宋体" w:hAnsi="宋体" w:eastAsia="宋体" w:cs="宋体"/>
                <w:color w:val="000000"/>
                <w:sz w:val="18"/>
                <w:szCs w:val="18"/>
              </w:rPr>
            </w:pPr>
          </w:p>
        </w:tc>
      </w:tr>
    </w:tbl>
    <w:p w14:paraId="7E270582">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95A1D13">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43A2259">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024871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45BBE5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昌吉州昌吉市老城区供热管网建设项目前期费</w:t>
            </w:r>
          </w:p>
        </w:tc>
      </w:tr>
      <w:tr w14:paraId="5D0796E7">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AAE199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86604B1">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72E8EA2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7C6A2B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8C3D602">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44E30B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61BB793">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AED9B6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5B8976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1AF7C2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A54185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9B3884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B14774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46A8EA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A98FBA2">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88624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4649913">
            <w:pPr>
              <w:jc w:val="center"/>
              <w:rPr>
                <w:rFonts w:ascii="宋体" w:hAnsi="宋体" w:eastAsia="宋体" w:cs="宋体"/>
                <w:color w:val="000000"/>
                <w:sz w:val="18"/>
                <w:szCs w:val="18"/>
              </w:rPr>
            </w:pPr>
            <w:r>
              <w:rPr>
                <w:rFonts w:hint="eastAsia" w:ascii="宋体" w:hAnsi="宋体" w:eastAsia="宋体" w:cs="宋体"/>
                <w:color w:val="000000"/>
                <w:sz w:val="18"/>
                <w:szCs w:val="18"/>
              </w:rPr>
              <w:t>45.00</w:t>
            </w:r>
          </w:p>
        </w:tc>
        <w:tc>
          <w:tcPr>
            <w:tcW w:w="1968" w:type="dxa"/>
            <w:gridSpan w:val="3"/>
            <w:tcBorders>
              <w:top w:val="single" w:color="auto" w:sz="4" w:space="0"/>
              <w:left w:val="nil"/>
              <w:bottom w:val="single" w:color="auto" w:sz="4" w:space="0"/>
              <w:right w:val="single" w:color="auto" w:sz="4" w:space="0"/>
            </w:tcBorders>
            <w:vAlign w:val="center"/>
          </w:tcPr>
          <w:p w14:paraId="7BAD610B">
            <w:pPr>
              <w:jc w:val="center"/>
              <w:rPr>
                <w:rFonts w:ascii="宋体" w:hAnsi="宋体" w:eastAsia="宋体" w:cs="宋体"/>
                <w:color w:val="000000"/>
                <w:sz w:val="18"/>
                <w:szCs w:val="18"/>
              </w:rPr>
            </w:pPr>
            <w:r>
              <w:rPr>
                <w:rFonts w:hint="eastAsia" w:ascii="宋体" w:hAnsi="宋体" w:eastAsia="宋体" w:cs="宋体"/>
                <w:color w:val="000000"/>
                <w:sz w:val="18"/>
                <w:szCs w:val="18"/>
              </w:rPr>
              <w:t>33.65</w:t>
            </w:r>
          </w:p>
        </w:tc>
        <w:tc>
          <w:tcPr>
            <w:tcW w:w="1428" w:type="dxa"/>
            <w:gridSpan w:val="2"/>
            <w:tcBorders>
              <w:top w:val="single" w:color="auto" w:sz="4" w:space="0"/>
              <w:left w:val="nil"/>
              <w:bottom w:val="single" w:color="auto" w:sz="4" w:space="0"/>
              <w:right w:val="single" w:color="auto" w:sz="4" w:space="0"/>
            </w:tcBorders>
            <w:vAlign w:val="center"/>
          </w:tcPr>
          <w:p w14:paraId="7BF25924">
            <w:pPr>
              <w:jc w:val="center"/>
              <w:rPr>
                <w:rFonts w:ascii="宋体" w:hAnsi="宋体" w:eastAsia="宋体" w:cs="宋体"/>
                <w:color w:val="000000"/>
                <w:sz w:val="18"/>
                <w:szCs w:val="18"/>
              </w:rPr>
            </w:pPr>
            <w:r>
              <w:rPr>
                <w:rFonts w:hint="eastAsia" w:ascii="宋体" w:hAnsi="宋体" w:eastAsia="宋体" w:cs="宋体"/>
                <w:color w:val="000000"/>
                <w:sz w:val="18"/>
                <w:szCs w:val="18"/>
              </w:rPr>
              <w:t>33.65</w:t>
            </w:r>
          </w:p>
        </w:tc>
        <w:tc>
          <w:tcPr>
            <w:tcW w:w="1372" w:type="dxa"/>
            <w:gridSpan w:val="2"/>
            <w:tcBorders>
              <w:top w:val="nil"/>
              <w:left w:val="nil"/>
              <w:bottom w:val="single" w:color="auto" w:sz="4" w:space="0"/>
              <w:right w:val="single" w:color="auto" w:sz="4" w:space="0"/>
            </w:tcBorders>
            <w:vAlign w:val="center"/>
          </w:tcPr>
          <w:p w14:paraId="3371F1F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6A945A7">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981DFE4">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3A4677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E0D1F9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022A8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B938D6D">
            <w:pPr>
              <w:jc w:val="center"/>
              <w:rPr>
                <w:rFonts w:ascii="宋体" w:hAnsi="宋体" w:eastAsia="宋体" w:cs="宋体"/>
                <w:color w:val="000000"/>
                <w:sz w:val="18"/>
                <w:szCs w:val="18"/>
              </w:rPr>
            </w:pPr>
            <w:r>
              <w:rPr>
                <w:rFonts w:hint="eastAsia" w:ascii="宋体" w:hAnsi="宋体" w:eastAsia="宋体" w:cs="宋体"/>
                <w:color w:val="000000"/>
                <w:sz w:val="18"/>
                <w:szCs w:val="18"/>
              </w:rPr>
              <w:t>45.00</w:t>
            </w:r>
          </w:p>
        </w:tc>
        <w:tc>
          <w:tcPr>
            <w:tcW w:w="1968" w:type="dxa"/>
            <w:gridSpan w:val="3"/>
            <w:tcBorders>
              <w:top w:val="single" w:color="auto" w:sz="4" w:space="0"/>
              <w:left w:val="nil"/>
              <w:bottom w:val="single" w:color="auto" w:sz="4" w:space="0"/>
              <w:right w:val="single" w:color="auto" w:sz="4" w:space="0"/>
            </w:tcBorders>
            <w:vAlign w:val="center"/>
          </w:tcPr>
          <w:p w14:paraId="22158F5E">
            <w:pPr>
              <w:jc w:val="center"/>
              <w:rPr>
                <w:rFonts w:ascii="宋体" w:hAnsi="宋体" w:eastAsia="宋体" w:cs="宋体"/>
                <w:color w:val="000000"/>
                <w:sz w:val="18"/>
                <w:szCs w:val="18"/>
              </w:rPr>
            </w:pPr>
            <w:r>
              <w:rPr>
                <w:rFonts w:hint="eastAsia" w:ascii="宋体" w:hAnsi="宋体" w:eastAsia="宋体" w:cs="宋体"/>
                <w:color w:val="000000"/>
                <w:sz w:val="18"/>
                <w:szCs w:val="18"/>
              </w:rPr>
              <w:t>33.65</w:t>
            </w:r>
          </w:p>
        </w:tc>
        <w:tc>
          <w:tcPr>
            <w:tcW w:w="1428" w:type="dxa"/>
            <w:gridSpan w:val="2"/>
            <w:tcBorders>
              <w:top w:val="single" w:color="auto" w:sz="4" w:space="0"/>
              <w:left w:val="nil"/>
              <w:bottom w:val="single" w:color="auto" w:sz="4" w:space="0"/>
              <w:right w:val="single" w:color="auto" w:sz="4" w:space="0"/>
            </w:tcBorders>
            <w:vAlign w:val="center"/>
          </w:tcPr>
          <w:p w14:paraId="2C8B6241">
            <w:pPr>
              <w:jc w:val="center"/>
              <w:rPr>
                <w:rFonts w:ascii="宋体" w:hAnsi="宋体" w:eastAsia="宋体" w:cs="宋体"/>
                <w:color w:val="000000"/>
                <w:sz w:val="18"/>
                <w:szCs w:val="18"/>
              </w:rPr>
            </w:pPr>
            <w:r>
              <w:rPr>
                <w:rFonts w:hint="eastAsia" w:ascii="宋体" w:hAnsi="宋体" w:eastAsia="宋体" w:cs="宋体"/>
                <w:color w:val="000000"/>
                <w:sz w:val="18"/>
                <w:szCs w:val="18"/>
              </w:rPr>
              <w:t>33.65</w:t>
            </w:r>
          </w:p>
        </w:tc>
        <w:tc>
          <w:tcPr>
            <w:tcW w:w="1372" w:type="dxa"/>
            <w:gridSpan w:val="2"/>
            <w:tcBorders>
              <w:top w:val="nil"/>
              <w:left w:val="nil"/>
              <w:bottom w:val="single" w:color="auto" w:sz="4" w:space="0"/>
              <w:right w:val="single" w:color="auto" w:sz="4" w:space="0"/>
            </w:tcBorders>
            <w:vAlign w:val="center"/>
          </w:tcPr>
          <w:p w14:paraId="0C9B8AD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8B67B2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0F8449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1325C7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AED19D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7C130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EDBAE9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13E0A6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5097F7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927908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C177C7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472D24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97074E0">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D7350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99D13A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723C68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A66FB3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07D36580">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7A0E98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为昌吉州昌吉市老城区供热管网改造项目，新建供热管网2800米及附属配套设施1批：1、南五工路北京路-长宁路）DN900，900千；2、世纪大道（喀什路-吐鲁番路）DN800,1800千米供热管网新建；3、北京路塔城路连通4、北京路红旗路连通5、市区内供热分支管道DN150_DN450；项目的实施将有助于提高昌吉市供热保障能力，本期批复资金45万元用于支付前期费用，项目的实施能够有效保障工程顺利建设。</w:t>
            </w:r>
          </w:p>
        </w:tc>
        <w:tc>
          <w:tcPr>
            <w:tcW w:w="5716" w:type="dxa"/>
            <w:gridSpan w:val="8"/>
            <w:tcBorders>
              <w:top w:val="single" w:color="auto" w:sz="4" w:space="0"/>
              <w:left w:val="nil"/>
              <w:bottom w:val="single" w:color="auto" w:sz="4" w:space="0"/>
              <w:right w:val="single" w:color="auto" w:sz="4" w:space="0"/>
            </w:tcBorders>
            <w:vAlign w:val="center"/>
          </w:tcPr>
          <w:p w14:paraId="1CF9E2E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截止2024年12月31日，项目实际完成支付前期费项目数量7个，支付前期费笔数7笔，资金支付及时率达到100%，资金支付准确率达到100%，项目的实施有效保障了工程的顺利进行。</w:t>
            </w:r>
          </w:p>
        </w:tc>
      </w:tr>
      <w:tr w14:paraId="1B6AAD23">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2E3B59A">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2D2A5B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8DCF6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9D7B36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DB86FE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3D833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16B1C4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614424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EC4600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33868B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111EFB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E39B64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E6B495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4226888">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C5D9FB0">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FBDEE9B">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BC96765">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642898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7E34B7E">
            <w:pPr>
              <w:rPr>
                <w:color w:val="000000"/>
                <w:sz w:val="18"/>
                <w:szCs w:val="18"/>
              </w:rPr>
            </w:pPr>
            <w:r>
              <w:rPr>
                <w:rFonts w:hint="eastAsia"/>
                <w:color w:val="000000"/>
                <w:sz w:val="18"/>
                <w:szCs w:val="18"/>
              </w:rPr>
              <w:t>支付前期费项目数量</w:t>
            </w:r>
          </w:p>
        </w:tc>
        <w:tc>
          <w:tcPr>
            <w:tcW w:w="627" w:type="dxa"/>
            <w:tcBorders>
              <w:top w:val="nil"/>
              <w:left w:val="nil"/>
              <w:bottom w:val="single" w:color="auto" w:sz="4" w:space="0"/>
              <w:right w:val="single" w:color="auto" w:sz="4" w:space="0"/>
            </w:tcBorders>
            <w:vAlign w:val="center"/>
          </w:tcPr>
          <w:p w14:paraId="7CDD67E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5AFC97F">
            <w:pPr>
              <w:jc w:val="center"/>
              <w:rPr>
                <w:rFonts w:ascii="宋体" w:hAnsi="宋体" w:eastAsia="宋体" w:cs="宋体"/>
                <w:color w:val="000000"/>
                <w:sz w:val="18"/>
                <w:szCs w:val="18"/>
              </w:rPr>
            </w:pPr>
            <w:r>
              <w:rPr>
                <w:rFonts w:hint="eastAsia" w:ascii="宋体" w:hAnsi="宋体" w:eastAsia="宋体" w:cs="宋体"/>
                <w:color w:val="000000"/>
                <w:sz w:val="18"/>
                <w:szCs w:val="18"/>
              </w:rPr>
              <w:t>=7个</w:t>
            </w:r>
          </w:p>
        </w:tc>
        <w:tc>
          <w:tcPr>
            <w:tcW w:w="728" w:type="dxa"/>
            <w:tcBorders>
              <w:top w:val="nil"/>
              <w:left w:val="nil"/>
              <w:bottom w:val="single" w:color="auto" w:sz="4" w:space="0"/>
              <w:right w:val="single" w:color="auto" w:sz="4" w:space="0"/>
            </w:tcBorders>
            <w:vAlign w:val="center"/>
          </w:tcPr>
          <w:p w14:paraId="31D26177">
            <w:pPr>
              <w:jc w:val="center"/>
              <w:rPr>
                <w:rFonts w:ascii="宋体" w:hAnsi="宋体" w:eastAsia="宋体" w:cs="宋体"/>
                <w:color w:val="000000"/>
                <w:sz w:val="18"/>
                <w:szCs w:val="18"/>
              </w:rPr>
            </w:pPr>
            <w:r>
              <w:rPr>
                <w:rFonts w:hint="eastAsia" w:ascii="宋体" w:hAnsi="宋体" w:eastAsia="宋体" w:cs="宋体"/>
                <w:color w:val="000000"/>
                <w:sz w:val="18"/>
                <w:szCs w:val="18"/>
              </w:rPr>
              <w:t>=7个</w:t>
            </w:r>
          </w:p>
        </w:tc>
        <w:tc>
          <w:tcPr>
            <w:tcW w:w="637" w:type="dxa"/>
            <w:tcBorders>
              <w:top w:val="nil"/>
              <w:left w:val="nil"/>
              <w:bottom w:val="single" w:color="auto" w:sz="4" w:space="0"/>
              <w:right w:val="single" w:color="auto" w:sz="4" w:space="0"/>
            </w:tcBorders>
            <w:vAlign w:val="center"/>
          </w:tcPr>
          <w:p w14:paraId="1130617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508147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902A7E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391B73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17E657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EDA37B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9586A8D">
            <w:pPr>
              <w:jc w:val="center"/>
              <w:rPr>
                <w:color w:val="000000"/>
                <w:sz w:val="18"/>
                <w:szCs w:val="18"/>
              </w:rPr>
            </w:pPr>
          </w:p>
        </w:tc>
      </w:tr>
      <w:tr w14:paraId="26AF05F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F49C3C1">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23E492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439D02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F51EC17">
            <w:pPr>
              <w:rPr>
                <w:rFonts w:ascii="宋体" w:hAnsi="宋体" w:eastAsia="宋体" w:cs="宋体"/>
                <w:color w:val="000000"/>
                <w:sz w:val="18"/>
                <w:szCs w:val="18"/>
              </w:rPr>
            </w:pPr>
            <w:r>
              <w:rPr>
                <w:rFonts w:hint="eastAsia" w:ascii="宋体" w:hAnsi="宋体" w:eastAsia="宋体" w:cs="宋体"/>
                <w:color w:val="000000"/>
                <w:sz w:val="18"/>
                <w:szCs w:val="18"/>
              </w:rPr>
              <w:t>支付前期费笔数</w:t>
            </w:r>
          </w:p>
        </w:tc>
        <w:tc>
          <w:tcPr>
            <w:tcW w:w="627" w:type="dxa"/>
            <w:tcBorders>
              <w:top w:val="nil"/>
              <w:left w:val="nil"/>
              <w:bottom w:val="single" w:color="auto" w:sz="4" w:space="0"/>
              <w:right w:val="single" w:color="auto" w:sz="4" w:space="0"/>
            </w:tcBorders>
            <w:vAlign w:val="center"/>
          </w:tcPr>
          <w:p w14:paraId="34B9880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D8C1236">
            <w:pPr>
              <w:jc w:val="center"/>
              <w:rPr>
                <w:rFonts w:ascii="宋体" w:hAnsi="宋体" w:eastAsia="宋体" w:cs="宋体"/>
                <w:color w:val="000000"/>
                <w:sz w:val="18"/>
                <w:szCs w:val="18"/>
              </w:rPr>
            </w:pPr>
            <w:r>
              <w:rPr>
                <w:rFonts w:hint="eastAsia" w:ascii="宋体" w:hAnsi="宋体" w:eastAsia="宋体" w:cs="宋体"/>
                <w:color w:val="000000"/>
                <w:sz w:val="18"/>
                <w:szCs w:val="18"/>
              </w:rPr>
              <w:t>=7笔</w:t>
            </w:r>
          </w:p>
        </w:tc>
        <w:tc>
          <w:tcPr>
            <w:tcW w:w="728" w:type="dxa"/>
            <w:tcBorders>
              <w:top w:val="nil"/>
              <w:left w:val="nil"/>
              <w:bottom w:val="single" w:color="auto" w:sz="4" w:space="0"/>
              <w:right w:val="single" w:color="auto" w:sz="4" w:space="0"/>
            </w:tcBorders>
            <w:vAlign w:val="center"/>
          </w:tcPr>
          <w:p w14:paraId="1A62A2A2">
            <w:pPr>
              <w:jc w:val="center"/>
              <w:rPr>
                <w:rFonts w:ascii="宋体" w:hAnsi="宋体" w:eastAsia="宋体" w:cs="宋体"/>
                <w:color w:val="000000"/>
                <w:sz w:val="18"/>
                <w:szCs w:val="18"/>
              </w:rPr>
            </w:pPr>
            <w:r>
              <w:rPr>
                <w:rFonts w:hint="eastAsia" w:ascii="宋体" w:hAnsi="宋体" w:eastAsia="宋体" w:cs="宋体"/>
                <w:color w:val="000000"/>
                <w:sz w:val="18"/>
                <w:szCs w:val="18"/>
              </w:rPr>
              <w:t>=7笔</w:t>
            </w:r>
          </w:p>
        </w:tc>
        <w:tc>
          <w:tcPr>
            <w:tcW w:w="637" w:type="dxa"/>
            <w:tcBorders>
              <w:top w:val="nil"/>
              <w:left w:val="nil"/>
              <w:bottom w:val="single" w:color="auto" w:sz="4" w:space="0"/>
              <w:right w:val="single" w:color="auto" w:sz="4" w:space="0"/>
            </w:tcBorders>
            <w:vAlign w:val="center"/>
          </w:tcPr>
          <w:p w14:paraId="27652D6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A33CE8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7D9A21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E0CA21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57A67F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C2AE17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7044604">
            <w:pPr>
              <w:jc w:val="center"/>
              <w:rPr>
                <w:rFonts w:ascii="宋体" w:hAnsi="宋体" w:eastAsia="宋体" w:cs="宋体"/>
                <w:color w:val="000000"/>
                <w:sz w:val="18"/>
                <w:szCs w:val="18"/>
              </w:rPr>
            </w:pPr>
          </w:p>
        </w:tc>
      </w:tr>
      <w:tr w14:paraId="4906E4B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9664D0">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466959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054FB7F">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5AB13F9">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567018A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E8EB2C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35B0A2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08C5D2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57DF06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20A0BF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824701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B1CC4E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CF05BC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22864658">
            <w:pPr>
              <w:jc w:val="center"/>
              <w:rPr>
                <w:rFonts w:ascii="宋体" w:hAnsi="宋体" w:eastAsia="宋体" w:cs="宋体"/>
                <w:color w:val="000000"/>
                <w:sz w:val="18"/>
                <w:szCs w:val="18"/>
              </w:rPr>
            </w:pPr>
          </w:p>
        </w:tc>
      </w:tr>
      <w:tr w14:paraId="717E7DC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24A61D6">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20EC018">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40B25F7">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0179744">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46365C2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3AB66D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485052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E4E172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786992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7E8AAC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440D5D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C3864A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77324E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7B846C7B">
            <w:pPr>
              <w:jc w:val="center"/>
              <w:rPr>
                <w:rFonts w:ascii="宋体" w:hAnsi="宋体" w:eastAsia="宋体" w:cs="宋体"/>
                <w:color w:val="000000"/>
                <w:sz w:val="18"/>
                <w:szCs w:val="18"/>
              </w:rPr>
            </w:pPr>
          </w:p>
        </w:tc>
      </w:tr>
      <w:tr w14:paraId="0F9261B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6348EAA">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19A19E8">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1061C5C">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C28CC2D">
            <w:pPr>
              <w:rPr>
                <w:rFonts w:ascii="宋体" w:hAnsi="宋体" w:eastAsia="宋体" w:cs="宋体"/>
                <w:color w:val="000000"/>
                <w:sz w:val="18"/>
                <w:szCs w:val="18"/>
              </w:rPr>
            </w:pPr>
            <w:r>
              <w:rPr>
                <w:rFonts w:hint="eastAsia" w:ascii="宋体" w:hAnsi="宋体" w:eastAsia="宋体" w:cs="宋体"/>
                <w:color w:val="000000"/>
                <w:sz w:val="18"/>
                <w:szCs w:val="18"/>
              </w:rPr>
              <w:t>项目设计费</w:t>
            </w:r>
          </w:p>
        </w:tc>
        <w:tc>
          <w:tcPr>
            <w:tcW w:w="627" w:type="dxa"/>
            <w:tcBorders>
              <w:top w:val="nil"/>
              <w:left w:val="nil"/>
              <w:bottom w:val="single" w:color="auto" w:sz="4" w:space="0"/>
              <w:right w:val="single" w:color="auto" w:sz="4" w:space="0"/>
            </w:tcBorders>
            <w:vAlign w:val="center"/>
          </w:tcPr>
          <w:p w14:paraId="5535E92F">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633A500F">
            <w:pPr>
              <w:jc w:val="center"/>
              <w:rPr>
                <w:rFonts w:ascii="宋体" w:hAnsi="宋体" w:eastAsia="宋体" w:cs="宋体"/>
                <w:color w:val="000000"/>
                <w:sz w:val="18"/>
                <w:szCs w:val="18"/>
              </w:rPr>
            </w:pPr>
            <w:r>
              <w:rPr>
                <w:rFonts w:hint="eastAsia" w:ascii="宋体" w:hAnsi="宋体" w:eastAsia="宋体" w:cs="宋体"/>
                <w:color w:val="000000"/>
                <w:sz w:val="18"/>
                <w:szCs w:val="18"/>
              </w:rPr>
              <w:t>=1.47万元</w:t>
            </w:r>
          </w:p>
        </w:tc>
        <w:tc>
          <w:tcPr>
            <w:tcW w:w="728" w:type="dxa"/>
            <w:tcBorders>
              <w:top w:val="nil"/>
              <w:left w:val="nil"/>
              <w:bottom w:val="single" w:color="auto" w:sz="4" w:space="0"/>
              <w:right w:val="single" w:color="auto" w:sz="4" w:space="0"/>
            </w:tcBorders>
            <w:vAlign w:val="center"/>
          </w:tcPr>
          <w:p w14:paraId="601240F3">
            <w:pPr>
              <w:jc w:val="center"/>
              <w:rPr>
                <w:rFonts w:ascii="宋体" w:hAnsi="宋体" w:eastAsia="宋体" w:cs="宋体"/>
                <w:color w:val="000000"/>
                <w:sz w:val="18"/>
                <w:szCs w:val="18"/>
              </w:rPr>
            </w:pPr>
            <w:r>
              <w:rPr>
                <w:rFonts w:hint="eastAsia" w:ascii="宋体" w:hAnsi="宋体" w:eastAsia="宋体" w:cs="宋体"/>
                <w:color w:val="000000"/>
                <w:sz w:val="18"/>
                <w:szCs w:val="18"/>
              </w:rPr>
              <w:t>=1.47万元</w:t>
            </w:r>
          </w:p>
        </w:tc>
        <w:tc>
          <w:tcPr>
            <w:tcW w:w="637" w:type="dxa"/>
            <w:tcBorders>
              <w:top w:val="nil"/>
              <w:left w:val="nil"/>
              <w:bottom w:val="single" w:color="auto" w:sz="4" w:space="0"/>
              <w:right w:val="single" w:color="auto" w:sz="4" w:space="0"/>
            </w:tcBorders>
            <w:vAlign w:val="center"/>
          </w:tcPr>
          <w:p w14:paraId="5202A28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442C98E">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548D56D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F4F48D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3EEEC5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84D8CE4">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995D78B">
            <w:pPr>
              <w:jc w:val="center"/>
              <w:rPr>
                <w:rFonts w:ascii="宋体" w:hAnsi="宋体" w:eastAsia="宋体" w:cs="宋体"/>
                <w:color w:val="000000"/>
                <w:sz w:val="18"/>
                <w:szCs w:val="18"/>
              </w:rPr>
            </w:pPr>
          </w:p>
        </w:tc>
      </w:tr>
      <w:tr w14:paraId="20D0E83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2828495">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112D67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5C20594">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39C302D">
            <w:pPr>
              <w:rPr>
                <w:rFonts w:ascii="宋体" w:hAnsi="宋体" w:eastAsia="宋体" w:cs="宋体"/>
                <w:color w:val="000000"/>
                <w:sz w:val="18"/>
                <w:szCs w:val="18"/>
              </w:rPr>
            </w:pPr>
            <w:r>
              <w:rPr>
                <w:rFonts w:hint="eastAsia" w:ascii="宋体" w:hAnsi="宋体" w:eastAsia="宋体" w:cs="宋体"/>
                <w:color w:val="000000"/>
                <w:sz w:val="18"/>
                <w:szCs w:val="18"/>
              </w:rPr>
              <w:t>项目其他前期费用</w:t>
            </w:r>
          </w:p>
        </w:tc>
        <w:tc>
          <w:tcPr>
            <w:tcW w:w="627" w:type="dxa"/>
            <w:tcBorders>
              <w:top w:val="nil"/>
              <w:left w:val="nil"/>
              <w:bottom w:val="single" w:color="auto" w:sz="4" w:space="0"/>
              <w:right w:val="single" w:color="auto" w:sz="4" w:space="0"/>
            </w:tcBorders>
            <w:vAlign w:val="center"/>
          </w:tcPr>
          <w:p w14:paraId="01004167">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6FB46537">
            <w:pPr>
              <w:jc w:val="center"/>
              <w:rPr>
                <w:rFonts w:ascii="宋体" w:hAnsi="宋体" w:eastAsia="宋体" w:cs="宋体"/>
                <w:color w:val="000000"/>
                <w:sz w:val="18"/>
                <w:szCs w:val="18"/>
              </w:rPr>
            </w:pPr>
            <w:r>
              <w:rPr>
                <w:rFonts w:hint="eastAsia" w:ascii="宋体" w:hAnsi="宋体" w:eastAsia="宋体" w:cs="宋体"/>
                <w:color w:val="000000"/>
                <w:sz w:val="18"/>
                <w:szCs w:val="18"/>
              </w:rPr>
              <w:t>&lt;=32.18万元</w:t>
            </w:r>
          </w:p>
        </w:tc>
        <w:tc>
          <w:tcPr>
            <w:tcW w:w="728" w:type="dxa"/>
            <w:tcBorders>
              <w:top w:val="nil"/>
              <w:left w:val="nil"/>
              <w:bottom w:val="single" w:color="auto" w:sz="4" w:space="0"/>
              <w:right w:val="single" w:color="auto" w:sz="4" w:space="0"/>
            </w:tcBorders>
            <w:vAlign w:val="center"/>
          </w:tcPr>
          <w:p w14:paraId="5757A7B0">
            <w:pPr>
              <w:jc w:val="center"/>
              <w:rPr>
                <w:rFonts w:ascii="宋体" w:hAnsi="宋体" w:eastAsia="宋体" w:cs="宋体"/>
                <w:color w:val="000000"/>
                <w:sz w:val="18"/>
                <w:szCs w:val="18"/>
              </w:rPr>
            </w:pPr>
            <w:r>
              <w:rPr>
                <w:rFonts w:hint="eastAsia" w:ascii="宋体" w:hAnsi="宋体" w:eastAsia="宋体" w:cs="宋体"/>
                <w:color w:val="000000"/>
                <w:sz w:val="18"/>
                <w:szCs w:val="18"/>
              </w:rPr>
              <w:t>=32.18万元</w:t>
            </w:r>
          </w:p>
        </w:tc>
        <w:tc>
          <w:tcPr>
            <w:tcW w:w="637" w:type="dxa"/>
            <w:tcBorders>
              <w:top w:val="nil"/>
              <w:left w:val="nil"/>
              <w:bottom w:val="single" w:color="auto" w:sz="4" w:space="0"/>
              <w:right w:val="single" w:color="auto" w:sz="4" w:space="0"/>
            </w:tcBorders>
            <w:vAlign w:val="center"/>
          </w:tcPr>
          <w:p w14:paraId="50A8A89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A1F6D6C">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4F7D1A4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A15A03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3E8CFA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7EE3EA1">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DA201F2">
            <w:pPr>
              <w:jc w:val="center"/>
              <w:rPr>
                <w:rFonts w:ascii="宋体" w:hAnsi="宋体" w:eastAsia="宋体" w:cs="宋体"/>
                <w:color w:val="000000"/>
                <w:sz w:val="18"/>
                <w:szCs w:val="18"/>
              </w:rPr>
            </w:pPr>
          </w:p>
        </w:tc>
      </w:tr>
      <w:tr w14:paraId="513A4130">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B96987F">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BB292D6">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A8DAB03">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8E80B01">
            <w:pPr>
              <w:rPr>
                <w:rFonts w:ascii="宋体" w:hAnsi="宋体" w:eastAsia="宋体" w:cs="宋体"/>
                <w:color w:val="000000"/>
                <w:sz w:val="18"/>
                <w:szCs w:val="18"/>
              </w:rPr>
            </w:pPr>
            <w:r>
              <w:rPr>
                <w:rFonts w:hint="eastAsia" w:ascii="宋体" w:hAnsi="宋体" w:eastAsia="宋体" w:cs="宋体"/>
                <w:color w:val="000000"/>
                <w:sz w:val="18"/>
                <w:szCs w:val="18"/>
              </w:rPr>
              <w:t>保障项目顺利施工</w:t>
            </w:r>
          </w:p>
        </w:tc>
        <w:tc>
          <w:tcPr>
            <w:tcW w:w="627" w:type="dxa"/>
            <w:tcBorders>
              <w:top w:val="nil"/>
              <w:left w:val="nil"/>
              <w:bottom w:val="single" w:color="auto" w:sz="4" w:space="0"/>
              <w:right w:val="single" w:color="auto" w:sz="4" w:space="0"/>
            </w:tcBorders>
            <w:vAlign w:val="center"/>
          </w:tcPr>
          <w:p w14:paraId="4CEB96D2">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6C86F8A4">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0DBCA564">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630E10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7DC9912">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25112401">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66D2CE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9B38749">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8D1CD1E">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A4B9C62">
            <w:pPr>
              <w:jc w:val="center"/>
              <w:rPr>
                <w:rFonts w:ascii="宋体" w:hAnsi="宋体" w:eastAsia="宋体" w:cs="宋体"/>
                <w:color w:val="000000"/>
                <w:sz w:val="18"/>
                <w:szCs w:val="18"/>
              </w:rPr>
            </w:pPr>
          </w:p>
        </w:tc>
      </w:tr>
      <w:tr w14:paraId="1D6FB68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B97E09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88EDA9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CC73A85">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7A9DC04">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4B135B9">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608952C">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4BF341F">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FEB63A2">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C3E571C">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5CE10B1">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34C981A">
            <w:pPr>
              <w:rPr>
                <w:rFonts w:ascii="宋体" w:hAnsi="宋体" w:eastAsia="宋体" w:cs="宋体"/>
                <w:color w:val="000000"/>
                <w:sz w:val="18"/>
                <w:szCs w:val="18"/>
              </w:rPr>
            </w:pPr>
          </w:p>
        </w:tc>
      </w:tr>
    </w:tbl>
    <w:p w14:paraId="5A60DE49">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2F857AF">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DBD9FED">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5A0F5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FAC075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昌吉市2024年城区老旧小区提升改造项目</w:t>
            </w:r>
          </w:p>
        </w:tc>
      </w:tr>
      <w:tr w14:paraId="2C30D728">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D3BCCE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B364BB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 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0774B88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B7D945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60D1AE2F">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F2E403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DC97D51">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EDB833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436D40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363454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706E3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34ADB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4CE31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D88EA6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FAD2052">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FCE19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4A8E1DC">
            <w:pPr>
              <w:jc w:val="center"/>
              <w:rPr>
                <w:rFonts w:ascii="宋体" w:hAnsi="宋体" w:eastAsia="宋体" w:cs="宋体"/>
                <w:color w:val="000000"/>
                <w:sz w:val="18"/>
                <w:szCs w:val="18"/>
              </w:rPr>
            </w:pPr>
            <w:r>
              <w:rPr>
                <w:rFonts w:hint="eastAsia" w:ascii="宋体" w:hAnsi="宋体" w:eastAsia="宋体" w:cs="宋体"/>
                <w:color w:val="000000"/>
                <w:sz w:val="18"/>
                <w:szCs w:val="18"/>
              </w:rPr>
              <w:t>7,000.00</w:t>
            </w:r>
          </w:p>
        </w:tc>
        <w:tc>
          <w:tcPr>
            <w:tcW w:w="1968" w:type="dxa"/>
            <w:gridSpan w:val="3"/>
            <w:tcBorders>
              <w:top w:val="single" w:color="auto" w:sz="4" w:space="0"/>
              <w:left w:val="nil"/>
              <w:bottom w:val="single" w:color="auto" w:sz="4" w:space="0"/>
              <w:right w:val="single" w:color="auto" w:sz="4" w:space="0"/>
            </w:tcBorders>
            <w:vAlign w:val="center"/>
          </w:tcPr>
          <w:p w14:paraId="1714E557">
            <w:pPr>
              <w:jc w:val="center"/>
              <w:rPr>
                <w:rFonts w:ascii="宋体" w:hAnsi="宋体" w:eastAsia="宋体" w:cs="宋体"/>
                <w:color w:val="000000"/>
                <w:sz w:val="18"/>
                <w:szCs w:val="18"/>
              </w:rPr>
            </w:pPr>
            <w:r>
              <w:rPr>
                <w:rFonts w:hint="eastAsia" w:ascii="宋体" w:hAnsi="宋体" w:eastAsia="宋体" w:cs="宋体"/>
                <w:color w:val="000000"/>
                <w:sz w:val="18"/>
                <w:szCs w:val="18"/>
              </w:rPr>
              <w:t>7,000.00</w:t>
            </w:r>
          </w:p>
        </w:tc>
        <w:tc>
          <w:tcPr>
            <w:tcW w:w="1428" w:type="dxa"/>
            <w:gridSpan w:val="2"/>
            <w:tcBorders>
              <w:top w:val="single" w:color="auto" w:sz="4" w:space="0"/>
              <w:left w:val="nil"/>
              <w:bottom w:val="single" w:color="auto" w:sz="4" w:space="0"/>
              <w:right w:val="single" w:color="auto" w:sz="4" w:space="0"/>
            </w:tcBorders>
            <w:vAlign w:val="center"/>
          </w:tcPr>
          <w:p w14:paraId="4B5C1585">
            <w:pPr>
              <w:jc w:val="center"/>
              <w:rPr>
                <w:rFonts w:ascii="宋体" w:hAnsi="宋体" w:eastAsia="宋体" w:cs="宋体"/>
                <w:color w:val="000000"/>
                <w:sz w:val="18"/>
                <w:szCs w:val="18"/>
              </w:rPr>
            </w:pPr>
            <w:r>
              <w:rPr>
                <w:rFonts w:hint="eastAsia" w:ascii="宋体" w:hAnsi="宋体" w:eastAsia="宋体" w:cs="宋体"/>
                <w:color w:val="000000"/>
                <w:sz w:val="18"/>
                <w:szCs w:val="18"/>
              </w:rPr>
              <w:t>7,000.00</w:t>
            </w:r>
          </w:p>
        </w:tc>
        <w:tc>
          <w:tcPr>
            <w:tcW w:w="1372" w:type="dxa"/>
            <w:gridSpan w:val="2"/>
            <w:tcBorders>
              <w:top w:val="nil"/>
              <w:left w:val="nil"/>
              <w:bottom w:val="single" w:color="auto" w:sz="4" w:space="0"/>
              <w:right w:val="single" w:color="auto" w:sz="4" w:space="0"/>
            </w:tcBorders>
            <w:vAlign w:val="center"/>
          </w:tcPr>
          <w:p w14:paraId="1538912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9576B3C">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7752182">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1B3FEC0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015EA4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DA7F3E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1502DBE">
            <w:pPr>
              <w:jc w:val="center"/>
              <w:rPr>
                <w:rFonts w:ascii="宋体" w:hAnsi="宋体" w:eastAsia="宋体" w:cs="宋体"/>
                <w:color w:val="000000"/>
                <w:sz w:val="18"/>
                <w:szCs w:val="18"/>
              </w:rPr>
            </w:pPr>
            <w:r>
              <w:rPr>
                <w:rFonts w:hint="eastAsia" w:ascii="宋体" w:hAnsi="宋体" w:eastAsia="宋体" w:cs="宋体"/>
                <w:color w:val="000000"/>
                <w:sz w:val="18"/>
                <w:szCs w:val="18"/>
              </w:rPr>
              <w:t>7,000.00</w:t>
            </w:r>
          </w:p>
        </w:tc>
        <w:tc>
          <w:tcPr>
            <w:tcW w:w="1968" w:type="dxa"/>
            <w:gridSpan w:val="3"/>
            <w:tcBorders>
              <w:top w:val="single" w:color="auto" w:sz="4" w:space="0"/>
              <w:left w:val="nil"/>
              <w:bottom w:val="single" w:color="auto" w:sz="4" w:space="0"/>
              <w:right w:val="single" w:color="auto" w:sz="4" w:space="0"/>
            </w:tcBorders>
            <w:vAlign w:val="center"/>
          </w:tcPr>
          <w:p w14:paraId="23208EE0">
            <w:pPr>
              <w:jc w:val="center"/>
              <w:rPr>
                <w:rFonts w:ascii="宋体" w:hAnsi="宋体" w:eastAsia="宋体" w:cs="宋体"/>
                <w:color w:val="000000"/>
                <w:sz w:val="18"/>
                <w:szCs w:val="18"/>
              </w:rPr>
            </w:pPr>
            <w:r>
              <w:rPr>
                <w:rFonts w:hint="eastAsia" w:ascii="宋体" w:hAnsi="宋体" w:eastAsia="宋体" w:cs="宋体"/>
                <w:color w:val="000000"/>
                <w:sz w:val="18"/>
                <w:szCs w:val="18"/>
              </w:rPr>
              <w:t>7,000.00</w:t>
            </w:r>
          </w:p>
        </w:tc>
        <w:tc>
          <w:tcPr>
            <w:tcW w:w="1428" w:type="dxa"/>
            <w:gridSpan w:val="2"/>
            <w:tcBorders>
              <w:top w:val="single" w:color="auto" w:sz="4" w:space="0"/>
              <w:left w:val="nil"/>
              <w:bottom w:val="single" w:color="auto" w:sz="4" w:space="0"/>
              <w:right w:val="single" w:color="auto" w:sz="4" w:space="0"/>
            </w:tcBorders>
            <w:vAlign w:val="center"/>
          </w:tcPr>
          <w:p w14:paraId="6C6FE6BD">
            <w:pPr>
              <w:jc w:val="center"/>
              <w:rPr>
                <w:rFonts w:ascii="宋体" w:hAnsi="宋体" w:eastAsia="宋体" w:cs="宋体"/>
                <w:color w:val="000000"/>
                <w:sz w:val="18"/>
                <w:szCs w:val="18"/>
              </w:rPr>
            </w:pPr>
            <w:r>
              <w:rPr>
                <w:rFonts w:hint="eastAsia" w:ascii="宋体" w:hAnsi="宋体" w:eastAsia="宋体" w:cs="宋体"/>
                <w:color w:val="000000"/>
                <w:sz w:val="18"/>
                <w:szCs w:val="18"/>
              </w:rPr>
              <w:t>7,000.00</w:t>
            </w:r>
          </w:p>
        </w:tc>
        <w:tc>
          <w:tcPr>
            <w:tcW w:w="1372" w:type="dxa"/>
            <w:gridSpan w:val="2"/>
            <w:tcBorders>
              <w:top w:val="nil"/>
              <w:left w:val="nil"/>
              <w:bottom w:val="single" w:color="auto" w:sz="4" w:space="0"/>
              <w:right w:val="single" w:color="auto" w:sz="4" w:space="0"/>
            </w:tcBorders>
            <w:vAlign w:val="center"/>
          </w:tcPr>
          <w:p w14:paraId="57C6E9E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C2DCC4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DBA124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7C7F3E8">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D5185B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6E0908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81EC00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4DD047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ED3F73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043FF9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C9F9B2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8D7E16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6CF38CC">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0A162B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9BCC6A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BB76F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26C0E79">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27A5624">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19678D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主要建设内容为：主要包括改排水管网、供水管网、供热管网、路硬化、绿化、路灯、垃圾收集设施，围墙更新，强弱电、门卫、快递收集柜及配套附属设施等。老旧小区改造是一项民生实事工程，不仅关系到小区居民利益，也体现着一个城市的对外形象。通过对老旧小区基础设施建设和环境整治提升，切实解决老旧住宅小区功能设施不齐全、居住环境脏乱差、管理不到位等问题，全面提升住宅品质，改善群众居住环境和生活质量，让政策红利惠及更多普通家庭。</w:t>
            </w:r>
          </w:p>
        </w:tc>
        <w:tc>
          <w:tcPr>
            <w:tcW w:w="5716" w:type="dxa"/>
            <w:gridSpan w:val="8"/>
            <w:tcBorders>
              <w:top w:val="single" w:color="auto" w:sz="4" w:space="0"/>
              <w:left w:val="nil"/>
              <w:bottom w:val="single" w:color="auto" w:sz="4" w:space="0"/>
              <w:right w:val="single" w:color="auto" w:sz="4" w:space="0"/>
            </w:tcBorders>
            <w:vAlign w:val="center"/>
          </w:tcPr>
          <w:p w14:paraId="3284FA5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7000万元，通过对小区内地下供水、排水、热力等二级管网改造，小区内的道路合理优化，园林景观合理规划改造（包括草地绿化种植，园路铺设），小区照明、门禁系统、监控系统完善，增设门卫室，合理布局增设停车位，增设健身器材，增设垃圾桶，围墙更新，弱电、充电桩、快递收集柜等改造等项目的实施，能够改善居民生活环境、生活质量得到改善，城市品质和居民精神文明素质得到明显的提升，使居民更有幸福感、获得感。</w:t>
            </w:r>
          </w:p>
        </w:tc>
      </w:tr>
      <w:tr w14:paraId="59264CB9">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7B3D1D9">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4292E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2B5FE2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88A3EF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63C69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D882CB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57121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F5DBE1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DD36E5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D31C3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254E8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A3236F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8030C3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314B96B">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F27D243">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C699B9F">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7A5A5F4">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D9A3BC3">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E45265C">
            <w:pPr>
              <w:rPr>
                <w:color w:val="000000"/>
                <w:sz w:val="18"/>
                <w:szCs w:val="18"/>
              </w:rPr>
            </w:pPr>
            <w:r>
              <w:rPr>
                <w:rFonts w:hint="eastAsia"/>
                <w:color w:val="000000"/>
                <w:sz w:val="18"/>
                <w:szCs w:val="18"/>
              </w:rPr>
              <w:t>改造户数</w:t>
            </w:r>
          </w:p>
        </w:tc>
        <w:tc>
          <w:tcPr>
            <w:tcW w:w="627" w:type="dxa"/>
            <w:tcBorders>
              <w:top w:val="nil"/>
              <w:left w:val="nil"/>
              <w:bottom w:val="single" w:color="auto" w:sz="4" w:space="0"/>
              <w:right w:val="single" w:color="auto" w:sz="4" w:space="0"/>
            </w:tcBorders>
            <w:vAlign w:val="center"/>
          </w:tcPr>
          <w:p w14:paraId="027859FF">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4C94FC40">
            <w:pPr>
              <w:jc w:val="center"/>
              <w:rPr>
                <w:rFonts w:ascii="宋体" w:hAnsi="宋体" w:eastAsia="宋体" w:cs="宋体"/>
                <w:color w:val="000000"/>
                <w:sz w:val="18"/>
                <w:szCs w:val="18"/>
              </w:rPr>
            </w:pPr>
            <w:r>
              <w:rPr>
                <w:rFonts w:hint="eastAsia" w:ascii="宋体" w:hAnsi="宋体" w:eastAsia="宋体" w:cs="宋体"/>
                <w:color w:val="000000"/>
                <w:sz w:val="18"/>
                <w:szCs w:val="18"/>
              </w:rPr>
              <w:t>=3046户</w:t>
            </w:r>
          </w:p>
        </w:tc>
        <w:tc>
          <w:tcPr>
            <w:tcW w:w="728" w:type="dxa"/>
            <w:tcBorders>
              <w:top w:val="nil"/>
              <w:left w:val="nil"/>
              <w:bottom w:val="single" w:color="auto" w:sz="4" w:space="0"/>
              <w:right w:val="single" w:color="auto" w:sz="4" w:space="0"/>
            </w:tcBorders>
            <w:vAlign w:val="center"/>
          </w:tcPr>
          <w:p w14:paraId="4989ACEC">
            <w:pPr>
              <w:jc w:val="center"/>
              <w:rPr>
                <w:rFonts w:ascii="宋体" w:hAnsi="宋体" w:eastAsia="宋体" w:cs="宋体"/>
                <w:color w:val="000000"/>
                <w:sz w:val="18"/>
                <w:szCs w:val="18"/>
              </w:rPr>
            </w:pPr>
            <w:r>
              <w:rPr>
                <w:rFonts w:hint="eastAsia" w:ascii="宋体" w:hAnsi="宋体" w:eastAsia="宋体" w:cs="宋体"/>
                <w:color w:val="000000"/>
                <w:sz w:val="18"/>
                <w:szCs w:val="18"/>
              </w:rPr>
              <w:t>=3046户</w:t>
            </w:r>
          </w:p>
        </w:tc>
        <w:tc>
          <w:tcPr>
            <w:tcW w:w="637" w:type="dxa"/>
            <w:tcBorders>
              <w:top w:val="nil"/>
              <w:left w:val="nil"/>
              <w:bottom w:val="single" w:color="auto" w:sz="4" w:space="0"/>
              <w:right w:val="single" w:color="auto" w:sz="4" w:space="0"/>
            </w:tcBorders>
            <w:vAlign w:val="center"/>
          </w:tcPr>
          <w:p w14:paraId="4CD4960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C5E8662">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7C291A6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25AA88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B201CC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A83B4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F56DD4A">
            <w:pPr>
              <w:jc w:val="center"/>
              <w:rPr>
                <w:color w:val="000000"/>
                <w:sz w:val="18"/>
                <w:szCs w:val="18"/>
              </w:rPr>
            </w:pPr>
          </w:p>
        </w:tc>
      </w:tr>
      <w:tr w14:paraId="2F73F8F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3E5FD5">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A1355B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3F39952">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D12E4BC">
            <w:pPr>
              <w:rPr>
                <w:rFonts w:ascii="宋体" w:hAnsi="宋体" w:eastAsia="宋体" w:cs="宋体"/>
                <w:color w:val="000000"/>
                <w:sz w:val="18"/>
                <w:szCs w:val="18"/>
              </w:rPr>
            </w:pPr>
            <w:r>
              <w:rPr>
                <w:rFonts w:hint="eastAsia" w:ascii="宋体" w:hAnsi="宋体" w:eastAsia="宋体" w:cs="宋体"/>
                <w:color w:val="000000"/>
                <w:sz w:val="18"/>
                <w:szCs w:val="18"/>
              </w:rPr>
              <w:t>改造栋数</w:t>
            </w:r>
          </w:p>
        </w:tc>
        <w:tc>
          <w:tcPr>
            <w:tcW w:w="627" w:type="dxa"/>
            <w:tcBorders>
              <w:top w:val="nil"/>
              <w:left w:val="nil"/>
              <w:bottom w:val="single" w:color="auto" w:sz="4" w:space="0"/>
              <w:right w:val="single" w:color="auto" w:sz="4" w:space="0"/>
            </w:tcBorders>
            <w:vAlign w:val="center"/>
          </w:tcPr>
          <w:p w14:paraId="356717CE">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651BC912">
            <w:pPr>
              <w:jc w:val="center"/>
              <w:rPr>
                <w:rFonts w:ascii="宋体" w:hAnsi="宋体" w:eastAsia="宋体" w:cs="宋体"/>
                <w:color w:val="000000"/>
                <w:sz w:val="18"/>
                <w:szCs w:val="18"/>
              </w:rPr>
            </w:pPr>
            <w:r>
              <w:rPr>
                <w:rFonts w:hint="eastAsia" w:ascii="宋体" w:hAnsi="宋体" w:eastAsia="宋体" w:cs="宋体"/>
                <w:color w:val="000000"/>
                <w:sz w:val="18"/>
                <w:szCs w:val="18"/>
              </w:rPr>
              <w:t>=96栋</w:t>
            </w:r>
          </w:p>
        </w:tc>
        <w:tc>
          <w:tcPr>
            <w:tcW w:w="728" w:type="dxa"/>
            <w:tcBorders>
              <w:top w:val="nil"/>
              <w:left w:val="nil"/>
              <w:bottom w:val="single" w:color="auto" w:sz="4" w:space="0"/>
              <w:right w:val="single" w:color="auto" w:sz="4" w:space="0"/>
            </w:tcBorders>
            <w:vAlign w:val="center"/>
          </w:tcPr>
          <w:p w14:paraId="45112019">
            <w:pPr>
              <w:jc w:val="center"/>
              <w:rPr>
                <w:rFonts w:ascii="宋体" w:hAnsi="宋体" w:eastAsia="宋体" w:cs="宋体"/>
                <w:color w:val="000000"/>
                <w:sz w:val="18"/>
                <w:szCs w:val="18"/>
              </w:rPr>
            </w:pPr>
            <w:r>
              <w:rPr>
                <w:rFonts w:hint="eastAsia" w:ascii="宋体" w:hAnsi="宋体" w:eastAsia="宋体" w:cs="宋体"/>
                <w:color w:val="000000"/>
                <w:sz w:val="18"/>
                <w:szCs w:val="18"/>
              </w:rPr>
              <w:t>=96栋</w:t>
            </w:r>
          </w:p>
        </w:tc>
        <w:tc>
          <w:tcPr>
            <w:tcW w:w="637" w:type="dxa"/>
            <w:tcBorders>
              <w:top w:val="nil"/>
              <w:left w:val="nil"/>
              <w:bottom w:val="single" w:color="auto" w:sz="4" w:space="0"/>
              <w:right w:val="single" w:color="auto" w:sz="4" w:space="0"/>
            </w:tcBorders>
            <w:vAlign w:val="center"/>
          </w:tcPr>
          <w:p w14:paraId="1A7BFED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FDBC8B">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4D3F83D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AFA6A3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E3FFA7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BE2D3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E77D1F6">
            <w:pPr>
              <w:jc w:val="center"/>
              <w:rPr>
                <w:rFonts w:ascii="宋体" w:hAnsi="宋体" w:eastAsia="宋体" w:cs="宋体"/>
                <w:color w:val="000000"/>
                <w:sz w:val="18"/>
                <w:szCs w:val="18"/>
              </w:rPr>
            </w:pPr>
          </w:p>
        </w:tc>
      </w:tr>
      <w:tr w14:paraId="62F644C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9C07ED0">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6FC10B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F0CCFF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3BB192E">
            <w:pPr>
              <w:rPr>
                <w:rFonts w:ascii="宋体" w:hAnsi="宋体" w:eastAsia="宋体" w:cs="宋体"/>
                <w:color w:val="000000"/>
                <w:sz w:val="18"/>
                <w:szCs w:val="18"/>
              </w:rPr>
            </w:pPr>
            <w:r>
              <w:rPr>
                <w:rFonts w:hint="eastAsia" w:ascii="宋体" w:hAnsi="宋体" w:eastAsia="宋体" w:cs="宋体"/>
                <w:color w:val="000000"/>
                <w:sz w:val="18"/>
                <w:szCs w:val="18"/>
              </w:rPr>
              <w:t>改造面积</w:t>
            </w:r>
          </w:p>
        </w:tc>
        <w:tc>
          <w:tcPr>
            <w:tcW w:w="627" w:type="dxa"/>
            <w:tcBorders>
              <w:top w:val="nil"/>
              <w:left w:val="nil"/>
              <w:bottom w:val="single" w:color="auto" w:sz="4" w:space="0"/>
              <w:right w:val="single" w:color="auto" w:sz="4" w:space="0"/>
            </w:tcBorders>
            <w:vAlign w:val="center"/>
          </w:tcPr>
          <w:p w14:paraId="556EF268">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28692DB6">
            <w:pPr>
              <w:jc w:val="center"/>
              <w:rPr>
                <w:rFonts w:ascii="宋体" w:hAnsi="宋体" w:eastAsia="宋体" w:cs="宋体"/>
                <w:color w:val="000000"/>
                <w:sz w:val="18"/>
                <w:szCs w:val="18"/>
              </w:rPr>
            </w:pPr>
            <w:r>
              <w:rPr>
                <w:rFonts w:hint="eastAsia" w:ascii="宋体" w:hAnsi="宋体" w:eastAsia="宋体" w:cs="宋体"/>
                <w:color w:val="000000"/>
                <w:sz w:val="18"/>
                <w:szCs w:val="18"/>
              </w:rPr>
              <w:t>=26.42万平方米</w:t>
            </w:r>
          </w:p>
        </w:tc>
        <w:tc>
          <w:tcPr>
            <w:tcW w:w="728" w:type="dxa"/>
            <w:tcBorders>
              <w:top w:val="nil"/>
              <w:left w:val="nil"/>
              <w:bottom w:val="single" w:color="auto" w:sz="4" w:space="0"/>
              <w:right w:val="single" w:color="auto" w:sz="4" w:space="0"/>
            </w:tcBorders>
            <w:vAlign w:val="center"/>
          </w:tcPr>
          <w:p w14:paraId="1C87A88B">
            <w:pPr>
              <w:jc w:val="center"/>
              <w:rPr>
                <w:rFonts w:ascii="宋体" w:hAnsi="宋体" w:eastAsia="宋体" w:cs="宋体"/>
                <w:color w:val="000000"/>
                <w:sz w:val="18"/>
                <w:szCs w:val="18"/>
              </w:rPr>
            </w:pPr>
            <w:r>
              <w:rPr>
                <w:rFonts w:hint="eastAsia" w:ascii="宋体" w:hAnsi="宋体" w:eastAsia="宋体" w:cs="宋体"/>
                <w:color w:val="000000"/>
                <w:sz w:val="18"/>
                <w:szCs w:val="18"/>
              </w:rPr>
              <w:t>=26.42万平方米</w:t>
            </w:r>
          </w:p>
        </w:tc>
        <w:tc>
          <w:tcPr>
            <w:tcW w:w="637" w:type="dxa"/>
            <w:tcBorders>
              <w:top w:val="nil"/>
              <w:left w:val="nil"/>
              <w:bottom w:val="single" w:color="auto" w:sz="4" w:space="0"/>
              <w:right w:val="single" w:color="auto" w:sz="4" w:space="0"/>
            </w:tcBorders>
            <w:vAlign w:val="center"/>
          </w:tcPr>
          <w:p w14:paraId="025DA92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826F0DD">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40DA1E4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5E4060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F21734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A50F9B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14EB757">
            <w:pPr>
              <w:jc w:val="center"/>
              <w:rPr>
                <w:rFonts w:ascii="宋体" w:hAnsi="宋体" w:eastAsia="宋体" w:cs="宋体"/>
                <w:color w:val="000000"/>
                <w:sz w:val="18"/>
                <w:szCs w:val="18"/>
              </w:rPr>
            </w:pPr>
          </w:p>
        </w:tc>
      </w:tr>
      <w:tr w14:paraId="598E881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0E9E1C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7338E6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F17A313">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D3C8A38">
            <w:pPr>
              <w:rPr>
                <w:rFonts w:ascii="宋体" w:hAnsi="宋体" w:eastAsia="宋体" w:cs="宋体"/>
                <w:color w:val="000000"/>
                <w:sz w:val="18"/>
                <w:szCs w:val="18"/>
              </w:rPr>
            </w:pPr>
            <w:r>
              <w:rPr>
                <w:rFonts w:hint="eastAsia" w:ascii="宋体" w:hAnsi="宋体" w:eastAsia="宋体" w:cs="宋体"/>
                <w:color w:val="000000"/>
                <w:sz w:val="18"/>
                <w:szCs w:val="18"/>
              </w:rPr>
              <w:t>改造小区个数</w:t>
            </w:r>
          </w:p>
        </w:tc>
        <w:tc>
          <w:tcPr>
            <w:tcW w:w="627" w:type="dxa"/>
            <w:tcBorders>
              <w:top w:val="nil"/>
              <w:left w:val="nil"/>
              <w:bottom w:val="single" w:color="auto" w:sz="4" w:space="0"/>
              <w:right w:val="single" w:color="auto" w:sz="4" w:space="0"/>
            </w:tcBorders>
            <w:vAlign w:val="center"/>
          </w:tcPr>
          <w:p w14:paraId="45FB7659">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486D8689">
            <w:pPr>
              <w:jc w:val="center"/>
              <w:rPr>
                <w:rFonts w:ascii="宋体" w:hAnsi="宋体" w:eastAsia="宋体" w:cs="宋体"/>
                <w:color w:val="000000"/>
                <w:sz w:val="18"/>
                <w:szCs w:val="18"/>
              </w:rPr>
            </w:pPr>
            <w:r>
              <w:rPr>
                <w:rFonts w:hint="eastAsia" w:ascii="宋体" w:hAnsi="宋体" w:eastAsia="宋体" w:cs="宋体"/>
                <w:color w:val="000000"/>
                <w:sz w:val="18"/>
                <w:szCs w:val="18"/>
              </w:rPr>
              <w:t>=19个</w:t>
            </w:r>
          </w:p>
        </w:tc>
        <w:tc>
          <w:tcPr>
            <w:tcW w:w="728" w:type="dxa"/>
            <w:tcBorders>
              <w:top w:val="nil"/>
              <w:left w:val="nil"/>
              <w:bottom w:val="single" w:color="auto" w:sz="4" w:space="0"/>
              <w:right w:val="single" w:color="auto" w:sz="4" w:space="0"/>
            </w:tcBorders>
            <w:vAlign w:val="center"/>
          </w:tcPr>
          <w:p w14:paraId="7D25C297">
            <w:pPr>
              <w:jc w:val="center"/>
              <w:rPr>
                <w:rFonts w:ascii="宋体" w:hAnsi="宋体" w:eastAsia="宋体" w:cs="宋体"/>
                <w:color w:val="000000"/>
                <w:sz w:val="18"/>
                <w:szCs w:val="18"/>
              </w:rPr>
            </w:pPr>
            <w:r>
              <w:rPr>
                <w:rFonts w:hint="eastAsia" w:ascii="宋体" w:hAnsi="宋体" w:eastAsia="宋体" w:cs="宋体"/>
                <w:color w:val="000000"/>
                <w:sz w:val="18"/>
                <w:szCs w:val="18"/>
              </w:rPr>
              <w:t>=19个</w:t>
            </w:r>
          </w:p>
        </w:tc>
        <w:tc>
          <w:tcPr>
            <w:tcW w:w="637" w:type="dxa"/>
            <w:tcBorders>
              <w:top w:val="nil"/>
              <w:left w:val="nil"/>
              <w:bottom w:val="single" w:color="auto" w:sz="4" w:space="0"/>
              <w:right w:val="single" w:color="auto" w:sz="4" w:space="0"/>
            </w:tcBorders>
            <w:vAlign w:val="center"/>
          </w:tcPr>
          <w:p w14:paraId="5CD796A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933415">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4E579DF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883823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DB4285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43AD7F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4762848">
            <w:pPr>
              <w:jc w:val="center"/>
              <w:rPr>
                <w:rFonts w:ascii="宋体" w:hAnsi="宋体" w:eastAsia="宋体" w:cs="宋体"/>
                <w:color w:val="000000"/>
                <w:sz w:val="18"/>
                <w:szCs w:val="18"/>
              </w:rPr>
            </w:pPr>
          </w:p>
        </w:tc>
      </w:tr>
      <w:tr w14:paraId="0A91E7C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F6F03D5">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38D1AE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DE389BF">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3FC5289">
            <w:pPr>
              <w:rPr>
                <w:rFonts w:ascii="宋体" w:hAnsi="宋体" w:eastAsia="宋体" w:cs="宋体"/>
                <w:color w:val="000000"/>
                <w:sz w:val="18"/>
                <w:szCs w:val="18"/>
              </w:rPr>
            </w:pPr>
            <w:r>
              <w:rPr>
                <w:rFonts w:hint="eastAsia" w:ascii="宋体" w:hAnsi="宋体" w:eastAsia="宋体" w:cs="宋体"/>
                <w:color w:val="000000"/>
                <w:sz w:val="18"/>
                <w:szCs w:val="18"/>
              </w:rPr>
              <w:t>验收合格率</w:t>
            </w:r>
          </w:p>
        </w:tc>
        <w:tc>
          <w:tcPr>
            <w:tcW w:w="627" w:type="dxa"/>
            <w:tcBorders>
              <w:top w:val="nil"/>
              <w:left w:val="nil"/>
              <w:bottom w:val="single" w:color="auto" w:sz="4" w:space="0"/>
              <w:right w:val="single" w:color="auto" w:sz="4" w:space="0"/>
            </w:tcBorders>
            <w:vAlign w:val="center"/>
          </w:tcPr>
          <w:p w14:paraId="7FD828BE">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1BA10E9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ADFD4F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86821E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1967624">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2D9CCE8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CB7E4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0CB138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FCC36D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6034730">
            <w:pPr>
              <w:jc w:val="center"/>
              <w:rPr>
                <w:rFonts w:ascii="宋体" w:hAnsi="宋体" w:eastAsia="宋体" w:cs="宋体"/>
                <w:color w:val="000000"/>
                <w:sz w:val="18"/>
                <w:szCs w:val="18"/>
              </w:rPr>
            </w:pPr>
          </w:p>
        </w:tc>
      </w:tr>
      <w:tr w14:paraId="22A6426E">
        <w:trPr>
          <w:trHeight w:val="800" w:hRule="atLeast"/>
        </w:trPr>
        <w:tc>
          <w:tcPr>
            <w:tcW w:w="709" w:type="dxa"/>
            <w:vMerge w:val="continue"/>
            <w:tcBorders>
              <w:left w:val="single" w:color="auto" w:sz="4" w:space="0"/>
              <w:right w:val="single" w:color="auto" w:sz="4" w:space="0"/>
            </w:tcBorders>
            <w:vAlign w:val="center"/>
          </w:tcPr>
          <w:p w14:paraId="6F860254">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26E3D9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05FD7F3">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E68DF95">
            <w:pPr>
              <w:rPr>
                <w:rFonts w:ascii="宋体" w:hAnsi="宋体" w:eastAsia="宋体" w:cs="宋体"/>
                <w:color w:val="000000"/>
                <w:sz w:val="18"/>
                <w:szCs w:val="18"/>
              </w:rPr>
            </w:pPr>
            <w:r>
              <w:rPr>
                <w:rFonts w:hint="eastAsia" w:ascii="宋体" w:hAnsi="宋体" w:eastAsia="宋体" w:cs="宋体"/>
                <w:color w:val="000000"/>
                <w:sz w:val="18"/>
                <w:szCs w:val="18"/>
              </w:rPr>
              <w:t>项目按计划开工率</w:t>
            </w:r>
          </w:p>
        </w:tc>
        <w:tc>
          <w:tcPr>
            <w:tcW w:w="627" w:type="dxa"/>
            <w:tcBorders>
              <w:top w:val="nil"/>
              <w:left w:val="nil"/>
              <w:bottom w:val="single" w:color="auto" w:sz="4" w:space="0"/>
              <w:right w:val="single" w:color="auto" w:sz="4" w:space="0"/>
            </w:tcBorders>
            <w:vAlign w:val="center"/>
          </w:tcPr>
          <w:p w14:paraId="1BCF1ABD">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582A90B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0B18B9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8F0C57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E5C19F9">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2991A6D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BBBD39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6B9FC9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249CD7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C239FC0">
            <w:pPr>
              <w:jc w:val="center"/>
              <w:rPr>
                <w:rFonts w:ascii="宋体" w:hAnsi="宋体" w:eastAsia="宋体" w:cs="宋体"/>
                <w:color w:val="000000"/>
                <w:sz w:val="18"/>
                <w:szCs w:val="18"/>
              </w:rPr>
            </w:pPr>
          </w:p>
        </w:tc>
      </w:tr>
      <w:tr w14:paraId="41892A00">
        <w:trPr>
          <w:trHeight w:val="800" w:hRule="atLeast"/>
        </w:trPr>
        <w:tc>
          <w:tcPr>
            <w:tcW w:w="709" w:type="dxa"/>
            <w:vMerge w:val="continue"/>
            <w:tcBorders>
              <w:left w:val="single" w:color="auto" w:sz="4" w:space="0"/>
              <w:right w:val="single" w:color="auto" w:sz="4" w:space="0"/>
            </w:tcBorders>
            <w:vAlign w:val="center"/>
          </w:tcPr>
          <w:p w14:paraId="7F9CDADD">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F0E2DC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765B7A2">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7360C1A">
            <w:pPr>
              <w:rPr>
                <w:rFonts w:ascii="宋体" w:hAnsi="宋体" w:eastAsia="宋体" w:cs="宋体"/>
                <w:color w:val="000000"/>
                <w:sz w:val="18"/>
                <w:szCs w:val="18"/>
              </w:rPr>
            </w:pPr>
            <w:r>
              <w:rPr>
                <w:rFonts w:hint="eastAsia" w:ascii="宋体" w:hAnsi="宋体" w:eastAsia="宋体" w:cs="宋体"/>
                <w:color w:val="000000"/>
                <w:sz w:val="18"/>
                <w:szCs w:val="18"/>
              </w:rPr>
              <w:t>项目按计划完工率</w:t>
            </w:r>
          </w:p>
        </w:tc>
        <w:tc>
          <w:tcPr>
            <w:tcW w:w="627" w:type="dxa"/>
            <w:tcBorders>
              <w:top w:val="nil"/>
              <w:left w:val="nil"/>
              <w:bottom w:val="single" w:color="auto" w:sz="4" w:space="0"/>
              <w:right w:val="single" w:color="auto" w:sz="4" w:space="0"/>
            </w:tcBorders>
            <w:vAlign w:val="center"/>
          </w:tcPr>
          <w:p w14:paraId="0C3D355E">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39D8243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2439F0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A7D016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B7C953">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0E6B96B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36C0E0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C64344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8D25C2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0E201E5">
            <w:pPr>
              <w:jc w:val="center"/>
              <w:rPr>
                <w:rFonts w:ascii="宋体" w:hAnsi="宋体" w:eastAsia="宋体" w:cs="宋体"/>
                <w:color w:val="000000"/>
                <w:sz w:val="18"/>
                <w:szCs w:val="18"/>
              </w:rPr>
            </w:pPr>
          </w:p>
        </w:tc>
      </w:tr>
      <w:tr w14:paraId="51D17DC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C6D9123">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3CA0B95">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0FA90ED">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98461A1">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平均改造每个小区成本</w:t>
            </w:r>
          </w:p>
        </w:tc>
        <w:tc>
          <w:tcPr>
            <w:tcW w:w="627" w:type="dxa"/>
            <w:tcBorders>
              <w:top w:val="nil"/>
              <w:left w:val="nil"/>
              <w:bottom w:val="single" w:color="auto" w:sz="4" w:space="0"/>
              <w:right w:val="single" w:color="auto" w:sz="4" w:space="0"/>
            </w:tcBorders>
            <w:vAlign w:val="center"/>
          </w:tcPr>
          <w:p w14:paraId="6FE120F8">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37F8736">
            <w:pPr>
              <w:jc w:val="center"/>
              <w:rPr>
                <w:rFonts w:ascii="宋体" w:hAnsi="宋体" w:eastAsia="宋体" w:cs="宋体"/>
                <w:color w:val="000000"/>
                <w:sz w:val="18"/>
                <w:szCs w:val="18"/>
              </w:rPr>
            </w:pPr>
            <w:r>
              <w:rPr>
                <w:rFonts w:hint="eastAsia" w:ascii="宋体" w:hAnsi="宋体" w:eastAsia="宋体" w:cs="宋体"/>
                <w:color w:val="000000"/>
                <w:sz w:val="18"/>
                <w:szCs w:val="18"/>
              </w:rPr>
              <w:t>&lt;=368万元</w:t>
            </w:r>
          </w:p>
        </w:tc>
        <w:tc>
          <w:tcPr>
            <w:tcW w:w="728" w:type="dxa"/>
            <w:tcBorders>
              <w:top w:val="nil"/>
              <w:left w:val="nil"/>
              <w:bottom w:val="single" w:color="auto" w:sz="4" w:space="0"/>
              <w:right w:val="single" w:color="auto" w:sz="4" w:space="0"/>
            </w:tcBorders>
            <w:vAlign w:val="center"/>
          </w:tcPr>
          <w:p w14:paraId="598D7C87">
            <w:pPr>
              <w:jc w:val="center"/>
              <w:rPr>
                <w:rFonts w:ascii="宋体" w:hAnsi="宋体" w:eastAsia="宋体" w:cs="宋体"/>
                <w:color w:val="000000"/>
                <w:sz w:val="18"/>
                <w:szCs w:val="18"/>
              </w:rPr>
            </w:pPr>
            <w:r>
              <w:rPr>
                <w:rFonts w:hint="eastAsia" w:ascii="宋体" w:hAnsi="宋体" w:eastAsia="宋体" w:cs="宋体"/>
                <w:color w:val="000000"/>
                <w:sz w:val="18"/>
                <w:szCs w:val="18"/>
              </w:rPr>
              <w:t>=368万元</w:t>
            </w:r>
          </w:p>
        </w:tc>
        <w:tc>
          <w:tcPr>
            <w:tcW w:w="637" w:type="dxa"/>
            <w:tcBorders>
              <w:top w:val="nil"/>
              <w:left w:val="nil"/>
              <w:bottom w:val="single" w:color="auto" w:sz="4" w:space="0"/>
              <w:right w:val="single" w:color="auto" w:sz="4" w:space="0"/>
            </w:tcBorders>
            <w:vAlign w:val="center"/>
          </w:tcPr>
          <w:p w14:paraId="2A316BF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6F065EE">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4672C6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E8AF36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ED5050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B804128">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2E00626">
            <w:pPr>
              <w:jc w:val="center"/>
              <w:rPr>
                <w:rFonts w:ascii="宋体" w:hAnsi="宋体" w:eastAsia="宋体" w:cs="宋体"/>
                <w:color w:val="000000"/>
                <w:sz w:val="18"/>
                <w:szCs w:val="18"/>
              </w:rPr>
            </w:pPr>
          </w:p>
        </w:tc>
      </w:tr>
      <w:tr w14:paraId="1EF70EBC">
        <w:trPr>
          <w:trHeight w:val="800" w:hRule="atLeast"/>
        </w:trPr>
        <w:tc>
          <w:tcPr>
            <w:tcW w:w="709" w:type="dxa"/>
            <w:vMerge w:val="continue"/>
            <w:tcBorders>
              <w:left w:val="single" w:color="auto" w:sz="4" w:space="0"/>
              <w:right w:val="single" w:color="auto" w:sz="4" w:space="0"/>
            </w:tcBorders>
            <w:vAlign w:val="center"/>
          </w:tcPr>
          <w:p w14:paraId="05A17C56">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A0EA362">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00BA82F">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093EAFB">
            <w:pPr>
              <w:rPr>
                <w:rFonts w:ascii="宋体" w:hAnsi="宋体" w:eastAsia="宋体" w:cs="宋体"/>
                <w:color w:val="000000"/>
                <w:sz w:val="18"/>
                <w:szCs w:val="18"/>
              </w:rPr>
            </w:pPr>
            <w:r>
              <w:rPr>
                <w:rFonts w:hint="eastAsia" w:ascii="宋体" w:hAnsi="宋体" w:eastAsia="宋体" w:cs="宋体"/>
                <w:color w:val="000000"/>
                <w:sz w:val="18"/>
                <w:szCs w:val="18"/>
              </w:rPr>
              <w:t>群众居住条件</w:t>
            </w:r>
          </w:p>
        </w:tc>
        <w:tc>
          <w:tcPr>
            <w:tcW w:w="627" w:type="dxa"/>
            <w:tcBorders>
              <w:top w:val="nil"/>
              <w:left w:val="nil"/>
              <w:bottom w:val="single" w:color="auto" w:sz="4" w:space="0"/>
              <w:right w:val="single" w:color="auto" w:sz="4" w:space="0"/>
            </w:tcBorders>
            <w:vAlign w:val="center"/>
          </w:tcPr>
          <w:p w14:paraId="5F2F911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D8778CD">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638BB9D2">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7BF5E59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F9C541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86CF0F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43BB1F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C24CAC0">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BDF7C8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21B57D5">
            <w:pPr>
              <w:jc w:val="center"/>
              <w:rPr>
                <w:rFonts w:ascii="宋体" w:hAnsi="宋体" w:eastAsia="宋体" w:cs="宋体"/>
                <w:color w:val="000000"/>
                <w:sz w:val="18"/>
                <w:szCs w:val="18"/>
              </w:rPr>
            </w:pPr>
          </w:p>
        </w:tc>
      </w:tr>
      <w:tr w14:paraId="6380D39E">
        <w:trPr>
          <w:trHeight w:val="800" w:hRule="atLeast"/>
        </w:trPr>
        <w:tc>
          <w:tcPr>
            <w:tcW w:w="709" w:type="dxa"/>
            <w:vMerge w:val="continue"/>
            <w:tcBorders>
              <w:left w:val="single" w:color="auto" w:sz="4" w:space="0"/>
              <w:right w:val="single" w:color="auto" w:sz="4" w:space="0"/>
            </w:tcBorders>
            <w:vAlign w:val="center"/>
          </w:tcPr>
          <w:p w14:paraId="611A106D">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C4DB53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86CD233">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53318BC3">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老旧小区改造对市民居住环境的影响</w:t>
            </w:r>
          </w:p>
        </w:tc>
        <w:tc>
          <w:tcPr>
            <w:tcW w:w="627" w:type="dxa"/>
            <w:tcBorders>
              <w:top w:val="nil"/>
              <w:left w:val="nil"/>
              <w:bottom w:val="single" w:color="auto" w:sz="4" w:space="0"/>
              <w:right w:val="single" w:color="auto" w:sz="4" w:space="0"/>
            </w:tcBorders>
            <w:vAlign w:val="center"/>
          </w:tcPr>
          <w:p w14:paraId="2938AB3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7E69B41">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207AC484">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6F01FD4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173A45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47338D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16752A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D0018F9">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87677A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922750D">
            <w:pPr>
              <w:jc w:val="center"/>
              <w:rPr>
                <w:rFonts w:ascii="宋体" w:hAnsi="宋体" w:eastAsia="宋体" w:cs="宋体"/>
                <w:color w:val="000000"/>
                <w:sz w:val="18"/>
                <w:szCs w:val="18"/>
              </w:rPr>
            </w:pPr>
          </w:p>
        </w:tc>
      </w:tr>
      <w:tr w14:paraId="7B6D62B7">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24D8D53">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ECFB191">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701104FF">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9EFE9FB">
            <w:pPr>
              <w:rPr>
                <w:rFonts w:ascii="宋体" w:hAnsi="宋体" w:eastAsia="宋体" w:cs="宋体"/>
                <w:color w:val="000000"/>
                <w:sz w:val="18"/>
                <w:szCs w:val="18"/>
              </w:rPr>
            </w:pPr>
            <w:r>
              <w:rPr>
                <w:rFonts w:hint="eastAsia" w:ascii="宋体" w:hAnsi="宋体" w:eastAsia="宋体" w:cs="宋体"/>
                <w:color w:val="000000"/>
                <w:sz w:val="18"/>
                <w:szCs w:val="18"/>
              </w:rPr>
              <w:t>老旧小区居民满意度</w:t>
            </w:r>
          </w:p>
        </w:tc>
        <w:tc>
          <w:tcPr>
            <w:tcW w:w="627" w:type="dxa"/>
            <w:tcBorders>
              <w:top w:val="nil"/>
              <w:left w:val="nil"/>
              <w:bottom w:val="single" w:color="auto" w:sz="4" w:space="0"/>
              <w:right w:val="single" w:color="auto" w:sz="4" w:space="0"/>
            </w:tcBorders>
            <w:vAlign w:val="center"/>
          </w:tcPr>
          <w:p w14:paraId="5422100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A05D491">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633A4A5C">
            <w:pPr>
              <w:jc w:val="center"/>
              <w:rPr>
                <w:rFonts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56E567E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64D159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9A29BE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FECF9D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4750073">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53A820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31D904C">
            <w:pPr>
              <w:jc w:val="center"/>
              <w:rPr>
                <w:rFonts w:ascii="宋体" w:hAnsi="宋体" w:eastAsia="宋体" w:cs="宋体"/>
                <w:color w:val="000000"/>
                <w:sz w:val="18"/>
                <w:szCs w:val="18"/>
              </w:rPr>
            </w:pPr>
          </w:p>
        </w:tc>
      </w:tr>
      <w:tr w14:paraId="6FEB75AC">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835B88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4B9D38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C1E5746">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3B6C927">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83B3254">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90BDC81">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EE3544D">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43A5C6E">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6F8E11F">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ED8264B">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79DEFE8">
            <w:pPr>
              <w:rPr>
                <w:rFonts w:ascii="宋体" w:hAnsi="宋体" w:eastAsia="宋体" w:cs="宋体"/>
                <w:color w:val="000000"/>
                <w:sz w:val="18"/>
                <w:szCs w:val="18"/>
              </w:rPr>
            </w:pPr>
          </w:p>
        </w:tc>
      </w:tr>
    </w:tbl>
    <w:p w14:paraId="000D9AA2">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58F2D01">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E8CD889">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B1F04F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CB3E65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昌吉市住建局昌吉市房屋建筑和市政设施风险普查项目技术服务费</w:t>
            </w:r>
          </w:p>
        </w:tc>
      </w:tr>
      <w:tr w14:paraId="4FCA3C32">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542746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700742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 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2883022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330966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ADE1BD9">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4E4B22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C92827C">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4FAD5A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3F774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FCE80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6EB505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FED3A7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2CE88C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32C0B8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CC4106A">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2B97C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EF56F5A">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5F1FD84A">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62C1B756">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2735B75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FCA7981">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A01063B">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AD605A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306A3C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44D58D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670CA99">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796C74C3">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70F90249">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66702AB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6F28B7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78F9D1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7CFD72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9A0118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6E78C3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0B2303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DEC58E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AF560F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3FEEC4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3DA3F8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42C1D6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AFF3C9F">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68E937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21AF5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091BE3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2FEC53E">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30CEDDD">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6F8AC6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完成昌吉市昌吉市自然灾害及风险普查，普查房屋建筑122845栋、桥梁10座、市政道路176条。</w:t>
            </w:r>
          </w:p>
        </w:tc>
        <w:tc>
          <w:tcPr>
            <w:tcW w:w="5716" w:type="dxa"/>
            <w:gridSpan w:val="8"/>
            <w:tcBorders>
              <w:top w:val="single" w:color="auto" w:sz="4" w:space="0"/>
              <w:left w:val="nil"/>
              <w:bottom w:val="single" w:color="auto" w:sz="4" w:space="0"/>
              <w:right w:val="single" w:color="auto" w:sz="4" w:space="0"/>
            </w:tcBorders>
            <w:vAlign w:val="center"/>
          </w:tcPr>
          <w:p w14:paraId="5425EE4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完成昌吉市自然灾害及风险普查项目，普查房屋建筑124001栋、桥梁10座、市政道路175条。实现1.防灾减灾：为应急预案、避难场所规划提供依据2.城市更新：指导老旧小区改造、危房拆除优先序3.智慧城市：整合到城市运行管理平台，支撑“一网统管”4.保险与金融：为巨灾保险、建筑安全评级提供数据支持。</w:t>
            </w:r>
          </w:p>
        </w:tc>
      </w:tr>
      <w:tr w14:paraId="76F17938">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D4170C4">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1A0D05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2B8E6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657951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514F9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7F44A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908231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85BC14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583597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4D813A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B4E2CD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A0C280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D285F5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5CFC12A">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A3449EA">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F2DD1A3">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3354E82">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03E7154">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36C932A">
            <w:pPr>
              <w:rPr>
                <w:color w:val="000000"/>
                <w:sz w:val="18"/>
                <w:szCs w:val="18"/>
              </w:rPr>
            </w:pPr>
            <w:r>
              <w:rPr>
                <w:rFonts w:hint="eastAsia"/>
                <w:color w:val="000000"/>
                <w:sz w:val="18"/>
                <w:szCs w:val="18"/>
              </w:rPr>
              <w:t>建筑市政设施总数量</w:t>
            </w:r>
          </w:p>
        </w:tc>
        <w:tc>
          <w:tcPr>
            <w:tcW w:w="627" w:type="dxa"/>
            <w:tcBorders>
              <w:top w:val="nil"/>
              <w:left w:val="nil"/>
              <w:bottom w:val="single" w:color="auto" w:sz="4" w:space="0"/>
              <w:right w:val="single" w:color="auto" w:sz="4" w:space="0"/>
            </w:tcBorders>
            <w:vAlign w:val="center"/>
          </w:tcPr>
          <w:p w14:paraId="7DA9B6D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D21BF68">
            <w:pPr>
              <w:jc w:val="center"/>
              <w:rPr>
                <w:rFonts w:ascii="宋体" w:hAnsi="宋体" w:eastAsia="宋体" w:cs="宋体"/>
                <w:color w:val="000000"/>
                <w:sz w:val="18"/>
                <w:szCs w:val="18"/>
              </w:rPr>
            </w:pPr>
            <w:r>
              <w:rPr>
                <w:rFonts w:hint="eastAsia" w:ascii="宋体" w:hAnsi="宋体" w:eastAsia="宋体" w:cs="宋体"/>
                <w:color w:val="000000"/>
                <w:sz w:val="18"/>
                <w:szCs w:val="18"/>
              </w:rPr>
              <w:t>&gt;=122845个</w:t>
            </w:r>
          </w:p>
        </w:tc>
        <w:tc>
          <w:tcPr>
            <w:tcW w:w="728" w:type="dxa"/>
            <w:tcBorders>
              <w:top w:val="nil"/>
              <w:left w:val="nil"/>
              <w:bottom w:val="single" w:color="auto" w:sz="4" w:space="0"/>
              <w:right w:val="single" w:color="auto" w:sz="4" w:space="0"/>
            </w:tcBorders>
            <w:vAlign w:val="center"/>
          </w:tcPr>
          <w:p w14:paraId="38EACCDB">
            <w:pPr>
              <w:jc w:val="center"/>
              <w:rPr>
                <w:rFonts w:ascii="宋体" w:hAnsi="宋体" w:eastAsia="宋体" w:cs="宋体"/>
                <w:color w:val="000000"/>
                <w:sz w:val="18"/>
                <w:szCs w:val="18"/>
              </w:rPr>
            </w:pPr>
            <w:r>
              <w:rPr>
                <w:rFonts w:hint="eastAsia" w:ascii="宋体" w:hAnsi="宋体" w:eastAsia="宋体" w:cs="宋体"/>
                <w:color w:val="000000"/>
                <w:sz w:val="18"/>
                <w:szCs w:val="18"/>
              </w:rPr>
              <w:t>=124001个</w:t>
            </w:r>
          </w:p>
        </w:tc>
        <w:tc>
          <w:tcPr>
            <w:tcW w:w="637" w:type="dxa"/>
            <w:tcBorders>
              <w:top w:val="nil"/>
              <w:left w:val="nil"/>
              <w:bottom w:val="single" w:color="auto" w:sz="4" w:space="0"/>
              <w:right w:val="single" w:color="auto" w:sz="4" w:space="0"/>
            </w:tcBorders>
            <w:vAlign w:val="center"/>
          </w:tcPr>
          <w:p w14:paraId="57CC4A57">
            <w:pPr>
              <w:jc w:val="center"/>
              <w:rPr>
                <w:rFonts w:ascii="宋体" w:hAnsi="宋体" w:eastAsia="宋体" w:cs="宋体"/>
                <w:color w:val="000000"/>
                <w:sz w:val="18"/>
                <w:szCs w:val="18"/>
              </w:rPr>
            </w:pPr>
            <w:r>
              <w:rPr>
                <w:rFonts w:hint="eastAsia" w:ascii="宋体" w:hAnsi="宋体" w:eastAsia="宋体" w:cs="宋体"/>
                <w:color w:val="000000"/>
                <w:sz w:val="18"/>
                <w:szCs w:val="18"/>
              </w:rPr>
              <w:t>100.9</w:t>
            </w:r>
          </w:p>
        </w:tc>
        <w:tc>
          <w:tcPr>
            <w:tcW w:w="791" w:type="dxa"/>
            <w:tcBorders>
              <w:top w:val="nil"/>
              <w:left w:val="nil"/>
              <w:bottom w:val="single" w:color="auto" w:sz="4" w:space="0"/>
              <w:right w:val="single" w:color="auto" w:sz="4" w:space="0"/>
            </w:tcBorders>
            <w:vAlign w:val="center"/>
          </w:tcPr>
          <w:p w14:paraId="140042E4">
            <w:pPr>
              <w:jc w:val="center"/>
              <w:rPr>
                <w:rFonts w:ascii="宋体" w:hAnsi="宋体" w:eastAsia="宋体" w:cs="宋体"/>
                <w:color w:val="000000"/>
                <w:sz w:val="18"/>
                <w:szCs w:val="18"/>
              </w:rPr>
            </w:pPr>
            <w:r>
              <w:rPr>
                <w:rFonts w:hint="eastAsia" w:ascii="宋体" w:hAnsi="宋体" w:eastAsia="宋体" w:cs="宋体"/>
                <w:color w:val="000000"/>
                <w:sz w:val="18"/>
                <w:szCs w:val="18"/>
              </w:rPr>
              <w:t>9.91</w:t>
            </w:r>
          </w:p>
        </w:tc>
        <w:tc>
          <w:tcPr>
            <w:tcW w:w="741" w:type="dxa"/>
            <w:tcBorders>
              <w:top w:val="nil"/>
              <w:left w:val="nil"/>
              <w:bottom w:val="single" w:color="auto" w:sz="4" w:space="0"/>
              <w:right w:val="single" w:color="auto" w:sz="4" w:space="0"/>
            </w:tcBorders>
            <w:vAlign w:val="center"/>
          </w:tcPr>
          <w:p w14:paraId="6044D0D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2A0AC94">
            <w:pPr>
              <w:jc w:val="center"/>
              <w:rPr>
                <w:rFonts w:ascii="宋体" w:hAnsi="宋体" w:eastAsia="宋体" w:cs="宋体"/>
                <w:color w:val="000000"/>
                <w:sz w:val="18"/>
                <w:szCs w:val="18"/>
              </w:rPr>
            </w:pPr>
            <w:r>
              <w:rPr>
                <w:rFonts w:hint="eastAsia" w:ascii="宋体" w:hAnsi="宋体" w:eastAsia="宋体" w:cs="宋体"/>
                <w:color w:val="000000"/>
                <w:sz w:val="18"/>
                <w:szCs w:val="18"/>
              </w:rPr>
              <w:t>122845个</w:t>
            </w:r>
          </w:p>
        </w:tc>
        <w:tc>
          <w:tcPr>
            <w:tcW w:w="644" w:type="dxa"/>
            <w:tcBorders>
              <w:top w:val="nil"/>
              <w:left w:val="nil"/>
              <w:bottom w:val="single" w:color="auto" w:sz="4" w:space="0"/>
              <w:right w:val="single" w:color="auto" w:sz="4" w:space="0"/>
            </w:tcBorders>
            <w:vAlign w:val="center"/>
          </w:tcPr>
          <w:p w14:paraId="3BE076F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3BBCD5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ADDCA81">
            <w:pPr>
              <w:jc w:val="center"/>
              <w:rPr>
                <w:color w:val="000000"/>
                <w:sz w:val="18"/>
                <w:szCs w:val="18"/>
              </w:rPr>
            </w:pPr>
          </w:p>
        </w:tc>
      </w:tr>
      <w:tr w14:paraId="1135C37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14446A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EE546D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928CFF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A20B858">
            <w:pPr>
              <w:rPr>
                <w:rFonts w:ascii="宋体" w:hAnsi="宋体" w:eastAsia="宋体" w:cs="宋体"/>
                <w:color w:val="000000"/>
                <w:sz w:val="18"/>
                <w:szCs w:val="18"/>
              </w:rPr>
            </w:pPr>
            <w:r>
              <w:rPr>
                <w:rFonts w:hint="eastAsia" w:ascii="宋体" w:hAnsi="宋体" w:eastAsia="宋体" w:cs="宋体"/>
                <w:color w:val="000000"/>
                <w:sz w:val="18"/>
                <w:szCs w:val="18"/>
              </w:rPr>
              <w:t>道路完成数</w:t>
            </w:r>
          </w:p>
        </w:tc>
        <w:tc>
          <w:tcPr>
            <w:tcW w:w="627" w:type="dxa"/>
            <w:tcBorders>
              <w:top w:val="nil"/>
              <w:left w:val="nil"/>
              <w:bottom w:val="single" w:color="auto" w:sz="4" w:space="0"/>
              <w:right w:val="single" w:color="auto" w:sz="4" w:space="0"/>
            </w:tcBorders>
            <w:vAlign w:val="center"/>
          </w:tcPr>
          <w:p w14:paraId="72E1EC7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0AA7684">
            <w:pPr>
              <w:jc w:val="center"/>
              <w:rPr>
                <w:rFonts w:ascii="宋体" w:hAnsi="宋体" w:eastAsia="宋体" w:cs="宋体"/>
                <w:color w:val="000000"/>
                <w:sz w:val="18"/>
                <w:szCs w:val="18"/>
              </w:rPr>
            </w:pPr>
            <w:r>
              <w:rPr>
                <w:rFonts w:hint="eastAsia" w:ascii="宋体" w:hAnsi="宋体" w:eastAsia="宋体" w:cs="宋体"/>
                <w:color w:val="000000"/>
                <w:sz w:val="18"/>
                <w:szCs w:val="18"/>
              </w:rPr>
              <w:t>&gt;=176条</w:t>
            </w:r>
          </w:p>
        </w:tc>
        <w:tc>
          <w:tcPr>
            <w:tcW w:w="728" w:type="dxa"/>
            <w:tcBorders>
              <w:top w:val="nil"/>
              <w:left w:val="nil"/>
              <w:bottom w:val="single" w:color="auto" w:sz="4" w:space="0"/>
              <w:right w:val="single" w:color="auto" w:sz="4" w:space="0"/>
            </w:tcBorders>
            <w:vAlign w:val="center"/>
          </w:tcPr>
          <w:p w14:paraId="31C3366A">
            <w:pPr>
              <w:jc w:val="center"/>
              <w:rPr>
                <w:rFonts w:ascii="宋体" w:hAnsi="宋体" w:eastAsia="宋体" w:cs="宋体"/>
                <w:color w:val="000000"/>
                <w:sz w:val="18"/>
                <w:szCs w:val="18"/>
              </w:rPr>
            </w:pPr>
            <w:r>
              <w:rPr>
                <w:rFonts w:hint="eastAsia" w:ascii="宋体" w:hAnsi="宋体" w:eastAsia="宋体" w:cs="宋体"/>
                <w:color w:val="000000"/>
                <w:sz w:val="18"/>
                <w:szCs w:val="18"/>
              </w:rPr>
              <w:t>=175条</w:t>
            </w:r>
          </w:p>
        </w:tc>
        <w:tc>
          <w:tcPr>
            <w:tcW w:w="637" w:type="dxa"/>
            <w:tcBorders>
              <w:top w:val="nil"/>
              <w:left w:val="nil"/>
              <w:bottom w:val="single" w:color="auto" w:sz="4" w:space="0"/>
              <w:right w:val="single" w:color="auto" w:sz="4" w:space="0"/>
            </w:tcBorders>
            <w:vAlign w:val="center"/>
          </w:tcPr>
          <w:p w14:paraId="632DA5F5">
            <w:pPr>
              <w:jc w:val="center"/>
              <w:rPr>
                <w:rFonts w:ascii="宋体" w:hAnsi="宋体" w:eastAsia="宋体" w:cs="宋体"/>
                <w:color w:val="000000"/>
                <w:sz w:val="18"/>
                <w:szCs w:val="18"/>
              </w:rPr>
            </w:pPr>
            <w:r>
              <w:rPr>
                <w:rFonts w:hint="eastAsia" w:ascii="宋体" w:hAnsi="宋体" w:eastAsia="宋体" w:cs="宋体"/>
                <w:color w:val="000000"/>
                <w:sz w:val="18"/>
                <w:szCs w:val="18"/>
              </w:rPr>
              <w:t>99.4</w:t>
            </w:r>
          </w:p>
        </w:tc>
        <w:tc>
          <w:tcPr>
            <w:tcW w:w="791" w:type="dxa"/>
            <w:tcBorders>
              <w:top w:val="nil"/>
              <w:left w:val="nil"/>
              <w:bottom w:val="single" w:color="auto" w:sz="4" w:space="0"/>
              <w:right w:val="single" w:color="auto" w:sz="4" w:space="0"/>
            </w:tcBorders>
            <w:vAlign w:val="center"/>
          </w:tcPr>
          <w:p w14:paraId="64A9C5C0">
            <w:pPr>
              <w:jc w:val="center"/>
              <w:rPr>
                <w:rFonts w:ascii="宋体" w:hAnsi="宋体" w:eastAsia="宋体" w:cs="宋体"/>
                <w:color w:val="000000"/>
                <w:sz w:val="18"/>
                <w:szCs w:val="18"/>
              </w:rPr>
            </w:pPr>
            <w:r>
              <w:rPr>
                <w:rFonts w:hint="eastAsia" w:ascii="宋体" w:hAnsi="宋体" w:eastAsia="宋体" w:cs="宋体"/>
                <w:color w:val="000000"/>
                <w:sz w:val="18"/>
                <w:szCs w:val="18"/>
              </w:rPr>
              <w:t>9.85</w:t>
            </w:r>
          </w:p>
        </w:tc>
        <w:tc>
          <w:tcPr>
            <w:tcW w:w="741" w:type="dxa"/>
            <w:tcBorders>
              <w:top w:val="nil"/>
              <w:left w:val="nil"/>
              <w:bottom w:val="single" w:color="auto" w:sz="4" w:space="0"/>
              <w:right w:val="single" w:color="auto" w:sz="4" w:space="0"/>
            </w:tcBorders>
            <w:vAlign w:val="center"/>
          </w:tcPr>
          <w:p w14:paraId="47C683E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D3BA933">
            <w:pPr>
              <w:jc w:val="center"/>
              <w:rPr>
                <w:rFonts w:ascii="宋体" w:hAnsi="宋体" w:eastAsia="宋体" w:cs="宋体"/>
                <w:color w:val="000000"/>
                <w:sz w:val="18"/>
                <w:szCs w:val="18"/>
              </w:rPr>
            </w:pPr>
            <w:r>
              <w:rPr>
                <w:rFonts w:hint="eastAsia" w:ascii="宋体" w:hAnsi="宋体" w:eastAsia="宋体" w:cs="宋体"/>
                <w:color w:val="000000"/>
                <w:sz w:val="18"/>
                <w:szCs w:val="18"/>
              </w:rPr>
              <w:t>176条</w:t>
            </w:r>
          </w:p>
        </w:tc>
        <w:tc>
          <w:tcPr>
            <w:tcW w:w="644" w:type="dxa"/>
            <w:tcBorders>
              <w:top w:val="nil"/>
              <w:left w:val="nil"/>
              <w:bottom w:val="single" w:color="auto" w:sz="4" w:space="0"/>
              <w:right w:val="single" w:color="auto" w:sz="4" w:space="0"/>
            </w:tcBorders>
            <w:vAlign w:val="center"/>
          </w:tcPr>
          <w:p w14:paraId="67899A0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7C5560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79027B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年初设置目标和实际完成的情况有点小偏差</w:t>
            </w:r>
          </w:p>
        </w:tc>
      </w:tr>
      <w:tr w14:paraId="6A56C07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DD00C9F">
            <w:pPr>
              <w:rPr>
                <w:rFonts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12DD8947">
            <w:pPr>
              <w:jc w:val="cente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7886351">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0884BF7">
            <w:pPr>
              <w:rPr>
                <w:rFonts w:ascii="宋体" w:hAnsi="宋体" w:eastAsia="宋体" w:cs="宋体"/>
                <w:color w:val="000000"/>
                <w:sz w:val="18"/>
                <w:szCs w:val="18"/>
              </w:rPr>
            </w:pPr>
            <w:r>
              <w:rPr>
                <w:rFonts w:hint="eastAsia" w:ascii="宋体" w:hAnsi="宋体" w:eastAsia="宋体" w:cs="宋体"/>
                <w:color w:val="000000"/>
                <w:sz w:val="18"/>
                <w:szCs w:val="18"/>
              </w:rPr>
              <w:t>桥梁完成数</w:t>
            </w:r>
          </w:p>
        </w:tc>
        <w:tc>
          <w:tcPr>
            <w:tcW w:w="627" w:type="dxa"/>
            <w:tcBorders>
              <w:top w:val="nil"/>
              <w:left w:val="nil"/>
              <w:bottom w:val="single" w:color="auto" w:sz="4" w:space="0"/>
              <w:right w:val="single" w:color="auto" w:sz="4" w:space="0"/>
            </w:tcBorders>
            <w:vAlign w:val="center"/>
          </w:tcPr>
          <w:p w14:paraId="3857382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6D79E35">
            <w:pPr>
              <w:jc w:val="center"/>
              <w:rPr>
                <w:rFonts w:ascii="宋体" w:hAnsi="宋体" w:eastAsia="宋体" w:cs="宋体"/>
                <w:color w:val="000000"/>
                <w:sz w:val="18"/>
                <w:szCs w:val="18"/>
              </w:rPr>
            </w:pPr>
            <w:r>
              <w:rPr>
                <w:rFonts w:hint="eastAsia" w:ascii="宋体" w:hAnsi="宋体" w:eastAsia="宋体" w:cs="宋体"/>
                <w:color w:val="000000"/>
                <w:sz w:val="18"/>
                <w:szCs w:val="18"/>
              </w:rPr>
              <w:t>&gt;=10座</w:t>
            </w:r>
          </w:p>
        </w:tc>
        <w:tc>
          <w:tcPr>
            <w:tcW w:w="728" w:type="dxa"/>
            <w:tcBorders>
              <w:top w:val="nil"/>
              <w:left w:val="nil"/>
              <w:bottom w:val="single" w:color="auto" w:sz="4" w:space="0"/>
              <w:right w:val="single" w:color="auto" w:sz="4" w:space="0"/>
            </w:tcBorders>
            <w:vAlign w:val="center"/>
          </w:tcPr>
          <w:p w14:paraId="3F7818B2">
            <w:pPr>
              <w:jc w:val="center"/>
              <w:rPr>
                <w:rFonts w:ascii="宋体" w:hAnsi="宋体" w:eastAsia="宋体" w:cs="宋体"/>
                <w:color w:val="000000"/>
                <w:sz w:val="18"/>
                <w:szCs w:val="18"/>
              </w:rPr>
            </w:pPr>
            <w:r>
              <w:rPr>
                <w:rFonts w:hint="eastAsia" w:ascii="宋体" w:hAnsi="宋体" w:eastAsia="宋体" w:cs="宋体"/>
                <w:color w:val="000000"/>
                <w:sz w:val="18"/>
                <w:szCs w:val="18"/>
              </w:rPr>
              <w:t>=10座</w:t>
            </w:r>
          </w:p>
        </w:tc>
        <w:tc>
          <w:tcPr>
            <w:tcW w:w="637" w:type="dxa"/>
            <w:tcBorders>
              <w:top w:val="nil"/>
              <w:left w:val="nil"/>
              <w:bottom w:val="single" w:color="auto" w:sz="4" w:space="0"/>
              <w:right w:val="single" w:color="auto" w:sz="4" w:space="0"/>
            </w:tcBorders>
            <w:vAlign w:val="center"/>
          </w:tcPr>
          <w:p w14:paraId="3C5484C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9F0773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8470C5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C3E6CFC">
            <w:pPr>
              <w:jc w:val="center"/>
              <w:rPr>
                <w:rFonts w:ascii="宋体" w:hAnsi="宋体" w:eastAsia="宋体" w:cs="宋体"/>
                <w:color w:val="000000"/>
                <w:sz w:val="18"/>
                <w:szCs w:val="18"/>
              </w:rPr>
            </w:pPr>
            <w:r>
              <w:rPr>
                <w:rFonts w:hint="eastAsia" w:ascii="宋体" w:hAnsi="宋体" w:eastAsia="宋体" w:cs="宋体"/>
                <w:color w:val="000000"/>
                <w:sz w:val="18"/>
                <w:szCs w:val="18"/>
              </w:rPr>
              <w:t>10座</w:t>
            </w:r>
          </w:p>
        </w:tc>
        <w:tc>
          <w:tcPr>
            <w:tcW w:w="644" w:type="dxa"/>
            <w:tcBorders>
              <w:top w:val="nil"/>
              <w:left w:val="nil"/>
              <w:bottom w:val="single" w:color="auto" w:sz="4" w:space="0"/>
              <w:right w:val="single" w:color="auto" w:sz="4" w:space="0"/>
            </w:tcBorders>
            <w:vAlign w:val="center"/>
          </w:tcPr>
          <w:p w14:paraId="7F51BFA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565B43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9EC6E6C">
            <w:pPr>
              <w:jc w:val="center"/>
              <w:rPr>
                <w:rFonts w:ascii="宋体" w:hAnsi="宋体" w:eastAsia="宋体" w:cs="宋体"/>
                <w:color w:val="000000"/>
                <w:sz w:val="18"/>
                <w:szCs w:val="18"/>
              </w:rPr>
            </w:pPr>
          </w:p>
        </w:tc>
      </w:tr>
      <w:tr w14:paraId="013C29E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FA534CE">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72D505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47094F2">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ABB44AA">
            <w:pPr>
              <w:rPr>
                <w:rFonts w:ascii="宋体" w:hAnsi="宋体" w:eastAsia="宋体" w:cs="宋体"/>
                <w:color w:val="000000"/>
                <w:sz w:val="18"/>
                <w:szCs w:val="18"/>
              </w:rPr>
            </w:pPr>
            <w:r>
              <w:rPr>
                <w:rFonts w:hint="eastAsia" w:ascii="宋体" w:hAnsi="宋体" w:eastAsia="宋体" w:cs="宋体"/>
                <w:color w:val="000000"/>
                <w:sz w:val="18"/>
                <w:szCs w:val="18"/>
              </w:rPr>
              <w:t>验收合格率</w:t>
            </w:r>
          </w:p>
        </w:tc>
        <w:tc>
          <w:tcPr>
            <w:tcW w:w="627" w:type="dxa"/>
            <w:tcBorders>
              <w:top w:val="nil"/>
              <w:left w:val="nil"/>
              <w:bottom w:val="single" w:color="auto" w:sz="4" w:space="0"/>
              <w:right w:val="single" w:color="auto" w:sz="4" w:space="0"/>
            </w:tcBorders>
            <w:vAlign w:val="center"/>
          </w:tcPr>
          <w:p w14:paraId="099F9E79">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5FDB223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95AF46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48EA7B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343D273">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7B452C0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1D0AC1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44" w:type="dxa"/>
            <w:tcBorders>
              <w:top w:val="nil"/>
              <w:left w:val="nil"/>
              <w:bottom w:val="single" w:color="auto" w:sz="4" w:space="0"/>
              <w:right w:val="single" w:color="auto" w:sz="4" w:space="0"/>
            </w:tcBorders>
            <w:vAlign w:val="center"/>
          </w:tcPr>
          <w:p w14:paraId="46AE032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340348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C7F9545">
            <w:pPr>
              <w:jc w:val="center"/>
              <w:rPr>
                <w:rFonts w:ascii="宋体" w:hAnsi="宋体" w:eastAsia="宋体" w:cs="宋体"/>
                <w:color w:val="000000"/>
                <w:sz w:val="18"/>
                <w:szCs w:val="18"/>
              </w:rPr>
            </w:pPr>
          </w:p>
        </w:tc>
      </w:tr>
      <w:tr w14:paraId="22C4791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3CD6CCD">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DA7EDC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685BA86">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5573975">
            <w:pPr>
              <w:rPr>
                <w:rFonts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627" w:type="dxa"/>
            <w:tcBorders>
              <w:top w:val="nil"/>
              <w:left w:val="nil"/>
              <w:bottom w:val="single" w:color="auto" w:sz="4" w:space="0"/>
              <w:right w:val="single" w:color="auto" w:sz="4" w:space="0"/>
            </w:tcBorders>
            <w:vAlign w:val="center"/>
          </w:tcPr>
          <w:p w14:paraId="0B2B1D35">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6084CE40">
            <w:pPr>
              <w:jc w:val="center"/>
              <w:rPr>
                <w:rFonts w:ascii="宋体" w:hAnsi="宋体" w:eastAsia="宋体" w:cs="宋体"/>
                <w:color w:val="000000"/>
                <w:sz w:val="18"/>
                <w:szCs w:val="18"/>
              </w:rPr>
            </w:pPr>
            <w:r>
              <w:rPr>
                <w:rFonts w:hint="eastAsia" w:ascii="宋体" w:hAnsi="宋体" w:eastAsia="宋体" w:cs="宋体"/>
                <w:color w:val="000000"/>
                <w:sz w:val="18"/>
                <w:szCs w:val="18"/>
              </w:rPr>
              <w:t>2个月</w:t>
            </w:r>
          </w:p>
        </w:tc>
        <w:tc>
          <w:tcPr>
            <w:tcW w:w="728" w:type="dxa"/>
            <w:tcBorders>
              <w:top w:val="nil"/>
              <w:left w:val="nil"/>
              <w:bottom w:val="single" w:color="auto" w:sz="4" w:space="0"/>
              <w:right w:val="single" w:color="auto" w:sz="4" w:space="0"/>
            </w:tcBorders>
            <w:vAlign w:val="center"/>
          </w:tcPr>
          <w:p w14:paraId="4478D688">
            <w:pPr>
              <w:jc w:val="center"/>
              <w:rPr>
                <w:rFonts w:ascii="宋体" w:hAnsi="宋体" w:eastAsia="宋体" w:cs="宋体"/>
                <w:color w:val="000000"/>
                <w:sz w:val="18"/>
                <w:szCs w:val="18"/>
              </w:rPr>
            </w:pPr>
            <w:r>
              <w:rPr>
                <w:rFonts w:hint="eastAsia" w:ascii="宋体" w:hAnsi="宋体" w:eastAsia="宋体" w:cs="宋体"/>
                <w:color w:val="000000"/>
                <w:sz w:val="18"/>
                <w:szCs w:val="18"/>
              </w:rPr>
              <w:t>=2个月</w:t>
            </w:r>
          </w:p>
        </w:tc>
        <w:tc>
          <w:tcPr>
            <w:tcW w:w="637" w:type="dxa"/>
            <w:tcBorders>
              <w:top w:val="nil"/>
              <w:left w:val="nil"/>
              <w:bottom w:val="single" w:color="auto" w:sz="4" w:space="0"/>
              <w:right w:val="single" w:color="auto" w:sz="4" w:space="0"/>
            </w:tcBorders>
            <w:vAlign w:val="center"/>
          </w:tcPr>
          <w:p w14:paraId="0DABE42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1820FCB">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342C508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395CD01">
            <w:pPr>
              <w:jc w:val="center"/>
              <w:rPr>
                <w:rFonts w:ascii="宋体" w:hAnsi="宋体" w:eastAsia="宋体" w:cs="宋体"/>
                <w:color w:val="000000"/>
                <w:sz w:val="18"/>
                <w:szCs w:val="18"/>
              </w:rPr>
            </w:pPr>
            <w:r>
              <w:rPr>
                <w:rFonts w:hint="eastAsia" w:ascii="宋体" w:hAnsi="宋体" w:eastAsia="宋体" w:cs="宋体"/>
                <w:color w:val="000000"/>
                <w:sz w:val="18"/>
                <w:szCs w:val="18"/>
              </w:rPr>
              <w:t>2个月</w:t>
            </w:r>
          </w:p>
        </w:tc>
        <w:tc>
          <w:tcPr>
            <w:tcW w:w="644" w:type="dxa"/>
            <w:tcBorders>
              <w:top w:val="nil"/>
              <w:left w:val="nil"/>
              <w:bottom w:val="single" w:color="auto" w:sz="4" w:space="0"/>
              <w:right w:val="single" w:color="auto" w:sz="4" w:space="0"/>
            </w:tcBorders>
            <w:vAlign w:val="center"/>
          </w:tcPr>
          <w:p w14:paraId="1406D93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DA616F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634A4AD">
            <w:pPr>
              <w:jc w:val="center"/>
              <w:rPr>
                <w:rFonts w:ascii="宋体" w:hAnsi="宋体" w:eastAsia="宋体" w:cs="宋体"/>
                <w:color w:val="000000"/>
                <w:sz w:val="18"/>
                <w:szCs w:val="18"/>
              </w:rPr>
            </w:pPr>
          </w:p>
        </w:tc>
      </w:tr>
      <w:tr w14:paraId="019C6C7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6895E1B">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958A3B9">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856E6D1">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9847264">
            <w:pPr>
              <w:rPr>
                <w:rFonts w:ascii="宋体" w:hAnsi="宋体" w:eastAsia="宋体" w:cs="宋体"/>
                <w:color w:val="000000"/>
                <w:sz w:val="18"/>
                <w:szCs w:val="18"/>
              </w:rPr>
            </w:pPr>
            <w:r>
              <w:rPr>
                <w:rFonts w:hint="eastAsia" w:ascii="宋体" w:hAnsi="宋体" w:eastAsia="宋体" w:cs="宋体"/>
                <w:color w:val="000000"/>
                <w:sz w:val="18"/>
                <w:szCs w:val="18"/>
              </w:rPr>
              <w:t>普查单位成本</w:t>
            </w:r>
          </w:p>
        </w:tc>
        <w:tc>
          <w:tcPr>
            <w:tcW w:w="627" w:type="dxa"/>
            <w:tcBorders>
              <w:top w:val="nil"/>
              <w:left w:val="nil"/>
              <w:bottom w:val="single" w:color="auto" w:sz="4" w:space="0"/>
              <w:right w:val="single" w:color="auto" w:sz="4" w:space="0"/>
            </w:tcBorders>
            <w:vAlign w:val="center"/>
          </w:tcPr>
          <w:p w14:paraId="4FBB33F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73FEA55">
            <w:pPr>
              <w:jc w:val="center"/>
              <w:rPr>
                <w:rFonts w:ascii="宋体" w:hAnsi="宋体" w:eastAsia="宋体" w:cs="宋体"/>
                <w:color w:val="000000"/>
                <w:sz w:val="18"/>
                <w:szCs w:val="18"/>
              </w:rPr>
            </w:pPr>
            <w:r>
              <w:rPr>
                <w:rFonts w:hint="eastAsia" w:ascii="宋体" w:hAnsi="宋体" w:eastAsia="宋体" w:cs="宋体"/>
                <w:color w:val="000000"/>
                <w:sz w:val="18"/>
                <w:szCs w:val="18"/>
              </w:rPr>
              <w:t>&lt;=6万元</w:t>
            </w:r>
          </w:p>
        </w:tc>
        <w:tc>
          <w:tcPr>
            <w:tcW w:w="728" w:type="dxa"/>
            <w:tcBorders>
              <w:top w:val="nil"/>
              <w:left w:val="nil"/>
              <w:bottom w:val="single" w:color="auto" w:sz="4" w:space="0"/>
              <w:right w:val="single" w:color="auto" w:sz="4" w:space="0"/>
            </w:tcBorders>
            <w:vAlign w:val="center"/>
          </w:tcPr>
          <w:p w14:paraId="58B1A101">
            <w:pPr>
              <w:jc w:val="center"/>
              <w:rPr>
                <w:rFonts w:ascii="宋体" w:hAnsi="宋体" w:eastAsia="宋体" w:cs="宋体"/>
                <w:color w:val="000000"/>
                <w:sz w:val="18"/>
                <w:szCs w:val="18"/>
              </w:rPr>
            </w:pPr>
            <w:r>
              <w:rPr>
                <w:rFonts w:hint="eastAsia" w:ascii="宋体" w:hAnsi="宋体" w:eastAsia="宋体" w:cs="宋体"/>
                <w:color w:val="000000"/>
                <w:sz w:val="18"/>
                <w:szCs w:val="18"/>
              </w:rPr>
              <w:t>=6万元</w:t>
            </w:r>
          </w:p>
        </w:tc>
        <w:tc>
          <w:tcPr>
            <w:tcW w:w="637" w:type="dxa"/>
            <w:tcBorders>
              <w:top w:val="nil"/>
              <w:left w:val="nil"/>
              <w:bottom w:val="single" w:color="auto" w:sz="4" w:space="0"/>
              <w:right w:val="single" w:color="auto" w:sz="4" w:space="0"/>
            </w:tcBorders>
            <w:vAlign w:val="center"/>
          </w:tcPr>
          <w:p w14:paraId="35B3A1C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EEC34AC">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63B8FA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393D4A9">
            <w:pPr>
              <w:jc w:val="center"/>
              <w:rPr>
                <w:rFonts w:ascii="宋体" w:hAnsi="宋体" w:eastAsia="宋体" w:cs="宋体"/>
                <w:color w:val="000000"/>
                <w:sz w:val="18"/>
                <w:szCs w:val="18"/>
              </w:rPr>
            </w:pPr>
            <w:r>
              <w:rPr>
                <w:rFonts w:hint="eastAsia" w:ascii="宋体" w:hAnsi="宋体" w:eastAsia="宋体" w:cs="宋体"/>
                <w:color w:val="000000"/>
                <w:sz w:val="18"/>
                <w:szCs w:val="18"/>
              </w:rPr>
              <w:t>5.852万元</w:t>
            </w:r>
          </w:p>
        </w:tc>
        <w:tc>
          <w:tcPr>
            <w:tcW w:w="644" w:type="dxa"/>
            <w:tcBorders>
              <w:top w:val="nil"/>
              <w:left w:val="nil"/>
              <w:bottom w:val="single" w:color="auto" w:sz="4" w:space="0"/>
              <w:right w:val="single" w:color="auto" w:sz="4" w:space="0"/>
            </w:tcBorders>
            <w:vAlign w:val="center"/>
          </w:tcPr>
          <w:p w14:paraId="09EC6DF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1EE9DAF">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FAC2BD6">
            <w:pPr>
              <w:jc w:val="center"/>
              <w:rPr>
                <w:rFonts w:ascii="宋体" w:hAnsi="宋体" w:eastAsia="宋体" w:cs="宋体"/>
                <w:color w:val="000000"/>
                <w:sz w:val="18"/>
                <w:szCs w:val="18"/>
              </w:rPr>
            </w:pPr>
          </w:p>
        </w:tc>
      </w:tr>
      <w:tr w14:paraId="617B047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102B989">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2519039">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AF8FD71">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8F71C58">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改造后房屋在设防等级地震中的表现</w:t>
            </w:r>
          </w:p>
        </w:tc>
        <w:tc>
          <w:tcPr>
            <w:tcW w:w="627" w:type="dxa"/>
            <w:tcBorders>
              <w:top w:val="nil"/>
              <w:left w:val="nil"/>
              <w:bottom w:val="single" w:color="auto" w:sz="4" w:space="0"/>
              <w:right w:val="single" w:color="auto" w:sz="4" w:space="0"/>
            </w:tcBorders>
            <w:vAlign w:val="center"/>
          </w:tcPr>
          <w:p w14:paraId="2CA32097">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263DD898">
            <w:pPr>
              <w:jc w:val="center"/>
              <w:rPr>
                <w:rFonts w:ascii="宋体" w:hAnsi="宋体" w:eastAsia="宋体" w:cs="宋体"/>
                <w:color w:val="000000"/>
                <w:sz w:val="18"/>
                <w:szCs w:val="18"/>
              </w:rPr>
            </w:pPr>
            <w:r>
              <w:rPr>
                <w:rFonts w:hint="eastAsia" w:ascii="宋体" w:hAnsi="宋体" w:eastAsia="宋体" w:cs="宋体"/>
                <w:color w:val="000000"/>
                <w:sz w:val="18"/>
                <w:szCs w:val="18"/>
              </w:rPr>
              <w:t>达到预取</w:t>
            </w:r>
          </w:p>
        </w:tc>
        <w:tc>
          <w:tcPr>
            <w:tcW w:w="728" w:type="dxa"/>
            <w:tcBorders>
              <w:top w:val="nil"/>
              <w:left w:val="nil"/>
              <w:bottom w:val="single" w:color="auto" w:sz="4" w:space="0"/>
              <w:right w:val="single" w:color="auto" w:sz="4" w:space="0"/>
            </w:tcBorders>
            <w:vAlign w:val="center"/>
          </w:tcPr>
          <w:p w14:paraId="39ED4D5B">
            <w:pPr>
              <w:jc w:val="center"/>
              <w:rPr>
                <w:rFonts w:ascii="宋体" w:hAnsi="宋体" w:eastAsia="宋体" w:cs="宋体"/>
                <w:color w:val="000000"/>
                <w:sz w:val="18"/>
                <w:szCs w:val="18"/>
              </w:rPr>
            </w:pPr>
            <w:r>
              <w:rPr>
                <w:rFonts w:hint="eastAsia" w:ascii="宋体" w:hAnsi="宋体" w:eastAsia="宋体" w:cs="宋体"/>
                <w:color w:val="000000"/>
                <w:sz w:val="18"/>
                <w:szCs w:val="18"/>
              </w:rPr>
              <w:t>达到预取目标</w:t>
            </w:r>
          </w:p>
        </w:tc>
        <w:tc>
          <w:tcPr>
            <w:tcW w:w="637" w:type="dxa"/>
            <w:tcBorders>
              <w:top w:val="nil"/>
              <w:left w:val="nil"/>
              <w:bottom w:val="single" w:color="auto" w:sz="4" w:space="0"/>
              <w:right w:val="single" w:color="auto" w:sz="4" w:space="0"/>
            </w:tcBorders>
            <w:vAlign w:val="center"/>
          </w:tcPr>
          <w:p w14:paraId="12E91D4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EB5F71D">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0C43A7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1A387EE">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w:t>
            </w:r>
          </w:p>
        </w:tc>
        <w:tc>
          <w:tcPr>
            <w:tcW w:w="644" w:type="dxa"/>
            <w:tcBorders>
              <w:top w:val="nil"/>
              <w:left w:val="nil"/>
              <w:bottom w:val="single" w:color="auto" w:sz="4" w:space="0"/>
              <w:right w:val="single" w:color="auto" w:sz="4" w:space="0"/>
            </w:tcBorders>
            <w:vAlign w:val="center"/>
          </w:tcPr>
          <w:p w14:paraId="0627983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324EDA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CC22AB5">
            <w:pPr>
              <w:jc w:val="center"/>
              <w:rPr>
                <w:rFonts w:ascii="宋体" w:hAnsi="宋体" w:eastAsia="宋体" w:cs="宋体"/>
                <w:color w:val="000000"/>
                <w:sz w:val="18"/>
                <w:szCs w:val="18"/>
              </w:rPr>
            </w:pPr>
          </w:p>
        </w:tc>
      </w:tr>
      <w:tr w14:paraId="42DFE31C">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CF6C21A">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269F984">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F776860">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965DB8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是否在时效内完成任务</w:t>
            </w:r>
          </w:p>
        </w:tc>
        <w:tc>
          <w:tcPr>
            <w:tcW w:w="627" w:type="dxa"/>
            <w:tcBorders>
              <w:top w:val="nil"/>
              <w:left w:val="nil"/>
              <w:bottom w:val="single" w:color="auto" w:sz="4" w:space="0"/>
              <w:right w:val="single" w:color="auto" w:sz="4" w:space="0"/>
            </w:tcBorders>
            <w:vAlign w:val="center"/>
          </w:tcPr>
          <w:p w14:paraId="3A476717">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18775FF">
            <w:pPr>
              <w:jc w:val="center"/>
              <w:rPr>
                <w:rFonts w:ascii="宋体" w:hAnsi="宋体" w:eastAsia="宋体" w:cs="宋体"/>
                <w:color w:val="000000"/>
                <w:sz w:val="18"/>
                <w:szCs w:val="18"/>
              </w:rPr>
            </w:pPr>
            <w:r>
              <w:rPr>
                <w:rFonts w:hint="eastAsia" w:ascii="宋体" w:hAnsi="宋体" w:eastAsia="宋体" w:cs="宋体"/>
                <w:color w:val="000000"/>
                <w:sz w:val="18"/>
                <w:szCs w:val="18"/>
              </w:rPr>
              <w:t>是</w:t>
            </w:r>
          </w:p>
        </w:tc>
        <w:tc>
          <w:tcPr>
            <w:tcW w:w="728" w:type="dxa"/>
            <w:tcBorders>
              <w:top w:val="nil"/>
              <w:left w:val="nil"/>
              <w:bottom w:val="single" w:color="auto" w:sz="4" w:space="0"/>
              <w:right w:val="single" w:color="auto" w:sz="4" w:space="0"/>
            </w:tcBorders>
            <w:vAlign w:val="center"/>
          </w:tcPr>
          <w:p w14:paraId="0071A54F">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0D16D38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246476E">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E6F1DF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2E08BB7">
            <w:pPr>
              <w:jc w:val="center"/>
              <w:rPr>
                <w:rFonts w:ascii="宋体" w:hAnsi="宋体" w:eastAsia="宋体" w:cs="宋体"/>
                <w:color w:val="000000"/>
                <w:sz w:val="18"/>
                <w:szCs w:val="18"/>
              </w:rPr>
            </w:pPr>
            <w:r>
              <w:rPr>
                <w:rFonts w:hint="eastAsia" w:ascii="宋体" w:hAnsi="宋体" w:eastAsia="宋体" w:cs="宋体"/>
                <w:color w:val="000000"/>
                <w:sz w:val="18"/>
                <w:szCs w:val="18"/>
              </w:rPr>
              <w:t>是</w:t>
            </w:r>
          </w:p>
        </w:tc>
        <w:tc>
          <w:tcPr>
            <w:tcW w:w="644" w:type="dxa"/>
            <w:tcBorders>
              <w:top w:val="nil"/>
              <w:left w:val="nil"/>
              <w:bottom w:val="single" w:color="auto" w:sz="4" w:space="0"/>
              <w:right w:val="single" w:color="auto" w:sz="4" w:space="0"/>
            </w:tcBorders>
            <w:vAlign w:val="center"/>
          </w:tcPr>
          <w:p w14:paraId="5EB665EA">
            <w:pPr>
              <w:jc w:val="center"/>
              <w:rPr>
                <w:rFonts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6B862AE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52F5B82">
            <w:pPr>
              <w:jc w:val="center"/>
              <w:rPr>
                <w:rFonts w:ascii="宋体" w:hAnsi="宋体" w:eastAsia="宋体" w:cs="宋体"/>
                <w:color w:val="000000"/>
                <w:sz w:val="18"/>
                <w:szCs w:val="18"/>
              </w:rPr>
            </w:pPr>
          </w:p>
        </w:tc>
      </w:tr>
      <w:tr w14:paraId="5F60E367">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C3DE0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F155E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002A893">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46889A2">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58807FF">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342412E">
            <w:pPr>
              <w:jc w:val="center"/>
              <w:rPr>
                <w:rFonts w:ascii="宋体" w:hAnsi="宋体" w:eastAsia="宋体" w:cs="宋体"/>
                <w:color w:val="000000"/>
                <w:sz w:val="18"/>
                <w:szCs w:val="18"/>
              </w:rPr>
            </w:pPr>
            <w:r>
              <w:rPr>
                <w:rFonts w:hint="eastAsia" w:ascii="宋体" w:hAnsi="宋体" w:eastAsia="宋体" w:cs="宋体"/>
                <w:color w:val="000000"/>
                <w:sz w:val="18"/>
                <w:szCs w:val="18"/>
              </w:rPr>
              <w:t>99.76分</w:t>
            </w:r>
          </w:p>
        </w:tc>
        <w:tc>
          <w:tcPr>
            <w:tcW w:w="741" w:type="dxa"/>
            <w:tcBorders>
              <w:top w:val="single" w:color="auto" w:sz="4" w:space="0"/>
              <w:left w:val="nil"/>
              <w:bottom w:val="single" w:color="auto" w:sz="4" w:space="0"/>
              <w:right w:val="single" w:color="auto" w:sz="4" w:space="0"/>
            </w:tcBorders>
            <w:vAlign w:val="center"/>
          </w:tcPr>
          <w:p w14:paraId="7C8FBA14">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F00E3BB">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88EACE8">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F9E4757">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E2F803B">
            <w:pPr>
              <w:rPr>
                <w:rFonts w:ascii="宋体" w:hAnsi="宋体" w:eastAsia="宋体" w:cs="宋体"/>
                <w:color w:val="000000"/>
                <w:sz w:val="18"/>
                <w:szCs w:val="18"/>
              </w:rPr>
            </w:pPr>
          </w:p>
        </w:tc>
      </w:tr>
    </w:tbl>
    <w:p w14:paraId="113C67F3">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84B597C">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B9A06DA">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48C2AE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90BF0F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昌吉市城北污水处理厂污水处置费</w:t>
            </w:r>
          </w:p>
        </w:tc>
      </w:tr>
      <w:tr w14:paraId="190681F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CE07D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866D5A9">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40B28C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2F63C8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4DE1D814">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1F3278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42AFB70">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0E3AC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A10634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74857B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5B2EC5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252B85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566F79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EC8AE4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EDE7EBC">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FC0449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946D5BF">
            <w:pPr>
              <w:jc w:val="center"/>
              <w:rPr>
                <w:rFonts w:ascii="宋体" w:hAnsi="宋体" w:eastAsia="宋体" w:cs="宋体"/>
                <w:color w:val="000000"/>
                <w:sz w:val="18"/>
                <w:szCs w:val="18"/>
              </w:rPr>
            </w:pPr>
            <w:r>
              <w:rPr>
                <w:rFonts w:hint="eastAsia" w:ascii="宋体" w:hAnsi="宋体" w:eastAsia="宋体" w:cs="宋体"/>
                <w:color w:val="000000"/>
                <w:sz w:val="18"/>
                <w:szCs w:val="18"/>
              </w:rPr>
              <w:t>57.68</w:t>
            </w:r>
          </w:p>
        </w:tc>
        <w:tc>
          <w:tcPr>
            <w:tcW w:w="1968" w:type="dxa"/>
            <w:gridSpan w:val="3"/>
            <w:tcBorders>
              <w:top w:val="single" w:color="auto" w:sz="4" w:space="0"/>
              <w:left w:val="nil"/>
              <w:bottom w:val="single" w:color="auto" w:sz="4" w:space="0"/>
              <w:right w:val="single" w:color="auto" w:sz="4" w:space="0"/>
            </w:tcBorders>
            <w:vAlign w:val="center"/>
          </w:tcPr>
          <w:p w14:paraId="7CAC5D77">
            <w:pPr>
              <w:jc w:val="center"/>
              <w:rPr>
                <w:rFonts w:ascii="宋体" w:hAnsi="宋体" w:eastAsia="宋体" w:cs="宋体"/>
                <w:color w:val="000000"/>
                <w:sz w:val="18"/>
                <w:szCs w:val="18"/>
              </w:rPr>
            </w:pPr>
            <w:r>
              <w:rPr>
                <w:rFonts w:hint="eastAsia" w:ascii="宋体" w:hAnsi="宋体" w:eastAsia="宋体" w:cs="宋体"/>
                <w:color w:val="000000"/>
                <w:sz w:val="18"/>
                <w:szCs w:val="18"/>
              </w:rPr>
              <w:t>57.68</w:t>
            </w:r>
          </w:p>
        </w:tc>
        <w:tc>
          <w:tcPr>
            <w:tcW w:w="1428" w:type="dxa"/>
            <w:gridSpan w:val="2"/>
            <w:tcBorders>
              <w:top w:val="single" w:color="auto" w:sz="4" w:space="0"/>
              <w:left w:val="nil"/>
              <w:bottom w:val="single" w:color="auto" w:sz="4" w:space="0"/>
              <w:right w:val="single" w:color="auto" w:sz="4" w:space="0"/>
            </w:tcBorders>
            <w:vAlign w:val="center"/>
          </w:tcPr>
          <w:p w14:paraId="02B91157">
            <w:pPr>
              <w:jc w:val="center"/>
              <w:rPr>
                <w:rFonts w:ascii="宋体" w:hAnsi="宋体" w:eastAsia="宋体" w:cs="宋体"/>
                <w:color w:val="000000"/>
                <w:sz w:val="18"/>
                <w:szCs w:val="18"/>
              </w:rPr>
            </w:pPr>
            <w:r>
              <w:rPr>
                <w:rFonts w:hint="eastAsia" w:ascii="宋体" w:hAnsi="宋体" w:eastAsia="宋体" w:cs="宋体"/>
                <w:color w:val="000000"/>
                <w:sz w:val="18"/>
                <w:szCs w:val="18"/>
              </w:rPr>
              <w:t>57.68</w:t>
            </w:r>
          </w:p>
        </w:tc>
        <w:tc>
          <w:tcPr>
            <w:tcW w:w="1372" w:type="dxa"/>
            <w:gridSpan w:val="2"/>
            <w:tcBorders>
              <w:top w:val="nil"/>
              <w:left w:val="nil"/>
              <w:bottom w:val="single" w:color="auto" w:sz="4" w:space="0"/>
              <w:right w:val="single" w:color="auto" w:sz="4" w:space="0"/>
            </w:tcBorders>
            <w:vAlign w:val="center"/>
          </w:tcPr>
          <w:p w14:paraId="3BD092F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FEBE92C">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94D2DC3">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44A95CF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273FE6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62E98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5DECACF">
            <w:pPr>
              <w:jc w:val="center"/>
              <w:rPr>
                <w:rFonts w:ascii="宋体" w:hAnsi="宋体" w:eastAsia="宋体" w:cs="宋体"/>
                <w:color w:val="000000"/>
                <w:sz w:val="18"/>
                <w:szCs w:val="18"/>
              </w:rPr>
            </w:pPr>
            <w:r>
              <w:rPr>
                <w:rFonts w:hint="eastAsia" w:ascii="宋体" w:hAnsi="宋体" w:eastAsia="宋体" w:cs="宋体"/>
                <w:color w:val="000000"/>
                <w:sz w:val="18"/>
                <w:szCs w:val="18"/>
              </w:rPr>
              <w:t>57.68</w:t>
            </w:r>
          </w:p>
        </w:tc>
        <w:tc>
          <w:tcPr>
            <w:tcW w:w="1968" w:type="dxa"/>
            <w:gridSpan w:val="3"/>
            <w:tcBorders>
              <w:top w:val="single" w:color="auto" w:sz="4" w:space="0"/>
              <w:left w:val="nil"/>
              <w:bottom w:val="single" w:color="auto" w:sz="4" w:space="0"/>
              <w:right w:val="single" w:color="auto" w:sz="4" w:space="0"/>
            </w:tcBorders>
            <w:vAlign w:val="center"/>
          </w:tcPr>
          <w:p w14:paraId="74E1C3E0">
            <w:pPr>
              <w:jc w:val="center"/>
              <w:rPr>
                <w:rFonts w:ascii="宋体" w:hAnsi="宋体" w:eastAsia="宋体" w:cs="宋体"/>
                <w:color w:val="000000"/>
                <w:sz w:val="18"/>
                <w:szCs w:val="18"/>
              </w:rPr>
            </w:pPr>
            <w:r>
              <w:rPr>
                <w:rFonts w:hint="eastAsia" w:ascii="宋体" w:hAnsi="宋体" w:eastAsia="宋体" w:cs="宋体"/>
                <w:color w:val="000000"/>
                <w:sz w:val="18"/>
                <w:szCs w:val="18"/>
              </w:rPr>
              <w:t>57.68</w:t>
            </w:r>
          </w:p>
        </w:tc>
        <w:tc>
          <w:tcPr>
            <w:tcW w:w="1428" w:type="dxa"/>
            <w:gridSpan w:val="2"/>
            <w:tcBorders>
              <w:top w:val="single" w:color="auto" w:sz="4" w:space="0"/>
              <w:left w:val="nil"/>
              <w:bottom w:val="single" w:color="auto" w:sz="4" w:space="0"/>
              <w:right w:val="single" w:color="auto" w:sz="4" w:space="0"/>
            </w:tcBorders>
            <w:vAlign w:val="center"/>
          </w:tcPr>
          <w:p w14:paraId="0CF461E9">
            <w:pPr>
              <w:jc w:val="center"/>
              <w:rPr>
                <w:rFonts w:ascii="宋体" w:hAnsi="宋体" w:eastAsia="宋体" w:cs="宋体"/>
                <w:color w:val="000000"/>
                <w:sz w:val="18"/>
                <w:szCs w:val="18"/>
              </w:rPr>
            </w:pPr>
            <w:r>
              <w:rPr>
                <w:rFonts w:hint="eastAsia" w:ascii="宋体" w:hAnsi="宋体" w:eastAsia="宋体" w:cs="宋体"/>
                <w:color w:val="000000"/>
                <w:sz w:val="18"/>
                <w:szCs w:val="18"/>
              </w:rPr>
              <w:t>57.68</w:t>
            </w:r>
          </w:p>
        </w:tc>
        <w:tc>
          <w:tcPr>
            <w:tcW w:w="1372" w:type="dxa"/>
            <w:gridSpan w:val="2"/>
            <w:tcBorders>
              <w:top w:val="nil"/>
              <w:left w:val="nil"/>
              <w:bottom w:val="single" w:color="auto" w:sz="4" w:space="0"/>
              <w:right w:val="single" w:color="auto" w:sz="4" w:space="0"/>
            </w:tcBorders>
            <w:vAlign w:val="center"/>
          </w:tcPr>
          <w:p w14:paraId="30FB745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71ADA9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C41442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F2DCAA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ECE0FDA">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19DB45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0DD385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63B512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258C09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20A89F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B76879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115673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AEC877D">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57761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107927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443DE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DB21357">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BDDD87C">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CA807D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为保障污水处理系统正常运行，计划更换损坏设施1套，溢水冲淹淤泥清理及填补，及补偿一季青苗补费用，预期使用费用约为57.68万元。</w:t>
            </w:r>
          </w:p>
        </w:tc>
        <w:tc>
          <w:tcPr>
            <w:tcW w:w="5716" w:type="dxa"/>
            <w:gridSpan w:val="8"/>
            <w:tcBorders>
              <w:top w:val="single" w:color="auto" w:sz="4" w:space="0"/>
              <w:left w:val="nil"/>
              <w:bottom w:val="single" w:color="auto" w:sz="4" w:space="0"/>
              <w:right w:val="single" w:color="auto" w:sz="4" w:space="0"/>
            </w:tcBorders>
            <w:vAlign w:val="center"/>
          </w:tcPr>
          <w:p w14:paraId="4D0764D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已支付赔偿金57.68万元，由受偿方更换门溢水部分配件1套、对水冲淹淤泥清理及填补1次，根据协议，补偿金支付即完成赔付，项目即验收完成，项目的实施有效地保障了污水处理系统正常运行。</w:t>
            </w:r>
          </w:p>
        </w:tc>
      </w:tr>
      <w:tr w14:paraId="2D25D142">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6D8701F">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95E6A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EA3E9F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B0DBAB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EEEC10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0B9CFC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1D6784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E1A945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5A8DA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D66F3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C5E21F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72AB46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387C44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BF304BF">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218D97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50F63AF">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243920F">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99DEB0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0CC4D20">
            <w:pPr>
              <w:rPr>
                <w:color w:val="000000"/>
                <w:sz w:val="18"/>
                <w:szCs w:val="18"/>
                <w:lang w:eastAsia="zh-CN"/>
              </w:rPr>
            </w:pPr>
            <w:r>
              <w:rPr>
                <w:rFonts w:hint="eastAsia"/>
                <w:color w:val="000000"/>
                <w:sz w:val="18"/>
                <w:szCs w:val="18"/>
                <w:lang w:eastAsia="zh-CN"/>
              </w:rPr>
              <w:t>更换门溢水受损部分配件</w:t>
            </w:r>
          </w:p>
        </w:tc>
        <w:tc>
          <w:tcPr>
            <w:tcW w:w="627" w:type="dxa"/>
            <w:tcBorders>
              <w:top w:val="nil"/>
              <w:left w:val="nil"/>
              <w:bottom w:val="single" w:color="auto" w:sz="4" w:space="0"/>
              <w:right w:val="single" w:color="auto" w:sz="4" w:space="0"/>
            </w:tcBorders>
            <w:vAlign w:val="center"/>
          </w:tcPr>
          <w:p w14:paraId="590EE2C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7A717A5">
            <w:pPr>
              <w:jc w:val="center"/>
              <w:rPr>
                <w:rFonts w:ascii="宋体" w:hAnsi="宋体" w:eastAsia="宋体" w:cs="宋体"/>
                <w:color w:val="000000"/>
                <w:sz w:val="18"/>
                <w:szCs w:val="18"/>
              </w:rPr>
            </w:pPr>
            <w:r>
              <w:rPr>
                <w:rFonts w:hint="eastAsia" w:ascii="宋体" w:hAnsi="宋体" w:eastAsia="宋体" w:cs="宋体"/>
                <w:color w:val="000000"/>
                <w:sz w:val="18"/>
                <w:szCs w:val="18"/>
              </w:rPr>
              <w:t>=1套</w:t>
            </w:r>
          </w:p>
        </w:tc>
        <w:tc>
          <w:tcPr>
            <w:tcW w:w="728" w:type="dxa"/>
            <w:tcBorders>
              <w:top w:val="nil"/>
              <w:left w:val="nil"/>
              <w:bottom w:val="single" w:color="auto" w:sz="4" w:space="0"/>
              <w:right w:val="single" w:color="auto" w:sz="4" w:space="0"/>
            </w:tcBorders>
            <w:vAlign w:val="center"/>
          </w:tcPr>
          <w:p w14:paraId="13FF3CB6">
            <w:pPr>
              <w:jc w:val="center"/>
              <w:rPr>
                <w:rFonts w:ascii="宋体" w:hAnsi="宋体" w:eastAsia="宋体" w:cs="宋体"/>
                <w:color w:val="000000"/>
                <w:sz w:val="18"/>
                <w:szCs w:val="18"/>
              </w:rPr>
            </w:pPr>
            <w:r>
              <w:rPr>
                <w:rFonts w:hint="eastAsia" w:ascii="宋体" w:hAnsi="宋体" w:eastAsia="宋体" w:cs="宋体"/>
                <w:color w:val="000000"/>
                <w:sz w:val="18"/>
                <w:szCs w:val="18"/>
              </w:rPr>
              <w:t>=1套</w:t>
            </w:r>
          </w:p>
        </w:tc>
        <w:tc>
          <w:tcPr>
            <w:tcW w:w="637" w:type="dxa"/>
            <w:tcBorders>
              <w:top w:val="nil"/>
              <w:left w:val="nil"/>
              <w:bottom w:val="single" w:color="auto" w:sz="4" w:space="0"/>
              <w:right w:val="single" w:color="auto" w:sz="4" w:space="0"/>
            </w:tcBorders>
            <w:vAlign w:val="center"/>
          </w:tcPr>
          <w:p w14:paraId="4707473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53E9B2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1F0856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6E7486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DE7F0A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CAB6DB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D412B79">
            <w:pPr>
              <w:jc w:val="center"/>
              <w:rPr>
                <w:color w:val="000000"/>
                <w:sz w:val="18"/>
                <w:szCs w:val="18"/>
              </w:rPr>
            </w:pPr>
          </w:p>
        </w:tc>
      </w:tr>
      <w:tr w14:paraId="0EE872D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CED7ED8">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5E11054">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4723923">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A3470F2">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水冲淹淤泥清理及填补</w:t>
            </w:r>
          </w:p>
        </w:tc>
        <w:tc>
          <w:tcPr>
            <w:tcW w:w="627" w:type="dxa"/>
            <w:tcBorders>
              <w:top w:val="nil"/>
              <w:left w:val="nil"/>
              <w:bottom w:val="single" w:color="auto" w:sz="4" w:space="0"/>
              <w:right w:val="single" w:color="auto" w:sz="4" w:space="0"/>
            </w:tcBorders>
            <w:vAlign w:val="center"/>
          </w:tcPr>
          <w:p w14:paraId="1F0DF9C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52D1FD7">
            <w:pPr>
              <w:jc w:val="center"/>
              <w:rPr>
                <w:rFonts w:ascii="宋体" w:hAnsi="宋体" w:eastAsia="宋体" w:cs="宋体"/>
                <w:color w:val="000000"/>
                <w:sz w:val="18"/>
                <w:szCs w:val="18"/>
              </w:rPr>
            </w:pPr>
            <w:r>
              <w:rPr>
                <w:rFonts w:hint="eastAsia" w:ascii="宋体" w:hAnsi="宋体" w:eastAsia="宋体" w:cs="宋体"/>
                <w:color w:val="000000"/>
                <w:sz w:val="18"/>
                <w:szCs w:val="18"/>
              </w:rPr>
              <w:t>=1次</w:t>
            </w:r>
          </w:p>
        </w:tc>
        <w:tc>
          <w:tcPr>
            <w:tcW w:w="728" w:type="dxa"/>
            <w:tcBorders>
              <w:top w:val="nil"/>
              <w:left w:val="nil"/>
              <w:bottom w:val="single" w:color="auto" w:sz="4" w:space="0"/>
              <w:right w:val="single" w:color="auto" w:sz="4" w:space="0"/>
            </w:tcBorders>
            <w:vAlign w:val="center"/>
          </w:tcPr>
          <w:p w14:paraId="1A2445F2">
            <w:pPr>
              <w:jc w:val="center"/>
              <w:rPr>
                <w:rFonts w:ascii="宋体" w:hAnsi="宋体" w:eastAsia="宋体" w:cs="宋体"/>
                <w:color w:val="000000"/>
                <w:sz w:val="18"/>
                <w:szCs w:val="18"/>
              </w:rPr>
            </w:pPr>
            <w:r>
              <w:rPr>
                <w:rFonts w:hint="eastAsia" w:ascii="宋体" w:hAnsi="宋体" w:eastAsia="宋体" w:cs="宋体"/>
                <w:color w:val="000000"/>
                <w:sz w:val="18"/>
                <w:szCs w:val="18"/>
              </w:rPr>
              <w:t>=1次</w:t>
            </w:r>
          </w:p>
        </w:tc>
        <w:tc>
          <w:tcPr>
            <w:tcW w:w="637" w:type="dxa"/>
            <w:tcBorders>
              <w:top w:val="nil"/>
              <w:left w:val="nil"/>
              <w:bottom w:val="single" w:color="auto" w:sz="4" w:space="0"/>
              <w:right w:val="single" w:color="auto" w:sz="4" w:space="0"/>
            </w:tcBorders>
            <w:vAlign w:val="center"/>
          </w:tcPr>
          <w:p w14:paraId="74CA22D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66C542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71862F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6CEE6D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5B3834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CBBC27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39D95E2">
            <w:pPr>
              <w:jc w:val="center"/>
              <w:rPr>
                <w:rFonts w:ascii="宋体" w:hAnsi="宋体" w:eastAsia="宋体" w:cs="宋体"/>
                <w:color w:val="000000"/>
                <w:sz w:val="18"/>
                <w:szCs w:val="18"/>
              </w:rPr>
            </w:pPr>
          </w:p>
        </w:tc>
      </w:tr>
      <w:tr w14:paraId="64EAD12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11F5A3B">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B591FA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D4C993A">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36CA582">
            <w:pPr>
              <w:rPr>
                <w:rFonts w:ascii="宋体" w:hAnsi="宋体" w:eastAsia="宋体" w:cs="宋体"/>
                <w:color w:val="000000"/>
                <w:sz w:val="18"/>
                <w:szCs w:val="18"/>
              </w:rPr>
            </w:pPr>
            <w:r>
              <w:rPr>
                <w:rFonts w:hint="eastAsia" w:ascii="宋体" w:hAnsi="宋体" w:eastAsia="宋体" w:cs="宋体"/>
                <w:color w:val="000000"/>
                <w:sz w:val="18"/>
                <w:szCs w:val="18"/>
              </w:rPr>
              <w:t>验收合格率</w:t>
            </w:r>
          </w:p>
        </w:tc>
        <w:tc>
          <w:tcPr>
            <w:tcW w:w="627" w:type="dxa"/>
            <w:tcBorders>
              <w:top w:val="nil"/>
              <w:left w:val="nil"/>
              <w:bottom w:val="single" w:color="auto" w:sz="4" w:space="0"/>
              <w:right w:val="single" w:color="auto" w:sz="4" w:space="0"/>
            </w:tcBorders>
            <w:vAlign w:val="center"/>
          </w:tcPr>
          <w:p w14:paraId="0452548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9D7760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5B8E6E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39938C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B66FCE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CC2DD9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7CB315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8BA6E1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29254A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37F42E5">
            <w:pPr>
              <w:jc w:val="center"/>
              <w:rPr>
                <w:rFonts w:ascii="宋体" w:hAnsi="宋体" w:eastAsia="宋体" w:cs="宋体"/>
                <w:color w:val="000000"/>
                <w:sz w:val="18"/>
                <w:szCs w:val="18"/>
              </w:rPr>
            </w:pPr>
          </w:p>
        </w:tc>
      </w:tr>
      <w:tr w14:paraId="54D9293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FC98354">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CF0C9A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1279D8F">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28E53A7">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5D14AC5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3852DB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C0F445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32236B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4DFD84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C74579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0890DB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A07C10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15A8E4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51DC87BF">
            <w:pPr>
              <w:jc w:val="center"/>
              <w:rPr>
                <w:rFonts w:ascii="宋体" w:hAnsi="宋体" w:eastAsia="宋体" w:cs="宋体"/>
                <w:color w:val="000000"/>
                <w:sz w:val="18"/>
                <w:szCs w:val="18"/>
              </w:rPr>
            </w:pPr>
          </w:p>
        </w:tc>
      </w:tr>
      <w:tr w14:paraId="75B4DD6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08E6FE2">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0957BBB">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B5FB2C9">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4BC3364">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冲淹地受损设施评估值</w:t>
            </w:r>
          </w:p>
        </w:tc>
        <w:tc>
          <w:tcPr>
            <w:tcW w:w="627" w:type="dxa"/>
            <w:tcBorders>
              <w:top w:val="nil"/>
              <w:left w:val="nil"/>
              <w:bottom w:val="single" w:color="auto" w:sz="4" w:space="0"/>
              <w:right w:val="single" w:color="auto" w:sz="4" w:space="0"/>
            </w:tcBorders>
            <w:vAlign w:val="center"/>
          </w:tcPr>
          <w:p w14:paraId="1917D33E">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0CD1E7CA">
            <w:pPr>
              <w:jc w:val="center"/>
              <w:rPr>
                <w:rFonts w:ascii="宋体" w:hAnsi="宋体" w:eastAsia="宋体" w:cs="宋体"/>
                <w:color w:val="000000"/>
                <w:sz w:val="18"/>
                <w:szCs w:val="18"/>
              </w:rPr>
            </w:pPr>
            <w:r>
              <w:rPr>
                <w:rFonts w:hint="eastAsia" w:ascii="宋体" w:hAnsi="宋体" w:eastAsia="宋体" w:cs="宋体"/>
                <w:color w:val="000000"/>
                <w:sz w:val="18"/>
                <w:szCs w:val="18"/>
              </w:rPr>
              <w:t>&lt;=13.45万元</w:t>
            </w:r>
          </w:p>
        </w:tc>
        <w:tc>
          <w:tcPr>
            <w:tcW w:w="728" w:type="dxa"/>
            <w:tcBorders>
              <w:top w:val="nil"/>
              <w:left w:val="nil"/>
              <w:bottom w:val="single" w:color="auto" w:sz="4" w:space="0"/>
              <w:right w:val="single" w:color="auto" w:sz="4" w:space="0"/>
            </w:tcBorders>
            <w:vAlign w:val="center"/>
          </w:tcPr>
          <w:p w14:paraId="239EC4B8">
            <w:pPr>
              <w:jc w:val="center"/>
              <w:rPr>
                <w:rFonts w:ascii="宋体" w:hAnsi="宋体" w:eastAsia="宋体" w:cs="宋体"/>
                <w:color w:val="000000"/>
                <w:sz w:val="18"/>
                <w:szCs w:val="18"/>
              </w:rPr>
            </w:pPr>
            <w:r>
              <w:rPr>
                <w:rFonts w:hint="eastAsia" w:ascii="宋体" w:hAnsi="宋体" w:eastAsia="宋体" w:cs="宋体"/>
                <w:color w:val="000000"/>
                <w:sz w:val="18"/>
                <w:szCs w:val="18"/>
              </w:rPr>
              <w:t>=13.45万元</w:t>
            </w:r>
          </w:p>
        </w:tc>
        <w:tc>
          <w:tcPr>
            <w:tcW w:w="637" w:type="dxa"/>
            <w:tcBorders>
              <w:top w:val="nil"/>
              <w:left w:val="nil"/>
              <w:bottom w:val="single" w:color="auto" w:sz="4" w:space="0"/>
              <w:right w:val="single" w:color="auto" w:sz="4" w:space="0"/>
            </w:tcBorders>
            <w:vAlign w:val="center"/>
          </w:tcPr>
          <w:p w14:paraId="333D10C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D254242">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37887FC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A06892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4A9D1C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AE9F402">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1552" w:type="dxa"/>
            <w:gridSpan w:val="2"/>
            <w:tcBorders>
              <w:top w:val="nil"/>
              <w:left w:val="nil"/>
              <w:bottom w:val="single" w:color="auto" w:sz="4" w:space="0"/>
              <w:right w:val="single" w:color="auto" w:sz="4" w:space="0"/>
            </w:tcBorders>
            <w:vAlign w:val="center"/>
          </w:tcPr>
          <w:p w14:paraId="1A440B1E">
            <w:pPr>
              <w:jc w:val="center"/>
              <w:rPr>
                <w:rFonts w:ascii="宋体" w:hAnsi="宋体" w:eastAsia="宋体" w:cs="宋体"/>
                <w:color w:val="000000"/>
                <w:sz w:val="18"/>
                <w:szCs w:val="18"/>
              </w:rPr>
            </w:pPr>
          </w:p>
        </w:tc>
      </w:tr>
      <w:tr w14:paraId="56AF446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1A01FC3">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05981E0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BC9E900">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A0596E3">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冲淹地淤泥清理及填补费用评估值</w:t>
            </w:r>
          </w:p>
        </w:tc>
        <w:tc>
          <w:tcPr>
            <w:tcW w:w="627" w:type="dxa"/>
            <w:tcBorders>
              <w:top w:val="nil"/>
              <w:left w:val="nil"/>
              <w:bottom w:val="single" w:color="auto" w:sz="4" w:space="0"/>
              <w:right w:val="single" w:color="auto" w:sz="4" w:space="0"/>
            </w:tcBorders>
            <w:vAlign w:val="center"/>
          </w:tcPr>
          <w:p w14:paraId="0D2228EF">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36528E99">
            <w:pPr>
              <w:jc w:val="center"/>
              <w:rPr>
                <w:rFonts w:ascii="宋体" w:hAnsi="宋体" w:eastAsia="宋体" w:cs="宋体"/>
                <w:color w:val="000000"/>
                <w:sz w:val="18"/>
                <w:szCs w:val="18"/>
              </w:rPr>
            </w:pPr>
            <w:r>
              <w:rPr>
                <w:rFonts w:hint="eastAsia" w:ascii="宋体" w:hAnsi="宋体" w:eastAsia="宋体" w:cs="宋体"/>
                <w:color w:val="000000"/>
                <w:sz w:val="18"/>
                <w:szCs w:val="18"/>
              </w:rPr>
              <w:t>&lt;=13.51万元</w:t>
            </w:r>
          </w:p>
        </w:tc>
        <w:tc>
          <w:tcPr>
            <w:tcW w:w="728" w:type="dxa"/>
            <w:tcBorders>
              <w:top w:val="nil"/>
              <w:left w:val="nil"/>
              <w:bottom w:val="single" w:color="auto" w:sz="4" w:space="0"/>
              <w:right w:val="single" w:color="auto" w:sz="4" w:space="0"/>
            </w:tcBorders>
            <w:vAlign w:val="center"/>
          </w:tcPr>
          <w:p w14:paraId="1490D105">
            <w:pPr>
              <w:jc w:val="center"/>
              <w:rPr>
                <w:rFonts w:ascii="宋体" w:hAnsi="宋体" w:eastAsia="宋体" w:cs="宋体"/>
                <w:color w:val="000000"/>
                <w:sz w:val="18"/>
                <w:szCs w:val="18"/>
              </w:rPr>
            </w:pPr>
            <w:r>
              <w:rPr>
                <w:rFonts w:hint="eastAsia" w:ascii="宋体" w:hAnsi="宋体" w:eastAsia="宋体" w:cs="宋体"/>
                <w:color w:val="000000"/>
                <w:sz w:val="18"/>
                <w:szCs w:val="18"/>
              </w:rPr>
              <w:t>=13.51万元</w:t>
            </w:r>
          </w:p>
        </w:tc>
        <w:tc>
          <w:tcPr>
            <w:tcW w:w="637" w:type="dxa"/>
            <w:tcBorders>
              <w:top w:val="nil"/>
              <w:left w:val="nil"/>
              <w:bottom w:val="single" w:color="auto" w:sz="4" w:space="0"/>
              <w:right w:val="single" w:color="auto" w:sz="4" w:space="0"/>
            </w:tcBorders>
            <w:vAlign w:val="center"/>
          </w:tcPr>
          <w:p w14:paraId="31344BA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3AA9AD8">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1672666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FB8A77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39FC1E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DC8C2C3">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1552" w:type="dxa"/>
            <w:gridSpan w:val="2"/>
            <w:tcBorders>
              <w:top w:val="nil"/>
              <w:left w:val="nil"/>
              <w:bottom w:val="single" w:color="auto" w:sz="4" w:space="0"/>
              <w:right w:val="single" w:color="auto" w:sz="4" w:space="0"/>
            </w:tcBorders>
            <w:vAlign w:val="center"/>
          </w:tcPr>
          <w:p w14:paraId="78EE7BF2">
            <w:pPr>
              <w:jc w:val="center"/>
              <w:rPr>
                <w:rFonts w:ascii="宋体" w:hAnsi="宋体" w:eastAsia="宋体" w:cs="宋体"/>
                <w:color w:val="000000"/>
                <w:sz w:val="18"/>
                <w:szCs w:val="18"/>
              </w:rPr>
            </w:pPr>
          </w:p>
        </w:tc>
      </w:tr>
      <w:tr w14:paraId="0369B5F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0407221">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19F538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EB02B48">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74B9E21">
            <w:pPr>
              <w:rPr>
                <w:rFonts w:ascii="宋体" w:hAnsi="宋体" w:eastAsia="宋体" w:cs="宋体"/>
                <w:color w:val="000000"/>
                <w:sz w:val="18"/>
                <w:szCs w:val="18"/>
              </w:rPr>
            </w:pPr>
            <w:r>
              <w:rPr>
                <w:rFonts w:hint="eastAsia" w:ascii="宋体" w:hAnsi="宋体" w:eastAsia="宋体" w:cs="宋体"/>
                <w:color w:val="000000"/>
                <w:sz w:val="18"/>
                <w:szCs w:val="18"/>
              </w:rPr>
              <w:t>一季青苗补偿费</w:t>
            </w:r>
          </w:p>
        </w:tc>
        <w:tc>
          <w:tcPr>
            <w:tcW w:w="627" w:type="dxa"/>
            <w:tcBorders>
              <w:top w:val="nil"/>
              <w:left w:val="nil"/>
              <w:bottom w:val="single" w:color="auto" w:sz="4" w:space="0"/>
              <w:right w:val="single" w:color="auto" w:sz="4" w:space="0"/>
            </w:tcBorders>
            <w:vAlign w:val="center"/>
          </w:tcPr>
          <w:p w14:paraId="5471599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E3292DA">
            <w:pPr>
              <w:jc w:val="center"/>
              <w:rPr>
                <w:rFonts w:ascii="宋体" w:hAnsi="宋体" w:eastAsia="宋体" w:cs="宋体"/>
                <w:color w:val="000000"/>
                <w:sz w:val="18"/>
                <w:szCs w:val="18"/>
              </w:rPr>
            </w:pPr>
            <w:r>
              <w:rPr>
                <w:rFonts w:hint="eastAsia" w:ascii="宋体" w:hAnsi="宋体" w:eastAsia="宋体" w:cs="宋体"/>
                <w:color w:val="000000"/>
                <w:sz w:val="18"/>
                <w:szCs w:val="18"/>
              </w:rPr>
              <w:t>&lt;=30.72万元</w:t>
            </w:r>
          </w:p>
        </w:tc>
        <w:tc>
          <w:tcPr>
            <w:tcW w:w="728" w:type="dxa"/>
            <w:tcBorders>
              <w:top w:val="nil"/>
              <w:left w:val="nil"/>
              <w:bottom w:val="single" w:color="auto" w:sz="4" w:space="0"/>
              <w:right w:val="single" w:color="auto" w:sz="4" w:space="0"/>
            </w:tcBorders>
            <w:vAlign w:val="center"/>
          </w:tcPr>
          <w:p w14:paraId="7F9B061B">
            <w:pPr>
              <w:jc w:val="center"/>
              <w:rPr>
                <w:rFonts w:ascii="宋体" w:hAnsi="宋体" w:eastAsia="宋体" w:cs="宋体"/>
                <w:color w:val="000000"/>
                <w:sz w:val="18"/>
                <w:szCs w:val="18"/>
              </w:rPr>
            </w:pPr>
            <w:r>
              <w:rPr>
                <w:rFonts w:hint="eastAsia" w:ascii="宋体" w:hAnsi="宋体" w:eastAsia="宋体" w:cs="宋体"/>
                <w:color w:val="000000"/>
                <w:sz w:val="18"/>
                <w:szCs w:val="18"/>
              </w:rPr>
              <w:t>=30.72万元</w:t>
            </w:r>
          </w:p>
        </w:tc>
        <w:tc>
          <w:tcPr>
            <w:tcW w:w="637" w:type="dxa"/>
            <w:tcBorders>
              <w:top w:val="nil"/>
              <w:left w:val="nil"/>
              <w:bottom w:val="single" w:color="auto" w:sz="4" w:space="0"/>
              <w:right w:val="single" w:color="auto" w:sz="4" w:space="0"/>
            </w:tcBorders>
            <w:vAlign w:val="center"/>
          </w:tcPr>
          <w:p w14:paraId="11012F5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C423E5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31C8C6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56DD0A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1E71BD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1DD431F">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1552" w:type="dxa"/>
            <w:gridSpan w:val="2"/>
            <w:tcBorders>
              <w:top w:val="nil"/>
              <w:left w:val="nil"/>
              <w:bottom w:val="single" w:color="auto" w:sz="4" w:space="0"/>
              <w:right w:val="single" w:color="auto" w:sz="4" w:space="0"/>
            </w:tcBorders>
            <w:vAlign w:val="center"/>
          </w:tcPr>
          <w:p w14:paraId="16CE145E">
            <w:pPr>
              <w:jc w:val="center"/>
              <w:rPr>
                <w:rFonts w:ascii="宋体" w:hAnsi="宋体" w:eastAsia="宋体" w:cs="宋体"/>
                <w:color w:val="000000"/>
                <w:sz w:val="18"/>
                <w:szCs w:val="18"/>
              </w:rPr>
            </w:pPr>
          </w:p>
        </w:tc>
      </w:tr>
      <w:tr w14:paraId="3E50314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6BB0ECB">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E64C058">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A326087">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6C2D12B">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保障污水处理系统正常运行</w:t>
            </w:r>
          </w:p>
        </w:tc>
        <w:tc>
          <w:tcPr>
            <w:tcW w:w="627" w:type="dxa"/>
            <w:tcBorders>
              <w:top w:val="nil"/>
              <w:left w:val="nil"/>
              <w:bottom w:val="single" w:color="auto" w:sz="4" w:space="0"/>
              <w:right w:val="single" w:color="auto" w:sz="4" w:space="0"/>
            </w:tcBorders>
            <w:vAlign w:val="center"/>
          </w:tcPr>
          <w:p w14:paraId="249BA034">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67A78285">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3C967313">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95AC04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1DB2533">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0D9A6718">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E565DD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6F856EB">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24FBA43">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2CA07C1">
            <w:pPr>
              <w:jc w:val="center"/>
              <w:rPr>
                <w:rFonts w:ascii="宋体" w:hAnsi="宋体" w:eastAsia="宋体" w:cs="宋体"/>
                <w:color w:val="000000"/>
                <w:sz w:val="18"/>
                <w:szCs w:val="18"/>
              </w:rPr>
            </w:pPr>
          </w:p>
        </w:tc>
      </w:tr>
      <w:tr w14:paraId="3FFD13A3">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6E7434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1DA2FC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6FB05E0">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DEAE75D">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966E129">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C50B4B8">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FD81160">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90A399E">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7041E1A">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9EBB5B9">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D515706">
            <w:pPr>
              <w:rPr>
                <w:rFonts w:ascii="宋体" w:hAnsi="宋体" w:eastAsia="宋体" w:cs="宋体"/>
                <w:color w:val="000000"/>
                <w:sz w:val="18"/>
                <w:szCs w:val="18"/>
              </w:rPr>
            </w:pPr>
          </w:p>
        </w:tc>
      </w:tr>
    </w:tbl>
    <w:p w14:paraId="4C1E9399">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416E395">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BD63972">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3212A8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FD2150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昌吉市城市排水防涝市政设施建设项目</w:t>
            </w:r>
          </w:p>
        </w:tc>
      </w:tr>
      <w:tr w14:paraId="7B6A0BD4">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5241C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524FAA6">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2FDAEB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9CE400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64AD8C0F">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7FF4D6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A186891">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555D15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2C2281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60576F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7665A5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E988FB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3212C4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007405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A459A8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1AB315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731101E">
            <w:pPr>
              <w:jc w:val="center"/>
              <w:rPr>
                <w:rFonts w:ascii="宋体" w:hAnsi="宋体" w:eastAsia="宋体" w:cs="宋体"/>
                <w:color w:val="000000"/>
                <w:sz w:val="18"/>
                <w:szCs w:val="18"/>
              </w:rPr>
            </w:pPr>
            <w:r>
              <w:rPr>
                <w:rFonts w:hint="eastAsia" w:ascii="宋体" w:hAnsi="宋体" w:eastAsia="宋体" w:cs="宋体"/>
                <w:color w:val="000000"/>
                <w:sz w:val="18"/>
                <w:szCs w:val="18"/>
              </w:rPr>
              <w:t>4,000.00</w:t>
            </w:r>
          </w:p>
        </w:tc>
        <w:tc>
          <w:tcPr>
            <w:tcW w:w="1968" w:type="dxa"/>
            <w:gridSpan w:val="3"/>
            <w:tcBorders>
              <w:top w:val="single" w:color="auto" w:sz="4" w:space="0"/>
              <w:left w:val="nil"/>
              <w:bottom w:val="single" w:color="auto" w:sz="4" w:space="0"/>
              <w:right w:val="single" w:color="auto" w:sz="4" w:space="0"/>
            </w:tcBorders>
            <w:vAlign w:val="center"/>
          </w:tcPr>
          <w:p w14:paraId="4A457C9B">
            <w:pPr>
              <w:jc w:val="center"/>
              <w:rPr>
                <w:rFonts w:ascii="宋体" w:hAnsi="宋体" w:eastAsia="宋体" w:cs="宋体"/>
                <w:color w:val="000000"/>
                <w:sz w:val="18"/>
                <w:szCs w:val="18"/>
              </w:rPr>
            </w:pPr>
            <w:r>
              <w:rPr>
                <w:rFonts w:hint="eastAsia" w:ascii="宋体" w:hAnsi="宋体" w:eastAsia="宋体" w:cs="宋体"/>
                <w:color w:val="000000"/>
                <w:sz w:val="18"/>
                <w:szCs w:val="18"/>
              </w:rPr>
              <w:t>4,000.00</w:t>
            </w:r>
          </w:p>
        </w:tc>
        <w:tc>
          <w:tcPr>
            <w:tcW w:w="1428" w:type="dxa"/>
            <w:gridSpan w:val="2"/>
            <w:tcBorders>
              <w:top w:val="single" w:color="auto" w:sz="4" w:space="0"/>
              <w:left w:val="nil"/>
              <w:bottom w:val="single" w:color="auto" w:sz="4" w:space="0"/>
              <w:right w:val="single" w:color="auto" w:sz="4" w:space="0"/>
            </w:tcBorders>
            <w:vAlign w:val="center"/>
          </w:tcPr>
          <w:p w14:paraId="160FB0FC">
            <w:pPr>
              <w:jc w:val="center"/>
              <w:rPr>
                <w:rFonts w:ascii="宋体" w:hAnsi="宋体" w:eastAsia="宋体" w:cs="宋体"/>
                <w:color w:val="000000"/>
                <w:sz w:val="18"/>
                <w:szCs w:val="18"/>
              </w:rPr>
            </w:pPr>
            <w:r>
              <w:rPr>
                <w:rFonts w:hint="eastAsia" w:ascii="宋体" w:hAnsi="宋体" w:eastAsia="宋体" w:cs="宋体"/>
                <w:color w:val="000000"/>
                <w:sz w:val="18"/>
                <w:szCs w:val="18"/>
              </w:rPr>
              <w:t>4,000.00</w:t>
            </w:r>
          </w:p>
        </w:tc>
        <w:tc>
          <w:tcPr>
            <w:tcW w:w="1372" w:type="dxa"/>
            <w:gridSpan w:val="2"/>
            <w:tcBorders>
              <w:top w:val="nil"/>
              <w:left w:val="nil"/>
              <w:bottom w:val="single" w:color="auto" w:sz="4" w:space="0"/>
              <w:right w:val="single" w:color="auto" w:sz="4" w:space="0"/>
            </w:tcBorders>
            <w:vAlign w:val="center"/>
          </w:tcPr>
          <w:p w14:paraId="7F649BB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DB97941">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F1163C7">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989E60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FB58BC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9D9B1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CC5C52E">
            <w:pPr>
              <w:jc w:val="center"/>
              <w:rPr>
                <w:rFonts w:ascii="宋体" w:hAnsi="宋体" w:eastAsia="宋体" w:cs="宋体"/>
                <w:color w:val="000000"/>
                <w:sz w:val="18"/>
                <w:szCs w:val="18"/>
              </w:rPr>
            </w:pPr>
            <w:r>
              <w:rPr>
                <w:rFonts w:hint="eastAsia" w:ascii="宋体" w:hAnsi="宋体" w:eastAsia="宋体" w:cs="宋体"/>
                <w:color w:val="000000"/>
                <w:sz w:val="18"/>
                <w:szCs w:val="18"/>
              </w:rPr>
              <w:t>4,000.00</w:t>
            </w:r>
          </w:p>
        </w:tc>
        <w:tc>
          <w:tcPr>
            <w:tcW w:w="1968" w:type="dxa"/>
            <w:gridSpan w:val="3"/>
            <w:tcBorders>
              <w:top w:val="single" w:color="auto" w:sz="4" w:space="0"/>
              <w:left w:val="nil"/>
              <w:bottom w:val="single" w:color="auto" w:sz="4" w:space="0"/>
              <w:right w:val="single" w:color="auto" w:sz="4" w:space="0"/>
            </w:tcBorders>
            <w:vAlign w:val="center"/>
          </w:tcPr>
          <w:p w14:paraId="60DF9DD3">
            <w:pPr>
              <w:jc w:val="center"/>
              <w:rPr>
                <w:rFonts w:ascii="宋体" w:hAnsi="宋体" w:eastAsia="宋体" w:cs="宋体"/>
                <w:color w:val="000000"/>
                <w:sz w:val="18"/>
                <w:szCs w:val="18"/>
              </w:rPr>
            </w:pPr>
            <w:r>
              <w:rPr>
                <w:rFonts w:hint="eastAsia" w:ascii="宋体" w:hAnsi="宋体" w:eastAsia="宋体" w:cs="宋体"/>
                <w:color w:val="000000"/>
                <w:sz w:val="18"/>
                <w:szCs w:val="18"/>
              </w:rPr>
              <w:t>4,000.00</w:t>
            </w:r>
          </w:p>
        </w:tc>
        <w:tc>
          <w:tcPr>
            <w:tcW w:w="1428" w:type="dxa"/>
            <w:gridSpan w:val="2"/>
            <w:tcBorders>
              <w:top w:val="single" w:color="auto" w:sz="4" w:space="0"/>
              <w:left w:val="nil"/>
              <w:bottom w:val="single" w:color="auto" w:sz="4" w:space="0"/>
              <w:right w:val="single" w:color="auto" w:sz="4" w:space="0"/>
            </w:tcBorders>
            <w:vAlign w:val="center"/>
          </w:tcPr>
          <w:p w14:paraId="500840F1">
            <w:pPr>
              <w:jc w:val="center"/>
              <w:rPr>
                <w:rFonts w:ascii="宋体" w:hAnsi="宋体" w:eastAsia="宋体" w:cs="宋体"/>
                <w:color w:val="000000"/>
                <w:sz w:val="18"/>
                <w:szCs w:val="18"/>
              </w:rPr>
            </w:pPr>
            <w:r>
              <w:rPr>
                <w:rFonts w:hint="eastAsia" w:ascii="宋体" w:hAnsi="宋体" w:eastAsia="宋体" w:cs="宋体"/>
                <w:color w:val="000000"/>
                <w:sz w:val="18"/>
                <w:szCs w:val="18"/>
              </w:rPr>
              <w:t>4,000.00</w:t>
            </w:r>
          </w:p>
        </w:tc>
        <w:tc>
          <w:tcPr>
            <w:tcW w:w="1372" w:type="dxa"/>
            <w:gridSpan w:val="2"/>
            <w:tcBorders>
              <w:top w:val="nil"/>
              <w:left w:val="nil"/>
              <w:bottom w:val="single" w:color="auto" w:sz="4" w:space="0"/>
              <w:right w:val="single" w:color="auto" w:sz="4" w:space="0"/>
            </w:tcBorders>
            <w:vAlign w:val="center"/>
          </w:tcPr>
          <w:p w14:paraId="48C8573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2384F0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59F8AC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FE892F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00FA603">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EC73ED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BDB57E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0B0525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675E96C">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6FE487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115801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6EE152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1EAA843">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7A8C20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5ED39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06354A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47BCFCC">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995E622">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2A7584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4000万元，主要用于新建及改造排水防涝管网15千米、泵站建设及配套附属设施:更换雨水井、雨水子等附属设施，项目建成后提高城市的排水防涝能力、保障市民生产生活安全、促进城市经济发展和符合城市规划和发展需要，具有较高的社会效益和经济效益。</w:t>
            </w:r>
          </w:p>
        </w:tc>
        <w:tc>
          <w:tcPr>
            <w:tcW w:w="5716" w:type="dxa"/>
            <w:gridSpan w:val="8"/>
            <w:tcBorders>
              <w:top w:val="single" w:color="auto" w:sz="4" w:space="0"/>
              <w:left w:val="nil"/>
              <w:bottom w:val="single" w:color="auto" w:sz="4" w:space="0"/>
              <w:right w:val="single" w:color="auto" w:sz="4" w:space="0"/>
            </w:tcBorders>
            <w:vAlign w:val="center"/>
          </w:tcPr>
          <w:p w14:paraId="5E1C3A4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实际执行资金4000万元，主要用于新建及改造排水防涝管网15千米、新建改建泵站5座及配套附属设施:更换雨水井、雨水子等附属设施，项目建成提高了城市的排水防涝能力、保障了市民生产生活安全、促进了城市经济发展和符合城市规划和发展需要，具有较高的社会效益和经济效益。</w:t>
            </w:r>
          </w:p>
        </w:tc>
      </w:tr>
      <w:tr w14:paraId="4208A112">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86F03ED">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15D7B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8CACEB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F2A5D6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367AC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6C861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3B118C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AA9D8D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4782B8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59329C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4E72C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C98D0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1D633B0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A1A72E3">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0A1F012">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FD025E4">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3A85DCA">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31516BD">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F1937BD">
            <w:pPr>
              <w:rPr>
                <w:color w:val="000000"/>
                <w:sz w:val="18"/>
                <w:szCs w:val="18"/>
                <w:lang w:eastAsia="zh-CN"/>
              </w:rPr>
            </w:pPr>
            <w:r>
              <w:rPr>
                <w:rFonts w:hint="eastAsia"/>
                <w:color w:val="000000"/>
                <w:sz w:val="18"/>
                <w:szCs w:val="18"/>
                <w:lang w:eastAsia="zh-CN"/>
              </w:rPr>
              <w:t>新建及改造排水防涝管线长度</w:t>
            </w:r>
          </w:p>
        </w:tc>
        <w:tc>
          <w:tcPr>
            <w:tcW w:w="627" w:type="dxa"/>
            <w:tcBorders>
              <w:top w:val="nil"/>
              <w:left w:val="nil"/>
              <w:bottom w:val="single" w:color="auto" w:sz="4" w:space="0"/>
              <w:right w:val="single" w:color="auto" w:sz="4" w:space="0"/>
            </w:tcBorders>
            <w:vAlign w:val="center"/>
          </w:tcPr>
          <w:p w14:paraId="4084A6C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E8F7BF5">
            <w:pPr>
              <w:jc w:val="center"/>
              <w:rPr>
                <w:rFonts w:ascii="宋体" w:hAnsi="宋体" w:eastAsia="宋体" w:cs="宋体"/>
                <w:color w:val="000000"/>
                <w:sz w:val="18"/>
                <w:szCs w:val="18"/>
              </w:rPr>
            </w:pPr>
            <w:r>
              <w:rPr>
                <w:rFonts w:hint="eastAsia" w:ascii="宋体" w:hAnsi="宋体" w:eastAsia="宋体" w:cs="宋体"/>
                <w:color w:val="000000"/>
                <w:sz w:val="18"/>
                <w:szCs w:val="18"/>
              </w:rPr>
              <w:t>=15000米</w:t>
            </w:r>
          </w:p>
        </w:tc>
        <w:tc>
          <w:tcPr>
            <w:tcW w:w="728" w:type="dxa"/>
            <w:tcBorders>
              <w:top w:val="nil"/>
              <w:left w:val="nil"/>
              <w:bottom w:val="single" w:color="auto" w:sz="4" w:space="0"/>
              <w:right w:val="single" w:color="auto" w:sz="4" w:space="0"/>
            </w:tcBorders>
            <w:vAlign w:val="center"/>
          </w:tcPr>
          <w:p w14:paraId="2E9FD0D6">
            <w:pPr>
              <w:jc w:val="center"/>
              <w:rPr>
                <w:rFonts w:ascii="宋体" w:hAnsi="宋体" w:eastAsia="宋体" w:cs="宋体"/>
                <w:color w:val="000000"/>
                <w:sz w:val="18"/>
                <w:szCs w:val="18"/>
              </w:rPr>
            </w:pPr>
            <w:r>
              <w:rPr>
                <w:rFonts w:hint="eastAsia" w:ascii="宋体" w:hAnsi="宋体" w:eastAsia="宋体" w:cs="宋体"/>
                <w:color w:val="000000"/>
                <w:sz w:val="18"/>
                <w:szCs w:val="18"/>
              </w:rPr>
              <w:t>=15000米</w:t>
            </w:r>
          </w:p>
        </w:tc>
        <w:tc>
          <w:tcPr>
            <w:tcW w:w="637" w:type="dxa"/>
            <w:tcBorders>
              <w:top w:val="nil"/>
              <w:left w:val="nil"/>
              <w:bottom w:val="single" w:color="auto" w:sz="4" w:space="0"/>
              <w:right w:val="single" w:color="auto" w:sz="4" w:space="0"/>
            </w:tcBorders>
            <w:vAlign w:val="center"/>
          </w:tcPr>
          <w:p w14:paraId="415CC86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656E32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F92AF4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673BB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1E6C05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24D849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FE8033A">
            <w:pPr>
              <w:jc w:val="center"/>
              <w:rPr>
                <w:color w:val="000000"/>
                <w:sz w:val="18"/>
                <w:szCs w:val="18"/>
              </w:rPr>
            </w:pPr>
          </w:p>
        </w:tc>
      </w:tr>
      <w:tr w14:paraId="219A177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919D802">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96719D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4BD69D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B110DAE">
            <w:pPr>
              <w:rPr>
                <w:rFonts w:ascii="宋体" w:hAnsi="宋体" w:eastAsia="宋体" w:cs="宋体"/>
                <w:color w:val="000000"/>
                <w:sz w:val="18"/>
                <w:szCs w:val="18"/>
              </w:rPr>
            </w:pPr>
            <w:r>
              <w:rPr>
                <w:rFonts w:hint="eastAsia" w:ascii="宋体" w:hAnsi="宋体" w:eastAsia="宋体" w:cs="宋体"/>
                <w:color w:val="000000"/>
                <w:sz w:val="18"/>
                <w:szCs w:val="18"/>
              </w:rPr>
              <w:t>新建改建泵站数量</w:t>
            </w:r>
          </w:p>
        </w:tc>
        <w:tc>
          <w:tcPr>
            <w:tcW w:w="627" w:type="dxa"/>
            <w:tcBorders>
              <w:top w:val="nil"/>
              <w:left w:val="nil"/>
              <w:bottom w:val="single" w:color="auto" w:sz="4" w:space="0"/>
              <w:right w:val="single" w:color="auto" w:sz="4" w:space="0"/>
            </w:tcBorders>
            <w:vAlign w:val="center"/>
          </w:tcPr>
          <w:p w14:paraId="5A89A98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1E1EC63">
            <w:pPr>
              <w:jc w:val="center"/>
              <w:rPr>
                <w:rFonts w:ascii="宋体" w:hAnsi="宋体" w:eastAsia="宋体" w:cs="宋体"/>
                <w:color w:val="000000"/>
                <w:sz w:val="18"/>
                <w:szCs w:val="18"/>
              </w:rPr>
            </w:pPr>
            <w:r>
              <w:rPr>
                <w:rFonts w:hint="eastAsia" w:ascii="宋体" w:hAnsi="宋体" w:eastAsia="宋体" w:cs="宋体"/>
                <w:color w:val="000000"/>
                <w:sz w:val="18"/>
                <w:szCs w:val="18"/>
              </w:rPr>
              <w:t>=5座</w:t>
            </w:r>
          </w:p>
        </w:tc>
        <w:tc>
          <w:tcPr>
            <w:tcW w:w="728" w:type="dxa"/>
            <w:tcBorders>
              <w:top w:val="nil"/>
              <w:left w:val="nil"/>
              <w:bottom w:val="single" w:color="auto" w:sz="4" w:space="0"/>
              <w:right w:val="single" w:color="auto" w:sz="4" w:space="0"/>
            </w:tcBorders>
            <w:vAlign w:val="center"/>
          </w:tcPr>
          <w:p w14:paraId="33F9294B">
            <w:pPr>
              <w:jc w:val="center"/>
              <w:rPr>
                <w:rFonts w:ascii="宋体" w:hAnsi="宋体" w:eastAsia="宋体" w:cs="宋体"/>
                <w:color w:val="000000"/>
                <w:sz w:val="18"/>
                <w:szCs w:val="18"/>
              </w:rPr>
            </w:pPr>
            <w:r>
              <w:rPr>
                <w:rFonts w:hint="eastAsia" w:ascii="宋体" w:hAnsi="宋体" w:eastAsia="宋体" w:cs="宋体"/>
                <w:color w:val="000000"/>
                <w:sz w:val="18"/>
                <w:szCs w:val="18"/>
              </w:rPr>
              <w:t>=5座</w:t>
            </w:r>
          </w:p>
        </w:tc>
        <w:tc>
          <w:tcPr>
            <w:tcW w:w="637" w:type="dxa"/>
            <w:tcBorders>
              <w:top w:val="nil"/>
              <w:left w:val="nil"/>
              <w:bottom w:val="single" w:color="auto" w:sz="4" w:space="0"/>
              <w:right w:val="single" w:color="auto" w:sz="4" w:space="0"/>
            </w:tcBorders>
            <w:vAlign w:val="center"/>
          </w:tcPr>
          <w:p w14:paraId="5BE4C0C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0CA2B5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C5B61D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CF7614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3973BD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D1E9F5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83F31D5">
            <w:pPr>
              <w:jc w:val="center"/>
              <w:rPr>
                <w:rFonts w:ascii="宋体" w:hAnsi="宋体" w:eastAsia="宋体" w:cs="宋体"/>
                <w:color w:val="000000"/>
                <w:sz w:val="18"/>
                <w:szCs w:val="18"/>
              </w:rPr>
            </w:pPr>
          </w:p>
        </w:tc>
      </w:tr>
      <w:tr w14:paraId="3FD54B3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1E49DBF">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FBD86A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3B10068">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510A39E">
            <w:pPr>
              <w:rPr>
                <w:rFonts w:ascii="宋体" w:hAnsi="宋体" w:eastAsia="宋体" w:cs="宋体"/>
                <w:color w:val="000000"/>
                <w:sz w:val="18"/>
                <w:szCs w:val="18"/>
              </w:rPr>
            </w:pPr>
            <w:r>
              <w:rPr>
                <w:rFonts w:hint="eastAsia" w:ascii="宋体" w:hAnsi="宋体" w:eastAsia="宋体" w:cs="宋体"/>
                <w:color w:val="000000"/>
                <w:sz w:val="18"/>
                <w:szCs w:val="18"/>
              </w:rPr>
              <w:t>资金支付合规率</w:t>
            </w:r>
          </w:p>
        </w:tc>
        <w:tc>
          <w:tcPr>
            <w:tcW w:w="627" w:type="dxa"/>
            <w:tcBorders>
              <w:top w:val="nil"/>
              <w:left w:val="nil"/>
              <w:bottom w:val="single" w:color="auto" w:sz="4" w:space="0"/>
              <w:right w:val="single" w:color="auto" w:sz="4" w:space="0"/>
            </w:tcBorders>
            <w:vAlign w:val="center"/>
          </w:tcPr>
          <w:p w14:paraId="1933CAB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A30ECD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0CE5B5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016F18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31AFE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35651C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318B08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BF6D03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6A15CD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AAA57C6">
            <w:pPr>
              <w:jc w:val="center"/>
              <w:rPr>
                <w:rFonts w:ascii="宋体" w:hAnsi="宋体" w:eastAsia="宋体" w:cs="宋体"/>
                <w:color w:val="000000"/>
                <w:sz w:val="18"/>
                <w:szCs w:val="18"/>
              </w:rPr>
            </w:pPr>
          </w:p>
        </w:tc>
      </w:tr>
      <w:tr w14:paraId="5561250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9E90D14">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3D89C34">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51A35A0">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EAFD5F8">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5B67522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002F85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38D4A4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E7CA7B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9131FD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C90840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8CB36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B5F32F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F83705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0E1050E">
            <w:pPr>
              <w:jc w:val="center"/>
              <w:rPr>
                <w:rFonts w:ascii="宋体" w:hAnsi="宋体" w:eastAsia="宋体" w:cs="宋体"/>
                <w:color w:val="000000"/>
                <w:sz w:val="18"/>
                <w:szCs w:val="18"/>
              </w:rPr>
            </w:pPr>
          </w:p>
        </w:tc>
      </w:tr>
      <w:tr w14:paraId="460CA50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976B324">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763543D">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1E8A3BD">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73590D0">
            <w:pPr>
              <w:rPr>
                <w:rFonts w:ascii="宋体" w:hAnsi="宋体" w:eastAsia="宋体" w:cs="宋体"/>
                <w:color w:val="000000"/>
                <w:sz w:val="18"/>
                <w:szCs w:val="18"/>
              </w:rPr>
            </w:pPr>
            <w:r>
              <w:rPr>
                <w:rFonts w:hint="eastAsia" w:ascii="宋体" w:hAnsi="宋体" w:eastAsia="宋体" w:cs="宋体"/>
                <w:color w:val="000000"/>
                <w:sz w:val="18"/>
                <w:szCs w:val="18"/>
              </w:rPr>
              <w:t>新建改建泵站每座成本</w:t>
            </w:r>
          </w:p>
        </w:tc>
        <w:tc>
          <w:tcPr>
            <w:tcW w:w="627" w:type="dxa"/>
            <w:tcBorders>
              <w:top w:val="nil"/>
              <w:left w:val="nil"/>
              <w:bottom w:val="single" w:color="auto" w:sz="4" w:space="0"/>
              <w:right w:val="single" w:color="auto" w:sz="4" w:space="0"/>
            </w:tcBorders>
            <w:vAlign w:val="center"/>
          </w:tcPr>
          <w:p w14:paraId="0A60D97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B64E6F2">
            <w:pPr>
              <w:jc w:val="center"/>
              <w:rPr>
                <w:rFonts w:ascii="宋体" w:hAnsi="宋体" w:eastAsia="宋体" w:cs="宋体"/>
                <w:color w:val="000000"/>
                <w:sz w:val="18"/>
                <w:szCs w:val="18"/>
              </w:rPr>
            </w:pPr>
            <w:r>
              <w:rPr>
                <w:rFonts w:hint="eastAsia" w:ascii="宋体" w:hAnsi="宋体" w:eastAsia="宋体" w:cs="宋体"/>
                <w:color w:val="000000"/>
                <w:sz w:val="18"/>
                <w:szCs w:val="18"/>
              </w:rPr>
              <w:t>=200万元/座</w:t>
            </w:r>
          </w:p>
        </w:tc>
        <w:tc>
          <w:tcPr>
            <w:tcW w:w="728" w:type="dxa"/>
            <w:tcBorders>
              <w:top w:val="nil"/>
              <w:left w:val="nil"/>
              <w:bottom w:val="single" w:color="auto" w:sz="4" w:space="0"/>
              <w:right w:val="single" w:color="auto" w:sz="4" w:space="0"/>
            </w:tcBorders>
            <w:vAlign w:val="center"/>
          </w:tcPr>
          <w:p w14:paraId="07986176">
            <w:pPr>
              <w:jc w:val="center"/>
              <w:rPr>
                <w:rFonts w:ascii="宋体" w:hAnsi="宋体" w:eastAsia="宋体" w:cs="宋体"/>
                <w:color w:val="000000"/>
                <w:sz w:val="18"/>
                <w:szCs w:val="18"/>
              </w:rPr>
            </w:pPr>
            <w:r>
              <w:rPr>
                <w:rFonts w:hint="eastAsia" w:ascii="宋体" w:hAnsi="宋体" w:eastAsia="宋体" w:cs="宋体"/>
                <w:color w:val="000000"/>
                <w:sz w:val="18"/>
                <w:szCs w:val="18"/>
              </w:rPr>
              <w:t>=200万元/座</w:t>
            </w:r>
          </w:p>
        </w:tc>
        <w:tc>
          <w:tcPr>
            <w:tcW w:w="637" w:type="dxa"/>
            <w:tcBorders>
              <w:top w:val="nil"/>
              <w:left w:val="nil"/>
              <w:bottom w:val="single" w:color="auto" w:sz="4" w:space="0"/>
              <w:right w:val="single" w:color="auto" w:sz="4" w:space="0"/>
            </w:tcBorders>
            <w:vAlign w:val="center"/>
          </w:tcPr>
          <w:p w14:paraId="2CC6232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46FD0A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1418FC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3C1A481">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5911FE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E7B5AA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79354AA">
            <w:pPr>
              <w:jc w:val="center"/>
              <w:rPr>
                <w:rFonts w:ascii="宋体" w:hAnsi="宋体" w:eastAsia="宋体" w:cs="宋体"/>
                <w:color w:val="000000"/>
                <w:sz w:val="18"/>
                <w:szCs w:val="18"/>
              </w:rPr>
            </w:pPr>
          </w:p>
        </w:tc>
      </w:tr>
      <w:tr w14:paraId="6D1C460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1D6CD15">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AFA548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608EF00">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CFC392D">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新建及改造排水防涝管线每米成本</w:t>
            </w:r>
          </w:p>
        </w:tc>
        <w:tc>
          <w:tcPr>
            <w:tcW w:w="627" w:type="dxa"/>
            <w:tcBorders>
              <w:top w:val="nil"/>
              <w:left w:val="nil"/>
              <w:bottom w:val="single" w:color="auto" w:sz="4" w:space="0"/>
              <w:right w:val="single" w:color="auto" w:sz="4" w:space="0"/>
            </w:tcBorders>
            <w:vAlign w:val="center"/>
          </w:tcPr>
          <w:p w14:paraId="6FCE73E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DB1753A">
            <w:pPr>
              <w:jc w:val="center"/>
              <w:rPr>
                <w:rFonts w:ascii="宋体" w:hAnsi="宋体" w:eastAsia="宋体" w:cs="宋体"/>
                <w:color w:val="000000"/>
                <w:sz w:val="18"/>
                <w:szCs w:val="18"/>
              </w:rPr>
            </w:pPr>
            <w:r>
              <w:rPr>
                <w:rFonts w:hint="eastAsia" w:ascii="宋体" w:hAnsi="宋体" w:eastAsia="宋体" w:cs="宋体"/>
                <w:color w:val="000000"/>
                <w:sz w:val="18"/>
                <w:szCs w:val="18"/>
              </w:rPr>
              <w:t>=2000元/米</w:t>
            </w:r>
          </w:p>
        </w:tc>
        <w:tc>
          <w:tcPr>
            <w:tcW w:w="728" w:type="dxa"/>
            <w:tcBorders>
              <w:top w:val="nil"/>
              <w:left w:val="nil"/>
              <w:bottom w:val="single" w:color="auto" w:sz="4" w:space="0"/>
              <w:right w:val="single" w:color="auto" w:sz="4" w:space="0"/>
            </w:tcBorders>
            <w:vAlign w:val="center"/>
          </w:tcPr>
          <w:p w14:paraId="086147DF">
            <w:pPr>
              <w:jc w:val="center"/>
              <w:rPr>
                <w:rFonts w:ascii="宋体" w:hAnsi="宋体" w:eastAsia="宋体" w:cs="宋体"/>
                <w:color w:val="000000"/>
                <w:sz w:val="18"/>
                <w:szCs w:val="18"/>
              </w:rPr>
            </w:pPr>
            <w:r>
              <w:rPr>
                <w:rFonts w:hint="eastAsia" w:ascii="宋体" w:hAnsi="宋体" w:eastAsia="宋体" w:cs="宋体"/>
                <w:color w:val="000000"/>
                <w:sz w:val="18"/>
                <w:szCs w:val="18"/>
              </w:rPr>
              <w:t>=2000元/米</w:t>
            </w:r>
          </w:p>
        </w:tc>
        <w:tc>
          <w:tcPr>
            <w:tcW w:w="637" w:type="dxa"/>
            <w:tcBorders>
              <w:top w:val="nil"/>
              <w:left w:val="nil"/>
              <w:bottom w:val="single" w:color="auto" w:sz="4" w:space="0"/>
              <w:right w:val="single" w:color="auto" w:sz="4" w:space="0"/>
            </w:tcBorders>
            <w:vAlign w:val="center"/>
          </w:tcPr>
          <w:p w14:paraId="7096688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5A893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819C9B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EF9000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3CF10B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CF2B80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EB587E1">
            <w:pPr>
              <w:jc w:val="center"/>
              <w:rPr>
                <w:rFonts w:ascii="宋体" w:hAnsi="宋体" w:eastAsia="宋体" w:cs="宋体"/>
                <w:color w:val="000000"/>
                <w:sz w:val="18"/>
                <w:szCs w:val="18"/>
              </w:rPr>
            </w:pPr>
          </w:p>
        </w:tc>
      </w:tr>
      <w:tr w14:paraId="4A2C432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46DE930">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FBC5FF1">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4156D6F">
            <w:pPr>
              <w:jc w:val="center"/>
              <w:rPr>
                <w:rFonts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372A325A">
            <w:pPr>
              <w:rPr>
                <w:rFonts w:ascii="宋体" w:hAnsi="宋体" w:eastAsia="宋体" w:cs="宋体"/>
                <w:color w:val="000000"/>
                <w:sz w:val="18"/>
                <w:szCs w:val="18"/>
              </w:rPr>
            </w:pPr>
            <w:r>
              <w:rPr>
                <w:rFonts w:hint="eastAsia" w:ascii="宋体" w:hAnsi="宋体" w:eastAsia="宋体" w:cs="宋体"/>
                <w:color w:val="000000"/>
                <w:sz w:val="18"/>
                <w:szCs w:val="18"/>
              </w:rPr>
              <w:t>促进城市经济发展</w:t>
            </w:r>
          </w:p>
        </w:tc>
        <w:tc>
          <w:tcPr>
            <w:tcW w:w="627" w:type="dxa"/>
            <w:tcBorders>
              <w:top w:val="nil"/>
              <w:left w:val="nil"/>
              <w:bottom w:val="single" w:color="auto" w:sz="4" w:space="0"/>
              <w:right w:val="single" w:color="auto" w:sz="4" w:space="0"/>
            </w:tcBorders>
            <w:vAlign w:val="center"/>
          </w:tcPr>
          <w:p w14:paraId="67107E30">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52D33609">
            <w:pPr>
              <w:jc w:val="center"/>
              <w:rPr>
                <w:rFonts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610269D0">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9D9A2B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D164226">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21BC0D88">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835347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12422E6">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3549E16">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E7B1A99">
            <w:pPr>
              <w:jc w:val="center"/>
              <w:rPr>
                <w:rFonts w:ascii="宋体" w:hAnsi="宋体" w:eastAsia="宋体" w:cs="宋体"/>
                <w:color w:val="000000"/>
                <w:sz w:val="18"/>
                <w:szCs w:val="18"/>
              </w:rPr>
            </w:pPr>
          </w:p>
        </w:tc>
      </w:tr>
      <w:tr w14:paraId="58C72CF7">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8F2ABF1">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F729FB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41503D7">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F41B071">
            <w:pPr>
              <w:rPr>
                <w:rFonts w:ascii="宋体" w:hAnsi="宋体" w:eastAsia="宋体" w:cs="宋体"/>
                <w:color w:val="000000"/>
                <w:sz w:val="18"/>
                <w:szCs w:val="18"/>
              </w:rPr>
            </w:pPr>
            <w:r>
              <w:rPr>
                <w:rFonts w:hint="eastAsia" w:ascii="宋体" w:hAnsi="宋体" w:eastAsia="宋体" w:cs="宋体"/>
                <w:color w:val="000000"/>
                <w:sz w:val="18"/>
                <w:szCs w:val="18"/>
              </w:rPr>
              <w:t>改善居民生活环境</w:t>
            </w:r>
          </w:p>
        </w:tc>
        <w:tc>
          <w:tcPr>
            <w:tcW w:w="627" w:type="dxa"/>
            <w:tcBorders>
              <w:top w:val="nil"/>
              <w:left w:val="nil"/>
              <w:bottom w:val="single" w:color="auto" w:sz="4" w:space="0"/>
              <w:right w:val="single" w:color="auto" w:sz="4" w:space="0"/>
            </w:tcBorders>
            <w:vAlign w:val="center"/>
          </w:tcPr>
          <w:p w14:paraId="14ED8F34">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43E1855">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484A0AA1">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4E7D96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1B1C13D">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46990D1F">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B83DFC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04DC287">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D815E63">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38535AE">
            <w:pPr>
              <w:jc w:val="center"/>
              <w:rPr>
                <w:rFonts w:ascii="宋体" w:hAnsi="宋体" w:eastAsia="宋体" w:cs="宋体"/>
                <w:color w:val="000000"/>
                <w:sz w:val="18"/>
                <w:szCs w:val="18"/>
              </w:rPr>
            </w:pPr>
          </w:p>
        </w:tc>
      </w:tr>
      <w:tr w14:paraId="5AD864D1">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C56CF6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4613CD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3A8107E">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58B9966">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509516C">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70A4317">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0CD4A78">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BE56688">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4BD5328">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1BF40AB">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B2EB5B4">
            <w:pPr>
              <w:rPr>
                <w:rFonts w:ascii="宋体" w:hAnsi="宋体" w:eastAsia="宋体" w:cs="宋体"/>
                <w:color w:val="000000"/>
                <w:sz w:val="18"/>
                <w:szCs w:val="18"/>
              </w:rPr>
            </w:pPr>
          </w:p>
        </w:tc>
      </w:tr>
    </w:tbl>
    <w:p w14:paraId="6C2FC0C4">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1CB9F20">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7A7DCFE">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5C73F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67A04D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昌吉市头屯河水厂及管网建设项目（二期）费用</w:t>
            </w:r>
          </w:p>
        </w:tc>
      </w:tr>
      <w:tr w14:paraId="0A54F359">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6204C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CCB7D4D">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36BD9B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364DE5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B75B97C">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B5BBF1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A76DABA">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ACA38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4D66F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CAD0E3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E36407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04E2A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229765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8D1298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63DE73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E984A2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CE47C35">
            <w:pPr>
              <w:jc w:val="center"/>
              <w:rPr>
                <w:rFonts w:ascii="宋体" w:hAnsi="宋体" w:eastAsia="宋体" w:cs="宋体"/>
                <w:color w:val="000000"/>
                <w:sz w:val="18"/>
                <w:szCs w:val="18"/>
              </w:rPr>
            </w:pPr>
            <w:r>
              <w:rPr>
                <w:rFonts w:hint="eastAsia" w:ascii="宋体" w:hAnsi="宋体" w:eastAsia="宋体" w:cs="宋体"/>
                <w:color w:val="000000"/>
                <w:sz w:val="18"/>
                <w:szCs w:val="18"/>
              </w:rPr>
              <w:t>127.00</w:t>
            </w:r>
          </w:p>
        </w:tc>
        <w:tc>
          <w:tcPr>
            <w:tcW w:w="1968" w:type="dxa"/>
            <w:gridSpan w:val="3"/>
            <w:tcBorders>
              <w:top w:val="single" w:color="auto" w:sz="4" w:space="0"/>
              <w:left w:val="nil"/>
              <w:bottom w:val="single" w:color="auto" w:sz="4" w:space="0"/>
              <w:right w:val="single" w:color="auto" w:sz="4" w:space="0"/>
            </w:tcBorders>
            <w:vAlign w:val="center"/>
          </w:tcPr>
          <w:p w14:paraId="4C1F2D95">
            <w:pPr>
              <w:jc w:val="center"/>
              <w:rPr>
                <w:rFonts w:ascii="宋体" w:hAnsi="宋体" w:eastAsia="宋体" w:cs="宋体"/>
                <w:color w:val="000000"/>
                <w:sz w:val="18"/>
                <w:szCs w:val="18"/>
              </w:rPr>
            </w:pPr>
            <w:r>
              <w:rPr>
                <w:rFonts w:hint="eastAsia" w:ascii="宋体" w:hAnsi="宋体" w:eastAsia="宋体" w:cs="宋体"/>
                <w:color w:val="000000"/>
                <w:sz w:val="18"/>
                <w:szCs w:val="18"/>
              </w:rPr>
              <w:t>127.00</w:t>
            </w:r>
          </w:p>
        </w:tc>
        <w:tc>
          <w:tcPr>
            <w:tcW w:w="1428" w:type="dxa"/>
            <w:gridSpan w:val="2"/>
            <w:tcBorders>
              <w:top w:val="single" w:color="auto" w:sz="4" w:space="0"/>
              <w:left w:val="nil"/>
              <w:bottom w:val="single" w:color="auto" w:sz="4" w:space="0"/>
              <w:right w:val="single" w:color="auto" w:sz="4" w:space="0"/>
            </w:tcBorders>
            <w:vAlign w:val="center"/>
          </w:tcPr>
          <w:p w14:paraId="026BBDEF">
            <w:pPr>
              <w:jc w:val="center"/>
              <w:rPr>
                <w:rFonts w:ascii="宋体" w:hAnsi="宋体" w:eastAsia="宋体" w:cs="宋体"/>
                <w:color w:val="000000"/>
                <w:sz w:val="18"/>
                <w:szCs w:val="18"/>
              </w:rPr>
            </w:pPr>
            <w:r>
              <w:rPr>
                <w:rFonts w:hint="eastAsia" w:ascii="宋体" w:hAnsi="宋体" w:eastAsia="宋体" w:cs="宋体"/>
                <w:color w:val="000000"/>
                <w:sz w:val="18"/>
                <w:szCs w:val="18"/>
              </w:rPr>
              <w:t>81.65</w:t>
            </w:r>
          </w:p>
        </w:tc>
        <w:tc>
          <w:tcPr>
            <w:tcW w:w="1372" w:type="dxa"/>
            <w:gridSpan w:val="2"/>
            <w:tcBorders>
              <w:top w:val="nil"/>
              <w:left w:val="nil"/>
              <w:bottom w:val="single" w:color="auto" w:sz="4" w:space="0"/>
              <w:right w:val="single" w:color="auto" w:sz="4" w:space="0"/>
            </w:tcBorders>
            <w:vAlign w:val="center"/>
          </w:tcPr>
          <w:p w14:paraId="4EBDE8D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F0EE7B2">
            <w:pPr>
              <w:jc w:val="center"/>
              <w:rPr>
                <w:rFonts w:ascii="宋体" w:hAnsi="宋体" w:eastAsia="宋体" w:cs="宋体"/>
                <w:color w:val="000000"/>
                <w:sz w:val="18"/>
                <w:szCs w:val="18"/>
              </w:rPr>
            </w:pPr>
            <w:r>
              <w:rPr>
                <w:rFonts w:hint="eastAsia" w:ascii="宋体" w:hAnsi="宋体" w:eastAsia="宋体" w:cs="宋体"/>
                <w:color w:val="000000"/>
                <w:sz w:val="18"/>
                <w:szCs w:val="18"/>
              </w:rPr>
              <w:t>64.29%</w:t>
            </w:r>
          </w:p>
        </w:tc>
        <w:tc>
          <w:tcPr>
            <w:tcW w:w="1552" w:type="dxa"/>
            <w:gridSpan w:val="2"/>
            <w:tcBorders>
              <w:top w:val="nil"/>
              <w:left w:val="nil"/>
              <w:bottom w:val="single" w:color="auto" w:sz="4" w:space="0"/>
              <w:right w:val="single" w:color="auto" w:sz="4" w:space="0"/>
            </w:tcBorders>
            <w:vAlign w:val="center"/>
          </w:tcPr>
          <w:p w14:paraId="6DB54708">
            <w:pPr>
              <w:jc w:val="center"/>
              <w:rPr>
                <w:rFonts w:ascii="宋体" w:hAnsi="宋体" w:eastAsia="宋体" w:cs="宋体"/>
                <w:color w:val="000000"/>
                <w:sz w:val="18"/>
                <w:szCs w:val="18"/>
              </w:rPr>
            </w:pPr>
            <w:r>
              <w:rPr>
                <w:rFonts w:hint="eastAsia" w:ascii="宋体" w:hAnsi="宋体" w:eastAsia="宋体" w:cs="宋体"/>
                <w:color w:val="000000"/>
                <w:sz w:val="18"/>
                <w:szCs w:val="18"/>
              </w:rPr>
              <w:t>1.07</w:t>
            </w:r>
          </w:p>
        </w:tc>
      </w:tr>
      <w:tr w14:paraId="3D4A6F3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FDD1239">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582E8C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260F3E5">
            <w:pPr>
              <w:jc w:val="center"/>
              <w:rPr>
                <w:rFonts w:ascii="宋体" w:hAnsi="宋体" w:eastAsia="宋体" w:cs="宋体"/>
                <w:color w:val="000000"/>
                <w:sz w:val="18"/>
                <w:szCs w:val="18"/>
              </w:rPr>
            </w:pPr>
            <w:r>
              <w:rPr>
                <w:rFonts w:hint="eastAsia" w:ascii="宋体" w:hAnsi="宋体" w:eastAsia="宋体" w:cs="宋体"/>
                <w:color w:val="000000"/>
                <w:sz w:val="18"/>
                <w:szCs w:val="18"/>
              </w:rPr>
              <w:t>127.00</w:t>
            </w:r>
          </w:p>
        </w:tc>
        <w:tc>
          <w:tcPr>
            <w:tcW w:w="1968" w:type="dxa"/>
            <w:gridSpan w:val="3"/>
            <w:tcBorders>
              <w:top w:val="single" w:color="auto" w:sz="4" w:space="0"/>
              <w:left w:val="nil"/>
              <w:bottom w:val="single" w:color="auto" w:sz="4" w:space="0"/>
              <w:right w:val="single" w:color="auto" w:sz="4" w:space="0"/>
            </w:tcBorders>
            <w:vAlign w:val="center"/>
          </w:tcPr>
          <w:p w14:paraId="21C56853">
            <w:pPr>
              <w:jc w:val="center"/>
              <w:rPr>
                <w:rFonts w:ascii="宋体" w:hAnsi="宋体" w:eastAsia="宋体" w:cs="宋体"/>
                <w:color w:val="000000"/>
                <w:sz w:val="18"/>
                <w:szCs w:val="18"/>
              </w:rPr>
            </w:pPr>
            <w:r>
              <w:rPr>
                <w:rFonts w:hint="eastAsia" w:ascii="宋体" w:hAnsi="宋体" w:eastAsia="宋体" w:cs="宋体"/>
                <w:color w:val="000000"/>
                <w:sz w:val="18"/>
                <w:szCs w:val="18"/>
              </w:rPr>
              <w:t>127.00</w:t>
            </w:r>
          </w:p>
        </w:tc>
        <w:tc>
          <w:tcPr>
            <w:tcW w:w="1428" w:type="dxa"/>
            <w:gridSpan w:val="2"/>
            <w:tcBorders>
              <w:top w:val="single" w:color="auto" w:sz="4" w:space="0"/>
              <w:left w:val="nil"/>
              <w:bottom w:val="single" w:color="auto" w:sz="4" w:space="0"/>
              <w:right w:val="single" w:color="auto" w:sz="4" w:space="0"/>
            </w:tcBorders>
            <w:vAlign w:val="center"/>
          </w:tcPr>
          <w:p w14:paraId="16C9073A">
            <w:pPr>
              <w:jc w:val="center"/>
              <w:rPr>
                <w:rFonts w:ascii="宋体" w:hAnsi="宋体" w:eastAsia="宋体" w:cs="宋体"/>
                <w:color w:val="000000"/>
                <w:sz w:val="18"/>
                <w:szCs w:val="18"/>
              </w:rPr>
            </w:pPr>
            <w:r>
              <w:rPr>
                <w:rFonts w:hint="eastAsia" w:ascii="宋体" w:hAnsi="宋体" w:eastAsia="宋体" w:cs="宋体"/>
                <w:color w:val="000000"/>
                <w:sz w:val="18"/>
                <w:szCs w:val="18"/>
              </w:rPr>
              <w:t>81.65</w:t>
            </w:r>
          </w:p>
        </w:tc>
        <w:tc>
          <w:tcPr>
            <w:tcW w:w="1372" w:type="dxa"/>
            <w:gridSpan w:val="2"/>
            <w:tcBorders>
              <w:top w:val="nil"/>
              <w:left w:val="nil"/>
              <w:bottom w:val="single" w:color="auto" w:sz="4" w:space="0"/>
              <w:right w:val="single" w:color="auto" w:sz="4" w:space="0"/>
            </w:tcBorders>
            <w:vAlign w:val="center"/>
          </w:tcPr>
          <w:p w14:paraId="21572E2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D41855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1B4299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D201A4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9C7F797">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EB336E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BBB645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989244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F79EBC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276B43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76B506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652EDD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44DB3E5">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6F75A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D55E6A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4C212F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2E34972">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AB2335B">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21A400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为保障昌吉市头屯河水厂及管网建设（二期）项目顺利实施，需支付项目涉及相关临时用地补偿费；压挖占土地补偿费；林草地补偿费用；道路行政许可费等费用。</w:t>
            </w:r>
          </w:p>
        </w:tc>
        <w:tc>
          <w:tcPr>
            <w:tcW w:w="5716" w:type="dxa"/>
            <w:gridSpan w:val="8"/>
            <w:tcBorders>
              <w:top w:val="single" w:color="auto" w:sz="4" w:space="0"/>
              <w:left w:val="nil"/>
              <w:bottom w:val="single" w:color="auto" w:sz="4" w:space="0"/>
              <w:right w:val="single" w:color="auto" w:sz="4" w:space="0"/>
            </w:tcBorders>
            <w:vAlign w:val="center"/>
          </w:tcPr>
          <w:p w14:paraId="5F1327DB">
            <w:pPr>
              <w:jc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截止2024年12月31日，该项目支出81.65万元项目资金，主要用于支付临时用地补偿费；压挖占土地补偿费；林草地补偿费用及道路行政许可费等费用。</w:t>
            </w:r>
            <w:r>
              <w:rPr>
                <w:rFonts w:hint="eastAsia" w:ascii="宋体" w:hAnsi="宋体" w:eastAsia="宋体" w:cs="宋体"/>
                <w:color w:val="000000"/>
                <w:sz w:val="18"/>
                <w:szCs w:val="18"/>
              </w:rPr>
              <w:t>该项目的实施能保障项目顺利进行。</w:t>
            </w:r>
          </w:p>
        </w:tc>
      </w:tr>
      <w:tr w14:paraId="636FD779">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C6667F0">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91928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7A529D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3D2C0D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4A6CA2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753E0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E436C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82AE57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3A47B6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C2E295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73877F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397352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C7D60E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4C2B661">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75372AF">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4E7045B">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B98B541">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22E6B7A">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EDAF800">
            <w:pPr>
              <w:rPr>
                <w:color w:val="000000"/>
                <w:sz w:val="18"/>
                <w:szCs w:val="18"/>
                <w:lang w:eastAsia="zh-CN"/>
              </w:rPr>
            </w:pPr>
            <w:r>
              <w:rPr>
                <w:rFonts w:hint="eastAsia"/>
                <w:color w:val="000000"/>
                <w:sz w:val="18"/>
                <w:szCs w:val="18"/>
                <w:lang w:eastAsia="zh-CN"/>
              </w:rPr>
              <w:t>相关费用涉及项目数量</w:t>
            </w:r>
          </w:p>
        </w:tc>
        <w:tc>
          <w:tcPr>
            <w:tcW w:w="627" w:type="dxa"/>
            <w:tcBorders>
              <w:top w:val="nil"/>
              <w:left w:val="nil"/>
              <w:bottom w:val="single" w:color="auto" w:sz="4" w:space="0"/>
              <w:right w:val="single" w:color="auto" w:sz="4" w:space="0"/>
            </w:tcBorders>
            <w:vAlign w:val="center"/>
          </w:tcPr>
          <w:p w14:paraId="06DE9A02">
            <w:pPr>
              <w:jc w:val="center"/>
              <w:rPr>
                <w:rFonts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583B7869">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48D82719">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759DB28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C9DF9B5">
            <w:pPr>
              <w:jc w:val="center"/>
              <w:rPr>
                <w:rFonts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7E85482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977C2C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0588FA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A88BB5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2368702F">
            <w:pPr>
              <w:jc w:val="center"/>
              <w:rPr>
                <w:color w:val="000000"/>
                <w:sz w:val="18"/>
                <w:szCs w:val="18"/>
              </w:rPr>
            </w:pPr>
          </w:p>
        </w:tc>
      </w:tr>
      <w:tr w14:paraId="3650C60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A8E5B90">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792490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278A741">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FA28CB2">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309D9886">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608AA20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CE9DC1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9ACB07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8A06597">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7053537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C3515E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A36BA3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32A48A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1E877D6C">
            <w:pPr>
              <w:jc w:val="center"/>
              <w:rPr>
                <w:rFonts w:ascii="宋体" w:hAnsi="宋体" w:eastAsia="宋体" w:cs="宋体"/>
                <w:color w:val="000000"/>
                <w:sz w:val="18"/>
                <w:szCs w:val="18"/>
              </w:rPr>
            </w:pPr>
          </w:p>
        </w:tc>
      </w:tr>
      <w:tr w14:paraId="5EC6088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BD17015">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8852D1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6C2D4D">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FC7F2F1">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7EAC20B5">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1D07777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E8321C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9DC1D3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1B18F9E">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734D91B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760B2A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D9BC01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956141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0DA29843">
            <w:pPr>
              <w:jc w:val="center"/>
              <w:rPr>
                <w:rFonts w:ascii="宋体" w:hAnsi="宋体" w:eastAsia="宋体" w:cs="宋体"/>
                <w:color w:val="000000"/>
                <w:sz w:val="18"/>
                <w:szCs w:val="18"/>
              </w:rPr>
            </w:pPr>
          </w:p>
        </w:tc>
      </w:tr>
      <w:tr w14:paraId="74224E6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0BF88B5">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ED7AB9D">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429E91E">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02D3300">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临时压挖占土地补偿费</w:t>
            </w:r>
          </w:p>
        </w:tc>
        <w:tc>
          <w:tcPr>
            <w:tcW w:w="627" w:type="dxa"/>
            <w:tcBorders>
              <w:top w:val="nil"/>
              <w:left w:val="nil"/>
              <w:bottom w:val="single" w:color="auto" w:sz="4" w:space="0"/>
              <w:right w:val="single" w:color="auto" w:sz="4" w:space="0"/>
            </w:tcBorders>
            <w:vAlign w:val="center"/>
          </w:tcPr>
          <w:p w14:paraId="1F553471">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613" w:type="dxa"/>
            <w:tcBorders>
              <w:top w:val="nil"/>
              <w:left w:val="nil"/>
              <w:bottom w:val="single" w:color="auto" w:sz="4" w:space="0"/>
              <w:right w:val="single" w:color="auto" w:sz="4" w:space="0"/>
            </w:tcBorders>
            <w:vAlign w:val="center"/>
          </w:tcPr>
          <w:p w14:paraId="2E77E6D2">
            <w:pPr>
              <w:jc w:val="center"/>
              <w:rPr>
                <w:rFonts w:ascii="宋体" w:hAnsi="宋体" w:eastAsia="宋体" w:cs="宋体"/>
                <w:color w:val="000000"/>
                <w:sz w:val="18"/>
                <w:szCs w:val="18"/>
              </w:rPr>
            </w:pPr>
            <w:r>
              <w:rPr>
                <w:rFonts w:hint="eastAsia" w:ascii="宋体" w:hAnsi="宋体" w:eastAsia="宋体" w:cs="宋体"/>
                <w:color w:val="000000"/>
                <w:sz w:val="18"/>
                <w:szCs w:val="18"/>
              </w:rPr>
              <w:t>=26.36万元</w:t>
            </w:r>
          </w:p>
        </w:tc>
        <w:tc>
          <w:tcPr>
            <w:tcW w:w="728" w:type="dxa"/>
            <w:tcBorders>
              <w:top w:val="nil"/>
              <w:left w:val="nil"/>
              <w:bottom w:val="single" w:color="auto" w:sz="4" w:space="0"/>
              <w:right w:val="single" w:color="auto" w:sz="4" w:space="0"/>
            </w:tcBorders>
            <w:vAlign w:val="center"/>
          </w:tcPr>
          <w:p w14:paraId="7786B67F">
            <w:pPr>
              <w:jc w:val="center"/>
              <w:rPr>
                <w:rFonts w:ascii="宋体" w:hAnsi="宋体" w:eastAsia="宋体" w:cs="宋体"/>
                <w:color w:val="000000"/>
                <w:sz w:val="18"/>
                <w:szCs w:val="18"/>
              </w:rPr>
            </w:pPr>
            <w:r>
              <w:rPr>
                <w:rFonts w:hint="eastAsia" w:ascii="宋体" w:hAnsi="宋体" w:eastAsia="宋体" w:cs="宋体"/>
                <w:color w:val="000000"/>
                <w:sz w:val="18"/>
                <w:szCs w:val="18"/>
              </w:rPr>
              <w:t>=23.09万元</w:t>
            </w:r>
          </w:p>
        </w:tc>
        <w:tc>
          <w:tcPr>
            <w:tcW w:w="637" w:type="dxa"/>
            <w:tcBorders>
              <w:top w:val="nil"/>
              <w:left w:val="nil"/>
              <w:bottom w:val="single" w:color="auto" w:sz="4" w:space="0"/>
              <w:right w:val="single" w:color="auto" w:sz="4" w:space="0"/>
            </w:tcBorders>
            <w:vAlign w:val="center"/>
          </w:tcPr>
          <w:p w14:paraId="434C54B4">
            <w:pPr>
              <w:jc w:val="center"/>
              <w:rPr>
                <w:rFonts w:ascii="宋体" w:hAnsi="宋体" w:eastAsia="宋体" w:cs="宋体"/>
                <w:color w:val="000000"/>
                <w:sz w:val="18"/>
                <w:szCs w:val="18"/>
              </w:rPr>
            </w:pPr>
            <w:r>
              <w:rPr>
                <w:rFonts w:hint="eastAsia" w:ascii="宋体" w:hAnsi="宋体" w:eastAsia="宋体" w:cs="宋体"/>
                <w:color w:val="000000"/>
                <w:sz w:val="18"/>
                <w:szCs w:val="18"/>
              </w:rPr>
              <w:t>87.59</w:t>
            </w:r>
          </w:p>
        </w:tc>
        <w:tc>
          <w:tcPr>
            <w:tcW w:w="791" w:type="dxa"/>
            <w:tcBorders>
              <w:top w:val="nil"/>
              <w:left w:val="nil"/>
              <w:bottom w:val="single" w:color="auto" w:sz="4" w:space="0"/>
              <w:right w:val="single" w:color="auto" w:sz="4" w:space="0"/>
            </w:tcBorders>
            <w:vAlign w:val="center"/>
          </w:tcPr>
          <w:p w14:paraId="1BB63F94">
            <w:pPr>
              <w:jc w:val="center"/>
              <w:rPr>
                <w:rFonts w:ascii="宋体" w:hAnsi="宋体" w:eastAsia="宋体" w:cs="宋体"/>
                <w:color w:val="000000"/>
                <w:sz w:val="18"/>
                <w:szCs w:val="18"/>
              </w:rPr>
            </w:pPr>
            <w:r>
              <w:rPr>
                <w:rFonts w:hint="eastAsia" w:ascii="宋体" w:hAnsi="宋体" w:eastAsia="宋体" w:cs="宋体"/>
                <w:color w:val="000000"/>
                <w:sz w:val="18"/>
                <w:szCs w:val="18"/>
              </w:rPr>
              <w:t>2.76</w:t>
            </w:r>
          </w:p>
        </w:tc>
        <w:tc>
          <w:tcPr>
            <w:tcW w:w="741" w:type="dxa"/>
            <w:tcBorders>
              <w:top w:val="nil"/>
              <w:left w:val="nil"/>
              <w:bottom w:val="single" w:color="auto" w:sz="4" w:space="0"/>
              <w:right w:val="single" w:color="auto" w:sz="4" w:space="0"/>
            </w:tcBorders>
            <w:vAlign w:val="center"/>
          </w:tcPr>
          <w:p w14:paraId="1EDF38E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C472E4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7E4E5F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ADFC9ED">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D2586C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待补偿认定完成后支付</w:t>
            </w:r>
          </w:p>
        </w:tc>
      </w:tr>
      <w:tr w14:paraId="4DD33E4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6EC8452">
            <w:pPr>
              <w:rPr>
                <w:rFonts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527C7F21">
            <w:pPr>
              <w:jc w:val="cente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7C57EEB">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47B6FD8">
            <w:pPr>
              <w:rPr>
                <w:rFonts w:ascii="宋体" w:hAnsi="宋体" w:eastAsia="宋体" w:cs="宋体"/>
                <w:color w:val="000000"/>
                <w:sz w:val="18"/>
                <w:szCs w:val="18"/>
              </w:rPr>
            </w:pPr>
            <w:r>
              <w:rPr>
                <w:rFonts w:hint="eastAsia" w:ascii="宋体" w:hAnsi="宋体" w:eastAsia="宋体" w:cs="宋体"/>
                <w:color w:val="000000"/>
                <w:sz w:val="18"/>
                <w:szCs w:val="18"/>
              </w:rPr>
              <w:t>苗木征收补偿费</w:t>
            </w:r>
          </w:p>
        </w:tc>
        <w:tc>
          <w:tcPr>
            <w:tcW w:w="627" w:type="dxa"/>
            <w:tcBorders>
              <w:top w:val="nil"/>
              <w:left w:val="nil"/>
              <w:bottom w:val="single" w:color="auto" w:sz="4" w:space="0"/>
              <w:right w:val="single" w:color="auto" w:sz="4" w:space="0"/>
            </w:tcBorders>
            <w:vAlign w:val="center"/>
          </w:tcPr>
          <w:p w14:paraId="7FBDF9E2">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798D13C8">
            <w:pPr>
              <w:jc w:val="center"/>
              <w:rPr>
                <w:rFonts w:ascii="宋体" w:hAnsi="宋体" w:eastAsia="宋体" w:cs="宋体"/>
                <w:color w:val="000000"/>
                <w:sz w:val="18"/>
                <w:szCs w:val="18"/>
              </w:rPr>
            </w:pPr>
            <w:r>
              <w:rPr>
                <w:rFonts w:hint="eastAsia" w:ascii="宋体" w:hAnsi="宋体" w:eastAsia="宋体" w:cs="宋体"/>
                <w:color w:val="000000"/>
                <w:sz w:val="18"/>
                <w:szCs w:val="18"/>
              </w:rPr>
              <w:t>=24.88万元</w:t>
            </w:r>
          </w:p>
        </w:tc>
        <w:tc>
          <w:tcPr>
            <w:tcW w:w="728" w:type="dxa"/>
            <w:tcBorders>
              <w:top w:val="nil"/>
              <w:left w:val="nil"/>
              <w:bottom w:val="single" w:color="auto" w:sz="4" w:space="0"/>
              <w:right w:val="single" w:color="auto" w:sz="4" w:space="0"/>
            </w:tcBorders>
            <w:vAlign w:val="center"/>
          </w:tcPr>
          <w:p w14:paraId="3075C001">
            <w:pPr>
              <w:jc w:val="center"/>
              <w:rPr>
                <w:rFonts w:ascii="宋体" w:hAnsi="宋体" w:eastAsia="宋体" w:cs="宋体"/>
                <w:color w:val="000000"/>
                <w:sz w:val="18"/>
                <w:szCs w:val="18"/>
              </w:rPr>
            </w:pPr>
            <w:r>
              <w:rPr>
                <w:rFonts w:hint="eastAsia" w:ascii="宋体" w:hAnsi="宋体" w:eastAsia="宋体" w:cs="宋体"/>
                <w:color w:val="000000"/>
                <w:sz w:val="18"/>
                <w:szCs w:val="18"/>
              </w:rPr>
              <w:t>=25.43万元</w:t>
            </w:r>
          </w:p>
        </w:tc>
        <w:tc>
          <w:tcPr>
            <w:tcW w:w="637" w:type="dxa"/>
            <w:tcBorders>
              <w:top w:val="nil"/>
              <w:left w:val="nil"/>
              <w:bottom w:val="single" w:color="auto" w:sz="4" w:space="0"/>
              <w:right w:val="single" w:color="auto" w:sz="4" w:space="0"/>
            </w:tcBorders>
            <w:vAlign w:val="center"/>
          </w:tcPr>
          <w:p w14:paraId="5BA7F05C">
            <w:pPr>
              <w:jc w:val="center"/>
              <w:rPr>
                <w:rFonts w:ascii="宋体" w:hAnsi="宋体" w:eastAsia="宋体" w:cs="宋体"/>
                <w:color w:val="000000"/>
                <w:sz w:val="18"/>
                <w:szCs w:val="18"/>
              </w:rPr>
            </w:pPr>
            <w:r>
              <w:rPr>
                <w:rFonts w:hint="eastAsia" w:ascii="宋体" w:hAnsi="宋体" w:eastAsia="宋体" w:cs="宋体"/>
                <w:color w:val="000000"/>
                <w:sz w:val="18"/>
                <w:szCs w:val="18"/>
              </w:rPr>
              <w:t>102.21</w:t>
            </w:r>
          </w:p>
        </w:tc>
        <w:tc>
          <w:tcPr>
            <w:tcW w:w="791" w:type="dxa"/>
            <w:tcBorders>
              <w:top w:val="nil"/>
              <w:left w:val="nil"/>
              <w:bottom w:val="single" w:color="auto" w:sz="4" w:space="0"/>
              <w:right w:val="single" w:color="auto" w:sz="4" w:space="0"/>
            </w:tcBorders>
            <w:vAlign w:val="center"/>
          </w:tcPr>
          <w:p w14:paraId="61312A1F">
            <w:pPr>
              <w:jc w:val="center"/>
              <w:rPr>
                <w:rFonts w:ascii="宋体" w:hAnsi="宋体" w:eastAsia="宋体" w:cs="宋体"/>
                <w:color w:val="000000"/>
                <w:sz w:val="18"/>
                <w:szCs w:val="18"/>
              </w:rPr>
            </w:pPr>
            <w:r>
              <w:rPr>
                <w:rFonts w:hint="eastAsia" w:ascii="宋体" w:hAnsi="宋体" w:eastAsia="宋体" w:cs="宋体"/>
                <w:color w:val="000000"/>
                <w:sz w:val="18"/>
                <w:szCs w:val="18"/>
              </w:rPr>
              <w:t>4.89</w:t>
            </w:r>
          </w:p>
        </w:tc>
        <w:tc>
          <w:tcPr>
            <w:tcW w:w="741" w:type="dxa"/>
            <w:tcBorders>
              <w:top w:val="nil"/>
              <w:left w:val="nil"/>
              <w:bottom w:val="single" w:color="auto" w:sz="4" w:space="0"/>
              <w:right w:val="single" w:color="auto" w:sz="4" w:space="0"/>
            </w:tcBorders>
            <w:vAlign w:val="center"/>
          </w:tcPr>
          <w:p w14:paraId="5F17335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A30AF0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501816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9490B84">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DEBF5E8">
            <w:pPr>
              <w:jc w:val="center"/>
              <w:rPr>
                <w:rFonts w:ascii="宋体" w:hAnsi="宋体" w:eastAsia="宋体" w:cs="宋体"/>
                <w:color w:val="000000"/>
                <w:sz w:val="18"/>
                <w:szCs w:val="18"/>
              </w:rPr>
            </w:pPr>
            <w:r>
              <w:rPr>
                <w:rFonts w:hint="eastAsia" w:ascii="宋体" w:hAnsi="宋体" w:eastAsia="宋体" w:cs="宋体"/>
                <w:color w:val="000000"/>
                <w:sz w:val="18"/>
                <w:szCs w:val="18"/>
              </w:rPr>
              <w:t>前期指标设置保守</w:t>
            </w:r>
          </w:p>
        </w:tc>
      </w:tr>
      <w:tr w14:paraId="67DD9D8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50A7E03">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3098D2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B4B67F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DC374A6">
            <w:pPr>
              <w:rPr>
                <w:rFonts w:ascii="宋体" w:hAnsi="宋体" w:eastAsia="宋体" w:cs="宋体"/>
                <w:color w:val="000000"/>
                <w:sz w:val="18"/>
                <w:szCs w:val="18"/>
              </w:rPr>
            </w:pPr>
            <w:r>
              <w:rPr>
                <w:rFonts w:hint="eastAsia" w:ascii="宋体" w:hAnsi="宋体" w:eastAsia="宋体" w:cs="宋体"/>
                <w:color w:val="000000"/>
                <w:sz w:val="18"/>
                <w:szCs w:val="18"/>
              </w:rPr>
              <w:t>林地林木补偿费</w:t>
            </w:r>
          </w:p>
        </w:tc>
        <w:tc>
          <w:tcPr>
            <w:tcW w:w="627" w:type="dxa"/>
            <w:tcBorders>
              <w:top w:val="nil"/>
              <w:left w:val="nil"/>
              <w:bottom w:val="single" w:color="auto" w:sz="4" w:space="0"/>
              <w:right w:val="single" w:color="auto" w:sz="4" w:space="0"/>
            </w:tcBorders>
            <w:vAlign w:val="center"/>
          </w:tcPr>
          <w:p w14:paraId="0F626609">
            <w:pPr>
              <w:jc w:val="center"/>
              <w:rPr>
                <w:rFonts w:ascii="宋体" w:hAnsi="宋体" w:eastAsia="宋体" w:cs="宋体"/>
                <w:color w:val="000000"/>
                <w:sz w:val="18"/>
                <w:szCs w:val="18"/>
              </w:rPr>
            </w:pPr>
            <w:r>
              <w:rPr>
                <w:rFonts w:hint="eastAsia" w:ascii="宋体" w:hAnsi="宋体" w:eastAsia="宋体" w:cs="宋体"/>
                <w:color w:val="000000"/>
                <w:sz w:val="18"/>
                <w:szCs w:val="18"/>
              </w:rPr>
              <w:t>3</w:t>
            </w:r>
          </w:p>
        </w:tc>
        <w:tc>
          <w:tcPr>
            <w:tcW w:w="613" w:type="dxa"/>
            <w:tcBorders>
              <w:top w:val="nil"/>
              <w:left w:val="nil"/>
              <w:bottom w:val="single" w:color="auto" w:sz="4" w:space="0"/>
              <w:right w:val="single" w:color="auto" w:sz="4" w:space="0"/>
            </w:tcBorders>
            <w:vAlign w:val="center"/>
          </w:tcPr>
          <w:p w14:paraId="031CFADD">
            <w:pPr>
              <w:jc w:val="center"/>
              <w:rPr>
                <w:rFonts w:ascii="宋体" w:hAnsi="宋体" w:eastAsia="宋体" w:cs="宋体"/>
                <w:color w:val="000000"/>
                <w:sz w:val="18"/>
                <w:szCs w:val="18"/>
              </w:rPr>
            </w:pPr>
            <w:r>
              <w:rPr>
                <w:rFonts w:hint="eastAsia" w:ascii="宋体" w:hAnsi="宋体" w:eastAsia="宋体" w:cs="宋体"/>
                <w:color w:val="000000"/>
                <w:sz w:val="18"/>
                <w:szCs w:val="18"/>
              </w:rPr>
              <w:t>=25.78万元</w:t>
            </w:r>
          </w:p>
        </w:tc>
        <w:tc>
          <w:tcPr>
            <w:tcW w:w="728" w:type="dxa"/>
            <w:tcBorders>
              <w:top w:val="nil"/>
              <w:left w:val="nil"/>
              <w:bottom w:val="single" w:color="auto" w:sz="4" w:space="0"/>
              <w:right w:val="single" w:color="auto" w:sz="4" w:space="0"/>
            </w:tcBorders>
            <w:vAlign w:val="center"/>
          </w:tcPr>
          <w:p w14:paraId="06CCB212">
            <w:pPr>
              <w:jc w:val="center"/>
              <w:rPr>
                <w:rFonts w:ascii="宋体" w:hAnsi="宋体" w:eastAsia="宋体" w:cs="宋体"/>
                <w:color w:val="000000"/>
                <w:sz w:val="18"/>
                <w:szCs w:val="18"/>
              </w:rPr>
            </w:pPr>
            <w:r>
              <w:rPr>
                <w:rFonts w:hint="eastAsia" w:ascii="宋体" w:hAnsi="宋体" w:eastAsia="宋体" w:cs="宋体"/>
                <w:color w:val="000000"/>
                <w:sz w:val="18"/>
                <w:szCs w:val="18"/>
              </w:rPr>
              <w:t>=21.81万元</w:t>
            </w:r>
          </w:p>
        </w:tc>
        <w:tc>
          <w:tcPr>
            <w:tcW w:w="637" w:type="dxa"/>
            <w:tcBorders>
              <w:top w:val="nil"/>
              <w:left w:val="nil"/>
              <w:bottom w:val="single" w:color="auto" w:sz="4" w:space="0"/>
              <w:right w:val="single" w:color="auto" w:sz="4" w:space="0"/>
            </w:tcBorders>
            <w:vAlign w:val="center"/>
          </w:tcPr>
          <w:p w14:paraId="3A19D63B">
            <w:pPr>
              <w:jc w:val="center"/>
              <w:rPr>
                <w:rFonts w:ascii="宋体" w:hAnsi="宋体" w:eastAsia="宋体" w:cs="宋体"/>
                <w:color w:val="000000"/>
                <w:sz w:val="18"/>
                <w:szCs w:val="18"/>
              </w:rPr>
            </w:pPr>
            <w:r>
              <w:rPr>
                <w:rFonts w:hint="eastAsia" w:ascii="宋体" w:hAnsi="宋体" w:eastAsia="宋体" w:cs="宋体"/>
                <w:color w:val="000000"/>
                <w:sz w:val="18"/>
                <w:szCs w:val="18"/>
              </w:rPr>
              <w:t>84.6</w:t>
            </w:r>
          </w:p>
        </w:tc>
        <w:tc>
          <w:tcPr>
            <w:tcW w:w="791" w:type="dxa"/>
            <w:tcBorders>
              <w:top w:val="nil"/>
              <w:left w:val="nil"/>
              <w:bottom w:val="single" w:color="auto" w:sz="4" w:space="0"/>
              <w:right w:val="single" w:color="auto" w:sz="4" w:space="0"/>
            </w:tcBorders>
            <w:vAlign w:val="center"/>
          </w:tcPr>
          <w:p w14:paraId="72762CCA">
            <w:pPr>
              <w:jc w:val="center"/>
              <w:rPr>
                <w:rFonts w:ascii="宋体" w:hAnsi="宋体" w:eastAsia="宋体" w:cs="宋体"/>
                <w:color w:val="000000"/>
                <w:sz w:val="18"/>
                <w:szCs w:val="18"/>
              </w:rPr>
            </w:pPr>
            <w:r>
              <w:rPr>
                <w:rFonts w:hint="eastAsia" w:ascii="宋体" w:hAnsi="宋体" w:eastAsia="宋体" w:cs="宋体"/>
                <w:color w:val="000000"/>
                <w:sz w:val="18"/>
                <w:szCs w:val="18"/>
              </w:rPr>
              <w:t>1.84</w:t>
            </w:r>
          </w:p>
        </w:tc>
        <w:tc>
          <w:tcPr>
            <w:tcW w:w="741" w:type="dxa"/>
            <w:tcBorders>
              <w:top w:val="nil"/>
              <w:left w:val="nil"/>
              <w:bottom w:val="single" w:color="auto" w:sz="4" w:space="0"/>
              <w:right w:val="single" w:color="auto" w:sz="4" w:space="0"/>
            </w:tcBorders>
            <w:vAlign w:val="center"/>
          </w:tcPr>
          <w:p w14:paraId="6ADB726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B2092F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F621B0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A971BF1">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777BB5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待补偿认定完成后支付</w:t>
            </w:r>
          </w:p>
        </w:tc>
      </w:tr>
      <w:tr w14:paraId="2D90175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8039D7E">
            <w:pPr>
              <w:rPr>
                <w:rFonts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4F6EDD62">
            <w:pPr>
              <w:jc w:val="cente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F89A368">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180AF5A">
            <w:pPr>
              <w:rPr>
                <w:rFonts w:ascii="宋体" w:hAnsi="宋体" w:eastAsia="宋体" w:cs="宋体"/>
                <w:color w:val="000000"/>
                <w:sz w:val="18"/>
                <w:szCs w:val="18"/>
              </w:rPr>
            </w:pPr>
            <w:r>
              <w:rPr>
                <w:rFonts w:hint="eastAsia" w:ascii="宋体" w:hAnsi="宋体" w:eastAsia="宋体" w:cs="宋体"/>
                <w:color w:val="000000"/>
                <w:sz w:val="18"/>
                <w:szCs w:val="18"/>
              </w:rPr>
              <w:t>道路行政许可费</w:t>
            </w:r>
          </w:p>
        </w:tc>
        <w:tc>
          <w:tcPr>
            <w:tcW w:w="627" w:type="dxa"/>
            <w:tcBorders>
              <w:top w:val="nil"/>
              <w:left w:val="nil"/>
              <w:bottom w:val="single" w:color="auto" w:sz="4" w:space="0"/>
              <w:right w:val="single" w:color="auto" w:sz="4" w:space="0"/>
            </w:tcBorders>
            <w:vAlign w:val="center"/>
          </w:tcPr>
          <w:p w14:paraId="4D70DCBB">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45EFAB26">
            <w:pPr>
              <w:jc w:val="center"/>
              <w:rPr>
                <w:rFonts w:ascii="宋体" w:hAnsi="宋体" w:eastAsia="宋体" w:cs="宋体"/>
                <w:color w:val="000000"/>
                <w:sz w:val="18"/>
                <w:szCs w:val="18"/>
              </w:rPr>
            </w:pPr>
            <w:r>
              <w:rPr>
                <w:rFonts w:hint="eastAsia" w:ascii="宋体" w:hAnsi="宋体" w:eastAsia="宋体" w:cs="宋体"/>
                <w:color w:val="000000"/>
                <w:sz w:val="18"/>
                <w:szCs w:val="18"/>
              </w:rPr>
              <w:t>=50万元</w:t>
            </w:r>
          </w:p>
        </w:tc>
        <w:tc>
          <w:tcPr>
            <w:tcW w:w="728" w:type="dxa"/>
            <w:tcBorders>
              <w:top w:val="nil"/>
              <w:left w:val="nil"/>
              <w:bottom w:val="single" w:color="auto" w:sz="4" w:space="0"/>
              <w:right w:val="single" w:color="auto" w:sz="4" w:space="0"/>
            </w:tcBorders>
            <w:vAlign w:val="center"/>
          </w:tcPr>
          <w:p w14:paraId="1CF95AB9">
            <w:pPr>
              <w:jc w:val="center"/>
              <w:rPr>
                <w:rFonts w:ascii="宋体" w:hAnsi="宋体" w:eastAsia="宋体" w:cs="宋体"/>
                <w:color w:val="000000"/>
                <w:sz w:val="18"/>
                <w:szCs w:val="18"/>
              </w:rPr>
            </w:pPr>
            <w:r>
              <w:rPr>
                <w:rFonts w:hint="eastAsia" w:ascii="宋体" w:hAnsi="宋体" w:eastAsia="宋体" w:cs="宋体"/>
                <w:color w:val="000000"/>
                <w:sz w:val="18"/>
                <w:szCs w:val="18"/>
              </w:rPr>
              <w:t>=11.32万元</w:t>
            </w:r>
          </w:p>
        </w:tc>
        <w:tc>
          <w:tcPr>
            <w:tcW w:w="637" w:type="dxa"/>
            <w:tcBorders>
              <w:top w:val="nil"/>
              <w:left w:val="nil"/>
              <w:bottom w:val="single" w:color="auto" w:sz="4" w:space="0"/>
              <w:right w:val="single" w:color="auto" w:sz="4" w:space="0"/>
            </w:tcBorders>
            <w:vAlign w:val="center"/>
          </w:tcPr>
          <w:p w14:paraId="09EB2651">
            <w:pPr>
              <w:jc w:val="center"/>
              <w:rPr>
                <w:rFonts w:ascii="宋体" w:hAnsi="宋体" w:eastAsia="宋体" w:cs="宋体"/>
                <w:color w:val="000000"/>
                <w:sz w:val="18"/>
                <w:szCs w:val="18"/>
              </w:rPr>
            </w:pPr>
            <w:r>
              <w:rPr>
                <w:rFonts w:hint="eastAsia" w:ascii="宋体" w:hAnsi="宋体" w:eastAsia="宋体" w:cs="宋体"/>
                <w:color w:val="000000"/>
                <w:sz w:val="18"/>
                <w:szCs w:val="18"/>
              </w:rPr>
              <w:t>22.64</w:t>
            </w:r>
          </w:p>
        </w:tc>
        <w:tc>
          <w:tcPr>
            <w:tcW w:w="791" w:type="dxa"/>
            <w:tcBorders>
              <w:top w:val="nil"/>
              <w:left w:val="nil"/>
              <w:bottom w:val="single" w:color="auto" w:sz="4" w:space="0"/>
              <w:right w:val="single" w:color="auto" w:sz="4" w:space="0"/>
            </w:tcBorders>
            <w:vAlign w:val="center"/>
          </w:tcPr>
          <w:p w14:paraId="71C8F44A">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2C1E727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59CF4E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6540A3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9D82988">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90447D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项目资金预计2025年完成支付</w:t>
            </w:r>
          </w:p>
        </w:tc>
      </w:tr>
      <w:tr w14:paraId="29159C81">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35EC6C2">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0C2DB7C">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DE1AFA4">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D51222A">
            <w:pPr>
              <w:rPr>
                <w:rFonts w:ascii="宋体" w:hAnsi="宋体" w:eastAsia="宋体" w:cs="宋体"/>
                <w:color w:val="000000"/>
                <w:sz w:val="18"/>
                <w:szCs w:val="18"/>
              </w:rPr>
            </w:pPr>
            <w:r>
              <w:rPr>
                <w:rFonts w:hint="eastAsia" w:ascii="宋体" w:hAnsi="宋体" w:eastAsia="宋体" w:cs="宋体"/>
                <w:color w:val="000000"/>
                <w:sz w:val="18"/>
                <w:szCs w:val="18"/>
              </w:rPr>
              <w:t>保障项目顺利实施</w:t>
            </w:r>
          </w:p>
        </w:tc>
        <w:tc>
          <w:tcPr>
            <w:tcW w:w="627" w:type="dxa"/>
            <w:tcBorders>
              <w:top w:val="nil"/>
              <w:left w:val="nil"/>
              <w:bottom w:val="single" w:color="auto" w:sz="4" w:space="0"/>
              <w:right w:val="single" w:color="auto" w:sz="4" w:space="0"/>
            </w:tcBorders>
            <w:vAlign w:val="center"/>
          </w:tcPr>
          <w:p w14:paraId="434DE69C">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1F52DBA6">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689F84F7">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C40BAB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3242FF3">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101B22A6">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13140D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893C41A">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4298B9E">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0D4ED62">
            <w:pPr>
              <w:jc w:val="center"/>
              <w:rPr>
                <w:rFonts w:ascii="宋体" w:hAnsi="宋体" w:eastAsia="宋体" w:cs="宋体"/>
                <w:color w:val="000000"/>
                <w:sz w:val="18"/>
                <w:szCs w:val="18"/>
              </w:rPr>
            </w:pPr>
          </w:p>
        </w:tc>
      </w:tr>
      <w:tr w14:paraId="5B8F1ED0">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94652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AA5308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C5C3434">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26A9887">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F871972">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653DBCB">
            <w:pPr>
              <w:jc w:val="center"/>
              <w:rPr>
                <w:rFonts w:ascii="宋体" w:hAnsi="宋体" w:eastAsia="宋体" w:cs="宋体"/>
                <w:color w:val="000000"/>
                <w:sz w:val="18"/>
                <w:szCs w:val="18"/>
              </w:rPr>
            </w:pPr>
            <w:r>
              <w:rPr>
                <w:rFonts w:hint="eastAsia" w:ascii="宋体" w:hAnsi="宋体" w:eastAsia="宋体" w:cs="宋体"/>
                <w:color w:val="000000"/>
                <w:sz w:val="18"/>
                <w:szCs w:val="18"/>
              </w:rPr>
              <w:t>80.56分</w:t>
            </w:r>
          </w:p>
        </w:tc>
        <w:tc>
          <w:tcPr>
            <w:tcW w:w="741" w:type="dxa"/>
            <w:tcBorders>
              <w:top w:val="single" w:color="auto" w:sz="4" w:space="0"/>
              <w:left w:val="nil"/>
              <w:bottom w:val="single" w:color="auto" w:sz="4" w:space="0"/>
              <w:right w:val="single" w:color="auto" w:sz="4" w:space="0"/>
            </w:tcBorders>
            <w:vAlign w:val="center"/>
          </w:tcPr>
          <w:p w14:paraId="288C398D">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C338C57">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633B9A2">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AB9D2F4">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9957A2F">
            <w:pPr>
              <w:rPr>
                <w:rFonts w:ascii="宋体" w:hAnsi="宋体" w:eastAsia="宋体" w:cs="宋体"/>
                <w:color w:val="000000"/>
                <w:sz w:val="18"/>
                <w:szCs w:val="18"/>
              </w:rPr>
            </w:pPr>
          </w:p>
        </w:tc>
      </w:tr>
    </w:tbl>
    <w:p w14:paraId="3CFD1738">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6854E04">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1CDFB8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71028F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297F9B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昌吉市庭州生态绿谷文化公园运营费</w:t>
            </w:r>
          </w:p>
        </w:tc>
      </w:tr>
      <w:tr w14:paraId="7207C76E">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5F576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F92E015">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194604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20292A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649462C4">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523D74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F03FD41">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E592A4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FF4DA9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630E9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0D0B6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A6BFC3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D9884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C71743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1C3D7AF">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C26B6F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513F4CC">
            <w:pPr>
              <w:jc w:val="center"/>
              <w:rPr>
                <w:rFonts w:ascii="宋体" w:hAnsi="宋体" w:eastAsia="宋体" w:cs="宋体"/>
                <w:color w:val="000000"/>
                <w:sz w:val="18"/>
                <w:szCs w:val="18"/>
              </w:rPr>
            </w:pPr>
            <w:r>
              <w:rPr>
                <w:rFonts w:hint="eastAsia" w:ascii="宋体" w:hAnsi="宋体" w:eastAsia="宋体" w:cs="宋体"/>
                <w:color w:val="000000"/>
                <w:sz w:val="18"/>
                <w:szCs w:val="18"/>
              </w:rPr>
              <w:t>60.00</w:t>
            </w:r>
          </w:p>
        </w:tc>
        <w:tc>
          <w:tcPr>
            <w:tcW w:w="1968" w:type="dxa"/>
            <w:gridSpan w:val="3"/>
            <w:tcBorders>
              <w:top w:val="single" w:color="auto" w:sz="4" w:space="0"/>
              <w:left w:val="nil"/>
              <w:bottom w:val="single" w:color="auto" w:sz="4" w:space="0"/>
              <w:right w:val="single" w:color="auto" w:sz="4" w:space="0"/>
            </w:tcBorders>
            <w:vAlign w:val="center"/>
          </w:tcPr>
          <w:p w14:paraId="392223F1">
            <w:pPr>
              <w:jc w:val="center"/>
              <w:rPr>
                <w:rFonts w:ascii="宋体" w:hAnsi="宋体" w:eastAsia="宋体" w:cs="宋体"/>
                <w:color w:val="000000"/>
                <w:sz w:val="18"/>
                <w:szCs w:val="18"/>
              </w:rPr>
            </w:pPr>
            <w:r>
              <w:rPr>
                <w:rFonts w:hint="eastAsia" w:ascii="宋体" w:hAnsi="宋体" w:eastAsia="宋体" w:cs="宋体"/>
                <w:color w:val="000000"/>
                <w:sz w:val="18"/>
                <w:szCs w:val="18"/>
              </w:rPr>
              <w:t>60.00</w:t>
            </w:r>
          </w:p>
        </w:tc>
        <w:tc>
          <w:tcPr>
            <w:tcW w:w="1428" w:type="dxa"/>
            <w:gridSpan w:val="2"/>
            <w:tcBorders>
              <w:top w:val="single" w:color="auto" w:sz="4" w:space="0"/>
              <w:left w:val="nil"/>
              <w:bottom w:val="single" w:color="auto" w:sz="4" w:space="0"/>
              <w:right w:val="single" w:color="auto" w:sz="4" w:space="0"/>
            </w:tcBorders>
            <w:vAlign w:val="center"/>
          </w:tcPr>
          <w:p w14:paraId="277108D5">
            <w:pPr>
              <w:jc w:val="center"/>
              <w:rPr>
                <w:rFonts w:ascii="宋体" w:hAnsi="宋体" w:eastAsia="宋体" w:cs="宋体"/>
                <w:color w:val="000000"/>
                <w:sz w:val="18"/>
                <w:szCs w:val="18"/>
              </w:rPr>
            </w:pPr>
            <w:r>
              <w:rPr>
                <w:rFonts w:hint="eastAsia" w:ascii="宋体" w:hAnsi="宋体" w:eastAsia="宋体" w:cs="宋体"/>
                <w:color w:val="000000"/>
                <w:sz w:val="18"/>
                <w:szCs w:val="18"/>
              </w:rPr>
              <w:t>60.00</w:t>
            </w:r>
          </w:p>
        </w:tc>
        <w:tc>
          <w:tcPr>
            <w:tcW w:w="1372" w:type="dxa"/>
            <w:gridSpan w:val="2"/>
            <w:tcBorders>
              <w:top w:val="nil"/>
              <w:left w:val="nil"/>
              <w:bottom w:val="single" w:color="auto" w:sz="4" w:space="0"/>
              <w:right w:val="single" w:color="auto" w:sz="4" w:space="0"/>
            </w:tcBorders>
            <w:vAlign w:val="center"/>
          </w:tcPr>
          <w:p w14:paraId="0EAB17F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0D270DB">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13FD9BA">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6FF05AE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4FAA92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596D21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EA0B9F7">
            <w:pPr>
              <w:jc w:val="center"/>
              <w:rPr>
                <w:rFonts w:ascii="宋体" w:hAnsi="宋体" w:eastAsia="宋体" w:cs="宋体"/>
                <w:color w:val="000000"/>
                <w:sz w:val="18"/>
                <w:szCs w:val="18"/>
              </w:rPr>
            </w:pPr>
            <w:r>
              <w:rPr>
                <w:rFonts w:hint="eastAsia" w:ascii="宋体" w:hAnsi="宋体" w:eastAsia="宋体" w:cs="宋体"/>
                <w:color w:val="000000"/>
                <w:sz w:val="18"/>
                <w:szCs w:val="18"/>
              </w:rPr>
              <w:t>60.00</w:t>
            </w:r>
          </w:p>
        </w:tc>
        <w:tc>
          <w:tcPr>
            <w:tcW w:w="1968" w:type="dxa"/>
            <w:gridSpan w:val="3"/>
            <w:tcBorders>
              <w:top w:val="single" w:color="auto" w:sz="4" w:space="0"/>
              <w:left w:val="nil"/>
              <w:bottom w:val="single" w:color="auto" w:sz="4" w:space="0"/>
              <w:right w:val="single" w:color="auto" w:sz="4" w:space="0"/>
            </w:tcBorders>
            <w:vAlign w:val="center"/>
          </w:tcPr>
          <w:p w14:paraId="2E0ED358">
            <w:pPr>
              <w:jc w:val="center"/>
              <w:rPr>
                <w:rFonts w:ascii="宋体" w:hAnsi="宋体" w:eastAsia="宋体" w:cs="宋体"/>
                <w:color w:val="000000"/>
                <w:sz w:val="18"/>
                <w:szCs w:val="18"/>
              </w:rPr>
            </w:pPr>
            <w:r>
              <w:rPr>
                <w:rFonts w:hint="eastAsia" w:ascii="宋体" w:hAnsi="宋体" w:eastAsia="宋体" w:cs="宋体"/>
                <w:color w:val="000000"/>
                <w:sz w:val="18"/>
                <w:szCs w:val="18"/>
              </w:rPr>
              <w:t>60.00</w:t>
            </w:r>
          </w:p>
        </w:tc>
        <w:tc>
          <w:tcPr>
            <w:tcW w:w="1428" w:type="dxa"/>
            <w:gridSpan w:val="2"/>
            <w:tcBorders>
              <w:top w:val="single" w:color="auto" w:sz="4" w:space="0"/>
              <w:left w:val="nil"/>
              <w:bottom w:val="single" w:color="auto" w:sz="4" w:space="0"/>
              <w:right w:val="single" w:color="auto" w:sz="4" w:space="0"/>
            </w:tcBorders>
            <w:vAlign w:val="center"/>
          </w:tcPr>
          <w:p w14:paraId="7AFF3509">
            <w:pPr>
              <w:jc w:val="center"/>
              <w:rPr>
                <w:rFonts w:ascii="宋体" w:hAnsi="宋体" w:eastAsia="宋体" w:cs="宋体"/>
                <w:color w:val="000000"/>
                <w:sz w:val="18"/>
                <w:szCs w:val="18"/>
              </w:rPr>
            </w:pPr>
            <w:r>
              <w:rPr>
                <w:rFonts w:hint="eastAsia" w:ascii="宋体" w:hAnsi="宋体" w:eastAsia="宋体" w:cs="宋体"/>
                <w:color w:val="000000"/>
                <w:sz w:val="18"/>
                <w:szCs w:val="18"/>
              </w:rPr>
              <w:t>60.00</w:t>
            </w:r>
          </w:p>
        </w:tc>
        <w:tc>
          <w:tcPr>
            <w:tcW w:w="1372" w:type="dxa"/>
            <w:gridSpan w:val="2"/>
            <w:tcBorders>
              <w:top w:val="nil"/>
              <w:left w:val="nil"/>
              <w:bottom w:val="single" w:color="auto" w:sz="4" w:space="0"/>
              <w:right w:val="single" w:color="auto" w:sz="4" w:space="0"/>
            </w:tcBorders>
            <w:vAlign w:val="center"/>
          </w:tcPr>
          <w:p w14:paraId="22D01D7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3D5CA0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9C4355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98F958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01889E2">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ECB12A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F0DBAB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7F1257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52466C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E572BE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E26469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482B9B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A070D6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A16A46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D457EC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C190C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A762458">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F8AAC57">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4A8919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计划2024年投资60万元，对昌吉市庭州生态绿谷进行日常运营维护等工作。</w:t>
            </w:r>
          </w:p>
        </w:tc>
        <w:tc>
          <w:tcPr>
            <w:tcW w:w="5716" w:type="dxa"/>
            <w:gridSpan w:val="8"/>
            <w:tcBorders>
              <w:top w:val="single" w:color="auto" w:sz="4" w:space="0"/>
              <w:left w:val="nil"/>
              <w:bottom w:val="single" w:color="auto" w:sz="4" w:space="0"/>
              <w:right w:val="single" w:color="auto" w:sz="4" w:space="0"/>
            </w:tcBorders>
            <w:vAlign w:val="center"/>
          </w:tcPr>
          <w:p w14:paraId="20B9B80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截止2024年12月31日，项目实际完成昌吉市庭州生态绿谷的日常运营维护工作，实际支付资金60万元，项目的实施为保障公园运转提供了条件。</w:t>
            </w:r>
          </w:p>
        </w:tc>
      </w:tr>
      <w:tr w14:paraId="57F68F1E">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9BAF062">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FA160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4DCFE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E2BA1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3AE089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CD958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27547F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554C8C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D12909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72E32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48658C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6F21B1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5F35B4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5731E61">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E2BCFB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261D151">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5A550D4">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D48DCD2">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2393415">
            <w:pPr>
              <w:rPr>
                <w:color w:val="000000"/>
                <w:sz w:val="18"/>
                <w:szCs w:val="18"/>
              </w:rPr>
            </w:pPr>
            <w:r>
              <w:rPr>
                <w:rFonts w:hint="eastAsia"/>
                <w:color w:val="000000"/>
                <w:sz w:val="18"/>
                <w:szCs w:val="18"/>
              </w:rPr>
              <w:t>运营维护项目个数</w:t>
            </w:r>
          </w:p>
        </w:tc>
        <w:tc>
          <w:tcPr>
            <w:tcW w:w="627" w:type="dxa"/>
            <w:tcBorders>
              <w:top w:val="nil"/>
              <w:left w:val="nil"/>
              <w:bottom w:val="single" w:color="auto" w:sz="4" w:space="0"/>
              <w:right w:val="single" w:color="auto" w:sz="4" w:space="0"/>
            </w:tcBorders>
            <w:vAlign w:val="center"/>
          </w:tcPr>
          <w:p w14:paraId="382E36B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CC6EA5D">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0ADAD448">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42F5C81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A46E61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7A0708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4C0BB0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4E0E9F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417D08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7B06335">
            <w:pPr>
              <w:jc w:val="center"/>
              <w:rPr>
                <w:color w:val="000000"/>
                <w:sz w:val="18"/>
                <w:szCs w:val="18"/>
              </w:rPr>
            </w:pPr>
          </w:p>
        </w:tc>
      </w:tr>
      <w:tr w14:paraId="5A93E84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5F21F1">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4FC92F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B60B044">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FD81E02">
            <w:pPr>
              <w:rPr>
                <w:rFonts w:ascii="宋体" w:hAnsi="宋体" w:eastAsia="宋体" w:cs="宋体"/>
                <w:color w:val="000000"/>
                <w:sz w:val="18"/>
                <w:szCs w:val="18"/>
              </w:rPr>
            </w:pPr>
            <w:r>
              <w:rPr>
                <w:rFonts w:hint="eastAsia" w:ascii="宋体" w:hAnsi="宋体" w:eastAsia="宋体" w:cs="宋体"/>
                <w:color w:val="000000"/>
                <w:sz w:val="18"/>
                <w:szCs w:val="18"/>
              </w:rPr>
              <w:t>经费使用合规率</w:t>
            </w:r>
          </w:p>
        </w:tc>
        <w:tc>
          <w:tcPr>
            <w:tcW w:w="627" w:type="dxa"/>
            <w:tcBorders>
              <w:top w:val="nil"/>
              <w:left w:val="nil"/>
              <w:bottom w:val="single" w:color="auto" w:sz="4" w:space="0"/>
              <w:right w:val="single" w:color="auto" w:sz="4" w:space="0"/>
            </w:tcBorders>
            <w:vAlign w:val="center"/>
          </w:tcPr>
          <w:p w14:paraId="1969175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166774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2DC0B3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457096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BC35A3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769A61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EC2BC5B">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07B18C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CF3807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3EA5EA3">
            <w:pPr>
              <w:jc w:val="center"/>
              <w:rPr>
                <w:rFonts w:ascii="宋体" w:hAnsi="宋体" w:eastAsia="宋体" w:cs="宋体"/>
                <w:color w:val="000000"/>
                <w:sz w:val="18"/>
                <w:szCs w:val="18"/>
              </w:rPr>
            </w:pPr>
          </w:p>
        </w:tc>
      </w:tr>
      <w:tr w14:paraId="081C347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0C16D74">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29471BD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16FF4EE">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62BB9E9">
            <w:pPr>
              <w:rPr>
                <w:rFonts w:ascii="宋体" w:hAnsi="宋体" w:eastAsia="宋体" w:cs="宋体"/>
                <w:color w:val="000000"/>
                <w:sz w:val="18"/>
                <w:szCs w:val="18"/>
              </w:rPr>
            </w:pPr>
            <w:r>
              <w:rPr>
                <w:rFonts w:hint="eastAsia" w:ascii="宋体" w:hAnsi="宋体" w:eastAsia="宋体" w:cs="宋体"/>
                <w:color w:val="000000"/>
                <w:sz w:val="18"/>
                <w:szCs w:val="18"/>
              </w:rPr>
              <w:t>运营维护及时率</w:t>
            </w:r>
          </w:p>
        </w:tc>
        <w:tc>
          <w:tcPr>
            <w:tcW w:w="627" w:type="dxa"/>
            <w:tcBorders>
              <w:top w:val="nil"/>
              <w:left w:val="nil"/>
              <w:bottom w:val="single" w:color="auto" w:sz="4" w:space="0"/>
              <w:right w:val="single" w:color="auto" w:sz="4" w:space="0"/>
            </w:tcBorders>
            <w:vAlign w:val="center"/>
          </w:tcPr>
          <w:p w14:paraId="2C4BD08B">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1DE37C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432235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B225D5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7248041">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11C8A1D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2F80FD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894E10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3C52AF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AEBD18A">
            <w:pPr>
              <w:jc w:val="center"/>
              <w:rPr>
                <w:rFonts w:ascii="宋体" w:hAnsi="宋体" w:eastAsia="宋体" w:cs="宋体"/>
                <w:color w:val="000000"/>
                <w:sz w:val="18"/>
                <w:szCs w:val="18"/>
              </w:rPr>
            </w:pPr>
          </w:p>
        </w:tc>
      </w:tr>
      <w:tr w14:paraId="253ED9F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0E166CA">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796A91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816AA9A">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EB76CD4">
            <w:pPr>
              <w:rPr>
                <w:rFonts w:ascii="宋体" w:hAnsi="宋体" w:eastAsia="宋体" w:cs="宋体"/>
                <w:color w:val="000000"/>
                <w:sz w:val="18"/>
                <w:szCs w:val="18"/>
              </w:rPr>
            </w:pPr>
            <w:r>
              <w:rPr>
                <w:rFonts w:hint="eastAsia" w:ascii="宋体" w:hAnsi="宋体" w:eastAsia="宋体" w:cs="宋体"/>
                <w:color w:val="000000"/>
                <w:sz w:val="18"/>
                <w:szCs w:val="18"/>
              </w:rPr>
              <w:t>经费拨付及时率</w:t>
            </w:r>
          </w:p>
        </w:tc>
        <w:tc>
          <w:tcPr>
            <w:tcW w:w="627" w:type="dxa"/>
            <w:tcBorders>
              <w:top w:val="nil"/>
              <w:left w:val="nil"/>
              <w:bottom w:val="single" w:color="auto" w:sz="4" w:space="0"/>
              <w:right w:val="single" w:color="auto" w:sz="4" w:space="0"/>
            </w:tcBorders>
            <w:vAlign w:val="center"/>
          </w:tcPr>
          <w:p w14:paraId="07F2B2AD">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7E180FA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E36FBC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861B1A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79BBB9E">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0DF83EC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940210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E04BC2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0F705F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D25C27F">
            <w:pPr>
              <w:jc w:val="center"/>
              <w:rPr>
                <w:rFonts w:ascii="宋体" w:hAnsi="宋体" w:eastAsia="宋体" w:cs="宋体"/>
                <w:color w:val="000000"/>
                <w:sz w:val="18"/>
                <w:szCs w:val="18"/>
              </w:rPr>
            </w:pPr>
          </w:p>
        </w:tc>
      </w:tr>
      <w:tr w14:paraId="1DEFAF9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B5DA927">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D68E8F">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57FCB61">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09E8857">
            <w:pPr>
              <w:rPr>
                <w:rFonts w:ascii="宋体" w:hAnsi="宋体" w:eastAsia="宋体" w:cs="宋体"/>
                <w:color w:val="000000"/>
                <w:sz w:val="18"/>
                <w:szCs w:val="18"/>
              </w:rPr>
            </w:pPr>
            <w:r>
              <w:rPr>
                <w:rFonts w:hint="eastAsia" w:ascii="宋体" w:hAnsi="宋体" w:eastAsia="宋体" w:cs="宋体"/>
                <w:color w:val="000000"/>
                <w:sz w:val="18"/>
                <w:szCs w:val="18"/>
              </w:rPr>
              <w:t>运营维护单位成本</w:t>
            </w:r>
          </w:p>
        </w:tc>
        <w:tc>
          <w:tcPr>
            <w:tcW w:w="627" w:type="dxa"/>
            <w:tcBorders>
              <w:top w:val="nil"/>
              <w:left w:val="nil"/>
              <w:bottom w:val="single" w:color="auto" w:sz="4" w:space="0"/>
              <w:right w:val="single" w:color="auto" w:sz="4" w:space="0"/>
            </w:tcBorders>
            <w:vAlign w:val="center"/>
          </w:tcPr>
          <w:p w14:paraId="580FFD7C">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1F6DF86">
            <w:pPr>
              <w:jc w:val="center"/>
              <w:rPr>
                <w:rFonts w:ascii="宋体" w:hAnsi="宋体" w:eastAsia="宋体" w:cs="宋体"/>
                <w:color w:val="000000"/>
                <w:sz w:val="18"/>
                <w:szCs w:val="18"/>
              </w:rPr>
            </w:pPr>
            <w:r>
              <w:rPr>
                <w:rFonts w:hint="eastAsia" w:ascii="宋体" w:hAnsi="宋体" w:eastAsia="宋体" w:cs="宋体"/>
                <w:color w:val="000000"/>
                <w:sz w:val="18"/>
                <w:szCs w:val="18"/>
              </w:rPr>
              <w:t>=5元/平米/年</w:t>
            </w:r>
          </w:p>
        </w:tc>
        <w:tc>
          <w:tcPr>
            <w:tcW w:w="728" w:type="dxa"/>
            <w:tcBorders>
              <w:top w:val="nil"/>
              <w:left w:val="nil"/>
              <w:bottom w:val="single" w:color="auto" w:sz="4" w:space="0"/>
              <w:right w:val="single" w:color="auto" w:sz="4" w:space="0"/>
            </w:tcBorders>
            <w:vAlign w:val="center"/>
          </w:tcPr>
          <w:p w14:paraId="3B4743D7">
            <w:pPr>
              <w:jc w:val="center"/>
              <w:rPr>
                <w:rFonts w:ascii="宋体" w:hAnsi="宋体" w:eastAsia="宋体" w:cs="宋体"/>
                <w:color w:val="000000"/>
                <w:sz w:val="18"/>
                <w:szCs w:val="18"/>
              </w:rPr>
            </w:pPr>
            <w:r>
              <w:rPr>
                <w:rFonts w:hint="eastAsia" w:ascii="宋体" w:hAnsi="宋体" w:eastAsia="宋体" w:cs="宋体"/>
                <w:color w:val="000000"/>
                <w:sz w:val="18"/>
                <w:szCs w:val="18"/>
              </w:rPr>
              <w:t>=5元/平米/年</w:t>
            </w:r>
          </w:p>
        </w:tc>
        <w:tc>
          <w:tcPr>
            <w:tcW w:w="637" w:type="dxa"/>
            <w:tcBorders>
              <w:top w:val="nil"/>
              <w:left w:val="nil"/>
              <w:bottom w:val="single" w:color="auto" w:sz="4" w:space="0"/>
              <w:right w:val="single" w:color="auto" w:sz="4" w:space="0"/>
            </w:tcBorders>
            <w:vAlign w:val="center"/>
          </w:tcPr>
          <w:p w14:paraId="375D680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1EBCDF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8FD7E6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DC9AA7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66BA83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3F36346">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3BB8E49">
            <w:pPr>
              <w:jc w:val="center"/>
              <w:rPr>
                <w:rFonts w:ascii="宋体" w:hAnsi="宋体" w:eastAsia="宋体" w:cs="宋体"/>
                <w:color w:val="000000"/>
                <w:sz w:val="18"/>
                <w:szCs w:val="18"/>
              </w:rPr>
            </w:pPr>
          </w:p>
        </w:tc>
      </w:tr>
      <w:tr w14:paraId="2A98BD9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51B5760">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D03FD96">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6CE2991">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28EF278">
            <w:pPr>
              <w:rPr>
                <w:rFonts w:ascii="宋体" w:hAnsi="宋体" w:eastAsia="宋体" w:cs="宋体"/>
                <w:color w:val="000000"/>
                <w:sz w:val="18"/>
                <w:szCs w:val="18"/>
              </w:rPr>
            </w:pPr>
            <w:r>
              <w:rPr>
                <w:rFonts w:hint="eastAsia" w:ascii="宋体" w:hAnsi="宋体" w:eastAsia="宋体" w:cs="宋体"/>
                <w:color w:val="000000"/>
                <w:sz w:val="18"/>
                <w:szCs w:val="18"/>
              </w:rPr>
              <w:t>提高居民生活质量</w:t>
            </w:r>
          </w:p>
        </w:tc>
        <w:tc>
          <w:tcPr>
            <w:tcW w:w="627" w:type="dxa"/>
            <w:tcBorders>
              <w:top w:val="nil"/>
              <w:left w:val="nil"/>
              <w:bottom w:val="single" w:color="auto" w:sz="4" w:space="0"/>
              <w:right w:val="single" w:color="auto" w:sz="4" w:space="0"/>
            </w:tcBorders>
            <w:vAlign w:val="center"/>
          </w:tcPr>
          <w:p w14:paraId="447C75D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07EC9E2">
            <w:pPr>
              <w:jc w:val="center"/>
              <w:rPr>
                <w:rFonts w:ascii="宋体" w:hAnsi="宋体" w:eastAsia="宋体" w:cs="宋体"/>
                <w:color w:val="000000"/>
                <w:sz w:val="18"/>
                <w:szCs w:val="18"/>
              </w:rPr>
            </w:pPr>
            <w:r>
              <w:rPr>
                <w:rFonts w:hint="eastAsia" w:ascii="宋体" w:hAnsi="宋体" w:eastAsia="宋体" w:cs="宋体"/>
                <w:color w:val="000000"/>
                <w:sz w:val="18"/>
                <w:szCs w:val="18"/>
              </w:rPr>
              <w:t>有效</w:t>
            </w:r>
          </w:p>
        </w:tc>
        <w:tc>
          <w:tcPr>
            <w:tcW w:w="728" w:type="dxa"/>
            <w:tcBorders>
              <w:top w:val="nil"/>
              <w:left w:val="nil"/>
              <w:bottom w:val="single" w:color="auto" w:sz="4" w:space="0"/>
              <w:right w:val="single" w:color="auto" w:sz="4" w:space="0"/>
            </w:tcBorders>
            <w:vAlign w:val="center"/>
          </w:tcPr>
          <w:p w14:paraId="7B4C8615">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D728EA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A498D5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F711E4E">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2BEE21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CDEF62A">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330FC3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381B0F6">
            <w:pPr>
              <w:jc w:val="center"/>
              <w:rPr>
                <w:rFonts w:ascii="宋体" w:hAnsi="宋体" w:eastAsia="宋体" w:cs="宋体"/>
                <w:color w:val="000000"/>
                <w:sz w:val="18"/>
                <w:szCs w:val="18"/>
              </w:rPr>
            </w:pPr>
          </w:p>
        </w:tc>
      </w:tr>
      <w:tr w14:paraId="6FB8778A">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C13DBDE">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B94746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78E10C2">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6D546402">
            <w:pPr>
              <w:rPr>
                <w:rFonts w:ascii="宋体" w:hAnsi="宋体" w:eastAsia="宋体" w:cs="宋体"/>
                <w:color w:val="000000"/>
                <w:sz w:val="18"/>
                <w:szCs w:val="18"/>
              </w:rPr>
            </w:pPr>
            <w:r>
              <w:rPr>
                <w:rFonts w:hint="eastAsia" w:ascii="宋体" w:hAnsi="宋体" w:eastAsia="宋体" w:cs="宋体"/>
                <w:color w:val="000000"/>
                <w:sz w:val="18"/>
                <w:szCs w:val="18"/>
              </w:rPr>
              <w:t>改善居民生活环境</w:t>
            </w:r>
          </w:p>
        </w:tc>
        <w:tc>
          <w:tcPr>
            <w:tcW w:w="627" w:type="dxa"/>
            <w:tcBorders>
              <w:top w:val="nil"/>
              <w:left w:val="nil"/>
              <w:bottom w:val="single" w:color="auto" w:sz="4" w:space="0"/>
              <w:right w:val="single" w:color="auto" w:sz="4" w:space="0"/>
            </w:tcBorders>
            <w:vAlign w:val="center"/>
          </w:tcPr>
          <w:p w14:paraId="6B8913A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0D03911">
            <w:pPr>
              <w:jc w:val="center"/>
              <w:rPr>
                <w:rFonts w:ascii="宋体" w:hAnsi="宋体" w:eastAsia="宋体" w:cs="宋体"/>
                <w:color w:val="000000"/>
                <w:sz w:val="18"/>
                <w:szCs w:val="18"/>
              </w:rPr>
            </w:pPr>
            <w:r>
              <w:rPr>
                <w:rFonts w:hint="eastAsia" w:ascii="宋体" w:hAnsi="宋体" w:eastAsia="宋体" w:cs="宋体"/>
                <w:color w:val="000000"/>
                <w:sz w:val="18"/>
                <w:szCs w:val="18"/>
              </w:rPr>
              <w:t>有效</w:t>
            </w:r>
          </w:p>
        </w:tc>
        <w:tc>
          <w:tcPr>
            <w:tcW w:w="728" w:type="dxa"/>
            <w:tcBorders>
              <w:top w:val="nil"/>
              <w:left w:val="nil"/>
              <w:bottom w:val="single" w:color="auto" w:sz="4" w:space="0"/>
              <w:right w:val="single" w:color="auto" w:sz="4" w:space="0"/>
            </w:tcBorders>
            <w:vAlign w:val="center"/>
          </w:tcPr>
          <w:p w14:paraId="464DA334">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8E8F8F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157D6C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8E2FEA2">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20BCAB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904C77C">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8D1E8C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DC94479">
            <w:pPr>
              <w:jc w:val="center"/>
              <w:rPr>
                <w:rFonts w:ascii="宋体" w:hAnsi="宋体" w:eastAsia="宋体" w:cs="宋体"/>
                <w:color w:val="000000"/>
                <w:sz w:val="18"/>
                <w:szCs w:val="18"/>
              </w:rPr>
            </w:pPr>
          </w:p>
        </w:tc>
      </w:tr>
      <w:tr w14:paraId="7694EA63">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B19389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E0ECEF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F459244">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232302F">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A34F144">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5CA0CD1">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3C4708A">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D160593">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644A20E">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BF679E6">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CC0133B">
            <w:pPr>
              <w:rPr>
                <w:rFonts w:ascii="宋体" w:hAnsi="宋体" w:eastAsia="宋体" w:cs="宋体"/>
                <w:color w:val="000000"/>
                <w:sz w:val="18"/>
                <w:szCs w:val="18"/>
              </w:rPr>
            </w:pPr>
          </w:p>
        </w:tc>
      </w:tr>
    </w:tbl>
    <w:p w14:paraId="286EA2D8">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94A1BE2">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0AEF60C">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6C7DB2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719D56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昌吉市新城区供水基础设施建设项目</w:t>
            </w:r>
          </w:p>
        </w:tc>
      </w:tr>
      <w:tr w14:paraId="1D2C46EB">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02B271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2FBE647">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035B44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17D586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6473D0F8">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80C71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FDD982F">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CA3952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8883B3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C30EE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64EF77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3DC464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E93D23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11CAD4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812B056">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87EBDD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BD10DF7">
            <w:pPr>
              <w:jc w:val="center"/>
              <w:rPr>
                <w:rFonts w:ascii="宋体" w:hAnsi="宋体" w:eastAsia="宋体" w:cs="宋体"/>
                <w:color w:val="000000"/>
                <w:sz w:val="18"/>
                <w:szCs w:val="18"/>
              </w:rPr>
            </w:pPr>
            <w:r>
              <w:rPr>
                <w:rFonts w:hint="eastAsia" w:ascii="宋体" w:hAnsi="宋体" w:eastAsia="宋体" w:cs="宋体"/>
                <w:color w:val="000000"/>
                <w:sz w:val="18"/>
                <w:szCs w:val="18"/>
              </w:rPr>
              <w:t>2,000.00</w:t>
            </w:r>
          </w:p>
        </w:tc>
        <w:tc>
          <w:tcPr>
            <w:tcW w:w="1968" w:type="dxa"/>
            <w:gridSpan w:val="3"/>
            <w:tcBorders>
              <w:top w:val="single" w:color="auto" w:sz="4" w:space="0"/>
              <w:left w:val="nil"/>
              <w:bottom w:val="single" w:color="auto" w:sz="4" w:space="0"/>
              <w:right w:val="single" w:color="auto" w:sz="4" w:space="0"/>
            </w:tcBorders>
            <w:vAlign w:val="center"/>
          </w:tcPr>
          <w:p w14:paraId="7A640CEA">
            <w:pPr>
              <w:jc w:val="center"/>
              <w:rPr>
                <w:rFonts w:ascii="宋体" w:hAnsi="宋体" w:eastAsia="宋体" w:cs="宋体"/>
                <w:color w:val="000000"/>
                <w:sz w:val="18"/>
                <w:szCs w:val="18"/>
              </w:rPr>
            </w:pPr>
            <w:r>
              <w:rPr>
                <w:rFonts w:hint="eastAsia" w:ascii="宋体" w:hAnsi="宋体" w:eastAsia="宋体" w:cs="宋体"/>
                <w:color w:val="000000"/>
                <w:sz w:val="18"/>
                <w:szCs w:val="18"/>
              </w:rPr>
              <w:t>2,000.00</w:t>
            </w:r>
          </w:p>
        </w:tc>
        <w:tc>
          <w:tcPr>
            <w:tcW w:w="1428" w:type="dxa"/>
            <w:gridSpan w:val="2"/>
            <w:tcBorders>
              <w:top w:val="single" w:color="auto" w:sz="4" w:space="0"/>
              <w:left w:val="nil"/>
              <w:bottom w:val="single" w:color="auto" w:sz="4" w:space="0"/>
              <w:right w:val="single" w:color="auto" w:sz="4" w:space="0"/>
            </w:tcBorders>
            <w:vAlign w:val="center"/>
          </w:tcPr>
          <w:p w14:paraId="5CA3EC51">
            <w:pPr>
              <w:jc w:val="center"/>
              <w:rPr>
                <w:rFonts w:ascii="宋体" w:hAnsi="宋体" w:eastAsia="宋体" w:cs="宋体"/>
                <w:color w:val="000000"/>
                <w:sz w:val="18"/>
                <w:szCs w:val="18"/>
              </w:rPr>
            </w:pPr>
            <w:r>
              <w:rPr>
                <w:rFonts w:hint="eastAsia" w:ascii="宋体" w:hAnsi="宋体" w:eastAsia="宋体" w:cs="宋体"/>
                <w:color w:val="000000"/>
                <w:sz w:val="18"/>
                <w:szCs w:val="18"/>
              </w:rPr>
              <w:t>2,000.00</w:t>
            </w:r>
          </w:p>
        </w:tc>
        <w:tc>
          <w:tcPr>
            <w:tcW w:w="1372" w:type="dxa"/>
            <w:gridSpan w:val="2"/>
            <w:tcBorders>
              <w:top w:val="nil"/>
              <w:left w:val="nil"/>
              <w:bottom w:val="single" w:color="auto" w:sz="4" w:space="0"/>
              <w:right w:val="single" w:color="auto" w:sz="4" w:space="0"/>
            </w:tcBorders>
            <w:vAlign w:val="center"/>
          </w:tcPr>
          <w:p w14:paraId="0F30696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868A312">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F9669C6">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035F98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78E4434">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ED458A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3E8899B">
            <w:pPr>
              <w:jc w:val="center"/>
              <w:rPr>
                <w:rFonts w:ascii="宋体" w:hAnsi="宋体" w:eastAsia="宋体" w:cs="宋体"/>
                <w:color w:val="000000"/>
                <w:sz w:val="18"/>
                <w:szCs w:val="18"/>
              </w:rPr>
            </w:pPr>
            <w:r>
              <w:rPr>
                <w:rFonts w:hint="eastAsia" w:ascii="宋体" w:hAnsi="宋体" w:eastAsia="宋体" w:cs="宋体"/>
                <w:color w:val="000000"/>
                <w:sz w:val="18"/>
                <w:szCs w:val="18"/>
              </w:rPr>
              <w:t>2,000.00</w:t>
            </w:r>
          </w:p>
        </w:tc>
        <w:tc>
          <w:tcPr>
            <w:tcW w:w="1968" w:type="dxa"/>
            <w:gridSpan w:val="3"/>
            <w:tcBorders>
              <w:top w:val="single" w:color="auto" w:sz="4" w:space="0"/>
              <w:left w:val="nil"/>
              <w:bottom w:val="single" w:color="auto" w:sz="4" w:space="0"/>
              <w:right w:val="single" w:color="auto" w:sz="4" w:space="0"/>
            </w:tcBorders>
            <w:vAlign w:val="center"/>
          </w:tcPr>
          <w:p w14:paraId="6B3DF2F2">
            <w:pPr>
              <w:jc w:val="center"/>
              <w:rPr>
                <w:rFonts w:ascii="宋体" w:hAnsi="宋体" w:eastAsia="宋体" w:cs="宋体"/>
                <w:color w:val="000000"/>
                <w:sz w:val="18"/>
                <w:szCs w:val="18"/>
              </w:rPr>
            </w:pPr>
            <w:r>
              <w:rPr>
                <w:rFonts w:hint="eastAsia" w:ascii="宋体" w:hAnsi="宋体" w:eastAsia="宋体" w:cs="宋体"/>
                <w:color w:val="000000"/>
                <w:sz w:val="18"/>
                <w:szCs w:val="18"/>
              </w:rPr>
              <w:t>2,000.00</w:t>
            </w:r>
          </w:p>
        </w:tc>
        <w:tc>
          <w:tcPr>
            <w:tcW w:w="1428" w:type="dxa"/>
            <w:gridSpan w:val="2"/>
            <w:tcBorders>
              <w:top w:val="single" w:color="auto" w:sz="4" w:space="0"/>
              <w:left w:val="nil"/>
              <w:bottom w:val="single" w:color="auto" w:sz="4" w:space="0"/>
              <w:right w:val="single" w:color="auto" w:sz="4" w:space="0"/>
            </w:tcBorders>
            <w:vAlign w:val="center"/>
          </w:tcPr>
          <w:p w14:paraId="36F28440">
            <w:pPr>
              <w:jc w:val="center"/>
              <w:rPr>
                <w:rFonts w:ascii="宋体" w:hAnsi="宋体" w:eastAsia="宋体" w:cs="宋体"/>
                <w:color w:val="000000"/>
                <w:sz w:val="18"/>
                <w:szCs w:val="18"/>
              </w:rPr>
            </w:pPr>
            <w:r>
              <w:rPr>
                <w:rFonts w:hint="eastAsia" w:ascii="宋体" w:hAnsi="宋体" w:eastAsia="宋体" w:cs="宋体"/>
                <w:color w:val="000000"/>
                <w:sz w:val="18"/>
                <w:szCs w:val="18"/>
              </w:rPr>
              <w:t>2,000.00</w:t>
            </w:r>
          </w:p>
        </w:tc>
        <w:tc>
          <w:tcPr>
            <w:tcW w:w="1372" w:type="dxa"/>
            <w:gridSpan w:val="2"/>
            <w:tcBorders>
              <w:top w:val="nil"/>
              <w:left w:val="nil"/>
              <w:bottom w:val="single" w:color="auto" w:sz="4" w:space="0"/>
              <w:right w:val="single" w:color="auto" w:sz="4" w:space="0"/>
            </w:tcBorders>
            <w:vAlign w:val="center"/>
          </w:tcPr>
          <w:p w14:paraId="63E4A7A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957538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CCD93F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F5BD07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9F949CE">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ADCBD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AE2F30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592A20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778192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8D3EB2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B9DE6B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6F50E3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923124B">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9156B2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75ED4A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AB2001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393C8DB">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635CCB2">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241B81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新建供水管线约20公里包括世纪大道南延、南外环、中山路、石河子路等管线，及配套加压取水泵站、沉砂池、流量监测、压力监测、供电、等附属设施建设；新建三四水厂原水及净水联通管线约5.3公里、加压泵站1座；供水、供电、供暖、道路等附属设施；新城区二次供水设施、计量设施、阀门等管网附属设施改造及安装。</w:t>
            </w:r>
          </w:p>
        </w:tc>
        <w:tc>
          <w:tcPr>
            <w:tcW w:w="5716" w:type="dxa"/>
            <w:gridSpan w:val="8"/>
            <w:tcBorders>
              <w:top w:val="single" w:color="auto" w:sz="4" w:space="0"/>
              <w:left w:val="nil"/>
              <w:bottom w:val="single" w:color="auto" w:sz="4" w:space="0"/>
              <w:right w:val="single" w:color="auto" w:sz="4" w:space="0"/>
            </w:tcBorders>
            <w:vAlign w:val="center"/>
          </w:tcPr>
          <w:p w14:paraId="65FC219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实际支付工程欠款20笔，涉及项目数量8个，欠款支付准确率达到100%，资金支付及时率达到100%,支付总额为2000万元，其中绿化专线五标段金额为600万元，其他标段欠款金额为1400万元，项目的实施有效加强了城市供水服务能力。</w:t>
            </w:r>
          </w:p>
        </w:tc>
      </w:tr>
      <w:tr w14:paraId="2E353202">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6B746AA">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ADBDCB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0921D4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4CAFE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6DD082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D68C0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10F6E7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FE86C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593E6F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74116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BBC94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EB73A5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FFE35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1003831">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AD72AC9">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4CA0689">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99A5242">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F6DE904">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179E649">
            <w:pPr>
              <w:rPr>
                <w:color w:val="000000"/>
                <w:sz w:val="18"/>
                <w:szCs w:val="18"/>
              </w:rPr>
            </w:pPr>
            <w:r>
              <w:rPr>
                <w:rFonts w:hint="eastAsia"/>
                <w:color w:val="000000"/>
                <w:sz w:val="18"/>
                <w:szCs w:val="18"/>
              </w:rPr>
              <w:t>支付工程欠款笔数</w:t>
            </w:r>
          </w:p>
        </w:tc>
        <w:tc>
          <w:tcPr>
            <w:tcW w:w="627" w:type="dxa"/>
            <w:tcBorders>
              <w:top w:val="nil"/>
              <w:left w:val="nil"/>
              <w:bottom w:val="single" w:color="auto" w:sz="4" w:space="0"/>
              <w:right w:val="single" w:color="auto" w:sz="4" w:space="0"/>
            </w:tcBorders>
            <w:vAlign w:val="center"/>
          </w:tcPr>
          <w:p w14:paraId="36E0244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744F929">
            <w:pPr>
              <w:jc w:val="center"/>
              <w:rPr>
                <w:rFonts w:ascii="宋体" w:hAnsi="宋体" w:eastAsia="宋体" w:cs="宋体"/>
                <w:color w:val="000000"/>
                <w:sz w:val="18"/>
                <w:szCs w:val="18"/>
              </w:rPr>
            </w:pPr>
            <w:r>
              <w:rPr>
                <w:rFonts w:hint="eastAsia" w:ascii="宋体" w:hAnsi="宋体" w:eastAsia="宋体" w:cs="宋体"/>
                <w:color w:val="000000"/>
                <w:sz w:val="18"/>
                <w:szCs w:val="18"/>
              </w:rPr>
              <w:t>=20笔</w:t>
            </w:r>
          </w:p>
        </w:tc>
        <w:tc>
          <w:tcPr>
            <w:tcW w:w="728" w:type="dxa"/>
            <w:tcBorders>
              <w:top w:val="nil"/>
              <w:left w:val="nil"/>
              <w:bottom w:val="single" w:color="auto" w:sz="4" w:space="0"/>
              <w:right w:val="single" w:color="auto" w:sz="4" w:space="0"/>
            </w:tcBorders>
            <w:vAlign w:val="center"/>
          </w:tcPr>
          <w:p w14:paraId="615871F3">
            <w:pPr>
              <w:jc w:val="center"/>
              <w:rPr>
                <w:rFonts w:ascii="宋体" w:hAnsi="宋体" w:eastAsia="宋体" w:cs="宋体"/>
                <w:color w:val="000000"/>
                <w:sz w:val="18"/>
                <w:szCs w:val="18"/>
              </w:rPr>
            </w:pPr>
            <w:r>
              <w:rPr>
                <w:rFonts w:hint="eastAsia" w:ascii="宋体" w:hAnsi="宋体" w:eastAsia="宋体" w:cs="宋体"/>
                <w:color w:val="000000"/>
                <w:sz w:val="18"/>
                <w:szCs w:val="18"/>
              </w:rPr>
              <w:t>=20笔</w:t>
            </w:r>
          </w:p>
        </w:tc>
        <w:tc>
          <w:tcPr>
            <w:tcW w:w="637" w:type="dxa"/>
            <w:tcBorders>
              <w:top w:val="nil"/>
              <w:left w:val="nil"/>
              <w:bottom w:val="single" w:color="auto" w:sz="4" w:space="0"/>
              <w:right w:val="single" w:color="auto" w:sz="4" w:space="0"/>
            </w:tcBorders>
            <w:vAlign w:val="center"/>
          </w:tcPr>
          <w:p w14:paraId="0D704CD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7E5C98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984369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703D07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C4D15B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19672A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D016F23">
            <w:pPr>
              <w:jc w:val="center"/>
              <w:rPr>
                <w:color w:val="000000"/>
                <w:sz w:val="18"/>
                <w:szCs w:val="18"/>
              </w:rPr>
            </w:pPr>
          </w:p>
        </w:tc>
      </w:tr>
      <w:tr w14:paraId="4771834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8C9FB7C">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F1037FE">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E7CD8F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A6388C2">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支付工程欠款涉及项目数</w:t>
            </w:r>
          </w:p>
        </w:tc>
        <w:tc>
          <w:tcPr>
            <w:tcW w:w="627" w:type="dxa"/>
            <w:tcBorders>
              <w:top w:val="nil"/>
              <w:left w:val="nil"/>
              <w:bottom w:val="single" w:color="auto" w:sz="4" w:space="0"/>
              <w:right w:val="single" w:color="auto" w:sz="4" w:space="0"/>
            </w:tcBorders>
            <w:vAlign w:val="center"/>
          </w:tcPr>
          <w:p w14:paraId="79DB6EE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8C01244">
            <w:pPr>
              <w:jc w:val="center"/>
              <w:rPr>
                <w:rFonts w:ascii="宋体" w:hAnsi="宋体" w:eastAsia="宋体" w:cs="宋体"/>
                <w:color w:val="000000"/>
                <w:sz w:val="18"/>
                <w:szCs w:val="18"/>
              </w:rPr>
            </w:pPr>
            <w:r>
              <w:rPr>
                <w:rFonts w:hint="eastAsia" w:ascii="宋体" w:hAnsi="宋体" w:eastAsia="宋体" w:cs="宋体"/>
                <w:color w:val="000000"/>
                <w:sz w:val="18"/>
                <w:szCs w:val="18"/>
              </w:rPr>
              <w:t>=8个</w:t>
            </w:r>
          </w:p>
        </w:tc>
        <w:tc>
          <w:tcPr>
            <w:tcW w:w="728" w:type="dxa"/>
            <w:tcBorders>
              <w:top w:val="nil"/>
              <w:left w:val="nil"/>
              <w:bottom w:val="single" w:color="auto" w:sz="4" w:space="0"/>
              <w:right w:val="single" w:color="auto" w:sz="4" w:space="0"/>
            </w:tcBorders>
            <w:vAlign w:val="center"/>
          </w:tcPr>
          <w:p w14:paraId="0BA796E4">
            <w:pPr>
              <w:jc w:val="center"/>
              <w:rPr>
                <w:rFonts w:ascii="宋体" w:hAnsi="宋体" w:eastAsia="宋体" w:cs="宋体"/>
                <w:color w:val="000000"/>
                <w:sz w:val="18"/>
                <w:szCs w:val="18"/>
              </w:rPr>
            </w:pPr>
            <w:r>
              <w:rPr>
                <w:rFonts w:hint="eastAsia" w:ascii="宋体" w:hAnsi="宋体" w:eastAsia="宋体" w:cs="宋体"/>
                <w:color w:val="000000"/>
                <w:sz w:val="18"/>
                <w:szCs w:val="18"/>
              </w:rPr>
              <w:t>=8个</w:t>
            </w:r>
          </w:p>
        </w:tc>
        <w:tc>
          <w:tcPr>
            <w:tcW w:w="637" w:type="dxa"/>
            <w:tcBorders>
              <w:top w:val="nil"/>
              <w:left w:val="nil"/>
              <w:bottom w:val="single" w:color="auto" w:sz="4" w:space="0"/>
              <w:right w:val="single" w:color="auto" w:sz="4" w:space="0"/>
            </w:tcBorders>
            <w:vAlign w:val="center"/>
          </w:tcPr>
          <w:p w14:paraId="404EF71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4545D0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0E39DA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087924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85F6FB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F8A6F3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09580F1">
            <w:pPr>
              <w:jc w:val="center"/>
              <w:rPr>
                <w:rFonts w:ascii="宋体" w:hAnsi="宋体" w:eastAsia="宋体" w:cs="宋体"/>
                <w:color w:val="000000"/>
                <w:sz w:val="18"/>
                <w:szCs w:val="18"/>
              </w:rPr>
            </w:pPr>
          </w:p>
        </w:tc>
      </w:tr>
      <w:tr w14:paraId="288CE04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C8EDB45">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B9D09E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4FD53C8">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05B972A">
            <w:pPr>
              <w:rPr>
                <w:rFonts w:ascii="宋体" w:hAnsi="宋体" w:eastAsia="宋体" w:cs="宋体"/>
                <w:color w:val="000000"/>
                <w:sz w:val="18"/>
                <w:szCs w:val="18"/>
              </w:rPr>
            </w:pPr>
            <w:r>
              <w:rPr>
                <w:rFonts w:hint="eastAsia" w:ascii="宋体" w:hAnsi="宋体" w:eastAsia="宋体" w:cs="宋体"/>
                <w:color w:val="000000"/>
                <w:sz w:val="18"/>
                <w:szCs w:val="18"/>
              </w:rPr>
              <w:t>欠款支付准确率</w:t>
            </w:r>
          </w:p>
        </w:tc>
        <w:tc>
          <w:tcPr>
            <w:tcW w:w="627" w:type="dxa"/>
            <w:tcBorders>
              <w:top w:val="nil"/>
              <w:left w:val="nil"/>
              <w:bottom w:val="single" w:color="auto" w:sz="4" w:space="0"/>
              <w:right w:val="single" w:color="auto" w:sz="4" w:space="0"/>
            </w:tcBorders>
            <w:vAlign w:val="center"/>
          </w:tcPr>
          <w:p w14:paraId="2CF8EB3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1CB717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3E578E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570384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E9F820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A09967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08780B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A143D7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37D6F2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A760B29">
            <w:pPr>
              <w:jc w:val="center"/>
              <w:rPr>
                <w:rFonts w:ascii="宋体" w:hAnsi="宋体" w:eastAsia="宋体" w:cs="宋体"/>
                <w:color w:val="000000"/>
                <w:sz w:val="18"/>
                <w:szCs w:val="18"/>
              </w:rPr>
            </w:pPr>
          </w:p>
        </w:tc>
      </w:tr>
      <w:tr w14:paraId="5780EE3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F08516F">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E57D32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73991BA">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2581248">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3D4593C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656674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13AE96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ADC2A8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4A1C04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487679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25A756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FD4B34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3B0023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45DACA1">
            <w:pPr>
              <w:jc w:val="center"/>
              <w:rPr>
                <w:rFonts w:ascii="宋体" w:hAnsi="宋体" w:eastAsia="宋体" w:cs="宋体"/>
                <w:color w:val="000000"/>
                <w:sz w:val="18"/>
                <w:szCs w:val="18"/>
              </w:rPr>
            </w:pPr>
          </w:p>
        </w:tc>
      </w:tr>
      <w:tr w14:paraId="4AC381F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552DF8">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7174F32">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9AA3837">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9F3E934">
            <w:pPr>
              <w:rPr>
                <w:rFonts w:ascii="宋体" w:hAnsi="宋体" w:eastAsia="宋体" w:cs="宋体"/>
                <w:color w:val="000000"/>
                <w:sz w:val="18"/>
                <w:szCs w:val="18"/>
              </w:rPr>
            </w:pPr>
            <w:r>
              <w:rPr>
                <w:rFonts w:hint="eastAsia" w:ascii="宋体" w:hAnsi="宋体" w:eastAsia="宋体" w:cs="宋体"/>
                <w:color w:val="000000"/>
                <w:sz w:val="18"/>
                <w:szCs w:val="18"/>
              </w:rPr>
              <w:t>绿化专线五标段金额</w:t>
            </w:r>
          </w:p>
        </w:tc>
        <w:tc>
          <w:tcPr>
            <w:tcW w:w="627" w:type="dxa"/>
            <w:tcBorders>
              <w:top w:val="nil"/>
              <w:left w:val="nil"/>
              <w:bottom w:val="single" w:color="auto" w:sz="4" w:space="0"/>
              <w:right w:val="single" w:color="auto" w:sz="4" w:space="0"/>
            </w:tcBorders>
            <w:vAlign w:val="center"/>
          </w:tcPr>
          <w:p w14:paraId="16974B3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A522B82">
            <w:pPr>
              <w:jc w:val="center"/>
              <w:rPr>
                <w:rFonts w:ascii="宋体" w:hAnsi="宋体" w:eastAsia="宋体" w:cs="宋体"/>
                <w:color w:val="000000"/>
                <w:sz w:val="18"/>
                <w:szCs w:val="18"/>
              </w:rPr>
            </w:pPr>
            <w:r>
              <w:rPr>
                <w:rFonts w:hint="eastAsia" w:ascii="宋体" w:hAnsi="宋体" w:eastAsia="宋体" w:cs="宋体"/>
                <w:color w:val="000000"/>
                <w:sz w:val="18"/>
                <w:szCs w:val="18"/>
              </w:rPr>
              <w:t>&lt;=600万元</w:t>
            </w:r>
          </w:p>
        </w:tc>
        <w:tc>
          <w:tcPr>
            <w:tcW w:w="728" w:type="dxa"/>
            <w:tcBorders>
              <w:top w:val="nil"/>
              <w:left w:val="nil"/>
              <w:bottom w:val="single" w:color="auto" w:sz="4" w:space="0"/>
              <w:right w:val="single" w:color="auto" w:sz="4" w:space="0"/>
            </w:tcBorders>
            <w:vAlign w:val="center"/>
          </w:tcPr>
          <w:p w14:paraId="5336D954">
            <w:pPr>
              <w:jc w:val="center"/>
              <w:rPr>
                <w:rFonts w:ascii="宋体" w:hAnsi="宋体" w:eastAsia="宋体" w:cs="宋体"/>
                <w:color w:val="000000"/>
                <w:sz w:val="18"/>
                <w:szCs w:val="18"/>
              </w:rPr>
            </w:pPr>
            <w:r>
              <w:rPr>
                <w:rFonts w:hint="eastAsia" w:ascii="宋体" w:hAnsi="宋体" w:eastAsia="宋体" w:cs="宋体"/>
                <w:color w:val="000000"/>
                <w:sz w:val="18"/>
                <w:szCs w:val="18"/>
              </w:rPr>
              <w:t>=600万元</w:t>
            </w:r>
          </w:p>
        </w:tc>
        <w:tc>
          <w:tcPr>
            <w:tcW w:w="637" w:type="dxa"/>
            <w:tcBorders>
              <w:top w:val="nil"/>
              <w:left w:val="nil"/>
              <w:bottom w:val="single" w:color="auto" w:sz="4" w:space="0"/>
              <w:right w:val="single" w:color="auto" w:sz="4" w:space="0"/>
            </w:tcBorders>
            <w:vAlign w:val="center"/>
          </w:tcPr>
          <w:p w14:paraId="4C01578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CEE90D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AB0BE1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9D6E1C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3946A5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08BF990">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F77B409">
            <w:pPr>
              <w:jc w:val="center"/>
              <w:rPr>
                <w:rFonts w:ascii="宋体" w:hAnsi="宋体" w:eastAsia="宋体" w:cs="宋体"/>
                <w:color w:val="000000"/>
                <w:sz w:val="18"/>
                <w:szCs w:val="18"/>
              </w:rPr>
            </w:pPr>
          </w:p>
        </w:tc>
      </w:tr>
      <w:tr w14:paraId="29B4DB1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39F75F5">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EF188DA">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7235CC0">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DDF1120">
            <w:pPr>
              <w:rPr>
                <w:rFonts w:ascii="宋体" w:hAnsi="宋体" w:eastAsia="宋体" w:cs="宋体"/>
                <w:color w:val="000000"/>
                <w:sz w:val="18"/>
                <w:szCs w:val="18"/>
              </w:rPr>
            </w:pPr>
            <w:r>
              <w:rPr>
                <w:rFonts w:hint="eastAsia" w:ascii="宋体" w:hAnsi="宋体" w:eastAsia="宋体" w:cs="宋体"/>
                <w:color w:val="000000"/>
                <w:sz w:val="18"/>
                <w:szCs w:val="18"/>
              </w:rPr>
              <w:t>其他标段欠款金额</w:t>
            </w:r>
          </w:p>
        </w:tc>
        <w:tc>
          <w:tcPr>
            <w:tcW w:w="627" w:type="dxa"/>
            <w:tcBorders>
              <w:top w:val="nil"/>
              <w:left w:val="nil"/>
              <w:bottom w:val="single" w:color="auto" w:sz="4" w:space="0"/>
              <w:right w:val="single" w:color="auto" w:sz="4" w:space="0"/>
            </w:tcBorders>
            <w:vAlign w:val="center"/>
          </w:tcPr>
          <w:p w14:paraId="76D8612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96298A4">
            <w:pPr>
              <w:jc w:val="center"/>
              <w:rPr>
                <w:rFonts w:ascii="宋体" w:hAnsi="宋体" w:eastAsia="宋体" w:cs="宋体"/>
                <w:color w:val="000000"/>
                <w:sz w:val="18"/>
                <w:szCs w:val="18"/>
              </w:rPr>
            </w:pPr>
            <w:r>
              <w:rPr>
                <w:rFonts w:hint="eastAsia" w:ascii="宋体" w:hAnsi="宋体" w:eastAsia="宋体" w:cs="宋体"/>
                <w:color w:val="000000"/>
                <w:sz w:val="18"/>
                <w:szCs w:val="18"/>
              </w:rPr>
              <w:t>&lt;=1400万元</w:t>
            </w:r>
          </w:p>
        </w:tc>
        <w:tc>
          <w:tcPr>
            <w:tcW w:w="728" w:type="dxa"/>
            <w:tcBorders>
              <w:top w:val="nil"/>
              <w:left w:val="nil"/>
              <w:bottom w:val="single" w:color="auto" w:sz="4" w:space="0"/>
              <w:right w:val="single" w:color="auto" w:sz="4" w:space="0"/>
            </w:tcBorders>
            <w:vAlign w:val="center"/>
          </w:tcPr>
          <w:p w14:paraId="07EC00FE">
            <w:pPr>
              <w:jc w:val="center"/>
              <w:rPr>
                <w:rFonts w:ascii="宋体" w:hAnsi="宋体" w:eastAsia="宋体" w:cs="宋体"/>
                <w:color w:val="000000"/>
                <w:sz w:val="18"/>
                <w:szCs w:val="18"/>
              </w:rPr>
            </w:pPr>
            <w:r>
              <w:rPr>
                <w:rFonts w:hint="eastAsia" w:ascii="宋体" w:hAnsi="宋体" w:eastAsia="宋体" w:cs="宋体"/>
                <w:color w:val="000000"/>
                <w:sz w:val="18"/>
                <w:szCs w:val="18"/>
              </w:rPr>
              <w:t>=1400万元</w:t>
            </w:r>
          </w:p>
        </w:tc>
        <w:tc>
          <w:tcPr>
            <w:tcW w:w="637" w:type="dxa"/>
            <w:tcBorders>
              <w:top w:val="nil"/>
              <w:left w:val="nil"/>
              <w:bottom w:val="single" w:color="auto" w:sz="4" w:space="0"/>
              <w:right w:val="single" w:color="auto" w:sz="4" w:space="0"/>
            </w:tcBorders>
            <w:vAlign w:val="center"/>
          </w:tcPr>
          <w:p w14:paraId="59F651C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507584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548384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16EECF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FF99DD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1E7721A">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A6A6ECD">
            <w:pPr>
              <w:jc w:val="center"/>
              <w:rPr>
                <w:rFonts w:ascii="宋体" w:hAnsi="宋体" w:eastAsia="宋体" w:cs="宋体"/>
                <w:color w:val="000000"/>
                <w:sz w:val="18"/>
                <w:szCs w:val="18"/>
              </w:rPr>
            </w:pPr>
          </w:p>
        </w:tc>
      </w:tr>
      <w:tr w14:paraId="187CB255">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030957A">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5AC3A48">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2A2A14A">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E1207F8">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加强城市供水服务能力</w:t>
            </w:r>
          </w:p>
        </w:tc>
        <w:tc>
          <w:tcPr>
            <w:tcW w:w="627" w:type="dxa"/>
            <w:tcBorders>
              <w:top w:val="nil"/>
              <w:left w:val="nil"/>
              <w:bottom w:val="single" w:color="auto" w:sz="4" w:space="0"/>
              <w:right w:val="single" w:color="auto" w:sz="4" w:space="0"/>
            </w:tcBorders>
            <w:vAlign w:val="center"/>
          </w:tcPr>
          <w:p w14:paraId="59AC82B4">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33FAE5C6">
            <w:pPr>
              <w:jc w:val="center"/>
              <w:rPr>
                <w:rFonts w:ascii="宋体" w:hAnsi="宋体" w:eastAsia="宋体" w:cs="宋体"/>
                <w:color w:val="000000"/>
                <w:sz w:val="18"/>
                <w:szCs w:val="18"/>
              </w:rPr>
            </w:pPr>
            <w:r>
              <w:rPr>
                <w:rFonts w:hint="eastAsia" w:ascii="宋体" w:hAnsi="宋体" w:eastAsia="宋体" w:cs="宋体"/>
                <w:color w:val="000000"/>
                <w:sz w:val="18"/>
                <w:szCs w:val="18"/>
              </w:rPr>
              <w:t>有效加强</w:t>
            </w:r>
          </w:p>
        </w:tc>
        <w:tc>
          <w:tcPr>
            <w:tcW w:w="728" w:type="dxa"/>
            <w:tcBorders>
              <w:top w:val="nil"/>
              <w:left w:val="nil"/>
              <w:bottom w:val="single" w:color="auto" w:sz="4" w:space="0"/>
              <w:right w:val="single" w:color="auto" w:sz="4" w:space="0"/>
            </w:tcBorders>
            <w:vAlign w:val="center"/>
          </w:tcPr>
          <w:p w14:paraId="065866CC">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265459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80B62D0">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5B668D31">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BEE999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5B2E442">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909D2C5">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0D142AB">
            <w:pPr>
              <w:jc w:val="center"/>
              <w:rPr>
                <w:rFonts w:ascii="宋体" w:hAnsi="宋体" w:eastAsia="宋体" w:cs="宋体"/>
                <w:color w:val="000000"/>
                <w:sz w:val="18"/>
                <w:szCs w:val="18"/>
              </w:rPr>
            </w:pPr>
          </w:p>
        </w:tc>
      </w:tr>
      <w:tr w14:paraId="47CCCD5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56ED1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B98FE8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6E6B29F">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4A562C1">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7F84002">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63AC201">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13B5394">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6D847BF">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65AAB8B">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DE24094">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2A85751">
            <w:pPr>
              <w:rPr>
                <w:rFonts w:ascii="宋体" w:hAnsi="宋体" w:eastAsia="宋体" w:cs="宋体"/>
                <w:color w:val="000000"/>
                <w:sz w:val="18"/>
                <w:szCs w:val="18"/>
              </w:rPr>
            </w:pPr>
          </w:p>
        </w:tc>
      </w:tr>
    </w:tbl>
    <w:p w14:paraId="39A8A20F">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D13C2BE">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E510CFA">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2FAE7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E9041A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昌吉市生活垃圾经营性处置费</w:t>
            </w:r>
          </w:p>
        </w:tc>
      </w:tr>
      <w:tr w14:paraId="19AF96A6">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1AE2E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DB39731">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77A0FE5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B7D179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1100521">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E4C16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B0174AB">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478E67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99FC70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DE26A3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70FD97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47CDA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8B0E12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1E6199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E3C5540">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CEAD7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0A938C3">
            <w:pPr>
              <w:jc w:val="center"/>
              <w:rPr>
                <w:rFonts w:ascii="宋体" w:hAnsi="宋体" w:eastAsia="宋体" w:cs="宋体"/>
                <w:color w:val="000000"/>
                <w:sz w:val="18"/>
                <w:szCs w:val="18"/>
              </w:rPr>
            </w:pPr>
            <w:r>
              <w:rPr>
                <w:rFonts w:hint="eastAsia" w:ascii="宋体" w:hAnsi="宋体" w:eastAsia="宋体" w:cs="宋体"/>
                <w:color w:val="000000"/>
                <w:sz w:val="18"/>
                <w:szCs w:val="18"/>
              </w:rPr>
              <w:t>1,531.80</w:t>
            </w:r>
          </w:p>
        </w:tc>
        <w:tc>
          <w:tcPr>
            <w:tcW w:w="1968" w:type="dxa"/>
            <w:gridSpan w:val="3"/>
            <w:tcBorders>
              <w:top w:val="single" w:color="auto" w:sz="4" w:space="0"/>
              <w:left w:val="nil"/>
              <w:bottom w:val="single" w:color="auto" w:sz="4" w:space="0"/>
              <w:right w:val="single" w:color="auto" w:sz="4" w:space="0"/>
            </w:tcBorders>
            <w:vAlign w:val="center"/>
          </w:tcPr>
          <w:p w14:paraId="32EFF579">
            <w:pPr>
              <w:jc w:val="center"/>
              <w:rPr>
                <w:rFonts w:ascii="宋体" w:hAnsi="宋体" w:eastAsia="宋体" w:cs="宋体"/>
                <w:color w:val="000000"/>
                <w:sz w:val="18"/>
                <w:szCs w:val="18"/>
              </w:rPr>
            </w:pPr>
            <w:r>
              <w:rPr>
                <w:rFonts w:hint="eastAsia" w:ascii="宋体" w:hAnsi="宋体" w:eastAsia="宋体" w:cs="宋体"/>
                <w:color w:val="000000"/>
                <w:sz w:val="18"/>
                <w:szCs w:val="18"/>
              </w:rPr>
              <w:t>1,531.80</w:t>
            </w:r>
          </w:p>
        </w:tc>
        <w:tc>
          <w:tcPr>
            <w:tcW w:w="1428" w:type="dxa"/>
            <w:gridSpan w:val="2"/>
            <w:tcBorders>
              <w:top w:val="single" w:color="auto" w:sz="4" w:space="0"/>
              <w:left w:val="nil"/>
              <w:bottom w:val="single" w:color="auto" w:sz="4" w:space="0"/>
              <w:right w:val="single" w:color="auto" w:sz="4" w:space="0"/>
            </w:tcBorders>
            <w:vAlign w:val="center"/>
          </w:tcPr>
          <w:p w14:paraId="49B5D5B6">
            <w:pPr>
              <w:jc w:val="center"/>
              <w:rPr>
                <w:rFonts w:ascii="宋体" w:hAnsi="宋体" w:eastAsia="宋体" w:cs="宋体"/>
                <w:color w:val="000000"/>
                <w:sz w:val="18"/>
                <w:szCs w:val="18"/>
              </w:rPr>
            </w:pPr>
            <w:r>
              <w:rPr>
                <w:rFonts w:hint="eastAsia" w:ascii="宋体" w:hAnsi="宋体" w:eastAsia="宋体" w:cs="宋体"/>
                <w:color w:val="000000"/>
                <w:sz w:val="18"/>
                <w:szCs w:val="18"/>
              </w:rPr>
              <w:t>1,369.40</w:t>
            </w:r>
          </w:p>
        </w:tc>
        <w:tc>
          <w:tcPr>
            <w:tcW w:w="1372" w:type="dxa"/>
            <w:gridSpan w:val="2"/>
            <w:tcBorders>
              <w:top w:val="nil"/>
              <w:left w:val="nil"/>
              <w:bottom w:val="single" w:color="auto" w:sz="4" w:space="0"/>
              <w:right w:val="single" w:color="auto" w:sz="4" w:space="0"/>
            </w:tcBorders>
            <w:vAlign w:val="center"/>
          </w:tcPr>
          <w:p w14:paraId="4140455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8B2140A">
            <w:pPr>
              <w:jc w:val="center"/>
              <w:rPr>
                <w:rFonts w:ascii="宋体" w:hAnsi="宋体" w:eastAsia="宋体" w:cs="宋体"/>
                <w:color w:val="000000"/>
                <w:sz w:val="18"/>
                <w:szCs w:val="18"/>
              </w:rPr>
            </w:pPr>
            <w:r>
              <w:rPr>
                <w:rFonts w:hint="eastAsia" w:ascii="宋体" w:hAnsi="宋体" w:eastAsia="宋体" w:cs="宋体"/>
                <w:color w:val="000000"/>
                <w:sz w:val="18"/>
                <w:szCs w:val="18"/>
              </w:rPr>
              <w:t>89.40%</w:t>
            </w:r>
          </w:p>
        </w:tc>
        <w:tc>
          <w:tcPr>
            <w:tcW w:w="1552" w:type="dxa"/>
            <w:gridSpan w:val="2"/>
            <w:tcBorders>
              <w:top w:val="nil"/>
              <w:left w:val="nil"/>
              <w:bottom w:val="single" w:color="auto" w:sz="4" w:space="0"/>
              <w:right w:val="single" w:color="auto" w:sz="4" w:space="0"/>
            </w:tcBorders>
            <w:vAlign w:val="center"/>
          </w:tcPr>
          <w:p w14:paraId="7564CA69">
            <w:pPr>
              <w:jc w:val="center"/>
              <w:rPr>
                <w:rFonts w:ascii="宋体" w:hAnsi="宋体" w:eastAsia="宋体" w:cs="宋体"/>
                <w:color w:val="000000"/>
                <w:sz w:val="18"/>
                <w:szCs w:val="18"/>
              </w:rPr>
            </w:pPr>
            <w:r>
              <w:rPr>
                <w:rFonts w:hint="eastAsia" w:ascii="宋体" w:hAnsi="宋体" w:eastAsia="宋体" w:cs="宋体"/>
                <w:color w:val="000000"/>
                <w:sz w:val="18"/>
                <w:szCs w:val="18"/>
              </w:rPr>
              <w:t>7.35</w:t>
            </w:r>
          </w:p>
        </w:tc>
      </w:tr>
      <w:tr w14:paraId="5A62AE6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EA30F0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6A1B19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865AACC">
            <w:pPr>
              <w:jc w:val="center"/>
              <w:rPr>
                <w:rFonts w:ascii="宋体" w:hAnsi="宋体" w:eastAsia="宋体" w:cs="宋体"/>
                <w:color w:val="000000"/>
                <w:sz w:val="18"/>
                <w:szCs w:val="18"/>
              </w:rPr>
            </w:pPr>
            <w:r>
              <w:rPr>
                <w:rFonts w:hint="eastAsia" w:ascii="宋体" w:hAnsi="宋体" w:eastAsia="宋体" w:cs="宋体"/>
                <w:color w:val="000000"/>
                <w:sz w:val="18"/>
                <w:szCs w:val="18"/>
              </w:rPr>
              <w:t>1,531.80</w:t>
            </w:r>
          </w:p>
        </w:tc>
        <w:tc>
          <w:tcPr>
            <w:tcW w:w="1968" w:type="dxa"/>
            <w:gridSpan w:val="3"/>
            <w:tcBorders>
              <w:top w:val="single" w:color="auto" w:sz="4" w:space="0"/>
              <w:left w:val="nil"/>
              <w:bottom w:val="single" w:color="auto" w:sz="4" w:space="0"/>
              <w:right w:val="single" w:color="auto" w:sz="4" w:space="0"/>
            </w:tcBorders>
            <w:vAlign w:val="center"/>
          </w:tcPr>
          <w:p w14:paraId="71E7DB44">
            <w:pPr>
              <w:jc w:val="center"/>
              <w:rPr>
                <w:rFonts w:ascii="宋体" w:hAnsi="宋体" w:eastAsia="宋体" w:cs="宋体"/>
                <w:color w:val="000000"/>
                <w:sz w:val="18"/>
                <w:szCs w:val="18"/>
              </w:rPr>
            </w:pPr>
            <w:r>
              <w:rPr>
                <w:rFonts w:hint="eastAsia" w:ascii="宋体" w:hAnsi="宋体" w:eastAsia="宋体" w:cs="宋体"/>
                <w:color w:val="000000"/>
                <w:sz w:val="18"/>
                <w:szCs w:val="18"/>
              </w:rPr>
              <w:t>1,531.80</w:t>
            </w:r>
          </w:p>
        </w:tc>
        <w:tc>
          <w:tcPr>
            <w:tcW w:w="1428" w:type="dxa"/>
            <w:gridSpan w:val="2"/>
            <w:tcBorders>
              <w:top w:val="single" w:color="auto" w:sz="4" w:space="0"/>
              <w:left w:val="nil"/>
              <w:bottom w:val="single" w:color="auto" w:sz="4" w:space="0"/>
              <w:right w:val="single" w:color="auto" w:sz="4" w:space="0"/>
            </w:tcBorders>
            <w:vAlign w:val="center"/>
          </w:tcPr>
          <w:p w14:paraId="1BEBC8A4">
            <w:pPr>
              <w:jc w:val="center"/>
              <w:rPr>
                <w:rFonts w:ascii="宋体" w:hAnsi="宋体" w:eastAsia="宋体" w:cs="宋体"/>
                <w:color w:val="000000"/>
                <w:sz w:val="18"/>
                <w:szCs w:val="18"/>
              </w:rPr>
            </w:pPr>
            <w:r>
              <w:rPr>
                <w:rFonts w:hint="eastAsia" w:ascii="宋体" w:hAnsi="宋体" w:eastAsia="宋体" w:cs="宋体"/>
                <w:color w:val="000000"/>
                <w:sz w:val="18"/>
                <w:szCs w:val="18"/>
              </w:rPr>
              <w:t>1,369.40</w:t>
            </w:r>
          </w:p>
        </w:tc>
        <w:tc>
          <w:tcPr>
            <w:tcW w:w="1372" w:type="dxa"/>
            <w:gridSpan w:val="2"/>
            <w:tcBorders>
              <w:top w:val="nil"/>
              <w:left w:val="nil"/>
              <w:bottom w:val="single" w:color="auto" w:sz="4" w:space="0"/>
              <w:right w:val="single" w:color="auto" w:sz="4" w:space="0"/>
            </w:tcBorders>
            <w:vAlign w:val="center"/>
          </w:tcPr>
          <w:p w14:paraId="5676BE7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1CBDA3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CC3B62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6DD6A2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4D38B78">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5068BA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68DA4E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D65B3A6">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956C2F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EEC5F0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508745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A14020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B987AC5">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FAB9C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91A85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602F2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A4278D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A584D74">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5EA38F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本年度完成投资1531.8万元，昌吉市生活垃圾经营性处置费用，该项目有效降低附近市区居民受到垃圾污的风险，有效降低垃圾物的污染。</w:t>
            </w:r>
          </w:p>
        </w:tc>
        <w:tc>
          <w:tcPr>
            <w:tcW w:w="5716" w:type="dxa"/>
            <w:gridSpan w:val="8"/>
            <w:tcBorders>
              <w:top w:val="single" w:color="auto" w:sz="4" w:space="0"/>
              <w:left w:val="nil"/>
              <w:bottom w:val="single" w:color="auto" w:sz="4" w:space="0"/>
              <w:right w:val="single" w:color="auto" w:sz="4" w:space="0"/>
            </w:tcBorders>
            <w:vAlign w:val="center"/>
          </w:tcPr>
          <w:p w14:paraId="0CA1347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截止2024年12月31日已全部完成，支付项目资金1369.4万元，项目资金主要用于支付昌吉市生活垃圾经营性处置费用，其中焚烧垃圾83998.68吨，垃圾清运9017车次，该项目有效降低附近市区居民受到垃圾污的风险，有效降低垃圾物的污染。</w:t>
            </w:r>
          </w:p>
        </w:tc>
      </w:tr>
      <w:tr w14:paraId="2B64E7AB">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13C8961">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BBD2B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0A00F6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D857E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49246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5D38D8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7FF6F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BD57E2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24D476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B14B8A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D1871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276C77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3205B4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0245D5E">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BCA9885">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B935A11">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1A52D06">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8AC64D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6782D3C">
            <w:pPr>
              <w:rPr>
                <w:color w:val="000000"/>
                <w:sz w:val="18"/>
                <w:szCs w:val="18"/>
              </w:rPr>
            </w:pPr>
            <w:r>
              <w:rPr>
                <w:rFonts w:hint="eastAsia"/>
                <w:color w:val="000000"/>
                <w:sz w:val="18"/>
                <w:szCs w:val="18"/>
              </w:rPr>
              <w:t>焚烧垃圾吨量</w:t>
            </w:r>
          </w:p>
        </w:tc>
        <w:tc>
          <w:tcPr>
            <w:tcW w:w="627" w:type="dxa"/>
            <w:tcBorders>
              <w:top w:val="nil"/>
              <w:left w:val="nil"/>
              <w:bottom w:val="single" w:color="auto" w:sz="4" w:space="0"/>
              <w:right w:val="single" w:color="auto" w:sz="4" w:space="0"/>
            </w:tcBorders>
            <w:vAlign w:val="center"/>
          </w:tcPr>
          <w:p w14:paraId="67B4536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83836E7">
            <w:pPr>
              <w:jc w:val="center"/>
              <w:rPr>
                <w:rFonts w:ascii="宋体" w:hAnsi="宋体" w:eastAsia="宋体" w:cs="宋体"/>
                <w:color w:val="000000"/>
                <w:sz w:val="18"/>
                <w:szCs w:val="18"/>
              </w:rPr>
            </w:pPr>
            <w:r>
              <w:rPr>
                <w:rFonts w:hint="eastAsia" w:ascii="宋体" w:hAnsi="宋体" w:eastAsia="宋体" w:cs="宋体"/>
                <w:color w:val="000000"/>
                <w:sz w:val="18"/>
                <w:szCs w:val="18"/>
              </w:rPr>
              <w:t>=83998.68吨</w:t>
            </w:r>
          </w:p>
        </w:tc>
        <w:tc>
          <w:tcPr>
            <w:tcW w:w="728" w:type="dxa"/>
            <w:tcBorders>
              <w:top w:val="nil"/>
              <w:left w:val="nil"/>
              <w:bottom w:val="single" w:color="auto" w:sz="4" w:space="0"/>
              <w:right w:val="single" w:color="auto" w:sz="4" w:space="0"/>
            </w:tcBorders>
            <w:vAlign w:val="center"/>
          </w:tcPr>
          <w:p w14:paraId="16C6C613">
            <w:pPr>
              <w:jc w:val="center"/>
              <w:rPr>
                <w:rFonts w:ascii="宋体" w:hAnsi="宋体" w:eastAsia="宋体" w:cs="宋体"/>
                <w:color w:val="000000"/>
                <w:sz w:val="18"/>
                <w:szCs w:val="18"/>
              </w:rPr>
            </w:pPr>
            <w:r>
              <w:rPr>
                <w:rFonts w:hint="eastAsia" w:ascii="宋体" w:hAnsi="宋体" w:eastAsia="宋体" w:cs="宋体"/>
                <w:color w:val="000000"/>
                <w:sz w:val="18"/>
                <w:szCs w:val="18"/>
              </w:rPr>
              <w:t>=83998.68吨</w:t>
            </w:r>
          </w:p>
        </w:tc>
        <w:tc>
          <w:tcPr>
            <w:tcW w:w="637" w:type="dxa"/>
            <w:tcBorders>
              <w:top w:val="nil"/>
              <w:left w:val="nil"/>
              <w:bottom w:val="single" w:color="auto" w:sz="4" w:space="0"/>
              <w:right w:val="single" w:color="auto" w:sz="4" w:space="0"/>
            </w:tcBorders>
            <w:vAlign w:val="center"/>
          </w:tcPr>
          <w:p w14:paraId="1E94F7A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3623B8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54BFD5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A87372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13DA0A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4F5C81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CAB2272">
            <w:pPr>
              <w:jc w:val="center"/>
              <w:rPr>
                <w:color w:val="000000"/>
                <w:sz w:val="18"/>
                <w:szCs w:val="18"/>
              </w:rPr>
            </w:pPr>
          </w:p>
        </w:tc>
      </w:tr>
      <w:tr w14:paraId="04BCE24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ACCBC5C">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3462B50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929A153">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2C25FC1">
            <w:pPr>
              <w:rPr>
                <w:rFonts w:ascii="宋体" w:hAnsi="宋体" w:eastAsia="宋体" w:cs="宋体"/>
                <w:color w:val="000000"/>
                <w:sz w:val="18"/>
                <w:szCs w:val="18"/>
              </w:rPr>
            </w:pPr>
            <w:r>
              <w:rPr>
                <w:rFonts w:hint="eastAsia" w:ascii="宋体" w:hAnsi="宋体" w:eastAsia="宋体" w:cs="宋体"/>
                <w:color w:val="000000"/>
                <w:sz w:val="18"/>
                <w:szCs w:val="18"/>
              </w:rPr>
              <w:t>垃圾清运总次数</w:t>
            </w:r>
          </w:p>
        </w:tc>
        <w:tc>
          <w:tcPr>
            <w:tcW w:w="627" w:type="dxa"/>
            <w:tcBorders>
              <w:top w:val="nil"/>
              <w:left w:val="nil"/>
              <w:bottom w:val="single" w:color="auto" w:sz="4" w:space="0"/>
              <w:right w:val="single" w:color="auto" w:sz="4" w:space="0"/>
            </w:tcBorders>
            <w:vAlign w:val="center"/>
          </w:tcPr>
          <w:p w14:paraId="50783E5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CFCAB9E">
            <w:pPr>
              <w:jc w:val="center"/>
              <w:rPr>
                <w:rFonts w:ascii="宋体" w:hAnsi="宋体" w:eastAsia="宋体" w:cs="宋体"/>
                <w:color w:val="000000"/>
                <w:sz w:val="18"/>
                <w:szCs w:val="18"/>
              </w:rPr>
            </w:pPr>
            <w:r>
              <w:rPr>
                <w:rFonts w:hint="eastAsia" w:ascii="宋体" w:hAnsi="宋体" w:eastAsia="宋体" w:cs="宋体"/>
                <w:color w:val="000000"/>
                <w:sz w:val="18"/>
                <w:szCs w:val="18"/>
              </w:rPr>
              <w:t>=9017辆</w:t>
            </w:r>
          </w:p>
        </w:tc>
        <w:tc>
          <w:tcPr>
            <w:tcW w:w="728" w:type="dxa"/>
            <w:tcBorders>
              <w:top w:val="nil"/>
              <w:left w:val="nil"/>
              <w:bottom w:val="single" w:color="auto" w:sz="4" w:space="0"/>
              <w:right w:val="single" w:color="auto" w:sz="4" w:space="0"/>
            </w:tcBorders>
            <w:vAlign w:val="center"/>
          </w:tcPr>
          <w:p w14:paraId="5124D320">
            <w:pPr>
              <w:jc w:val="center"/>
              <w:rPr>
                <w:rFonts w:ascii="宋体" w:hAnsi="宋体" w:eastAsia="宋体" w:cs="宋体"/>
                <w:color w:val="000000"/>
                <w:sz w:val="18"/>
                <w:szCs w:val="18"/>
              </w:rPr>
            </w:pPr>
            <w:r>
              <w:rPr>
                <w:rFonts w:hint="eastAsia" w:ascii="宋体" w:hAnsi="宋体" w:eastAsia="宋体" w:cs="宋体"/>
                <w:color w:val="000000"/>
                <w:sz w:val="18"/>
                <w:szCs w:val="18"/>
              </w:rPr>
              <w:t>=9017次</w:t>
            </w:r>
          </w:p>
        </w:tc>
        <w:tc>
          <w:tcPr>
            <w:tcW w:w="637" w:type="dxa"/>
            <w:tcBorders>
              <w:top w:val="nil"/>
              <w:left w:val="nil"/>
              <w:bottom w:val="single" w:color="auto" w:sz="4" w:space="0"/>
              <w:right w:val="single" w:color="auto" w:sz="4" w:space="0"/>
            </w:tcBorders>
            <w:vAlign w:val="center"/>
          </w:tcPr>
          <w:p w14:paraId="1C69F13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DD27FC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64EF40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2EB7BE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8CDC69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5E489B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E88D054">
            <w:pPr>
              <w:jc w:val="center"/>
              <w:rPr>
                <w:rFonts w:ascii="宋体" w:hAnsi="宋体" w:eastAsia="宋体" w:cs="宋体"/>
                <w:color w:val="000000"/>
                <w:sz w:val="18"/>
                <w:szCs w:val="18"/>
              </w:rPr>
            </w:pPr>
          </w:p>
        </w:tc>
      </w:tr>
      <w:tr w14:paraId="252CDD4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0DABF4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2318B66">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F573536">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AEFBB4D">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45A3A81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781414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2BC4AD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5272DC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E164F4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B1A685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7BD15A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F39184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7D50CF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6599CAE">
            <w:pPr>
              <w:jc w:val="center"/>
              <w:rPr>
                <w:rFonts w:ascii="宋体" w:hAnsi="宋体" w:eastAsia="宋体" w:cs="宋体"/>
                <w:color w:val="000000"/>
                <w:sz w:val="18"/>
                <w:szCs w:val="18"/>
              </w:rPr>
            </w:pPr>
          </w:p>
        </w:tc>
      </w:tr>
      <w:tr w14:paraId="60BA89C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FA95024">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EA1FDF2">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09CB279">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D4F92F4">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093A2A5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92EA9C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15DFC1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39C21E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7434C9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B47BB2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10E0ED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027A1F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0B3F40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0161728">
            <w:pPr>
              <w:jc w:val="center"/>
              <w:rPr>
                <w:rFonts w:ascii="宋体" w:hAnsi="宋体" w:eastAsia="宋体" w:cs="宋体"/>
                <w:color w:val="000000"/>
                <w:sz w:val="18"/>
                <w:szCs w:val="18"/>
              </w:rPr>
            </w:pPr>
          </w:p>
        </w:tc>
      </w:tr>
      <w:tr w14:paraId="0E00EBD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30DD2C6">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62DAA8">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737A7E2">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94BC16C">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焚烧生活垃圾每吨成本</w:t>
            </w:r>
          </w:p>
        </w:tc>
        <w:tc>
          <w:tcPr>
            <w:tcW w:w="627" w:type="dxa"/>
            <w:tcBorders>
              <w:top w:val="nil"/>
              <w:left w:val="nil"/>
              <w:bottom w:val="single" w:color="auto" w:sz="4" w:space="0"/>
              <w:right w:val="single" w:color="auto" w:sz="4" w:space="0"/>
            </w:tcBorders>
            <w:vAlign w:val="center"/>
          </w:tcPr>
          <w:p w14:paraId="4968E63D">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1721BB7">
            <w:pPr>
              <w:jc w:val="center"/>
              <w:rPr>
                <w:rFonts w:ascii="宋体" w:hAnsi="宋体" w:eastAsia="宋体" w:cs="宋体"/>
                <w:color w:val="000000"/>
                <w:sz w:val="18"/>
                <w:szCs w:val="18"/>
              </w:rPr>
            </w:pPr>
            <w:r>
              <w:rPr>
                <w:rFonts w:hint="eastAsia" w:ascii="宋体" w:hAnsi="宋体" w:eastAsia="宋体" w:cs="宋体"/>
                <w:color w:val="000000"/>
                <w:sz w:val="18"/>
                <w:szCs w:val="18"/>
              </w:rPr>
              <w:t>=182.36元/吨</w:t>
            </w:r>
          </w:p>
        </w:tc>
        <w:tc>
          <w:tcPr>
            <w:tcW w:w="728" w:type="dxa"/>
            <w:tcBorders>
              <w:top w:val="nil"/>
              <w:left w:val="nil"/>
              <w:bottom w:val="single" w:color="auto" w:sz="4" w:space="0"/>
              <w:right w:val="single" w:color="auto" w:sz="4" w:space="0"/>
            </w:tcBorders>
            <w:vAlign w:val="center"/>
          </w:tcPr>
          <w:p w14:paraId="6C472CB2">
            <w:pPr>
              <w:jc w:val="center"/>
              <w:rPr>
                <w:rFonts w:ascii="宋体" w:hAnsi="宋体" w:eastAsia="宋体" w:cs="宋体"/>
                <w:color w:val="000000"/>
                <w:sz w:val="18"/>
                <w:szCs w:val="18"/>
              </w:rPr>
            </w:pPr>
            <w:r>
              <w:rPr>
                <w:rFonts w:hint="eastAsia" w:ascii="宋体" w:hAnsi="宋体" w:eastAsia="宋体" w:cs="宋体"/>
                <w:color w:val="000000"/>
                <w:sz w:val="18"/>
                <w:szCs w:val="18"/>
              </w:rPr>
              <w:t>=163.03元/吨</w:t>
            </w:r>
          </w:p>
        </w:tc>
        <w:tc>
          <w:tcPr>
            <w:tcW w:w="637" w:type="dxa"/>
            <w:tcBorders>
              <w:top w:val="nil"/>
              <w:left w:val="nil"/>
              <w:bottom w:val="single" w:color="auto" w:sz="4" w:space="0"/>
              <w:right w:val="single" w:color="auto" w:sz="4" w:space="0"/>
            </w:tcBorders>
            <w:vAlign w:val="center"/>
          </w:tcPr>
          <w:p w14:paraId="659FB6B5">
            <w:pPr>
              <w:jc w:val="center"/>
              <w:rPr>
                <w:rFonts w:ascii="宋体" w:hAnsi="宋体" w:eastAsia="宋体" w:cs="宋体"/>
                <w:color w:val="000000"/>
                <w:sz w:val="18"/>
                <w:szCs w:val="18"/>
              </w:rPr>
            </w:pPr>
            <w:r>
              <w:rPr>
                <w:rFonts w:hint="eastAsia" w:ascii="宋体" w:hAnsi="宋体" w:eastAsia="宋体" w:cs="宋体"/>
                <w:color w:val="000000"/>
                <w:sz w:val="18"/>
                <w:szCs w:val="18"/>
              </w:rPr>
              <w:t>89.4</w:t>
            </w:r>
          </w:p>
        </w:tc>
        <w:tc>
          <w:tcPr>
            <w:tcW w:w="791" w:type="dxa"/>
            <w:tcBorders>
              <w:top w:val="nil"/>
              <w:left w:val="nil"/>
              <w:bottom w:val="single" w:color="auto" w:sz="4" w:space="0"/>
              <w:right w:val="single" w:color="auto" w:sz="4" w:space="0"/>
            </w:tcBorders>
            <w:vAlign w:val="center"/>
          </w:tcPr>
          <w:p w14:paraId="7A2FB079">
            <w:pPr>
              <w:jc w:val="center"/>
              <w:rPr>
                <w:rFonts w:ascii="宋体" w:hAnsi="宋体" w:eastAsia="宋体" w:cs="宋体"/>
                <w:color w:val="000000"/>
                <w:sz w:val="18"/>
                <w:szCs w:val="18"/>
              </w:rPr>
            </w:pPr>
            <w:r>
              <w:rPr>
                <w:rFonts w:hint="eastAsia" w:ascii="宋体" w:hAnsi="宋体" w:eastAsia="宋体" w:cs="宋体"/>
                <w:color w:val="000000"/>
                <w:sz w:val="18"/>
                <w:szCs w:val="18"/>
              </w:rPr>
              <w:t>14.7</w:t>
            </w:r>
          </w:p>
        </w:tc>
        <w:tc>
          <w:tcPr>
            <w:tcW w:w="741" w:type="dxa"/>
            <w:tcBorders>
              <w:top w:val="nil"/>
              <w:left w:val="nil"/>
              <w:bottom w:val="single" w:color="auto" w:sz="4" w:space="0"/>
              <w:right w:val="single" w:color="auto" w:sz="4" w:space="0"/>
            </w:tcBorders>
            <w:vAlign w:val="center"/>
          </w:tcPr>
          <w:p w14:paraId="7169B7F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14E174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63E1C8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6764EAA">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373FF5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按照实际清运的垃圾量算出来的单价和年初估算单价有点区别</w:t>
            </w:r>
          </w:p>
        </w:tc>
      </w:tr>
      <w:tr w14:paraId="66C7337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F229F49">
            <w:pPr>
              <w:rPr>
                <w:rFonts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09C4BA92">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9752D69">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04A1DAB">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降低市区居民受到污染的风险</w:t>
            </w:r>
          </w:p>
        </w:tc>
        <w:tc>
          <w:tcPr>
            <w:tcW w:w="627" w:type="dxa"/>
            <w:tcBorders>
              <w:top w:val="nil"/>
              <w:left w:val="nil"/>
              <w:bottom w:val="single" w:color="auto" w:sz="4" w:space="0"/>
              <w:right w:val="single" w:color="auto" w:sz="4" w:space="0"/>
            </w:tcBorders>
            <w:vAlign w:val="center"/>
          </w:tcPr>
          <w:p w14:paraId="2B4D0D8C">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302285CD">
            <w:pPr>
              <w:jc w:val="center"/>
              <w:rPr>
                <w:rFonts w:ascii="宋体" w:hAnsi="宋体" w:eastAsia="宋体" w:cs="宋体"/>
                <w:color w:val="000000"/>
                <w:sz w:val="18"/>
                <w:szCs w:val="18"/>
              </w:rPr>
            </w:pPr>
            <w:r>
              <w:rPr>
                <w:rFonts w:hint="eastAsia" w:ascii="宋体" w:hAnsi="宋体" w:eastAsia="宋体" w:cs="宋体"/>
                <w:color w:val="000000"/>
                <w:sz w:val="18"/>
                <w:szCs w:val="18"/>
              </w:rPr>
              <w:t>有效降低</w:t>
            </w:r>
          </w:p>
        </w:tc>
        <w:tc>
          <w:tcPr>
            <w:tcW w:w="728" w:type="dxa"/>
            <w:tcBorders>
              <w:top w:val="nil"/>
              <w:left w:val="nil"/>
              <w:bottom w:val="single" w:color="auto" w:sz="4" w:space="0"/>
              <w:right w:val="single" w:color="auto" w:sz="4" w:space="0"/>
            </w:tcBorders>
            <w:vAlign w:val="center"/>
          </w:tcPr>
          <w:p w14:paraId="2C962BEB">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E30A918">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791" w:type="dxa"/>
            <w:tcBorders>
              <w:top w:val="nil"/>
              <w:left w:val="nil"/>
              <w:bottom w:val="single" w:color="auto" w:sz="4" w:space="0"/>
              <w:right w:val="single" w:color="auto" w:sz="4" w:space="0"/>
            </w:tcBorders>
            <w:vAlign w:val="center"/>
          </w:tcPr>
          <w:p w14:paraId="7C278E1E">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38AA4D69">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835021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1CCCDA1">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E6D7462">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5002DD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预算执行率影响了项目的社会效益</w:t>
            </w:r>
          </w:p>
        </w:tc>
      </w:tr>
      <w:tr w14:paraId="6B7777C5">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814BDB8">
            <w:pPr>
              <w:rPr>
                <w:rFonts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782F4A6E">
            <w:pPr>
              <w:jc w:val="cente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222ABDB">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60724C9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降低垃圾物对环境的污染</w:t>
            </w:r>
          </w:p>
        </w:tc>
        <w:tc>
          <w:tcPr>
            <w:tcW w:w="627" w:type="dxa"/>
            <w:tcBorders>
              <w:top w:val="nil"/>
              <w:left w:val="nil"/>
              <w:bottom w:val="single" w:color="auto" w:sz="4" w:space="0"/>
              <w:right w:val="single" w:color="auto" w:sz="4" w:space="0"/>
            </w:tcBorders>
            <w:vAlign w:val="center"/>
          </w:tcPr>
          <w:p w14:paraId="715D3653">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D07FFE2">
            <w:pPr>
              <w:jc w:val="center"/>
              <w:rPr>
                <w:rFonts w:ascii="宋体" w:hAnsi="宋体" w:eastAsia="宋体" w:cs="宋体"/>
                <w:color w:val="000000"/>
                <w:sz w:val="18"/>
                <w:szCs w:val="18"/>
              </w:rPr>
            </w:pPr>
            <w:r>
              <w:rPr>
                <w:rFonts w:hint="eastAsia" w:ascii="宋体" w:hAnsi="宋体" w:eastAsia="宋体" w:cs="宋体"/>
                <w:color w:val="000000"/>
                <w:sz w:val="18"/>
                <w:szCs w:val="18"/>
              </w:rPr>
              <w:t>有效降低</w:t>
            </w:r>
          </w:p>
        </w:tc>
        <w:tc>
          <w:tcPr>
            <w:tcW w:w="728" w:type="dxa"/>
            <w:tcBorders>
              <w:top w:val="nil"/>
              <w:left w:val="nil"/>
              <w:bottom w:val="single" w:color="auto" w:sz="4" w:space="0"/>
              <w:right w:val="single" w:color="auto" w:sz="4" w:space="0"/>
            </w:tcBorders>
            <w:vAlign w:val="center"/>
          </w:tcPr>
          <w:p w14:paraId="104BF45B">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C08C1F4">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791" w:type="dxa"/>
            <w:tcBorders>
              <w:top w:val="nil"/>
              <w:left w:val="nil"/>
              <w:bottom w:val="single" w:color="auto" w:sz="4" w:space="0"/>
              <w:right w:val="single" w:color="auto" w:sz="4" w:space="0"/>
            </w:tcBorders>
            <w:vAlign w:val="center"/>
          </w:tcPr>
          <w:p w14:paraId="3AA3C653">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2FE8322E">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5B42E2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C9B72AC">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C751F60">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B7B779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预算执行率影响了项目的社会效益</w:t>
            </w:r>
          </w:p>
        </w:tc>
      </w:tr>
      <w:tr w14:paraId="230A8FCB">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34667D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E6B11D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7D9BADE">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3FFFADD">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CA4F226">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B94BD45">
            <w:pPr>
              <w:jc w:val="center"/>
              <w:rPr>
                <w:rFonts w:ascii="宋体" w:hAnsi="宋体" w:eastAsia="宋体" w:cs="宋体"/>
                <w:color w:val="000000"/>
                <w:sz w:val="18"/>
                <w:szCs w:val="18"/>
              </w:rPr>
            </w:pPr>
            <w:r>
              <w:rPr>
                <w:rFonts w:hint="eastAsia" w:ascii="宋体" w:hAnsi="宋体" w:eastAsia="宋体" w:cs="宋体"/>
                <w:color w:val="000000"/>
                <w:sz w:val="18"/>
                <w:szCs w:val="18"/>
              </w:rPr>
              <w:t>92.05分</w:t>
            </w:r>
          </w:p>
        </w:tc>
        <w:tc>
          <w:tcPr>
            <w:tcW w:w="741" w:type="dxa"/>
            <w:tcBorders>
              <w:top w:val="single" w:color="auto" w:sz="4" w:space="0"/>
              <w:left w:val="nil"/>
              <w:bottom w:val="single" w:color="auto" w:sz="4" w:space="0"/>
              <w:right w:val="single" w:color="auto" w:sz="4" w:space="0"/>
            </w:tcBorders>
            <w:vAlign w:val="center"/>
          </w:tcPr>
          <w:p w14:paraId="5054CF97">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87E366C">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451C46E">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A4F0E5B">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8A652D4">
            <w:pPr>
              <w:rPr>
                <w:rFonts w:ascii="宋体" w:hAnsi="宋体" w:eastAsia="宋体" w:cs="宋体"/>
                <w:color w:val="000000"/>
                <w:sz w:val="18"/>
                <w:szCs w:val="18"/>
              </w:rPr>
            </w:pPr>
          </w:p>
        </w:tc>
      </w:tr>
    </w:tbl>
    <w:p w14:paraId="0D7FE240">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1BDD15E">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715C0D2">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C51BD9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D3A9D7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昌吉市生活垃圾经营性处置费用</w:t>
            </w:r>
          </w:p>
        </w:tc>
      </w:tr>
      <w:tr w14:paraId="261D3664">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194A0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CD43ED9">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474189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629328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B7DBBF2">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5E0DDD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CB7C477">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5EE49C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1D46A6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BA0E1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9CAF5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8E8F8E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9BAF94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FA25D4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F13F049">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078B5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5ED34C0">
            <w:pPr>
              <w:jc w:val="center"/>
              <w:rPr>
                <w:rFonts w:ascii="宋体" w:hAnsi="宋体" w:eastAsia="宋体" w:cs="宋体"/>
                <w:color w:val="000000"/>
                <w:sz w:val="18"/>
                <w:szCs w:val="18"/>
              </w:rPr>
            </w:pPr>
            <w:r>
              <w:rPr>
                <w:rFonts w:hint="eastAsia" w:ascii="宋体" w:hAnsi="宋体" w:eastAsia="宋体" w:cs="宋体"/>
                <w:color w:val="000000"/>
                <w:sz w:val="18"/>
                <w:szCs w:val="18"/>
              </w:rPr>
              <w:t>199.40</w:t>
            </w:r>
          </w:p>
        </w:tc>
        <w:tc>
          <w:tcPr>
            <w:tcW w:w="1968" w:type="dxa"/>
            <w:gridSpan w:val="3"/>
            <w:tcBorders>
              <w:top w:val="single" w:color="auto" w:sz="4" w:space="0"/>
              <w:left w:val="nil"/>
              <w:bottom w:val="single" w:color="auto" w:sz="4" w:space="0"/>
              <w:right w:val="single" w:color="auto" w:sz="4" w:space="0"/>
            </w:tcBorders>
            <w:vAlign w:val="center"/>
          </w:tcPr>
          <w:p w14:paraId="1C316650">
            <w:pPr>
              <w:jc w:val="center"/>
              <w:rPr>
                <w:rFonts w:ascii="宋体" w:hAnsi="宋体" w:eastAsia="宋体" w:cs="宋体"/>
                <w:color w:val="000000"/>
                <w:sz w:val="18"/>
                <w:szCs w:val="18"/>
              </w:rPr>
            </w:pPr>
            <w:r>
              <w:rPr>
                <w:rFonts w:hint="eastAsia" w:ascii="宋体" w:hAnsi="宋体" w:eastAsia="宋体" w:cs="宋体"/>
                <w:color w:val="000000"/>
                <w:sz w:val="18"/>
                <w:szCs w:val="18"/>
              </w:rPr>
              <w:t>199.40</w:t>
            </w:r>
          </w:p>
        </w:tc>
        <w:tc>
          <w:tcPr>
            <w:tcW w:w="1428" w:type="dxa"/>
            <w:gridSpan w:val="2"/>
            <w:tcBorders>
              <w:top w:val="single" w:color="auto" w:sz="4" w:space="0"/>
              <w:left w:val="nil"/>
              <w:bottom w:val="single" w:color="auto" w:sz="4" w:space="0"/>
              <w:right w:val="single" w:color="auto" w:sz="4" w:space="0"/>
            </w:tcBorders>
            <w:vAlign w:val="center"/>
          </w:tcPr>
          <w:p w14:paraId="739C489E">
            <w:pPr>
              <w:jc w:val="center"/>
              <w:rPr>
                <w:rFonts w:ascii="宋体" w:hAnsi="宋体" w:eastAsia="宋体" w:cs="宋体"/>
                <w:color w:val="000000"/>
                <w:sz w:val="18"/>
                <w:szCs w:val="18"/>
              </w:rPr>
            </w:pPr>
            <w:r>
              <w:rPr>
                <w:rFonts w:hint="eastAsia" w:ascii="宋体" w:hAnsi="宋体" w:eastAsia="宋体" w:cs="宋体"/>
                <w:color w:val="000000"/>
                <w:sz w:val="18"/>
                <w:szCs w:val="18"/>
              </w:rPr>
              <w:t>199.40</w:t>
            </w:r>
          </w:p>
        </w:tc>
        <w:tc>
          <w:tcPr>
            <w:tcW w:w="1372" w:type="dxa"/>
            <w:gridSpan w:val="2"/>
            <w:tcBorders>
              <w:top w:val="nil"/>
              <w:left w:val="nil"/>
              <w:bottom w:val="single" w:color="auto" w:sz="4" w:space="0"/>
              <w:right w:val="single" w:color="auto" w:sz="4" w:space="0"/>
            </w:tcBorders>
            <w:vAlign w:val="center"/>
          </w:tcPr>
          <w:p w14:paraId="0FC0081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0097B86">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49492DF">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457D52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28D9F33">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8C46A3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AF41F42">
            <w:pPr>
              <w:jc w:val="center"/>
              <w:rPr>
                <w:rFonts w:ascii="宋体" w:hAnsi="宋体" w:eastAsia="宋体" w:cs="宋体"/>
                <w:color w:val="000000"/>
                <w:sz w:val="18"/>
                <w:szCs w:val="18"/>
              </w:rPr>
            </w:pPr>
            <w:r>
              <w:rPr>
                <w:rFonts w:hint="eastAsia" w:ascii="宋体" w:hAnsi="宋体" w:eastAsia="宋体" w:cs="宋体"/>
                <w:color w:val="000000"/>
                <w:sz w:val="18"/>
                <w:szCs w:val="18"/>
              </w:rPr>
              <w:t>199.40</w:t>
            </w:r>
          </w:p>
        </w:tc>
        <w:tc>
          <w:tcPr>
            <w:tcW w:w="1968" w:type="dxa"/>
            <w:gridSpan w:val="3"/>
            <w:tcBorders>
              <w:top w:val="single" w:color="auto" w:sz="4" w:space="0"/>
              <w:left w:val="nil"/>
              <w:bottom w:val="single" w:color="auto" w:sz="4" w:space="0"/>
              <w:right w:val="single" w:color="auto" w:sz="4" w:space="0"/>
            </w:tcBorders>
            <w:vAlign w:val="center"/>
          </w:tcPr>
          <w:p w14:paraId="361D20F9">
            <w:pPr>
              <w:jc w:val="center"/>
              <w:rPr>
                <w:rFonts w:ascii="宋体" w:hAnsi="宋体" w:eastAsia="宋体" w:cs="宋体"/>
                <w:color w:val="000000"/>
                <w:sz w:val="18"/>
                <w:szCs w:val="18"/>
              </w:rPr>
            </w:pPr>
            <w:r>
              <w:rPr>
                <w:rFonts w:hint="eastAsia" w:ascii="宋体" w:hAnsi="宋体" w:eastAsia="宋体" w:cs="宋体"/>
                <w:color w:val="000000"/>
                <w:sz w:val="18"/>
                <w:szCs w:val="18"/>
              </w:rPr>
              <w:t>199.40</w:t>
            </w:r>
          </w:p>
        </w:tc>
        <w:tc>
          <w:tcPr>
            <w:tcW w:w="1428" w:type="dxa"/>
            <w:gridSpan w:val="2"/>
            <w:tcBorders>
              <w:top w:val="single" w:color="auto" w:sz="4" w:space="0"/>
              <w:left w:val="nil"/>
              <w:bottom w:val="single" w:color="auto" w:sz="4" w:space="0"/>
              <w:right w:val="single" w:color="auto" w:sz="4" w:space="0"/>
            </w:tcBorders>
            <w:vAlign w:val="center"/>
          </w:tcPr>
          <w:p w14:paraId="6E0A9F8D">
            <w:pPr>
              <w:jc w:val="center"/>
              <w:rPr>
                <w:rFonts w:ascii="宋体" w:hAnsi="宋体" w:eastAsia="宋体" w:cs="宋体"/>
                <w:color w:val="000000"/>
                <w:sz w:val="18"/>
                <w:szCs w:val="18"/>
              </w:rPr>
            </w:pPr>
            <w:r>
              <w:rPr>
                <w:rFonts w:hint="eastAsia" w:ascii="宋体" w:hAnsi="宋体" w:eastAsia="宋体" w:cs="宋体"/>
                <w:color w:val="000000"/>
                <w:sz w:val="18"/>
                <w:szCs w:val="18"/>
              </w:rPr>
              <w:t>199.40</w:t>
            </w:r>
          </w:p>
        </w:tc>
        <w:tc>
          <w:tcPr>
            <w:tcW w:w="1372" w:type="dxa"/>
            <w:gridSpan w:val="2"/>
            <w:tcBorders>
              <w:top w:val="nil"/>
              <w:left w:val="nil"/>
              <w:bottom w:val="single" w:color="auto" w:sz="4" w:space="0"/>
              <w:right w:val="single" w:color="auto" w:sz="4" w:space="0"/>
            </w:tcBorders>
            <w:vAlign w:val="center"/>
          </w:tcPr>
          <w:p w14:paraId="7C589AE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845F90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50BB8D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FBA321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F5BD99A">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ED2D6E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F33810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D3AC5E6">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1E92D8C">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4D30B7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3AAC4C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8F8715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098281C">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07C32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2BCE6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FA6D9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369388F">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A2E67A2">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FDCAEC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本年度完成投资199.4万元，昌吉市生活垃圾经营性处置费用，该项目有效降低附近市区居民受到垃圾污的风险，有效降低垃圾物的污染。</w:t>
            </w:r>
          </w:p>
        </w:tc>
        <w:tc>
          <w:tcPr>
            <w:tcW w:w="5716" w:type="dxa"/>
            <w:gridSpan w:val="8"/>
            <w:tcBorders>
              <w:top w:val="single" w:color="auto" w:sz="4" w:space="0"/>
              <w:left w:val="nil"/>
              <w:bottom w:val="single" w:color="auto" w:sz="4" w:space="0"/>
              <w:right w:val="single" w:color="auto" w:sz="4" w:space="0"/>
            </w:tcBorders>
            <w:vAlign w:val="center"/>
          </w:tcPr>
          <w:p w14:paraId="3F2EB3B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截止2024年12月31日，项目实际支付垃圾经营性处置费，垃圾处理量约为12951.7吨，金额为199.4万元，项目的实施有效降低了附近市民受到垃圾污染的风险。</w:t>
            </w:r>
          </w:p>
        </w:tc>
      </w:tr>
      <w:tr w14:paraId="22E0539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17DA838">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FB3E2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D6A593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D8F0C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1DF036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19161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61FC6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74B00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59BDD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F8B57B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6EBF5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AF4184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BD0A9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667D6C4">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9EBC30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835CF53">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113E5D6">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6AE023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0EBB525">
            <w:pPr>
              <w:rPr>
                <w:color w:val="000000"/>
                <w:sz w:val="18"/>
                <w:szCs w:val="18"/>
              </w:rPr>
            </w:pPr>
            <w:r>
              <w:rPr>
                <w:rFonts w:hint="eastAsia"/>
                <w:color w:val="000000"/>
                <w:sz w:val="18"/>
                <w:szCs w:val="18"/>
              </w:rPr>
              <w:t>焚烧垃圾吨量</w:t>
            </w:r>
          </w:p>
        </w:tc>
        <w:tc>
          <w:tcPr>
            <w:tcW w:w="627" w:type="dxa"/>
            <w:tcBorders>
              <w:top w:val="nil"/>
              <w:left w:val="nil"/>
              <w:bottom w:val="single" w:color="auto" w:sz="4" w:space="0"/>
              <w:right w:val="single" w:color="auto" w:sz="4" w:space="0"/>
            </w:tcBorders>
            <w:vAlign w:val="center"/>
          </w:tcPr>
          <w:p w14:paraId="3C43574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2BBDD0F">
            <w:pPr>
              <w:jc w:val="center"/>
              <w:rPr>
                <w:rFonts w:ascii="宋体" w:hAnsi="宋体" w:eastAsia="宋体" w:cs="宋体"/>
                <w:color w:val="000000"/>
                <w:sz w:val="18"/>
                <w:szCs w:val="18"/>
              </w:rPr>
            </w:pPr>
            <w:r>
              <w:rPr>
                <w:rFonts w:hint="eastAsia" w:ascii="宋体" w:hAnsi="宋体" w:eastAsia="宋体" w:cs="宋体"/>
                <w:color w:val="000000"/>
                <w:sz w:val="18"/>
                <w:szCs w:val="18"/>
              </w:rPr>
              <w:t>&gt;=12951.70吨</w:t>
            </w:r>
          </w:p>
        </w:tc>
        <w:tc>
          <w:tcPr>
            <w:tcW w:w="728" w:type="dxa"/>
            <w:tcBorders>
              <w:top w:val="nil"/>
              <w:left w:val="nil"/>
              <w:bottom w:val="single" w:color="auto" w:sz="4" w:space="0"/>
              <w:right w:val="single" w:color="auto" w:sz="4" w:space="0"/>
            </w:tcBorders>
            <w:vAlign w:val="center"/>
          </w:tcPr>
          <w:p w14:paraId="797F914F">
            <w:pPr>
              <w:jc w:val="center"/>
              <w:rPr>
                <w:rFonts w:ascii="宋体" w:hAnsi="宋体" w:eastAsia="宋体" w:cs="宋体"/>
                <w:color w:val="000000"/>
                <w:sz w:val="18"/>
                <w:szCs w:val="18"/>
              </w:rPr>
            </w:pPr>
            <w:r>
              <w:rPr>
                <w:rFonts w:hint="eastAsia" w:ascii="宋体" w:hAnsi="宋体" w:eastAsia="宋体" w:cs="宋体"/>
                <w:color w:val="000000"/>
                <w:sz w:val="18"/>
                <w:szCs w:val="18"/>
              </w:rPr>
              <w:t>=12951.7吨</w:t>
            </w:r>
          </w:p>
        </w:tc>
        <w:tc>
          <w:tcPr>
            <w:tcW w:w="637" w:type="dxa"/>
            <w:tcBorders>
              <w:top w:val="nil"/>
              <w:left w:val="nil"/>
              <w:bottom w:val="single" w:color="auto" w:sz="4" w:space="0"/>
              <w:right w:val="single" w:color="auto" w:sz="4" w:space="0"/>
            </w:tcBorders>
            <w:vAlign w:val="center"/>
          </w:tcPr>
          <w:p w14:paraId="6C3D48C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93B0A4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8937D6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352B5B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75A98B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FD6081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A7FAB49">
            <w:pPr>
              <w:jc w:val="center"/>
              <w:rPr>
                <w:color w:val="000000"/>
                <w:sz w:val="18"/>
                <w:szCs w:val="18"/>
              </w:rPr>
            </w:pPr>
          </w:p>
        </w:tc>
      </w:tr>
      <w:tr w14:paraId="3B77B07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0486446">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EA59C0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49E643C">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6372156">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生活垃圾定点存放清运率（%）</w:t>
            </w:r>
          </w:p>
        </w:tc>
        <w:tc>
          <w:tcPr>
            <w:tcW w:w="627" w:type="dxa"/>
            <w:tcBorders>
              <w:top w:val="nil"/>
              <w:left w:val="nil"/>
              <w:bottom w:val="single" w:color="auto" w:sz="4" w:space="0"/>
              <w:right w:val="single" w:color="auto" w:sz="4" w:space="0"/>
            </w:tcBorders>
            <w:vAlign w:val="center"/>
          </w:tcPr>
          <w:p w14:paraId="1BCF830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C3E190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CC7314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462725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28DAD2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942DE1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5E1786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5D56E6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AF7046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5F9C140">
            <w:pPr>
              <w:jc w:val="center"/>
              <w:rPr>
                <w:rFonts w:ascii="宋体" w:hAnsi="宋体" w:eastAsia="宋体" w:cs="宋体"/>
                <w:color w:val="000000"/>
                <w:sz w:val="18"/>
                <w:szCs w:val="18"/>
              </w:rPr>
            </w:pPr>
          </w:p>
        </w:tc>
      </w:tr>
      <w:tr w14:paraId="164D55B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8D85B10">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6E73F20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EFDA881">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7F3D128">
            <w:pPr>
              <w:rPr>
                <w:rFonts w:ascii="宋体" w:hAnsi="宋体" w:eastAsia="宋体" w:cs="宋体"/>
                <w:color w:val="000000"/>
                <w:sz w:val="18"/>
                <w:szCs w:val="18"/>
              </w:rPr>
            </w:pPr>
            <w:r>
              <w:rPr>
                <w:rFonts w:hint="eastAsia" w:ascii="宋体" w:hAnsi="宋体" w:eastAsia="宋体" w:cs="宋体"/>
                <w:color w:val="000000"/>
                <w:sz w:val="18"/>
                <w:szCs w:val="18"/>
              </w:rPr>
              <w:t>资金支付准确率</w:t>
            </w:r>
          </w:p>
        </w:tc>
        <w:tc>
          <w:tcPr>
            <w:tcW w:w="627" w:type="dxa"/>
            <w:tcBorders>
              <w:top w:val="nil"/>
              <w:left w:val="nil"/>
              <w:bottom w:val="single" w:color="auto" w:sz="4" w:space="0"/>
              <w:right w:val="single" w:color="auto" w:sz="4" w:space="0"/>
            </w:tcBorders>
            <w:vAlign w:val="center"/>
          </w:tcPr>
          <w:p w14:paraId="07BA493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7F23E8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0613A3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709405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44D66F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887378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AABB7D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29A27C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17FDD5C">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1F2A7046">
            <w:pPr>
              <w:jc w:val="center"/>
              <w:rPr>
                <w:rFonts w:ascii="宋体" w:hAnsi="宋体" w:eastAsia="宋体" w:cs="宋体"/>
                <w:color w:val="000000"/>
                <w:sz w:val="18"/>
                <w:szCs w:val="18"/>
              </w:rPr>
            </w:pPr>
          </w:p>
        </w:tc>
      </w:tr>
      <w:tr w14:paraId="272898C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F5D2B6E">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4C6A87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46BB59C">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13C0EF6">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211658E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6C6268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381910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D04F8E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857C97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3A221E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0214BF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50ECD1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84F8B4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FEE93BC">
            <w:pPr>
              <w:jc w:val="center"/>
              <w:rPr>
                <w:rFonts w:ascii="宋体" w:hAnsi="宋体" w:eastAsia="宋体" w:cs="宋体"/>
                <w:color w:val="000000"/>
                <w:sz w:val="18"/>
                <w:szCs w:val="18"/>
              </w:rPr>
            </w:pPr>
          </w:p>
        </w:tc>
      </w:tr>
      <w:tr w14:paraId="5FB2E68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4597A76">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9C96F26">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74403F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BD848A4">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本期计划支付垃圾焚烧费</w:t>
            </w:r>
          </w:p>
        </w:tc>
        <w:tc>
          <w:tcPr>
            <w:tcW w:w="627" w:type="dxa"/>
            <w:tcBorders>
              <w:top w:val="nil"/>
              <w:left w:val="nil"/>
              <w:bottom w:val="single" w:color="auto" w:sz="4" w:space="0"/>
              <w:right w:val="single" w:color="auto" w:sz="4" w:space="0"/>
            </w:tcBorders>
            <w:vAlign w:val="center"/>
          </w:tcPr>
          <w:p w14:paraId="5EA31F4B">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84CCF76">
            <w:pPr>
              <w:jc w:val="center"/>
              <w:rPr>
                <w:rFonts w:ascii="宋体" w:hAnsi="宋体" w:eastAsia="宋体" w:cs="宋体"/>
                <w:color w:val="000000"/>
                <w:sz w:val="18"/>
                <w:szCs w:val="18"/>
              </w:rPr>
            </w:pPr>
            <w:r>
              <w:rPr>
                <w:rFonts w:hint="eastAsia" w:ascii="宋体" w:hAnsi="宋体" w:eastAsia="宋体" w:cs="宋体"/>
                <w:color w:val="000000"/>
                <w:sz w:val="18"/>
                <w:szCs w:val="18"/>
              </w:rPr>
              <w:t>=199.40万元</w:t>
            </w:r>
          </w:p>
        </w:tc>
        <w:tc>
          <w:tcPr>
            <w:tcW w:w="728" w:type="dxa"/>
            <w:tcBorders>
              <w:top w:val="nil"/>
              <w:left w:val="nil"/>
              <w:bottom w:val="single" w:color="auto" w:sz="4" w:space="0"/>
              <w:right w:val="single" w:color="auto" w:sz="4" w:space="0"/>
            </w:tcBorders>
            <w:vAlign w:val="center"/>
          </w:tcPr>
          <w:p w14:paraId="2EBB607A">
            <w:pPr>
              <w:jc w:val="center"/>
              <w:rPr>
                <w:rFonts w:ascii="宋体" w:hAnsi="宋体" w:eastAsia="宋体" w:cs="宋体"/>
                <w:color w:val="000000"/>
                <w:sz w:val="18"/>
                <w:szCs w:val="18"/>
              </w:rPr>
            </w:pPr>
            <w:r>
              <w:rPr>
                <w:rFonts w:hint="eastAsia" w:ascii="宋体" w:hAnsi="宋体" w:eastAsia="宋体" w:cs="宋体"/>
                <w:color w:val="000000"/>
                <w:sz w:val="18"/>
                <w:szCs w:val="18"/>
              </w:rPr>
              <w:t>=199.4万元</w:t>
            </w:r>
          </w:p>
        </w:tc>
        <w:tc>
          <w:tcPr>
            <w:tcW w:w="637" w:type="dxa"/>
            <w:tcBorders>
              <w:top w:val="nil"/>
              <w:left w:val="nil"/>
              <w:bottom w:val="single" w:color="auto" w:sz="4" w:space="0"/>
              <w:right w:val="single" w:color="auto" w:sz="4" w:space="0"/>
            </w:tcBorders>
            <w:vAlign w:val="center"/>
          </w:tcPr>
          <w:p w14:paraId="1C3A07A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79B5ACF">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714D88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B43D48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333B55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D4F0E8E">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FCB0994">
            <w:pPr>
              <w:jc w:val="center"/>
              <w:rPr>
                <w:rFonts w:ascii="宋体" w:hAnsi="宋体" w:eastAsia="宋体" w:cs="宋体"/>
                <w:color w:val="000000"/>
                <w:sz w:val="18"/>
                <w:szCs w:val="18"/>
              </w:rPr>
            </w:pPr>
          </w:p>
        </w:tc>
      </w:tr>
      <w:tr w14:paraId="0FD8CAC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B8CDF28">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9B879CC">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54A16BC">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F09B7E8">
            <w:pPr>
              <w:rPr>
                <w:rFonts w:ascii="宋体" w:hAnsi="宋体" w:eastAsia="宋体" w:cs="宋体"/>
                <w:color w:val="000000"/>
                <w:sz w:val="18"/>
                <w:szCs w:val="18"/>
              </w:rPr>
            </w:pPr>
            <w:r>
              <w:rPr>
                <w:rFonts w:hint="eastAsia" w:ascii="宋体" w:hAnsi="宋体" w:eastAsia="宋体" w:cs="宋体"/>
                <w:color w:val="000000"/>
                <w:sz w:val="18"/>
                <w:szCs w:val="18"/>
              </w:rPr>
              <w:t>居民投诉率</w:t>
            </w:r>
          </w:p>
        </w:tc>
        <w:tc>
          <w:tcPr>
            <w:tcW w:w="627" w:type="dxa"/>
            <w:tcBorders>
              <w:top w:val="nil"/>
              <w:left w:val="nil"/>
              <w:bottom w:val="single" w:color="auto" w:sz="4" w:space="0"/>
              <w:right w:val="single" w:color="auto" w:sz="4" w:space="0"/>
            </w:tcBorders>
            <w:vAlign w:val="center"/>
          </w:tcPr>
          <w:p w14:paraId="36384482">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FAE51A4">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45136A35">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2ABD8E2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D91D8E6">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FB70A2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8B6D17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CA37462">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7F58F1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4871FB8">
            <w:pPr>
              <w:jc w:val="center"/>
              <w:rPr>
                <w:rFonts w:ascii="宋体" w:hAnsi="宋体" w:eastAsia="宋体" w:cs="宋体"/>
                <w:color w:val="000000"/>
                <w:sz w:val="18"/>
                <w:szCs w:val="18"/>
              </w:rPr>
            </w:pPr>
          </w:p>
        </w:tc>
      </w:tr>
      <w:tr w14:paraId="13FE3361">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21B5BD5">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01F122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4B2E2B8">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2E63CD72">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降低垃圾物对环境的污染</w:t>
            </w:r>
          </w:p>
        </w:tc>
        <w:tc>
          <w:tcPr>
            <w:tcW w:w="627" w:type="dxa"/>
            <w:tcBorders>
              <w:top w:val="nil"/>
              <w:left w:val="nil"/>
              <w:bottom w:val="single" w:color="auto" w:sz="4" w:space="0"/>
              <w:right w:val="single" w:color="auto" w:sz="4" w:space="0"/>
            </w:tcBorders>
            <w:vAlign w:val="center"/>
          </w:tcPr>
          <w:p w14:paraId="14DC1885">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82D3FA0">
            <w:pPr>
              <w:jc w:val="center"/>
              <w:rPr>
                <w:rFonts w:ascii="宋体" w:hAnsi="宋体" w:eastAsia="宋体" w:cs="宋体"/>
                <w:color w:val="000000"/>
                <w:sz w:val="18"/>
                <w:szCs w:val="18"/>
              </w:rPr>
            </w:pPr>
            <w:r>
              <w:rPr>
                <w:rFonts w:hint="eastAsia" w:ascii="宋体" w:hAnsi="宋体" w:eastAsia="宋体" w:cs="宋体"/>
                <w:color w:val="000000"/>
                <w:sz w:val="18"/>
                <w:szCs w:val="18"/>
              </w:rPr>
              <w:t>有效降低</w:t>
            </w:r>
          </w:p>
        </w:tc>
        <w:tc>
          <w:tcPr>
            <w:tcW w:w="728" w:type="dxa"/>
            <w:tcBorders>
              <w:top w:val="nil"/>
              <w:left w:val="nil"/>
              <w:bottom w:val="single" w:color="auto" w:sz="4" w:space="0"/>
              <w:right w:val="single" w:color="auto" w:sz="4" w:space="0"/>
            </w:tcBorders>
            <w:vAlign w:val="center"/>
          </w:tcPr>
          <w:p w14:paraId="2006CAD5">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8C64EA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FD7A926">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0D96F5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B083E8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43CA0BD">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63B596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06AB03C">
            <w:pPr>
              <w:jc w:val="center"/>
              <w:rPr>
                <w:rFonts w:ascii="宋体" w:hAnsi="宋体" w:eastAsia="宋体" w:cs="宋体"/>
                <w:color w:val="000000"/>
                <w:sz w:val="18"/>
                <w:szCs w:val="18"/>
              </w:rPr>
            </w:pPr>
          </w:p>
        </w:tc>
      </w:tr>
      <w:tr w14:paraId="3A5838D2">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C2F06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382B82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6E5FCA4">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E443740">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DCD3222">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6E0883A">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9E536D3">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E6777B9">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13CF6BA">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A85C8F0">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FEB7B6B">
            <w:pPr>
              <w:rPr>
                <w:rFonts w:ascii="宋体" w:hAnsi="宋体" w:eastAsia="宋体" w:cs="宋体"/>
                <w:color w:val="000000"/>
                <w:sz w:val="18"/>
                <w:szCs w:val="18"/>
              </w:rPr>
            </w:pPr>
          </w:p>
        </w:tc>
      </w:tr>
    </w:tbl>
    <w:p w14:paraId="3EC6FE09">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158E7BE">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53F70F5">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68F27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33C452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昌吉市第二污水处理厂中水管线建设项目前期费</w:t>
            </w:r>
          </w:p>
        </w:tc>
      </w:tr>
      <w:tr w14:paraId="0025D508">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8CA967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DAEDD03">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5F5D8B6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8385D1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7597C8E5">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5CF8E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441FF4B">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DEC5C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D0EE42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EA8A6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7FE01F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511DA8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92B91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3CDCBA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A132E28">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9758D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8E15DFC">
            <w:pPr>
              <w:jc w:val="center"/>
              <w:rPr>
                <w:rFonts w:ascii="宋体" w:hAnsi="宋体" w:eastAsia="宋体" w:cs="宋体"/>
                <w:color w:val="000000"/>
                <w:sz w:val="18"/>
                <w:szCs w:val="18"/>
              </w:rPr>
            </w:pPr>
            <w:r>
              <w:rPr>
                <w:rFonts w:hint="eastAsia" w:ascii="宋体" w:hAnsi="宋体" w:eastAsia="宋体" w:cs="宋体"/>
                <w:color w:val="000000"/>
                <w:sz w:val="18"/>
                <w:szCs w:val="18"/>
              </w:rPr>
              <w:t>90.00</w:t>
            </w:r>
          </w:p>
        </w:tc>
        <w:tc>
          <w:tcPr>
            <w:tcW w:w="1968" w:type="dxa"/>
            <w:gridSpan w:val="3"/>
            <w:tcBorders>
              <w:top w:val="single" w:color="auto" w:sz="4" w:space="0"/>
              <w:left w:val="nil"/>
              <w:bottom w:val="single" w:color="auto" w:sz="4" w:space="0"/>
              <w:right w:val="single" w:color="auto" w:sz="4" w:space="0"/>
            </w:tcBorders>
            <w:vAlign w:val="center"/>
          </w:tcPr>
          <w:p w14:paraId="66FD3DF8">
            <w:pPr>
              <w:jc w:val="center"/>
              <w:rPr>
                <w:rFonts w:ascii="宋体" w:hAnsi="宋体" w:eastAsia="宋体" w:cs="宋体"/>
                <w:color w:val="000000"/>
                <w:sz w:val="18"/>
                <w:szCs w:val="18"/>
              </w:rPr>
            </w:pPr>
            <w:r>
              <w:rPr>
                <w:rFonts w:hint="eastAsia" w:ascii="宋体" w:hAnsi="宋体" w:eastAsia="宋体" w:cs="宋体"/>
                <w:color w:val="000000"/>
                <w:sz w:val="18"/>
                <w:szCs w:val="18"/>
              </w:rPr>
              <w:t>90.00</w:t>
            </w:r>
          </w:p>
        </w:tc>
        <w:tc>
          <w:tcPr>
            <w:tcW w:w="1428" w:type="dxa"/>
            <w:gridSpan w:val="2"/>
            <w:tcBorders>
              <w:top w:val="single" w:color="auto" w:sz="4" w:space="0"/>
              <w:left w:val="nil"/>
              <w:bottom w:val="single" w:color="auto" w:sz="4" w:space="0"/>
              <w:right w:val="single" w:color="auto" w:sz="4" w:space="0"/>
            </w:tcBorders>
            <w:vAlign w:val="center"/>
          </w:tcPr>
          <w:p w14:paraId="5B2DB919">
            <w:pPr>
              <w:jc w:val="center"/>
              <w:rPr>
                <w:rFonts w:ascii="宋体" w:hAnsi="宋体" w:eastAsia="宋体" w:cs="宋体"/>
                <w:color w:val="000000"/>
                <w:sz w:val="18"/>
                <w:szCs w:val="18"/>
              </w:rPr>
            </w:pPr>
            <w:r>
              <w:rPr>
                <w:rFonts w:hint="eastAsia" w:ascii="宋体" w:hAnsi="宋体" w:eastAsia="宋体" w:cs="宋体"/>
                <w:color w:val="000000"/>
                <w:sz w:val="18"/>
                <w:szCs w:val="18"/>
              </w:rPr>
              <w:t>85.50</w:t>
            </w:r>
          </w:p>
        </w:tc>
        <w:tc>
          <w:tcPr>
            <w:tcW w:w="1372" w:type="dxa"/>
            <w:gridSpan w:val="2"/>
            <w:tcBorders>
              <w:top w:val="nil"/>
              <w:left w:val="nil"/>
              <w:bottom w:val="single" w:color="auto" w:sz="4" w:space="0"/>
              <w:right w:val="single" w:color="auto" w:sz="4" w:space="0"/>
            </w:tcBorders>
            <w:vAlign w:val="center"/>
          </w:tcPr>
          <w:p w14:paraId="67E20FB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8E0B138">
            <w:pPr>
              <w:jc w:val="center"/>
              <w:rPr>
                <w:rFonts w:ascii="宋体" w:hAnsi="宋体" w:eastAsia="宋体" w:cs="宋体"/>
                <w:color w:val="000000"/>
                <w:sz w:val="18"/>
                <w:szCs w:val="18"/>
              </w:rPr>
            </w:pPr>
            <w:r>
              <w:rPr>
                <w:rFonts w:hint="eastAsia" w:ascii="宋体" w:hAnsi="宋体" w:eastAsia="宋体" w:cs="宋体"/>
                <w:color w:val="000000"/>
                <w:sz w:val="18"/>
                <w:szCs w:val="18"/>
              </w:rPr>
              <w:t>95.00%</w:t>
            </w:r>
          </w:p>
        </w:tc>
        <w:tc>
          <w:tcPr>
            <w:tcW w:w="1552" w:type="dxa"/>
            <w:gridSpan w:val="2"/>
            <w:tcBorders>
              <w:top w:val="nil"/>
              <w:left w:val="nil"/>
              <w:bottom w:val="single" w:color="auto" w:sz="4" w:space="0"/>
              <w:right w:val="single" w:color="auto" w:sz="4" w:space="0"/>
            </w:tcBorders>
            <w:vAlign w:val="center"/>
          </w:tcPr>
          <w:p w14:paraId="12552A46">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4985281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4828013">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D4635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282636F">
            <w:pPr>
              <w:jc w:val="center"/>
              <w:rPr>
                <w:rFonts w:ascii="宋体" w:hAnsi="宋体" w:eastAsia="宋体" w:cs="宋体"/>
                <w:color w:val="000000"/>
                <w:sz w:val="18"/>
                <w:szCs w:val="18"/>
              </w:rPr>
            </w:pPr>
            <w:r>
              <w:rPr>
                <w:rFonts w:hint="eastAsia" w:ascii="宋体" w:hAnsi="宋体" w:eastAsia="宋体" w:cs="宋体"/>
                <w:color w:val="000000"/>
                <w:sz w:val="18"/>
                <w:szCs w:val="18"/>
              </w:rPr>
              <w:t>90.00</w:t>
            </w:r>
          </w:p>
        </w:tc>
        <w:tc>
          <w:tcPr>
            <w:tcW w:w="1968" w:type="dxa"/>
            <w:gridSpan w:val="3"/>
            <w:tcBorders>
              <w:top w:val="single" w:color="auto" w:sz="4" w:space="0"/>
              <w:left w:val="nil"/>
              <w:bottom w:val="single" w:color="auto" w:sz="4" w:space="0"/>
              <w:right w:val="single" w:color="auto" w:sz="4" w:space="0"/>
            </w:tcBorders>
            <w:vAlign w:val="center"/>
          </w:tcPr>
          <w:p w14:paraId="39DF767D">
            <w:pPr>
              <w:jc w:val="center"/>
              <w:rPr>
                <w:rFonts w:ascii="宋体" w:hAnsi="宋体" w:eastAsia="宋体" w:cs="宋体"/>
                <w:color w:val="000000"/>
                <w:sz w:val="18"/>
                <w:szCs w:val="18"/>
              </w:rPr>
            </w:pPr>
            <w:r>
              <w:rPr>
                <w:rFonts w:hint="eastAsia" w:ascii="宋体" w:hAnsi="宋体" w:eastAsia="宋体" w:cs="宋体"/>
                <w:color w:val="000000"/>
                <w:sz w:val="18"/>
                <w:szCs w:val="18"/>
              </w:rPr>
              <w:t>90.00</w:t>
            </w:r>
          </w:p>
        </w:tc>
        <w:tc>
          <w:tcPr>
            <w:tcW w:w="1428" w:type="dxa"/>
            <w:gridSpan w:val="2"/>
            <w:tcBorders>
              <w:top w:val="single" w:color="auto" w:sz="4" w:space="0"/>
              <w:left w:val="nil"/>
              <w:bottom w:val="single" w:color="auto" w:sz="4" w:space="0"/>
              <w:right w:val="single" w:color="auto" w:sz="4" w:space="0"/>
            </w:tcBorders>
            <w:vAlign w:val="center"/>
          </w:tcPr>
          <w:p w14:paraId="0186C795">
            <w:pPr>
              <w:jc w:val="center"/>
              <w:rPr>
                <w:rFonts w:ascii="宋体" w:hAnsi="宋体" w:eastAsia="宋体" w:cs="宋体"/>
                <w:color w:val="000000"/>
                <w:sz w:val="18"/>
                <w:szCs w:val="18"/>
              </w:rPr>
            </w:pPr>
            <w:r>
              <w:rPr>
                <w:rFonts w:hint="eastAsia" w:ascii="宋体" w:hAnsi="宋体" w:eastAsia="宋体" w:cs="宋体"/>
                <w:color w:val="000000"/>
                <w:sz w:val="18"/>
                <w:szCs w:val="18"/>
              </w:rPr>
              <w:t>85.50</w:t>
            </w:r>
          </w:p>
        </w:tc>
        <w:tc>
          <w:tcPr>
            <w:tcW w:w="1372" w:type="dxa"/>
            <w:gridSpan w:val="2"/>
            <w:tcBorders>
              <w:top w:val="nil"/>
              <w:left w:val="nil"/>
              <w:bottom w:val="single" w:color="auto" w:sz="4" w:space="0"/>
              <w:right w:val="single" w:color="auto" w:sz="4" w:space="0"/>
            </w:tcBorders>
            <w:vAlign w:val="center"/>
          </w:tcPr>
          <w:p w14:paraId="61FD7D2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BFB5B2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F61259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A68712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1DF4E5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B4DE5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19A634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E76C30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BCFB60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449E2D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758CBA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028656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5BA4A28">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CF43C8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C38CB9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C90C1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CCC9184">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21A2FEE">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843B06E">
            <w:pPr>
              <w:jc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项目计划新建DN600中水管线25千米，及附属工程1批，项目计划建设期限2024-2025年，预期总投资6300万元，本期批复资金90万元用于支付项目前期费。</w:t>
            </w:r>
            <w:r>
              <w:rPr>
                <w:rFonts w:hint="eastAsia" w:ascii="宋体" w:hAnsi="宋体" w:eastAsia="宋体" w:cs="宋体"/>
                <w:color w:val="000000"/>
                <w:sz w:val="18"/>
                <w:szCs w:val="18"/>
              </w:rPr>
              <w:t>项目的实施将能有效保障工程顺利建设。</w:t>
            </w:r>
          </w:p>
        </w:tc>
        <w:tc>
          <w:tcPr>
            <w:tcW w:w="5716" w:type="dxa"/>
            <w:gridSpan w:val="8"/>
            <w:tcBorders>
              <w:top w:val="single" w:color="auto" w:sz="4" w:space="0"/>
              <w:left w:val="nil"/>
              <w:bottom w:val="single" w:color="auto" w:sz="4" w:space="0"/>
              <w:right w:val="single" w:color="auto" w:sz="4" w:space="0"/>
            </w:tcBorders>
            <w:vAlign w:val="center"/>
          </w:tcPr>
          <w:p w14:paraId="1AA59D7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昌吉市第二污水处理厂中水管线建设项目已顺利完成前期费用的支付工作，累计支付金额达85.5万元，支付笔数共计6笔。这一系列及时、足额的支付行为，不仅为项目的前期筹备工作提供了坚实的资金保障，确保了各项前期工作的顺利开展，也为整个项目的后续施工建设奠定了良好的基础，有效推动了项目整体进度，保障了昌吉市第二污水处理厂中水管线建设项目的顺利实施。</w:t>
            </w:r>
          </w:p>
        </w:tc>
      </w:tr>
      <w:tr w14:paraId="2038120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DC7E166">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64955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6A300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98A888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7F5073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2F9B83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AC057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C259C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AEFA9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EC8AAD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B05044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8F83C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19A1BC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53C8406">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A80E389">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0A69FC5D">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B84538A">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0323562">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4D13186">
            <w:pPr>
              <w:rPr>
                <w:color w:val="000000"/>
                <w:sz w:val="18"/>
                <w:szCs w:val="18"/>
              </w:rPr>
            </w:pPr>
            <w:r>
              <w:rPr>
                <w:rFonts w:hint="eastAsia"/>
                <w:color w:val="000000"/>
                <w:sz w:val="18"/>
                <w:szCs w:val="18"/>
              </w:rPr>
              <w:t>支付前期费项目数量</w:t>
            </w:r>
          </w:p>
        </w:tc>
        <w:tc>
          <w:tcPr>
            <w:tcW w:w="627" w:type="dxa"/>
            <w:tcBorders>
              <w:top w:val="nil"/>
              <w:left w:val="nil"/>
              <w:bottom w:val="single" w:color="auto" w:sz="4" w:space="0"/>
              <w:right w:val="single" w:color="auto" w:sz="4" w:space="0"/>
            </w:tcBorders>
            <w:vAlign w:val="center"/>
          </w:tcPr>
          <w:p w14:paraId="7234880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A5B9AF2">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4C6EB6EB">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7C27A6F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75745D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763965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DF85A3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934164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1B31BD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2FAD80A">
            <w:pPr>
              <w:jc w:val="center"/>
              <w:rPr>
                <w:color w:val="000000"/>
                <w:sz w:val="18"/>
                <w:szCs w:val="18"/>
              </w:rPr>
            </w:pPr>
          </w:p>
        </w:tc>
      </w:tr>
      <w:tr w14:paraId="4A4133E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A94E314">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9B6188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3E8EC21">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9952E2C">
            <w:pPr>
              <w:rPr>
                <w:rFonts w:ascii="宋体" w:hAnsi="宋体" w:eastAsia="宋体" w:cs="宋体"/>
                <w:color w:val="000000"/>
                <w:sz w:val="18"/>
                <w:szCs w:val="18"/>
              </w:rPr>
            </w:pPr>
            <w:r>
              <w:rPr>
                <w:rFonts w:hint="eastAsia" w:ascii="宋体" w:hAnsi="宋体" w:eastAsia="宋体" w:cs="宋体"/>
                <w:color w:val="000000"/>
                <w:sz w:val="18"/>
                <w:szCs w:val="18"/>
              </w:rPr>
              <w:t>支付前期费笔数</w:t>
            </w:r>
          </w:p>
        </w:tc>
        <w:tc>
          <w:tcPr>
            <w:tcW w:w="627" w:type="dxa"/>
            <w:tcBorders>
              <w:top w:val="nil"/>
              <w:left w:val="nil"/>
              <w:bottom w:val="single" w:color="auto" w:sz="4" w:space="0"/>
              <w:right w:val="single" w:color="auto" w:sz="4" w:space="0"/>
            </w:tcBorders>
            <w:vAlign w:val="center"/>
          </w:tcPr>
          <w:p w14:paraId="467D6A5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8E4B7EF">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728" w:type="dxa"/>
            <w:tcBorders>
              <w:top w:val="nil"/>
              <w:left w:val="nil"/>
              <w:bottom w:val="single" w:color="auto" w:sz="4" w:space="0"/>
              <w:right w:val="single" w:color="auto" w:sz="4" w:space="0"/>
            </w:tcBorders>
            <w:vAlign w:val="center"/>
          </w:tcPr>
          <w:p w14:paraId="53BC5ABE">
            <w:pPr>
              <w:jc w:val="center"/>
              <w:rPr>
                <w:rFonts w:ascii="宋体" w:hAnsi="宋体" w:eastAsia="宋体" w:cs="宋体"/>
                <w:color w:val="000000"/>
                <w:sz w:val="18"/>
                <w:szCs w:val="18"/>
              </w:rPr>
            </w:pPr>
            <w:r>
              <w:rPr>
                <w:rFonts w:hint="eastAsia" w:ascii="宋体" w:hAnsi="宋体" w:eastAsia="宋体" w:cs="宋体"/>
                <w:color w:val="000000"/>
                <w:sz w:val="18"/>
                <w:szCs w:val="18"/>
              </w:rPr>
              <w:t>=6笔</w:t>
            </w:r>
          </w:p>
        </w:tc>
        <w:tc>
          <w:tcPr>
            <w:tcW w:w="637" w:type="dxa"/>
            <w:tcBorders>
              <w:top w:val="nil"/>
              <w:left w:val="nil"/>
              <w:bottom w:val="single" w:color="auto" w:sz="4" w:space="0"/>
              <w:right w:val="single" w:color="auto" w:sz="4" w:space="0"/>
            </w:tcBorders>
            <w:vAlign w:val="center"/>
          </w:tcPr>
          <w:p w14:paraId="5071DEF2">
            <w:pPr>
              <w:jc w:val="center"/>
              <w:rPr>
                <w:rFonts w:ascii="宋体" w:hAnsi="宋体" w:eastAsia="宋体" w:cs="宋体"/>
                <w:color w:val="000000"/>
                <w:sz w:val="18"/>
                <w:szCs w:val="18"/>
              </w:rPr>
            </w:pPr>
            <w:r>
              <w:rPr>
                <w:rFonts w:hint="eastAsia" w:ascii="宋体" w:hAnsi="宋体" w:eastAsia="宋体" w:cs="宋体"/>
                <w:color w:val="000000"/>
                <w:sz w:val="18"/>
                <w:szCs w:val="18"/>
              </w:rPr>
              <w:t>600</w:t>
            </w:r>
          </w:p>
        </w:tc>
        <w:tc>
          <w:tcPr>
            <w:tcW w:w="791" w:type="dxa"/>
            <w:tcBorders>
              <w:top w:val="nil"/>
              <w:left w:val="nil"/>
              <w:bottom w:val="single" w:color="auto" w:sz="4" w:space="0"/>
              <w:right w:val="single" w:color="auto" w:sz="4" w:space="0"/>
            </w:tcBorders>
            <w:vAlign w:val="center"/>
          </w:tcPr>
          <w:p w14:paraId="7C827AF5">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4F5CC67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304593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205EE0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BDB8CD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B006A6B">
            <w:pPr>
              <w:jc w:val="center"/>
              <w:rPr>
                <w:rFonts w:ascii="宋体" w:hAnsi="宋体" w:eastAsia="宋体" w:cs="宋体"/>
                <w:color w:val="000000"/>
                <w:sz w:val="18"/>
                <w:szCs w:val="18"/>
              </w:rPr>
            </w:pPr>
            <w:r>
              <w:rPr>
                <w:rFonts w:hint="eastAsia" w:ascii="宋体" w:hAnsi="宋体" w:eastAsia="宋体" w:cs="宋体"/>
                <w:color w:val="000000"/>
                <w:sz w:val="18"/>
                <w:szCs w:val="18"/>
              </w:rPr>
              <w:t>年初设置指标错误</w:t>
            </w:r>
          </w:p>
        </w:tc>
      </w:tr>
      <w:tr w14:paraId="7AE3BC3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FED83BC">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3E183C5">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94F0ED5">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092F0C4">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362C53C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02EF2D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F2FF14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F484DB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BAB09E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AA04A6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9C039C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C3490E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BC6FD7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7E979F13">
            <w:pPr>
              <w:jc w:val="center"/>
              <w:rPr>
                <w:rFonts w:ascii="宋体" w:hAnsi="宋体" w:eastAsia="宋体" w:cs="宋体"/>
                <w:color w:val="000000"/>
                <w:sz w:val="18"/>
                <w:szCs w:val="18"/>
              </w:rPr>
            </w:pPr>
          </w:p>
        </w:tc>
      </w:tr>
      <w:tr w14:paraId="5822DB8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1FDCA9F">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BE12A1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5890FFE">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57D0AB2">
            <w:pPr>
              <w:rPr>
                <w:rFonts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6990ABE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211BC2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E0B72D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4726C6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D9A8FD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42FE7B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D1DCE1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FF2E12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19388B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360758D8">
            <w:pPr>
              <w:jc w:val="center"/>
              <w:rPr>
                <w:rFonts w:ascii="宋体" w:hAnsi="宋体" w:eastAsia="宋体" w:cs="宋体"/>
                <w:color w:val="000000"/>
                <w:sz w:val="18"/>
                <w:szCs w:val="18"/>
              </w:rPr>
            </w:pPr>
          </w:p>
        </w:tc>
      </w:tr>
      <w:tr w14:paraId="44E1A75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3AFD70D">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833D332">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8C3DAB3">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2086CA0">
            <w:pPr>
              <w:rPr>
                <w:rFonts w:ascii="宋体" w:hAnsi="宋体" w:eastAsia="宋体" w:cs="宋体"/>
                <w:color w:val="000000"/>
                <w:sz w:val="18"/>
                <w:szCs w:val="18"/>
              </w:rPr>
            </w:pPr>
            <w:r>
              <w:rPr>
                <w:rFonts w:hint="eastAsia" w:ascii="宋体" w:hAnsi="宋体" w:eastAsia="宋体" w:cs="宋体"/>
                <w:color w:val="000000"/>
                <w:sz w:val="18"/>
                <w:szCs w:val="18"/>
              </w:rPr>
              <w:t>第一次支付资金额</w:t>
            </w:r>
          </w:p>
        </w:tc>
        <w:tc>
          <w:tcPr>
            <w:tcW w:w="627" w:type="dxa"/>
            <w:tcBorders>
              <w:top w:val="nil"/>
              <w:left w:val="nil"/>
              <w:bottom w:val="single" w:color="auto" w:sz="4" w:space="0"/>
              <w:right w:val="single" w:color="auto" w:sz="4" w:space="0"/>
            </w:tcBorders>
            <w:vAlign w:val="center"/>
          </w:tcPr>
          <w:p w14:paraId="533B5C7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71D681E">
            <w:pPr>
              <w:jc w:val="center"/>
              <w:rPr>
                <w:rFonts w:ascii="宋体" w:hAnsi="宋体" w:eastAsia="宋体" w:cs="宋体"/>
                <w:color w:val="000000"/>
                <w:sz w:val="18"/>
                <w:szCs w:val="18"/>
              </w:rPr>
            </w:pPr>
            <w:r>
              <w:rPr>
                <w:rFonts w:hint="eastAsia" w:ascii="宋体" w:hAnsi="宋体" w:eastAsia="宋体" w:cs="宋体"/>
                <w:color w:val="000000"/>
                <w:sz w:val="18"/>
                <w:szCs w:val="18"/>
              </w:rPr>
              <w:t>&lt;=45万元</w:t>
            </w:r>
          </w:p>
        </w:tc>
        <w:tc>
          <w:tcPr>
            <w:tcW w:w="728" w:type="dxa"/>
            <w:tcBorders>
              <w:top w:val="nil"/>
              <w:left w:val="nil"/>
              <w:bottom w:val="single" w:color="auto" w:sz="4" w:space="0"/>
              <w:right w:val="single" w:color="auto" w:sz="4" w:space="0"/>
            </w:tcBorders>
            <w:vAlign w:val="center"/>
          </w:tcPr>
          <w:p w14:paraId="493852D0">
            <w:pPr>
              <w:jc w:val="center"/>
              <w:rPr>
                <w:rFonts w:ascii="宋体" w:hAnsi="宋体" w:eastAsia="宋体" w:cs="宋体"/>
                <w:color w:val="000000"/>
                <w:sz w:val="18"/>
                <w:szCs w:val="18"/>
              </w:rPr>
            </w:pPr>
            <w:r>
              <w:rPr>
                <w:rFonts w:hint="eastAsia" w:ascii="宋体" w:hAnsi="宋体" w:eastAsia="宋体" w:cs="宋体"/>
                <w:color w:val="000000"/>
                <w:sz w:val="18"/>
                <w:szCs w:val="18"/>
              </w:rPr>
              <w:t>=45万元</w:t>
            </w:r>
          </w:p>
        </w:tc>
        <w:tc>
          <w:tcPr>
            <w:tcW w:w="637" w:type="dxa"/>
            <w:tcBorders>
              <w:top w:val="nil"/>
              <w:left w:val="nil"/>
              <w:bottom w:val="single" w:color="auto" w:sz="4" w:space="0"/>
              <w:right w:val="single" w:color="auto" w:sz="4" w:space="0"/>
            </w:tcBorders>
            <w:vAlign w:val="center"/>
          </w:tcPr>
          <w:p w14:paraId="3291DD1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E8E8BC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DAC0EF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9B266B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D3ED59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FFEC312">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3EBEB8A">
            <w:pPr>
              <w:jc w:val="center"/>
              <w:rPr>
                <w:rFonts w:ascii="宋体" w:hAnsi="宋体" w:eastAsia="宋体" w:cs="宋体"/>
                <w:color w:val="000000"/>
                <w:sz w:val="18"/>
                <w:szCs w:val="18"/>
              </w:rPr>
            </w:pPr>
          </w:p>
        </w:tc>
      </w:tr>
      <w:tr w14:paraId="7CE7E19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BDFBEB2">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1E4DFE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941E60C">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20D639E">
            <w:pPr>
              <w:rPr>
                <w:rFonts w:ascii="宋体" w:hAnsi="宋体" w:eastAsia="宋体" w:cs="宋体"/>
                <w:color w:val="000000"/>
                <w:sz w:val="18"/>
                <w:szCs w:val="18"/>
              </w:rPr>
            </w:pPr>
            <w:r>
              <w:rPr>
                <w:rFonts w:hint="eastAsia" w:ascii="宋体" w:hAnsi="宋体" w:eastAsia="宋体" w:cs="宋体"/>
                <w:color w:val="000000"/>
                <w:sz w:val="18"/>
                <w:szCs w:val="18"/>
              </w:rPr>
              <w:t>第二次支付资金额</w:t>
            </w:r>
          </w:p>
        </w:tc>
        <w:tc>
          <w:tcPr>
            <w:tcW w:w="627" w:type="dxa"/>
            <w:tcBorders>
              <w:top w:val="nil"/>
              <w:left w:val="nil"/>
              <w:bottom w:val="single" w:color="auto" w:sz="4" w:space="0"/>
              <w:right w:val="single" w:color="auto" w:sz="4" w:space="0"/>
            </w:tcBorders>
            <w:vAlign w:val="center"/>
          </w:tcPr>
          <w:p w14:paraId="75A8ED8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47A857E">
            <w:pPr>
              <w:jc w:val="center"/>
              <w:rPr>
                <w:rFonts w:ascii="宋体" w:hAnsi="宋体" w:eastAsia="宋体" w:cs="宋体"/>
                <w:color w:val="000000"/>
                <w:sz w:val="18"/>
                <w:szCs w:val="18"/>
              </w:rPr>
            </w:pPr>
            <w:r>
              <w:rPr>
                <w:rFonts w:hint="eastAsia" w:ascii="宋体" w:hAnsi="宋体" w:eastAsia="宋体" w:cs="宋体"/>
                <w:color w:val="000000"/>
                <w:sz w:val="18"/>
                <w:szCs w:val="18"/>
              </w:rPr>
              <w:t>&lt;=45万元</w:t>
            </w:r>
          </w:p>
        </w:tc>
        <w:tc>
          <w:tcPr>
            <w:tcW w:w="728" w:type="dxa"/>
            <w:tcBorders>
              <w:top w:val="nil"/>
              <w:left w:val="nil"/>
              <w:bottom w:val="single" w:color="auto" w:sz="4" w:space="0"/>
              <w:right w:val="single" w:color="auto" w:sz="4" w:space="0"/>
            </w:tcBorders>
            <w:vAlign w:val="center"/>
          </w:tcPr>
          <w:p w14:paraId="0F25B51B">
            <w:pPr>
              <w:jc w:val="center"/>
              <w:rPr>
                <w:rFonts w:ascii="宋体" w:hAnsi="宋体" w:eastAsia="宋体" w:cs="宋体"/>
                <w:color w:val="000000"/>
                <w:sz w:val="18"/>
                <w:szCs w:val="18"/>
              </w:rPr>
            </w:pPr>
            <w:r>
              <w:rPr>
                <w:rFonts w:hint="eastAsia" w:ascii="宋体" w:hAnsi="宋体" w:eastAsia="宋体" w:cs="宋体"/>
                <w:color w:val="000000"/>
                <w:sz w:val="18"/>
                <w:szCs w:val="18"/>
              </w:rPr>
              <w:t>=40.5万元</w:t>
            </w:r>
          </w:p>
        </w:tc>
        <w:tc>
          <w:tcPr>
            <w:tcW w:w="637" w:type="dxa"/>
            <w:tcBorders>
              <w:top w:val="nil"/>
              <w:left w:val="nil"/>
              <w:bottom w:val="single" w:color="auto" w:sz="4" w:space="0"/>
              <w:right w:val="single" w:color="auto" w:sz="4" w:space="0"/>
            </w:tcBorders>
            <w:vAlign w:val="center"/>
          </w:tcPr>
          <w:p w14:paraId="1DFED87E">
            <w:pPr>
              <w:jc w:val="center"/>
              <w:rPr>
                <w:rFonts w:ascii="宋体" w:hAnsi="宋体" w:eastAsia="宋体" w:cs="宋体"/>
                <w:color w:val="000000"/>
                <w:sz w:val="18"/>
                <w:szCs w:val="18"/>
              </w:rPr>
            </w:pPr>
            <w:r>
              <w:rPr>
                <w:rFonts w:hint="eastAsia" w:ascii="宋体" w:hAnsi="宋体" w:eastAsia="宋体" w:cs="宋体"/>
                <w:color w:val="000000"/>
                <w:sz w:val="18"/>
                <w:szCs w:val="18"/>
              </w:rPr>
              <w:t>90</w:t>
            </w:r>
          </w:p>
        </w:tc>
        <w:tc>
          <w:tcPr>
            <w:tcW w:w="791" w:type="dxa"/>
            <w:tcBorders>
              <w:top w:val="nil"/>
              <w:left w:val="nil"/>
              <w:bottom w:val="single" w:color="auto" w:sz="4" w:space="0"/>
              <w:right w:val="single" w:color="auto" w:sz="4" w:space="0"/>
            </w:tcBorders>
            <w:vAlign w:val="center"/>
          </w:tcPr>
          <w:p w14:paraId="1BB13070">
            <w:pPr>
              <w:jc w:val="center"/>
              <w:rPr>
                <w:rFonts w:ascii="宋体" w:hAnsi="宋体" w:eastAsia="宋体" w:cs="宋体"/>
                <w:color w:val="000000"/>
                <w:sz w:val="18"/>
                <w:szCs w:val="18"/>
              </w:rPr>
            </w:pPr>
            <w:r>
              <w:rPr>
                <w:rFonts w:hint="eastAsia" w:ascii="宋体" w:hAnsi="宋体" w:eastAsia="宋体" w:cs="宋体"/>
                <w:color w:val="000000"/>
                <w:sz w:val="18"/>
                <w:szCs w:val="18"/>
              </w:rPr>
              <w:t>7.5</w:t>
            </w:r>
          </w:p>
        </w:tc>
        <w:tc>
          <w:tcPr>
            <w:tcW w:w="741" w:type="dxa"/>
            <w:tcBorders>
              <w:top w:val="nil"/>
              <w:left w:val="nil"/>
              <w:bottom w:val="single" w:color="auto" w:sz="4" w:space="0"/>
              <w:right w:val="single" w:color="auto" w:sz="4" w:space="0"/>
            </w:tcBorders>
            <w:vAlign w:val="center"/>
          </w:tcPr>
          <w:p w14:paraId="3AE6218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CAB3AA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7EF7B2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5F9C7A0">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9048AD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使用市场竞价招标，故降低了预算数</w:t>
            </w:r>
          </w:p>
        </w:tc>
      </w:tr>
      <w:tr w14:paraId="78E1C84F">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8A5CB31">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1E8CF19">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748DAFD">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7C29C00">
            <w:pPr>
              <w:rPr>
                <w:rFonts w:ascii="宋体" w:hAnsi="宋体" w:eastAsia="宋体" w:cs="宋体"/>
                <w:color w:val="000000"/>
                <w:sz w:val="18"/>
                <w:szCs w:val="18"/>
              </w:rPr>
            </w:pPr>
            <w:r>
              <w:rPr>
                <w:rFonts w:hint="eastAsia" w:ascii="宋体" w:hAnsi="宋体" w:eastAsia="宋体" w:cs="宋体"/>
                <w:color w:val="000000"/>
                <w:sz w:val="18"/>
                <w:szCs w:val="18"/>
              </w:rPr>
              <w:t>保障项目顺利施工</w:t>
            </w:r>
          </w:p>
        </w:tc>
        <w:tc>
          <w:tcPr>
            <w:tcW w:w="627" w:type="dxa"/>
            <w:tcBorders>
              <w:top w:val="nil"/>
              <w:left w:val="nil"/>
              <w:bottom w:val="single" w:color="auto" w:sz="4" w:space="0"/>
              <w:right w:val="single" w:color="auto" w:sz="4" w:space="0"/>
            </w:tcBorders>
            <w:vAlign w:val="center"/>
          </w:tcPr>
          <w:p w14:paraId="25CB1356">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1585966A">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6D7623E7">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5A3C8B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B3F8D70">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282258D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45AAA6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BD08ED7">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E1C4DED">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C068C02">
            <w:pPr>
              <w:jc w:val="center"/>
              <w:rPr>
                <w:rFonts w:ascii="宋体" w:hAnsi="宋体" w:eastAsia="宋体" w:cs="宋体"/>
                <w:color w:val="000000"/>
                <w:sz w:val="18"/>
                <w:szCs w:val="18"/>
              </w:rPr>
            </w:pPr>
          </w:p>
        </w:tc>
      </w:tr>
      <w:tr w14:paraId="6608740B">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94B69A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C5C04D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F2F5027">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56AE5CF">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1B87DD1">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1D60CF9">
            <w:pPr>
              <w:jc w:val="center"/>
              <w:rPr>
                <w:rFonts w:ascii="宋体" w:hAnsi="宋体" w:eastAsia="宋体" w:cs="宋体"/>
                <w:color w:val="000000"/>
                <w:sz w:val="18"/>
                <w:szCs w:val="18"/>
              </w:rPr>
            </w:pPr>
            <w:r>
              <w:rPr>
                <w:rFonts w:hint="eastAsia" w:ascii="宋体" w:hAnsi="宋体" w:eastAsia="宋体" w:cs="宋体"/>
                <w:color w:val="000000"/>
                <w:sz w:val="18"/>
                <w:szCs w:val="18"/>
              </w:rPr>
              <w:t>87.50分</w:t>
            </w:r>
          </w:p>
        </w:tc>
        <w:tc>
          <w:tcPr>
            <w:tcW w:w="741" w:type="dxa"/>
            <w:tcBorders>
              <w:top w:val="single" w:color="auto" w:sz="4" w:space="0"/>
              <w:left w:val="nil"/>
              <w:bottom w:val="single" w:color="auto" w:sz="4" w:space="0"/>
              <w:right w:val="single" w:color="auto" w:sz="4" w:space="0"/>
            </w:tcBorders>
            <w:vAlign w:val="center"/>
          </w:tcPr>
          <w:p w14:paraId="3F164624">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F2FA7D7">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D4BCEB1">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F53BA9B">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A592F15">
            <w:pPr>
              <w:rPr>
                <w:rFonts w:ascii="宋体" w:hAnsi="宋体" w:eastAsia="宋体" w:cs="宋体"/>
                <w:color w:val="000000"/>
                <w:sz w:val="18"/>
                <w:szCs w:val="18"/>
              </w:rPr>
            </w:pPr>
          </w:p>
        </w:tc>
      </w:tr>
    </w:tbl>
    <w:p w14:paraId="6E32E192">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10C8E13">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3B81F61">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C74425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196FD2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昌吉市老城区供水管网建设项目前期费</w:t>
            </w:r>
          </w:p>
        </w:tc>
      </w:tr>
      <w:tr w14:paraId="68C9525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347DC4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C018AA8">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28327C1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49B820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319C7654">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4E16E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322C4D6">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14FF3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368163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ED7CD2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C734CB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16B2FE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355B20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23388C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9923B1B">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324BDC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A1DA672">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36005147">
            <w:pPr>
              <w:jc w:val="center"/>
              <w:rPr>
                <w:rFonts w:ascii="宋体" w:hAnsi="宋体" w:eastAsia="宋体" w:cs="宋体"/>
                <w:color w:val="000000"/>
                <w:sz w:val="18"/>
                <w:szCs w:val="18"/>
              </w:rPr>
            </w:pPr>
            <w:r>
              <w:rPr>
                <w:rFonts w:hint="eastAsia" w:ascii="宋体" w:hAnsi="宋体" w:eastAsia="宋体" w:cs="宋体"/>
                <w:color w:val="000000"/>
                <w:sz w:val="18"/>
                <w:szCs w:val="18"/>
              </w:rPr>
              <w:t>15.50</w:t>
            </w:r>
          </w:p>
        </w:tc>
        <w:tc>
          <w:tcPr>
            <w:tcW w:w="1428" w:type="dxa"/>
            <w:gridSpan w:val="2"/>
            <w:tcBorders>
              <w:top w:val="single" w:color="auto" w:sz="4" w:space="0"/>
              <w:left w:val="nil"/>
              <w:bottom w:val="single" w:color="auto" w:sz="4" w:space="0"/>
              <w:right w:val="single" w:color="auto" w:sz="4" w:space="0"/>
            </w:tcBorders>
            <w:vAlign w:val="center"/>
          </w:tcPr>
          <w:p w14:paraId="20EE375C">
            <w:pPr>
              <w:jc w:val="center"/>
              <w:rPr>
                <w:rFonts w:ascii="宋体" w:hAnsi="宋体" w:eastAsia="宋体" w:cs="宋体"/>
                <w:color w:val="000000"/>
                <w:sz w:val="18"/>
                <w:szCs w:val="18"/>
              </w:rPr>
            </w:pPr>
            <w:r>
              <w:rPr>
                <w:rFonts w:hint="eastAsia" w:ascii="宋体" w:hAnsi="宋体" w:eastAsia="宋体" w:cs="宋体"/>
                <w:color w:val="000000"/>
                <w:sz w:val="18"/>
                <w:szCs w:val="18"/>
              </w:rPr>
              <w:t>15.50</w:t>
            </w:r>
          </w:p>
        </w:tc>
        <w:tc>
          <w:tcPr>
            <w:tcW w:w="1372" w:type="dxa"/>
            <w:gridSpan w:val="2"/>
            <w:tcBorders>
              <w:top w:val="nil"/>
              <w:left w:val="nil"/>
              <w:bottom w:val="single" w:color="auto" w:sz="4" w:space="0"/>
              <w:right w:val="single" w:color="auto" w:sz="4" w:space="0"/>
            </w:tcBorders>
            <w:vAlign w:val="center"/>
          </w:tcPr>
          <w:p w14:paraId="19110DC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A65CF08">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D3A3937">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1FF017C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AA5DB50">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061CA3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7FD9A12">
            <w:pPr>
              <w:jc w:val="center"/>
              <w:rPr>
                <w:rFonts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3555AA14">
            <w:pPr>
              <w:jc w:val="center"/>
              <w:rPr>
                <w:rFonts w:ascii="宋体" w:hAnsi="宋体" w:eastAsia="宋体" w:cs="宋体"/>
                <w:color w:val="000000"/>
                <w:sz w:val="18"/>
                <w:szCs w:val="18"/>
              </w:rPr>
            </w:pPr>
            <w:r>
              <w:rPr>
                <w:rFonts w:hint="eastAsia" w:ascii="宋体" w:hAnsi="宋体" w:eastAsia="宋体" w:cs="宋体"/>
                <w:color w:val="000000"/>
                <w:sz w:val="18"/>
                <w:szCs w:val="18"/>
              </w:rPr>
              <w:t>15.50</w:t>
            </w:r>
          </w:p>
        </w:tc>
        <w:tc>
          <w:tcPr>
            <w:tcW w:w="1428" w:type="dxa"/>
            <w:gridSpan w:val="2"/>
            <w:tcBorders>
              <w:top w:val="single" w:color="auto" w:sz="4" w:space="0"/>
              <w:left w:val="nil"/>
              <w:bottom w:val="single" w:color="auto" w:sz="4" w:space="0"/>
              <w:right w:val="single" w:color="auto" w:sz="4" w:space="0"/>
            </w:tcBorders>
            <w:vAlign w:val="center"/>
          </w:tcPr>
          <w:p w14:paraId="4D91D11F">
            <w:pPr>
              <w:jc w:val="center"/>
              <w:rPr>
                <w:rFonts w:ascii="宋体" w:hAnsi="宋体" w:eastAsia="宋体" w:cs="宋体"/>
                <w:color w:val="000000"/>
                <w:sz w:val="18"/>
                <w:szCs w:val="18"/>
              </w:rPr>
            </w:pPr>
            <w:r>
              <w:rPr>
                <w:rFonts w:hint="eastAsia" w:ascii="宋体" w:hAnsi="宋体" w:eastAsia="宋体" w:cs="宋体"/>
                <w:color w:val="000000"/>
                <w:sz w:val="18"/>
                <w:szCs w:val="18"/>
              </w:rPr>
              <w:t>15.50</w:t>
            </w:r>
          </w:p>
        </w:tc>
        <w:tc>
          <w:tcPr>
            <w:tcW w:w="1372" w:type="dxa"/>
            <w:gridSpan w:val="2"/>
            <w:tcBorders>
              <w:top w:val="nil"/>
              <w:left w:val="nil"/>
              <w:bottom w:val="single" w:color="auto" w:sz="4" w:space="0"/>
              <w:right w:val="single" w:color="auto" w:sz="4" w:space="0"/>
            </w:tcBorders>
            <w:vAlign w:val="center"/>
          </w:tcPr>
          <w:p w14:paraId="33C3E8C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A65072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FD9C16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AA02B6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75C1BAF">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8D3428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D66B5B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154D46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7550C4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48F6BB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7FC51C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AB231E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21F28EF">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56E3C4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F21D6D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8555B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2434033">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2DF5655">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232CC6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昌吉州昌吉市老城区供水管网建设项目：拟新建供水管网4700米及配套附属设施1批，本次批复15.5万元，用于支付项目前期费用，项目的实施有助于保障项目施工顺利进行。</w:t>
            </w:r>
          </w:p>
        </w:tc>
        <w:tc>
          <w:tcPr>
            <w:tcW w:w="5716" w:type="dxa"/>
            <w:gridSpan w:val="8"/>
            <w:tcBorders>
              <w:top w:val="single" w:color="auto" w:sz="4" w:space="0"/>
              <w:left w:val="nil"/>
              <w:bottom w:val="single" w:color="auto" w:sz="4" w:space="0"/>
              <w:right w:val="single" w:color="auto" w:sz="4" w:space="0"/>
            </w:tcBorders>
            <w:vAlign w:val="center"/>
          </w:tcPr>
          <w:p w14:paraId="7BEF3CF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截止2024年12月31日，项目实际完成支付资金15.5万元，支付前期费6笔，支付前期费数量6个，有效地保障了昌吉州昌吉市老城区供水管网建设项目建设的顺利进行。</w:t>
            </w:r>
          </w:p>
        </w:tc>
      </w:tr>
      <w:tr w14:paraId="04A1B1D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B1712BD">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AC05A1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F4DEA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D7D8E9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ED5C2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F478DF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01A6B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4E9BE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D2EA9F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2D6E8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4A701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671B48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3AF07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521FC06">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8540882">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CE9001A">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158C14D">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79AA5BD">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0F70A46">
            <w:pPr>
              <w:rPr>
                <w:color w:val="000000"/>
                <w:sz w:val="18"/>
                <w:szCs w:val="18"/>
              </w:rPr>
            </w:pPr>
            <w:r>
              <w:rPr>
                <w:rFonts w:hint="eastAsia"/>
                <w:color w:val="000000"/>
                <w:sz w:val="18"/>
                <w:szCs w:val="18"/>
              </w:rPr>
              <w:t>支付前期费数量</w:t>
            </w:r>
          </w:p>
        </w:tc>
        <w:tc>
          <w:tcPr>
            <w:tcW w:w="627" w:type="dxa"/>
            <w:tcBorders>
              <w:top w:val="nil"/>
              <w:left w:val="nil"/>
              <w:bottom w:val="single" w:color="auto" w:sz="4" w:space="0"/>
              <w:right w:val="single" w:color="auto" w:sz="4" w:space="0"/>
            </w:tcBorders>
            <w:vAlign w:val="center"/>
          </w:tcPr>
          <w:p w14:paraId="65D3AF1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06027EC">
            <w:pPr>
              <w:jc w:val="center"/>
              <w:rPr>
                <w:rFonts w:ascii="宋体" w:hAnsi="宋体" w:eastAsia="宋体" w:cs="宋体"/>
                <w:color w:val="000000"/>
                <w:sz w:val="18"/>
                <w:szCs w:val="18"/>
              </w:rPr>
            </w:pPr>
            <w:r>
              <w:rPr>
                <w:rFonts w:hint="eastAsia" w:ascii="宋体" w:hAnsi="宋体" w:eastAsia="宋体" w:cs="宋体"/>
                <w:color w:val="000000"/>
                <w:sz w:val="18"/>
                <w:szCs w:val="18"/>
              </w:rPr>
              <w:t>=6个</w:t>
            </w:r>
          </w:p>
        </w:tc>
        <w:tc>
          <w:tcPr>
            <w:tcW w:w="728" w:type="dxa"/>
            <w:tcBorders>
              <w:top w:val="nil"/>
              <w:left w:val="nil"/>
              <w:bottom w:val="single" w:color="auto" w:sz="4" w:space="0"/>
              <w:right w:val="single" w:color="auto" w:sz="4" w:space="0"/>
            </w:tcBorders>
            <w:vAlign w:val="center"/>
          </w:tcPr>
          <w:p w14:paraId="4B8ECDCE">
            <w:pPr>
              <w:jc w:val="center"/>
              <w:rPr>
                <w:rFonts w:ascii="宋体" w:hAnsi="宋体" w:eastAsia="宋体" w:cs="宋体"/>
                <w:color w:val="000000"/>
                <w:sz w:val="18"/>
                <w:szCs w:val="18"/>
              </w:rPr>
            </w:pPr>
            <w:r>
              <w:rPr>
                <w:rFonts w:hint="eastAsia" w:ascii="宋体" w:hAnsi="宋体" w:eastAsia="宋体" w:cs="宋体"/>
                <w:color w:val="000000"/>
                <w:sz w:val="18"/>
                <w:szCs w:val="18"/>
              </w:rPr>
              <w:t>=6个</w:t>
            </w:r>
          </w:p>
        </w:tc>
        <w:tc>
          <w:tcPr>
            <w:tcW w:w="637" w:type="dxa"/>
            <w:tcBorders>
              <w:top w:val="nil"/>
              <w:left w:val="nil"/>
              <w:bottom w:val="single" w:color="auto" w:sz="4" w:space="0"/>
              <w:right w:val="single" w:color="auto" w:sz="4" w:space="0"/>
            </w:tcBorders>
            <w:vAlign w:val="center"/>
          </w:tcPr>
          <w:p w14:paraId="722C5D3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65B05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A62418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D4D382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4085ED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F341D1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44D3D55">
            <w:pPr>
              <w:jc w:val="center"/>
              <w:rPr>
                <w:color w:val="000000"/>
                <w:sz w:val="18"/>
                <w:szCs w:val="18"/>
              </w:rPr>
            </w:pPr>
          </w:p>
        </w:tc>
      </w:tr>
      <w:tr w14:paraId="2F1ECCC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6206E7E">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79CD06E7">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3384D91">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A07B603">
            <w:pPr>
              <w:rPr>
                <w:rFonts w:ascii="宋体" w:hAnsi="宋体" w:eastAsia="宋体" w:cs="宋体"/>
                <w:color w:val="000000"/>
                <w:sz w:val="18"/>
                <w:szCs w:val="18"/>
              </w:rPr>
            </w:pPr>
            <w:r>
              <w:rPr>
                <w:rFonts w:hint="eastAsia" w:ascii="宋体" w:hAnsi="宋体" w:eastAsia="宋体" w:cs="宋体"/>
                <w:color w:val="000000"/>
                <w:sz w:val="18"/>
                <w:szCs w:val="18"/>
              </w:rPr>
              <w:t>支付前期费笔数</w:t>
            </w:r>
          </w:p>
        </w:tc>
        <w:tc>
          <w:tcPr>
            <w:tcW w:w="627" w:type="dxa"/>
            <w:tcBorders>
              <w:top w:val="nil"/>
              <w:left w:val="nil"/>
              <w:bottom w:val="single" w:color="auto" w:sz="4" w:space="0"/>
              <w:right w:val="single" w:color="auto" w:sz="4" w:space="0"/>
            </w:tcBorders>
            <w:vAlign w:val="center"/>
          </w:tcPr>
          <w:p w14:paraId="0F7BFE5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69B8E24">
            <w:pPr>
              <w:jc w:val="center"/>
              <w:rPr>
                <w:rFonts w:ascii="宋体" w:hAnsi="宋体" w:eastAsia="宋体" w:cs="宋体"/>
                <w:color w:val="000000"/>
                <w:sz w:val="18"/>
                <w:szCs w:val="18"/>
              </w:rPr>
            </w:pPr>
            <w:r>
              <w:rPr>
                <w:rFonts w:hint="eastAsia" w:ascii="宋体" w:hAnsi="宋体" w:eastAsia="宋体" w:cs="宋体"/>
                <w:color w:val="000000"/>
                <w:sz w:val="18"/>
                <w:szCs w:val="18"/>
              </w:rPr>
              <w:t>=6笔</w:t>
            </w:r>
          </w:p>
        </w:tc>
        <w:tc>
          <w:tcPr>
            <w:tcW w:w="728" w:type="dxa"/>
            <w:tcBorders>
              <w:top w:val="nil"/>
              <w:left w:val="nil"/>
              <w:bottom w:val="single" w:color="auto" w:sz="4" w:space="0"/>
              <w:right w:val="single" w:color="auto" w:sz="4" w:space="0"/>
            </w:tcBorders>
            <w:vAlign w:val="center"/>
          </w:tcPr>
          <w:p w14:paraId="4653CFCD">
            <w:pPr>
              <w:jc w:val="center"/>
              <w:rPr>
                <w:rFonts w:ascii="宋体" w:hAnsi="宋体" w:eastAsia="宋体" w:cs="宋体"/>
                <w:color w:val="000000"/>
                <w:sz w:val="18"/>
                <w:szCs w:val="18"/>
              </w:rPr>
            </w:pPr>
            <w:r>
              <w:rPr>
                <w:rFonts w:hint="eastAsia" w:ascii="宋体" w:hAnsi="宋体" w:eastAsia="宋体" w:cs="宋体"/>
                <w:color w:val="000000"/>
                <w:sz w:val="18"/>
                <w:szCs w:val="18"/>
              </w:rPr>
              <w:t>=6笔</w:t>
            </w:r>
          </w:p>
        </w:tc>
        <w:tc>
          <w:tcPr>
            <w:tcW w:w="637" w:type="dxa"/>
            <w:tcBorders>
              <w:top w:val="nil"/>
              <w:left w:val="nil"/>
              <w:bottom w:val="single" w:color="auto" w:sz="4" w:space="0"/>
              <w:right w:val="single" w:color="auto" w:sz="4" w:space="0"/>
            </w:tcBorders>
            <w:vAlign w:val="center"/>
          </w:tcPr>
          <w:p w14:paraId="6B051EF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382AC2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3AA9C8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62C1CF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819E49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3217A8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3991B8F">
            <w:pPr>
              <w:jc w:val="center"/>
              <w:rPr>
                <w:rFonts w:ascii="宋体" w:hAnsi="宋体" w:eastAsia="宋体" w:cs="宋体"/>
                <w:color w:val="000000"/>
                <w:sz w:val="18"/>
                <w:szCs w:val="18"/>
              </w:rPr>
            </w:pPr>
          </w:p>
        </w:tc>
      </w:tr>
      <w:tr w14:paraId="51FB015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E5C571F">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524FB44">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4E13739">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9C68FB9">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7F7CFC6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E041CC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C8BDF4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926C7D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64B97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DDBACF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B7C17E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B471D6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8383EB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5C310D82">
            <w:pPr>
              <w:jc w:val="center"/>
              <w:rPr>
                <w:rFonts w:ascii="宋体" w:hAnsi="宋体" w:eastAsia="宋体" w:cs="宋体"/>
                <w:color w:val="000000"/>
                <w:sz w:val="18"/>
                <w:szCs w:val="18"/>
              </w:rPr>
            </w:pPr>
          </w:p>
        </w:tc>
      </w:tr>
      <w:tr w14:paraId="391E14B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BED1347">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3E61D1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B2DD0B9">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9912CD2">
            <w:pPr>
              <w:rPr>
                <w:rFonts w:ascii="宋体" w:hAnsi="宋体" w:eastAsia="宋体" w:cs="宋体"/>
                <w:color w:val="000000"/>
                <w:sz w:val="18"/>
                <w:szCs w:val="18"/>
              </w:rPr>
            </w:pPr>
            <w:r>
              <w:rPr>
                <w:rFonts w:hint="eastAsia" w:ascii="宋体" w:hAnsi="宋体" w:eastAsia="宋体" w:cs="宋体"/>
                <w:color w:val="000000"/>
                <w:sz w:val="18"/>
                <w:szCs w:val="18"/>
              </w:rPr>
              <w:t>项目按期开工率</w:t>
            </w:r>
          </w:p>
        </w:tc>
        <w:tc>
          <w:tcPr>
            <w:tcW w:w="627" w:type="dxa"/>
            <w:tcBorders>
              <w:top w:val="nil"/>
              <w:left w:val="nil"/>
              <w:bottom w:val="single" w:color="auto" w:sz="4" w:space="0"/>
              <w:right w:val="single" w:color="auto" w:sz="4" w:space="0"/>
            </w:tcBorders>
            <w:vAlign w:val="center"/>
          </w:tcPr>
          <w:p w14:paraId="5D854F0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34831B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9715F2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05A817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A6B903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036F82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515685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CC9BD3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40B0DA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5D126D60">
            <w:pPr>
              <w:jc w:val="center"/>
              <w:rPr>
                <w:rFonts w:ascii="宋体" w:hAnsi="宋体" w:eastAsia="宋体" w:cs="宋体"/>
                <w:color w:val="000000"/>
                <w:sz w:val="18"/>
                <w:szCs w:val="18"/>
              </w:rPr>
            </w:pPr>
          </w:p>
        </w:tc>
      </w:tr>
      <w:tr w14:paraId="532C719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1454808">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7E02A4A">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91904D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69E3FA3">
            <w:pPr>
              <w:rPr>
                <w:rFonts w:ascii="宋体" w:hAnsi="宋体" w:eastAsia="宋体" w:cs="宋体"/>
                <w:color w:val="000000"/>
                <w:sz w:val="18"/>
                <w:szCs w:val="18"/>
              </w:rPr>
            </w:pPr>
            <w:r>
              <w:rPr>
                <w:rFonts w:hint="eastAsia" w:ascii="宋体" w:hAnsi="宋体" w:eastAsia="宋体" w:cs="宋体"/>
                <w:color w:val="000000"/>
                <w:sz w:val="18"/>
                <w:szCs w:val="18"/>
              </w:rPr>
              <w:t>设计费支付金额</w:t>
            </w:r>
          </w:p>
        </w:tc>
        <w:tc>
          <w:tcPr>
            <w:tcW w:w="627" w:type="dxa"/>
            <w:tcBorders>
              <w:top w:val="nil"/>
              <w:left w:val="nil"/>
              <w:bottom w:val="single" w:color="auto" w:sz="4" w:space="0"/>
              <w:right w:val="single" w:color="auto" w:sz="4" w:space="0"/>
            </w:tcBorders>
            <w:vAlign w:val="center"/>
          </w:tcPr>
          <w:p w14:paraId="7CA59ED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FAF9824">
            <w:pPr>
              <w:jc w:val="center"/>
              <w:rPr>
                <w:rFonts w:ascii="宋体" w:hAnsi="宋体" w:eastAsia="宋体" w:cs="宋体"/>
                <w:color w:val="000000"/>
                <w:sz w:val="18"/>
                <w:szCs w:val="18"/>
              </w:rPr>
            </w:pPr>
            <w:r>
              <w:rPr>
                <w:rFonts w:hint="eastAsia" w:ascii="宋体" w:hAnsi="宋体" w:eastAsia="宋体" w:cs="宋体"/>
                <w:color w:val="000000"/>
                <w:sz w:val="18"/>
                <w:szCs w:val="18"/>
              </w:rPr>
              <w:t>&lt;=3.50万元</w:t>
            </w:r>
          </w:p>
        </w:tc>
        <w:tc>
          <w:tcPr>
            <w:tcW w:w="728" w:type="dxa"/>
            <w:tcBorders>
              <w:top w:val="nil"/>
              <w:left w:val="nil"/>
              <w:bottom w:val="single" w:color="auto" w:sz="4" w:space="0"/>
              <w:right w:val="single" w:color="auto" w:sz="4" w:space="0"/>
            </w:tcBorders>
            <w:vAlign w:val="center"/>
          </w:tcPr>
          <w:p w14:paraId="584E19FD">
            <w:pPr>
              <w:jc w:val="center"/>
              <w:rPr>
                <w:rFonts w:ascii="宋体" w:hAnsi="宋体" w:eastAsia="宋体" w:cs="宋体"/>
                <w:color w:val="000000"/>
                <w:sz w:val="18"/>
                <w:szCs w:val="18"/>
              </w:rPr>
            </w:pPr>
            <w:r>
              <w:rPr>
                <w:rFonts w:hint="eastAsia" w:ascii="宋体" w:hAnsi="宋体" w:eastAsia="宋体" w:cs="宋体"/>
                <w:color w:val="000000"/>
                <w:sz w:val="18"/>
                <w:szCs w:val="18"/>
              </w:rPr>
              <w:t>=3.5万元</w:t>
            </w:r>
          </w:p>
        </w:tc>
        <w:tc>
          <w:tcPr>
            <w:tcW w:w="637" w:type="dxa"/>
            <w:tcBorders>
              <w:top w:val="nil"/>
              <w:left w:val="nil"/>
              <w:bottom w:val="single" w:color="auto" w:sz="4" w:space="0"/>
              <w:right w:val="single" w:color="auto" w:sz="4" w:space="0"/>
            </w:tcBorders>
            <w:vAlign w:val="center"/>
          </w:tcPr>
          <w:p w14:paraId="165DABC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272289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183917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9586B8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110BB4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43DB2E8">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23786E5">
            <w:pPr>
              <w:jc w:val="center"/>
              <w:rPr>
                <w:rFonts w:ascii="宋体" w:hAnsi="宋体" w:eastAsia="宋体" w:cs="宋体"/>
                <w:color w:val="000000"/>
                <w:sz w:val="18"/>
                <w:szCs w:val="18"/>
              </w:rPr>
            </w:pPr>
          </w:p>
        </w:tc>
      </w:tr>
      <w:tr w14:paraId="043879F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6C7B734">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C35F583">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B88F3E7">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3AECBFA">
            <w:pPr>
              <w:rPr>
                <w:rFonts w:ascii="宋体" w:hAnsi="宋体" w:eastAsia="宋体" w:cs="宋体"/>
                <w:color w:val="000000"/>
                <w:sz w:val="18"/>
                <w:szCs w:val="18"/>
              </w:rPr>
            </w:pPr>
            <w:r>
              <w:rPr>
                <w:rFonts w:hint="eastAsia" w:ascii="宋体" w:hAnsi="宋体" w:eastAsia="宋体" w:cs="宋体"/>
                <w:color w:val="000000"/>
                <w:sz w:val="18"/>
                <w:szCs w:val="18"/>
              </w:rPr>
              <w:t>其他费用支付金额</w:t>
            </w:r>
          </w:p>
        </w:tc>
        <w:tc>
          <w:tcPr>
            <w:tcW w:w="627" w:type="dxa"/>
            <w:tcBorders>
              <w:top w:val="nil"/>
              <w:left w:val="nil"/>
              <w:bottom w:val="single" w:color="auto" w:sz="4" w:space="0"/>
              <w:right w:val="single" w:color="auto" w:sz="4" w:space="0"/>
            </w:tcBorders>
            <w:vAlign w:val="center"/>
          </w:tcPr>
          <w:p w14:paraId="1980631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16033CE">
            <w:pPr>
              <w:jc w:val="center"/>
              <w:rPr>
                <w:rFonts w:ascii="宋体" w:hAnsi="宋体" w:eastAsia="宋体" w:cs="宋体"/>
                <w:color w:val="000000"/>
                <w:sz w:val="18"/>
                <w:szCs w:val="18"/>
              </w:rPr>
            </w:pPr>
            <w:r>
              <w:rPr>
                <w:rFonts w:hint="eastAsia" w:ascii="宋体" w:hAnsi="宋体" w:eastAsia="宋体" w:cs="宋体"/>
                <w:color w:val="000000"/>
                <w:sz w:val="18"/>
                <w:szCs w:val="18"/>
              </w:rPr>
              <w:t>&lt;=12万元</w:t>
            </w:r>
          </w:p>
        </w:tc>
        <w:tc>
          <w:tcPr>
            <w:tcW w:w="728" w:type="dxa"/>
            <w:tcBorders>
              <w:top w:val="nil"/>
              <w:left w:val="nil"/>
              <w:bottom w:val="single" w:color="auto" w:sz="4" w:space="0"/>
              <w:right w:val="single" w:color="auto" w:sz="4" w:space="0"/>
            </w:tcBorders>
            <w:vAlign w:val="center"/>
          </w:tcPr>
          <w:p w14:paraId="32EB83E8">
            <w:pPr>
              <w:jc w:val="center"/>
              <w:rPr>
                <w:rFonts w:ascii="宋体" w:hAnsi="宋体" w:eastAsia="宋体" w:cs="宋体"/>
                <w:color w:val="000000"/>
                <w:sz w:val="18"/>
                <w:szCs w:val="18"/>
              </w:rPr>
            </w:pPr>
            <w:r>
              <w:rPr>
                <w:rFonts w:hint="eastAsia" w:ascii="宋体" w:hAnsi="宋体" w:eastAsia="宋体" w:cs="宋体"/>
                <w:color w:val="000000"/>
                <w:sz w:val="18"/>
                <w:szCs w:val="18"/>
              </w:rPr>
              <w:t>=12万元</w:t>
            </w:r>
          </w:p>
        </w:tc>
        <w:tc>
          <w:tcPr>
            <w:tcW w:w="637" w:type="dxa"/>
            <w:tcBorders>
              <w:top w:val="nil"/>
              <w:left w:val="nil"/>
              <w:bottom w:val="single" w:color="auto" w:sz="4" w:space="0"/>
              <w:right w:val="single" w:color="auto" w:sz="4" w:space="0"/>
            </w:tcBorders>
            <w:vAlign w:val="center"/>
          </w:tcPr>
          <w:p w14:paraId="11369A3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E16B31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C6FB61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62821C0">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887882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B27D8B4">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B6E907B">
            <w:pPr>
              <w:jc w:val="center"/>
              <w:rPr>
                <w:rFonts w:ascii="宋体" w:hAnsi="宋体" w:eastAsia="宋体" w:cs="宋体"/>
                <w:color w:val="000000"/>
                <w:sz w:val="18"/>
                <w:szCs w:val="18"/>
              </w:rPr>
            </w:pPr>
          </w:p>
        </w:tc>
      </w:tr>
      <w:tr w14:paraId="006BEF22">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BB21733">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70C5A95">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7A163AC">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3B98476">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保障项目施工顺利进行</w:t>
            </w:r>
          </w:p>
        </w:tc>
        <w:tc>
          <w:tcPr>
            <w:tcW w:w="627" w:type="dxa"/>
            <w:tcBorders>
              <w:top w:val="nil"/>
              <w:left w:val="nil"/>
              <w:bottom w:val="single" w:color="auto" w:sz="4" w:space="0"/>
              <w:right w:val="single" w:color="auto" w:sz="4" w:space="0"/>
            </w:tcBorders>
            <w:vAlign w:val="center"/>
          </w:tcPr>
          <w:p w14:paraId="4A84FABA">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5DC29046">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16B2188D">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AB4308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FC435F0">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6625D8FB">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376405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C1B687F">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EC4344B">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8E9983F">
            <w:pPr>
              <w:jc w:val="center"/>
              <w:rPr>
                <w:rFonts w:ascii="宋体" w:hAnsi="宋体" w:eastAsia="宋体" w:cs="宋体"/>
                <w:color w:val="000000"/>
                <w:sz w:val="18"/>
                <w:szCs w:val="18"/>
              </w:rPr>
            </w:pPr>
          </w:p>
        </w:tc>
      </w:tr>
      <w:tr w14:paraId="61E0F6C3">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9EE48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AEEC9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4D21A6D">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BCAE2AC">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7CD151C">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7A82BE5">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5CDAF61">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0AD78B1">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A07C180">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6E778AF">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B8BA4A7">
            <w:pPr>
              <w:rPr>
                <w:rFonts w:ascii="宋体" w:hAnsi="宋体" w:eastAsia="宋体" w:cs="宋体"/>
                <w:color w:val="000000"/>
                <w:sz w:val="18"/>
                <w:szCs w:val="18"/>
              </w:rPr>
            </w:pPr>
          </w:p>
        </w:tc>
      </w:tr>
    </w:tbl>
    <w:p w14:paraId="4C3D6544">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50C091D">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994E4FB">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D75E67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E0B5C8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昌吉庭州生态绿谷运维劳务工人劳务费用</w:t>
            </w:r>
          </w:p>
        </w:tc>
      </w:tr>
      <w:tr w14:paraId="0FB4C42C">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BE86F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13969A2">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48B4CC5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BEB29E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62507204">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8D6AB6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7F7E57E">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22BAE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ED5280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DBA967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AEE7EC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A346BC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BFD1FE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5821D9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637F52C">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ED0B94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9C50249">
            <w:pPr>
              <w:jc w:val="center"/>
              <w:rPr>
                <w:rFonts w:ascii="宋体" w:hAnsi="宋体" w:eastAsia="宋体" w:cs="宋体"/>
                <w:color w:val="000000"/>
                <w:sz w:val="18"/>
                <w:szCs w:val="18"/>
              </w:rPr>
            </w:pPr>
            <w:r>
              <w:rPr>
                <w:rFonts w:hint="eastAsia" w:ascii="宋体" w:hAnsi="宋体" w:eastAsia="宋体" w:cs="宋体"/>
                <w:color w:val="000000"/>
                <w:sz w:val="18"/>
                <w:szCs w:val="18"/>
              </w:rPr>
              <w:t>160.00</w:t>
            </w:r>
          </w:p>
        </w:tc>
        <w:tc>
          <w:tcPr>
            <w:tcW w:w="1968" w:type="dxa"/>
            <w:gridSpan w:val="3"/>
            <w:tcBorders>
              <w:top w:val="single" w:color="auto" w:sz="4" w:space="0"/>
              <w:left w:val="nil"/>
              <w:bottom w:val="single" w:color="auto" w:sz="4" w:space="0"/>
              <w:right w:val="single" w:color="auto" w:sz="4" w:space="0"/>
            </w:tcBorders>
            <w:vAlign w:val="center"/>
          </w:tcPr>
          <w:p w14:paraId="1DD5FE52">
            <w:pPr>
              <w:jc w:val="center"/>
              <w:rPr>
                <w:rFonts w:ascii="宋体" w:hAnsi="宋体" w:eastAsia="宋体" w:cs="宋体"/>
                <w:color w:val="000000"/>
                <w:sz w:val="18"/>
                <w:szCs w:val="18"/>
              </w:rPr>
            </w:pPr>
            <w:r>
              <w:rPr>
                <w:rFonts w:hint="eastAsia" w:ascii="宋体" w:hAnsi="宋体" w:eastAsia="宋体" w:cs="宋体"/>
                <w:color w:val="000000"/>
                <w:sz w:val="18"/>
                <w:szCs w:val="18"/>
              </w:rPr>
              <w:t>160.00</w:t>
            </w:r>
          </w:p>
        </w:tc>
        <w:tc>
          <w:tcPr>
            <w:tcW w:w="1428" w:type="dxa"/>
            <w:gridSpan w:val="2"/>
            <w:tcBorders>
              <w:top w:val="single" w:color="auto" w:sz="4" w:space="0"/>
              <w:left w:val="nil"/>
              <w:bottom w:val="single" w:color="auto" w:sz="4" w:space="0"/>
              <w:right w:val="single" w:color="auto" w:sz="4" w:space="0"/>
            </w:tcBorders>
            <w:vAlign w:val="center"/>
          </w:tcPr>
          <w:p w14:paraId="41E3B369">
            <w:pPr>
              <w:jc w:val="center"/>
              <w:rPr>
                <w:rFonts w:ascii="宋体" w:hAnsi="宋体" w:eastAsia="宋体" w:cs="宋体"/>
                <w:color w:val="000000"/>
                <w:sz w:val="18"/>
                <w:szCs w:val="18"/>
              </w:rPr>
            </w:pPr>
            <w:r>
              <w:rPr>
                <w:rFonts w:hint="eastAsia" w:ascii="宋体" w:hAnsi="宋体" w:eastAsia="宋体" w:cs="宋体"/>
                <w:color w:val="000000"/>
                <w:sz w:val="18"/>
                <w:szCs w:val="18"/>
              </w:rPr>
              <w:t>160.00</w:t>
            </w:r>
          </w:p>
        </w:tc>
        <w:tc>
          <w:tcPr>
            <w:tcW w:w="1372" w:type="dxa"/>
            <w:gridSpan w:val="2"/>
            <w:tcBorders>
              <w:top w:val="nil"/>
              <w:left w:val="nil"/>
              <w:bottom w:val="single" w:color="auto" w:sz="4" w:space="0"/>
              <w:right w:val="single" w:color="auto" w:sz="4" w:space="0"/>
            </w:tcBorders>
            <w:vAlign w:val="center"/>
          </w:tcPr>
          <w:p w14:paraId="7159265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86CEE16">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90C6593">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6E792ED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0E59A28">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39FDD6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6B57490">
            <w:pPr>
              <w:jc w:val="center"/>
              <w:rPr>
                <w:rFonts w:ascii="宋体" w:hAnsi="宋体" w:eastAsia="宋体" w:cs="宋体"/>
                <w:color w:val="000000"/>
                <w:sz w:val="18"/>
                <w:szCs w:val="18"/>
              </w:rPr>
            </w:pPr>
            <w:r>
              <w:rPr>
                <w:rFonts w:hint="eastAsia" w:ascii="宋体" w:hAnsi="宋体" w:eastAsia="宋体" w:cs="宋体"/>
                <w:color w:val="000000"/>
                <w:sz w:val="18"/>
                <w:szCs w:val="18"/>
              </w:rPr>
              <w:t>160.00</w:t>
            </w:r>
          </w:p>
        </w:tc>
        <w:tc>
          <w:tcPr>
            <w:tcW w:w="1968" w:type="dxa"/>
            <w:gridSpan w:val="3"/>
            <w:tcBorders>
              <w:top w:val="single" w:color="auto" w:sz="4" w:space="0"/>
              <w:left w:val="nil"/>
              <w:bottom w:val="single" w:color="auto" w:sz="4" w:space="0"/>
              <w:right w:val="single" w:color="auto" w:sz="4" w:space="0"/>
            </w:tcBorders>
            <w:vAlign w:val="center"/>
          </w:tcPr>
          <w:p w14:paraId="14CCFCA5">
            <w:pPr>
              <w:jc w:val="center"/>
              <w:rPr>
                <w:rFonts w:ascii="宋体" w:hAnsi="宋体" w:eastAsia="宋体" w:cs="宋体"/>
                <w:color w:val="000000"/>
                <w:sz w:val="18"/>
                <w:szCs w:val="18"/>
              </w:rPr>
            </w:pPr>
            <w:r>
              <w:rPr>
                <w:rFonts w:hint="eastAsia" w:ascii="宋体" w:hAnsi="宋体" w:eastAsia="宋体" w:cs="宋体"/>
                <w:color w:val="000000"/>
                <w:sz w:val="18"/>
                <w:szCs w:val="18"/>
              </w:rPr>
              <w:t>160.00</w:t>
            </w:r>
          </w:p>
        </w:tc>
        <w:tc>
          <w:tcPr>
            <w:tcW w:w="1428" w:type="dxa"/>
            <w:gridSpan w:val="2"/>
            <w:tcBorders>
              <w:top w:val="single" w:color="auto" w:sz="4" w:space="0"/>
              <w:left w:val="nil"/>
              <w:bottom w:val="single" w:color="auto" w:sz="4" w:space="0"/>
              <w:right w:val="single" w:color="auto" w:sz="4" w:space="0"/>
            </w:tcBorders>
            <w:vAlign w:val="center"/>
          </w:tcPr>
          <w:p w14:paraId="0475094C">
            <w:pPr>
              <w:jc w:val="center"/>
              <w:rPr>
                <w:rFonts w:ascii="宋体" w:hAnsi="宋体" w:eastAsia="宋体" w:cs="宋体"/>
                <w:color w:val="000000"/>
                <w:sz w:val="18"/>
                <w:szCs w:val="18"/>
              </w:rPr>
            </w:pPr>
            <w:r>
              <w:rPr>
                <w:rFonts w:hint="eastAsia" w:ascii="宋体" w:hAnsi="宋体" w:eastAsia="宋体" w:cs="宋体"/>
                <w:color w:val="000000"/>
                <w:sz w:val="18"/>
                <w:szCs w:val="18"/>
              </w:rPr>
              <w:t>160.00</w:t>
            </w:r>
          </w:p>
        </w:tc>
        <w:tc>
          <w:tcPr>
            <w:tcW w:w="1372" w:type="dxa"/>
            <w:gridSpan w:val="2"/>
            <w:tcBorders>
              <w:top w:val="nil"/>
              <w:left w:val="nil"/>
              <w:bottom w:val="single" w:color="auto" w:sz="4" w:space="0"/>
              <w:right w:val="single" w:color="auto" w:sz="4" w:space="0"/>
            </w:tcBorders>
            <w:vAlign w:val="center"/>
          </w:tcPr>
          <w:p w14:paraId="3F8CC43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0C720D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81F61D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1F0922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3A5E955">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6F0594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B3F606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EE3AC4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E27979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BE385E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A8A946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1C75D4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8C38416">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1761F5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1B2E42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AC3EF7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70F1CCB">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029459A">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162680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现昌吉庭州生态绿谷中昌吉文化公园、城市庆典公园及康体运动公园运维劳务工人因在运营维护期间劳务费未能全部结清，存在多次群体信访问题。为有效避免运维劳务工人群体信访情况的发生，现拨付160万元用于支付上述拖欠劳务费。</w:t>
            </w:r>
          </w:p>
        </w:tc>
        <w:tc>
          <w:tcPr>
            <w:tcW w:w="5716" w:type="dxa"/>
            <w:gridSpan w:val="8"/>
            <w:tcBorders>
              <w:top w:val="single" w:color="auto" w:sz="4" w:space="0"/>
              <w:left w:val="nil"/>
              <w:bottom w:val="single" w:color="auto" w:sz="4" w:space="0"/>
              <w:right w:val="single" w:color="auto" w:sz="4" w:space="0"/>
            </w:tcBorders>
            <w:vAlign w:val="center"/>
          </w:tcPr>
          <w:p w14:paraId="0DA5041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截止2024年12月31日，实际支付欠款160万元，欠款涉及项目数量1个，资金使用合规率达到100%，资金拨付及时率达到100%，项目实施有效维护了政府信誉，有效降低了信访风险。</w:t>
            </w:r>
          </w:p>
        </w:tc>
      </w:tr>
      <w:tr w14:paraId="5A97C33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A8AF78A">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9DBE3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E9C93C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77BEF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7CBC315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83ADE6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7518E4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1904FF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081EF5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CDDB37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E1D719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9810BC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484295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4C8F562">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F46460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E52ED98">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53A83D2">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76AAC16">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72F0261">
            <w:pPr>
              <w:rPr>
                <w:color w:val="000000"/>
                <w:sz w:val="18"/>
                <w:szCs w:val="18"/>
              </w:rPr>
            </w:pPr>
            <w:r>
              <w:rPr>
                <w:rFonts w:hint="eastAsia"/>
                <w:color w:val="000000"/>
                <w:sz w:val="18"/>
                <w:szCs w:val="18"/>
              </w:rPr>
              <w:t>支付运维费欠款笔数</w:t>
            </w:r>
          </w:p>
        </w:tc>
        <w:tc>
          <w:tcPr>
            <w:tcW w:w="627" w:type="dxa"/>
            <w:tcBorders>
              <w:top w:val="nil"/>
              <w:left w:val="nil"/>
              <w:bottom w:val="single" w:color="auto" w:sz="4" w:space="0"/>
              <w:right w:val="single" w:color="auto" w:sz="4" w:space="0"/>
            </w:tcBorders>
            <w:vAlign w:val="center"/>
          </w:tcPr>
          <w:p w14:paraId="2E7C4B9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14AC521">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728" w:type="dxa"/>
            <w:tcBorders>
              <w:top w:val="nil"/>
              <w:left w:val="nil"/>
              <w:bottom w:val="single" w:color="auto" w:sz="4" w:space="0"/>
              <w:right w:val="single" w:color="auto" w:sz="4" w:space="0"/>
            </w:tcBorders>
            <w:vAlign w:val="center"/>
          </w:tcPr>
          <w:p w14:paraId="46465359">
            <w:pPr>
              <w:jc w:val="center"/>
              <w:rPr>
                <w:rFonts w:ascii="宋体" w:hAnsi="宋体" w:eastAsia="宋体" w:cs="宋体"/>
                <w:color w:val="000000"/>
                <w:sz w:val="18"/>
                <w:szCs w:val="18"/>
              </w:rPr>
            </w:pPr>
            <w:r>
              <w:rPr>
                <w:rFonts w:hint="eastAsia" w:ascii="宋体" w:hAnsi="宋体" w:eastAsia="宋体" w:cs="宋体"/>
                <w:color w:val="000000"/>
                <w:sz w:val="18"/>
                <w:szCs w:val="18"/>
              </w:rPr>
              <w:t>=1笔</w:t>
            </w:r>
          </w:p>
        </w:tc>
        <w:tc>
          <w:tcPr>
            <w:tcW w:w="637" w:type="dxa"/>
            <w:tcBorders>
              <w:top w:val="nil"/>
              <w:left w:val="nil"/>
              <w:bottom w:val="single" w:color="auto" w:sz="4" w:space="0"/>
              <w:right w:val="single" w:color="auto" w:sz="4" w:space="0"/>
            </w:tcBorders>
            <w:vAlign w:val="center"/>
          </w:tcPr>
          <w:p w14:paraId="22F971C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5C1C94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735E85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E4A2AA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9900AD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6DDBF1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E9339DD">
            <w:pPr>
              <w:jc w:val="center"/>
              <w:rPr>
                <w:color w:val="000000"/>
                <w:sz w:val="18"/>
                <w:szCs w:val="18"/>
              </w:rPr>
            </w:pPr>
          </w:p>
        </w:tc>
      </w:tr>
      <w:tr w14:paraId="2FC3624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81E78D3">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459D3C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3412AF1">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2D6D82A">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支付欠款涉及项目数量</w:t>
            </w:r>
          </w:p>
        </w:tc>
        <w:tc>
          <w:tcPr>
            <w:tcW w:w="627" w:type="dxa"/>
            <w:tcBorders>
              <w:top w:val="nil"/>
              <w:left w:val="nil"/>
              <w:bottom w:val="single" w:color="auto" w:sz="4" w:space="0"/>
              <w:right w:val="single" w:color="auto" w:sz="4" w:space="0"/>
            </w:tcBorders>
            <w:vAlign w:val="center"/>
          </w:tcPr>
          <w:p w14:paraId="099B3DD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7150B78">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1DD5646F">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3D56266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88CBEC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BC18D5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414EE3D">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21DD8C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E8A306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7F14EF4">
            <w:pPr>
              <w:jc w:val="center"/>
              <w:rPr>
                <w:rFonts w:ascii="宋体" w:hAnsi="宋体" w:eastAsia="宋体" w:cs="宋体"/>
                <w:color w:val="000000"/>
                <w:sz w:val="18"/>
                <w:szCs w:val="18"/>
              </w:rPr>
            </w:pPr>
          </w:p>
        </w:tc>
      </w:tr>
      <w:tr w14:paraId="52F0A6A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223C46D">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D67716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B5E2898">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F44A221">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63DCBD70">
            <w:pPr>
              <w:jc w:val="center"/>
              <w:rPr>
                <w:rFonts w:ascii="宋体" w:hAnsi="宋体" w:eastAsia="宋体" w:cs="宋体"/>
                <w:color w:val="000000"/>
                <w:sz w:val="18"/>
                <w:szCs w:val="18"/>
              </w:rPr>
            </w:pPr>
            <w:r>
              <w:rPr>
                <w:rFonts w:hint="eastAsia" w:ascii="宋体" w:hAnsi="宋体" w:eastAsia="宋体" w:cs="宋体"/>
                <w:color w:val="000000"/>
                <w:sz w:val="18"/>
                <w:szCs w:val="18"/>
              </w:rPr>
              <w:t>11</w:t>
            </w:r>
          </w:p>
        </w:tc>
        <w:tc>
          <w:tcPr>
            <w:tcW w:w="613" w:type="dxa"/>
            <w:tcBorders>
              <w:top w:val="nil"/>
              <w:left w:val="nil"/>
              <w:bottom w:val="single" w:color="auto" w:sz="4" w:space="0"/>
              <w:right w:val="single" w:color="auto" w:sz="4" w:space="0"/>
            </w:tcBorders>
            <w:vAlign w:val="center"/>
          </w:tcPr>
          <w:p w14:paraId="4239632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A3DBEE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5AC364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7E77EA2">
            <w:pPr>
              <w:jc w:val="center"/>
              <w:rPr>
                <w:rFonts w:ascii="宋体" w:hAnsi="宋体" w:eastAsia="宋体" w:cs="宋体"/>
                <w:color w:val="000000"/>
                <w:sz w:val="18"/>
                <w:szCs w:val="18"/>
              </w:rPr>
            </w:pPr>
            <w:r>
              <w:rPr>
                <w:rFonts w:hint="eastAsia" w:ascii="宋体" w:hAnsi="宋体" w:eastAsia="宋体" w:cs="宋体"/>
                <w:color w:val="000000"/>
                <w:sz w:val="18"/>
                <w:szCs w:val="18"/>
              </w:rPr>
              <w:t>11</w:t>
            </w:r>
          </w:p>
        </w:tc>
        <w:tc>
          <w:tcPr>
            <w:tcW w:w="741" w:type="dxa"/>
            <w:tcBorders>
              <w:top w:val="nil"/>
              <w:left w:val="nil"/>
              <w:bottom w:val="single" w:color="auto" w:sz="4" w:space="0"/>
              <w:right w:val="single" w:color="auto" w:sz="4" w:space="0"/>
            </w:tcBorders>
            <w:vAlign w:val="center"/>
          </w:tcPr>
          <w:p w14:paraId="0746923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745BAF6">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D2FA99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439AAF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165BC66E">
            <w:pPr>
              <w:jc w:val="center"/>
              <w:rPr>
                <w:rFonts w:ascii="宋体" w:hAnsi="宋体" w:eastAsia="宋体" w:cs="宋体"/>
                <w:color w:val="000000"/>
                <w:sz w:val="18"/>
                <w:szCs w:val="18"/>
              </w:rPr>
            </w:pPr>
          </w:p>
        </w:tc>
      </w:tr>
      <w:tr w14:paraId="0CEB691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8771775">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F821C8C">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163642C">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0BBB400">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02702579">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4652FC5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50F3DE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926C29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1AC4DB">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3656255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C3E4A1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3094B0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8C1F07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19EB1C10">
            <w:pPr>
              <w:jc w:val="center"/>
              <w:rPr>
                <w:rFonts w:ascii="宋体" w:hAnsi="宋体" w:eastAsia="宋体" w:cs="宋体"/>
                <w:color w:val="000000"/>
                <w:sz w:val="18"/>
                <w:szCs w:val="18"/>
              </w:rPr>
            </w:pPr>
          </w:p>
        </w:tc>
      </w:tr>
      <w:tr w14:paraId="16FD50D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D8AE718">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4D89EF0">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948C29C">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0385CB9">
            <w:pPr>
              <w:rPr>
                <w:rFonts w:ascii="宋体" w:hAnsi="宋体" w:eastAsia="宋体" w:cs="宋体"/>
                <w:color w:val="000000"/>
                <w:sz w:val="18"/>
                <w:szCs w:val="18"/>
              </w:rPr>
            </w:pPr>
            <w:r>
              <w:rPr>
                <w:rFonts w:hint="eastAsia" w:ascii="宋体" w:hAnsi="宋体" w:eastAsia="宋体" w:cs="宋体"/>
                <w:color w:val="000000"/>
                <w:sz w:val="18"/>
                <w:szCs w:val="18"/>
              </w:rPr>
              <w:t>本期支付欠款金额</w:t>
            </w:r>
          </w:p>
        </w:tc>
        <w:tc>
          <w:tcPr>
            <w:tcW w:w="627" w:type="dxa"/>
            <w:tcBorders>
              <w:top w:val="nil"/>
              <w:left w:val="nil"/>
              <w:bottom w:val="single" w:color="auto" w:sz="4" w:space="0"/>
              <w:right w:val="single" w:color="auto" w:sz="4" w:space="0"/>
            </w:tcBorders>
            <w:vAlign w:val="center"/>
          </w:tcPr>
          <w:p w14:paraId="1BA05307">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36A172F0">
            <w:pPr>
              <w:jc w:val="center"/>
              <w:rPr>
                <w:rFonts w:ascii="宋体" w:hAnsi="宋体" w:eastAsia="宋体" w:cs="宋体"/>
                <w:color w:val="000000"/>
                <w:sz w:val="18"/>
                <w:szCs w:val="18"/>
              </w:rPr>
            </w:pPr>
            <w:r>
              <w:rPr>
                <w:rFonts w:hint="eastAsia" w:ascii="宋体" w:hAnsi="宋体" w:eastAsia="宋体" w:cs="宋体"/>
                <w:color w:val="000000"/>
                <w:sz w:val="18"/>
                <w:szCs w:val="18"/>
              </w:rPr>
              <w:t>&lt;=160万元</w:t>
            </w:r>
          </w:p>
        </w:tc>
        <w:tc>
          <w:tcPr>
            <w:tcW w:w="728" w:type="dxa"/>
            <w:tcBorders>
              <w:top w:val="nil"/>
              <w:left w:val="nil"/>
              <w:bottom w:val="single" w:color="auto" w:sz="4" w:space="0"/>
              <w:right w:val="single" w:color="auto" w:sz="4" w:space="0"/>
            </w:tcBorders>
            <w:vAlign w:val="center"/>
          </w:tcPr>
          <w:p w14:paraId="6AE6FF7A">
            <w:pPr>
              <w:jc w:val="center"/>
              <w:rPr>
                <w:rFonts w:ascii="宋体" w:hAnsi="宋体" w:eastAsia="宋体" w:cs="宋体"/>
                <w:color w:val="000000"/>
                <w:sz w:val="18"/>
                <w:szCs w:val="18"/>
              </w:rPr>
            </w:pPr>
            <w:r>
              <w:rPr>
                <w:rFonts w:hint="eastAsia" w:ascii="宋体" w:hAnsi="宋体" w:eastAsia="宋体" w:cs="宋体"/>
                <w:color w:val="000000"/>
                <w:sz w:val="18"/>
                <w:szCs w:val="18"/>
              </w:rPr>
              <w:t>=160万元</w:t>
            </w:r>
          </w:p>
        </w:tc>
        <w:tc>
          <w:tcPr>
            <w:tcW w:w="637" w:type="dxa"/>
            <w:tcBorders>
              <w:top w:val="nil"/>
              <w:left w:val="nil"/>
              <w:bottom w:val="single" w:color="auto" w:sz="4" w:space="0"/>
              <w:right w:val="single" w:color="auto" w:sz="4" w:space="0"/>
            </w:tcBorders>
            <w:vAlign w:val="center"/>
          </w:tcPr>
          <w:p w14:paraId="3DC5406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94EFA5">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03BA855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6670278">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C79ADD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8D2157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AC4DD39">
            <w:pPr>
              <w:jc w:val="center"/>
              <w:rPr>
                <w:rFonts w:ascii="宋体" w:hAnsi="宋体" w:eastAsia="宋体" w:cs="宋体"/>
                <w:color w:val="000000"/>
                <w:sz w:val="18"/>
                <w:szCs w:val="18"/>
              </w:rPr>
            </w:pPr>
          </w:p>
        </w:tc>
      </w:tr>
      <w:tr w14:paraId="6A4AC6F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6CA7FFF">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204ACB9">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C8C1851">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E54B146">
            <w:pPr>
              <w:rPr>
                <w:rFonts w:ascii="宋体" w:hAnsi="宋体" w:eastAsia="宋体" w:cs="宋体"/>
                <w:color w:val="000000"/>
                <w:sz w:val="18"/>
                <w:szCs w:val="18"/>
              </w:rPr>
            </w:pPr>
            <w:r>
              <w:rPr>
                <w:rFonts w:hint="eastAsia" w:ascii="宋体" w:hAnsi="宋体" w:eastAsia="宋体" w:cs="宋体"/>
                <w:color w:val="000000"/>
                <w:sz w:val="18"/>
                <w:szCs w:val="18"/>
              </w:rPr>
              <w:t>运维费成本</w:t>
            </w:r>
          </w:p>
        </w:tc>
        <w:tc>
          <w:tcPr>
            <w:tcW w:w="627" w:type="dxa"/>
            <w:tcBorders>
              <w:top w:val="nil"/>
              <w:left w:val="nil"/>
              <w:bottom w:val="single" w:color="auto" w:sz="4" w:space="0"/>
              <w:right w:val="single" w:color="auto" w:sz="4" w:space="0"/>
            </w:tcBorders>
            <w:vAlign w:val="center"/>
          </w:tcPr>
          <w:p w14:paraId="5970EB71">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613" w:type="dxa"/>
            <w:tcBorders>
              <w:top w:val="nil"/>
              <w:left w:val="nil"/>
              <w:bottom w:val="single" w:color="auto" w:sz="4" w:space="0"/>
              <w:right w:val="single" w:color="auto" w:sz="4" w:space="0"/>
            </w:tcBorders>
            <w:vAlign w:val="center"/>
          </w:tcPr>
          <w:p w14:paraId="0F3B9C67">
            <w:pPr>
              <w:jc w:val="center"/>
              <w:rPr>
                <w:rFonts w:ascii="宋体" w:hAnsi="宋体" w:eastAsia="宋体" w:cs="宋体"/>
                <w:color w:val="000000"/>
                <w:sz w:val="18"/>
                <w:szCs w:val="18"/>
              </w:rPr>
            </w:pPr>
            <w:r>
              <w:rPr>
                <w:rFonts w:hint="eastAsia" w:ascii="宋体" w:hAnsi="宋体" w:eastAsia="宋体" w:cs="宋体"/>
                <w:color w:val="000000"/>
                <w:sz w:val="18"/>
                <w:szCs w:val="18"/>
              </w:rPr>
              <w:t>=5元/平方/年</w:t>
            </w:r>
          </w:p>
        </w:tc>
        <w:tc>
          <w:tcPr>
            <w:tcW w:w="728" w:type="dxa"/>
            <w:tcBorders>
              <w:top w:val="nil"/>
              <w:left w:val="nil"/>
              <w:bottom w:val="single" w:color="auto" w:sz="4" w:space="0"/>
              <w:right w:val="single" w:color="auto" w:sz="4" w:space="0"/>
            </w:tcBorders>
            <w:vAlign w:val="center"/>
          </w:tcPr>
          <w:p w14:paraId="0F6103BE">
            <w:pPr>
              <w:jc w:val="center"/>
              <w:rPr>
                <w:rFonts w:ascii="宋体" w:hAnsi="宋体" w:eastAsia="宋体" w:cs="宋体"/>
                <w:color w:val="000000"/>
                <w:sz w:val="18"/>
                <w:szCs w:val="18"/>
              </w:rPr>
            </w:pPr>
            <w:r>
              <w:rPr>
                <w:rFonts w:hint="eastAsia" w:ascii="宋体" w:hAnsi="宋体" w:eastAsia="宋体" w:cs="宋体"/>
                <w:color w:val="000000"/>
                <w:sz w:val="18"/>
                <w:szCs w:val="18"/>
              </w:rPr>
              <w:t>=5元/平方/年</w:t>
            </w:r>
          </w:p>
        </w:tc>
        <w:tc>
          <w:tcPr>
            <w:tcW w:w="637" w:type="dxa"/>
            <w:tcBorders>
              <w:top w:val="nil"/>
              <w:left w:val="nil"/>
              <w:bottom w:val="single" w:color="auto" w:sz="4" w:space="0"/>
              <w:right w:val="single" w:color="auto" w:sz="4" w:space="0"/>
            </w:tcBorders>
            <w:vAlign w:val="center"/>
          </w:tcPr>
          <w:p w14:paraId="4C01B2C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214BF1A">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741" w:type="dxa"/>
            <w:tcBorders>
              <w:top w:val="nil"/>
              <w:left w:val="nil"/>
              <w:bottom w:val="single" w:color="auto" w:sz="4" w:space="0"/>
              <w:right w:val="single" w:color="auto" w:sz="4" w:space="0"/>
            </w:tcBorders>
            <w:vAlign w:val="center"/>
          </w:tcPr>
          <w:p w14:paraId="0B0D00C7">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3444B33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A6365D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FD1537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499AE8F">
            <w:pPr>
              <w:jc w:val="center"/>
              <w:rPr>
                <w:rFonts w:ascii="宋体" w:hAnsi="宋体" w:eastAsia="宋体" w:cs="宋体"/>
                <w:color w:val="000000"/>
                <w:sz w:val="18"/>
                <w:szCs w:val="18"/>
              </w:rPr>
            </w:pPr>
          </w:p>
        </w:tc>
      </w:tr>
      <w:tr w14:paraId="28D7591D">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EDB3723">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F0FEE31">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828DE14">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0E31E56">
            <w:pPr>
              <w:rPr>
                <w:rFonts w:ascii="宋体" w:hAnsi="宋体" w:eastAsia="宋体" w:cs="宋体"/>
                <w:color w:val="000000"/>
                <w:sz w:val="18"/>
                <w:szCs w:val="18"/>
              </w:rPr>
            </w:pPr>
            <w:r>
              <w:rPr>
                <w:rFonts w:hint="eastAsia" w:ascii="宋体" w:hAnsi="宋体" w:eastAsia="宋体" w:cs="宋体"/>
                <w:color w:val="000000"/>
                <w:sz w:val="18"/>
                <w:szCs w:val="18"/>
              </w:rPr>
              <w:t>降低信访风险</w:t>
            </w:r>
          </w:p>
        </w:tc>
        <w:tc>
          <w:tcPr>
            <w:tcW w:w="627" w:type="dxa"/>
            <w:tcBorders>
              <w:top w:val="nil"/>
              <w:left w:val="nil"/>
              <w:bottom w:val="single" w:color="auto" w:sz="4" w:space="0"/>
              <w:right w:val="single" w:color="auto" w:sz="4" w:space="0"/>
            </w:tcBorders>
            <w:vAlign w:val="center"/>
          </w:tcPr>
          <w:p w14:paraId="738CFA94">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25BB6A11">
            <w:pPr>
              <w:jc w:val="center"/>
              <w:rPr>
                <w:rFonts w:ascii="宋体" w:hAnsi="宋体" w:eastAsia="宋体" w:cs="宋体"/>
                <w:color w:val="000000"/>
                <w:sz w:val="18"/>
                <w:szCs w:val="18"/>
              </w:rPr>
            </w:pPr>
            <w:r>
              <w:rPr>
                <w:rFonts w:hint="eastAsia" w:ascii="宋体" w:hAnsi="宋体" w:eastAsia="宋体" w:cs="宋体"/>
                <w:color w:val="000000"/>
                <w:sz w:val="18"/>
                <w:szCs w:val="18"/>
              </w:rPr>
              <w:t>有效降低</w:t>
            </w:r>
          </w:p>
        </w:tc>
        <w:tc>
          <w:tcPr>
            <w:tcW w:w="728" w:type="dxa"/>
            <w:tcBorders>
              <w:top w:val="nil"/>
              <w:left w:val="nil"/>
              <w:bottom w:val="single" w:color="auto" w:sz="4" w:space="0"/>
              <w:right w:val="single" w:color="auto" w:sz="4" w:space="0"/>
            </w:tcBorders>
            <w:vAlign w:val="center"/>
          </w:tcPr>
          <w:p w14:paraId="716A8C76">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012E76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6F0593E">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43E5809E">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B7E2E8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CC71D0E">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52744F4">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67DE888">
            <w:pPr>
              <w:jc w:val="center"/>
              <w:rPr>
                <w:rFonts w:ascii="宋体" w:hAnsi="宋体" w:eastAsia="宋体" w:cs="宋体"/>
                <w:color w:val="000000"/>
                <w:sz w:val="18"/>
                <w:szCs w:val="18"/>
              </w:rPr>
            </w:pPr>
          </w:p>
        </w:tc>
      </w:tr>
      <w:tr w14:paraId="67CD7162">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14528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CD2495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D6AEBB0">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7673A8D">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2D5BFF9">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05FCA2B">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B862C7E">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6E049B3">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127EE4E">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6462170">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CCF18A1">
            <w:pPr>
              <w:rPr>
                <w:rFonts w:ascii="宋体" w:hAnsi="宋体" w:eastAsia="宋体" w:cs="宋体"/>
                <w:color w:val="000000"/>
                <w:sz w:val="18"/>
                <w:szCs w:val="18"/>
              </w:rPr>
            </w:pPr>
          </w:p>
        </w:tc>
      </w:tr>
    </w:tbl>
    <w:p w14:paraId="2EDFD690">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23EB0FE">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4E8261B">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07D553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AC360C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昌州财办建【2023】12号关于下达2023年第三批自治区预算内投资的通知</w:t>
            </w:r>
          </w:p>
        </w:tc>
      </w:tr>
      <w:tr w14:paraId="3EC1552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BD33E0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FBDF233">
            <w:pPr>
              <w:jc w:val="center"/>
              <w:rPr>
                <w:rFonts w:ascii="宋体" w:hAnsi="宋体" w:eastAsia="宋体" w:cs="宋体"/>
                <w:color w:val="000000"/>
                <w:sz w:val="18"/>
                <w:szCs w:val="18"/>
              </w:rPr>
            </w:pPr>
            <w:r>
              <w:rPr>
                <w:rFonts w:hint="eastAsia" w:ascii="宋体" w:hAnsi="宋体" w:eastAsia="宋体" w:cs="宋体"/>
                <w:color w:val="000000"/>
                <w:sz w:val="18"/>
                <w:szCs w:val="18"/>
              </w:rPr>
              <w:t>昌吉市人民政府</w:t>
            </w:r>
          </w:p>
        </w:tc>
        <w:tc>
          <w:tcPr>
            <w:tcW w:w="1428" w:type="dxa"/>
            <w:gridSpan w:val="2"/>
            <w:tcBorders>
              <w:top w:val="single" w:color="auto" w:sz="4" w:space="0"/>
              <w:left w:val="nil"/>
              <w:bottom w:val="single" w:color="auto" w:sz="4" w:space="0"/>
              <w:right w:val="single" w:color="auto" w:sz="4" w:space="0"/>
            </w:tcBorders>
            <w:vAlign w:val="center"/>
          </w:tcPr>
          <w:p w14:paraId="58E148F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0B3210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0CCF0BDC">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A0E2D9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E6ADAB1">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7B7CAF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630698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2F6E05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390919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6F36DB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79B7A4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DBA77F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64E7600">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A80BE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1C589CA">
            <w:pPr>
              <w:jc w:val="center"/>
              <w:rPr>
                <w:rFonts w:ascii="宋体" w:hAnsi="宋体" w:eastAsia="宋体" w:cs="宋体"/>
                <w:color w:val="000000"/>
                <w:sz w:val="18"/>
                <w:szCs w:val="18"/>
              </w:rPr>
            </w:pPr>
            <w:r>
              <w:rPr>
                <w:rFonts w:hint="eastAsia" w:ascii="宋体" w:hAnsi="宋体" w:eastAsia="宋体" w:cs="宋体"/>
                <w:color w:val="000000"/>
                <w:sz w:val="18"/>
                <w:szCs w:val="18"/>
              </w:rPr>
              <w:t>40.00</w:t>
            </w:r>
          </w:p>
        </w:tc>
        <w:tc>
          <w:tcPr>
            <w:tcW w:w="1968" w:type="dxa"/>
            <w:gridSpan w:val="3"/>
            <w:tcBorders>
              <w:top w:val="single" w:color="auto" w:sz="4" w:space="0"/>
              <w:left w:val="nil"/>
              <w:bottom w:val="single" w:color="auto" w:sz="4" w:space="0"/>
              <w:right w:val="single" w:color="auto" w:sz="4" w:space="0"/>
            </w:tcBorders>
            <w:vAlign w:val="center"/>
          </w:tcPr>
          <w:p w14:paraId="311F7BC7">
            <w:pPr>
              <w:jc w:val="center"/>
              <w:rPr>
                <w:rFonts w:ascii="宋体" w:hAnsi="宋体" w:eastAsia="宋体" w:cs="宋体"/>
                <w:color w:val="000000"/>
                <w:sz w:val="18"/>
                <w:szCs w:val="18"/>
              </w:rPr>
            </w:pPr>
            <w:r>
              <w:rPr>
                <w:rFonts w:hint="eastAsia" w:ascii="宋体" w:hAnsi="宋体" w:eastAsia="宋体" w:cs="宋体"/>
                <w:color w:val="000000"/>
                <w:sz w:val="18"/>
                <w:szCs w:val="18"/>
              </w:rPr>
              <w:t>40.00</w:t>
            </w:r>
          </w:p>
        </w:tc>
        <w:tc>
          <w:tcPr>
            <w:tcW w:w="1428" w:type="dxa"/>
            <w:gridSpan w:val="2"/>
            <w:tcBorders>
              <w:top w:val="single" w:color="auto" w:sz="4" w:space="0"/>
              <w:left w:val="nil"/>
              <w:bottom w:val="single" w:color="auto" w:sz="4" w:space="0"/>
              <w:right w:val="single" w:color="auto" w:sz="4" w:space="0"/>
            </w:tcBorders>
            <w:vAlign w:val="center"/>
          </w:tcPr>
          <w:p w14:paraId="2F16D1E1">
            <w:pPr>
              <w:jc w:val="center"/>
              <w:rPr>
                <w:rFonts w:ascii="宋体" w:hAnsi="宋体" w:eastAsia="宋体" w:cs="宋体"/>
                <w:color w:val="000000"/>
                <w:sz w:val="18"/>
                <w:szCs w:val="18"/>
              </w:rPr>
            </w:pPr>
            <w:r>
              <w:rPr>
                <w:rFonts w:hint="eastAsia" w:ascii="宋体" w:hAnsi="宋体" w:eastAsia="宋体" w:cs="宋体"/>
                <w:color w:val="000000"/>
                <w:sz w:val="18"/>
                <w:szCs w:val="18"/>
              </w:rPr>
              <w:t>40.00</w:t>
            </w:r>
          </w:p>
        </w:tc>
        <w:tc>
          <w:tcPr>
            <w:tcW w:w="1372" w:type="dxa"/>
            <w:gridSpan w:val="2"/>
            <w:tcBorders>
              <w:top w:val="nil"/>
              <w:left w:val="nil"/>
              <w:bottom w:val="single" w:color="auto" w:sz="4" w:space="0"/>
              <w:right w:val="single" w:color="auto" w:sz="4" w:space="0"/>
            </w:tcBorders>
            <w:vAlign w:val="center"/>
          </w:tcPr>
          <w:p w14:paraId="71DD0FB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43B5BE9">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0F872AC">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48BB7C6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39B3B71">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BE2996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114AC90">
            <w:pPr>
              <w:jc w:val="center"/>
              <w:rPr>
                <w:rFonts w:ascii="宋体" w:hAnsi="宋体" w:eastAsia="宋体" w:cs="宋体"/>
                <w:color w:val="000000"/>
                <w:sz w:val="18"/>
                <w:szCs w:val="18"/>
              </w:rPr>
            </w:pPr>
            <w:r>
              <w:rPr>
                <w:rFonts w:hint="eastAsia" w:ascii="宋体" w:hAnsi="宋体" w:eastAsia="宋体" w:cs="宋体"/>
                <w:color w:val="000000"/>
                <w:sz w:val="18"/>
                <w:szCs w:val="18"/>
              </w:rPr>
              <w:t>40.00</w:t>
            </w:r>
          </w:p>
        </w:tc>
        <w:tc>
          <w:tcPr>
            <w:tcW w:w="1968" w:type="dxa"/>
            <w:gridSpan w:val="3"/>
            <w:tcBorders>
              <w:top w:val="single" w:color="auto" w:sz="4" w:space="0"/>
              <w:left w:val="nil"/>
              <w:bottom w:val="single" w:color="auto" w:sz="4" w:space="0"/>
              <w:right w:val="single" w:color="auto" w:sz="4" w:space="0"/>
            </w:tcBorders>
            <w:vAlign w:val="center"/>
          </w:tcPr>
          <w:p w14:paraId="5A37CECC">
            <w:pPr>
              <w:jc w:val="center"/>
              <w:rPr>
                <w:rFonts w:ascii="宋体" w:hAnsi="宋体" w:eastAsia="宋体" w:cs="宋体"/>
                <w:color w:val="000000"/>
                <w:sz w:val="18"/>
                <w:szCs w:val="18"/>
              </w:rPr>
            </w:pPr>
            <w:r>
              <w:rPr>
                <w:rFonts w:hint="eastAsia" w:ascii="宋体" w:hAnsi="宋体" w:eastAsia="宋体" w:cs="宋体"/>
                <w:color w:val="000000"/>
                <w:sz w:val="18"/>
                <w:szCs w:val="18"/>
              </w:rPr>
              <w:t>40.00</w:t>
            </w:r>
          </w:p>
        </w:tc>
        <w:tc>
          <w:tcPr>
            <w:tcW w:w="1428" w:type="dxa"/>
            <w:gridSpan w:val="2"/>
            <w:tcBorders>
              <w:top w:val="single" w:color="auto" w:sz="4" w:space="0"/>
              <w:left w:val="nil"/>
              <w:bottom w:val="single" w:color="auto" w:sz="4" w:space="0"/>
              <w:right w:val="single" w:color="auto" w:sz="4" w:space="0"/>
            </w:tcBorders>
            <w:vAlign w:val="center"/>
          </w:tcPr>
          <w:p w14:paraId="37498DC5">
            <w:pPr>
              <w:jc w:val="center"/>
              <w:rPr>
                <w:rFonts w:ascii="宋体" w:hAnsi="宋体" w:eastAsia="宋体" w:cs="宋体"/>
                <w:color w:val="000000"/>
                <w:sz w:val="18"/>
                <w:szCs w:val="18"/>
              </w:rPr>
            </w:pPr>
            <w:r>
              <w:rPr>
                <w:rFonts w:hint="eastAsia" w:ascii="宋体" w:hAnsi="宋体" w:eastAsia="宋体" w:cs="宋体"/>
                <w:color w:val="000000"/>
                <w:sz w:val="18"/>
                <w:szCs w:val="18"/>
              </w:rPr>
              <w:t>40.00</w:t>
            </w:r>
          </w:p>
        </w:tc>
        <w:tc>
          <w:tcPr>
            <w:tcW w:w="1372" w:type="dxa"/>
            <w:gridSpan w:val="2"/>
            <w:tcBorders>
              <w:top w:val="nil"/>
              <w:left w:val="nil"/>
              <w:bottom w:val="single" w:color="auto" w:sz="4" w:space="0"/>
              <w:right w:val="single" w:color="auto" w:sz="4" w:space="0"/>
            </w:tcBorders>
            <w:vAlign w:val="center"/>
          </w:tcPr>
          <w:p w14:paraId="00FF44D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33CCF8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76C984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0EDB9D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17C2B1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F0DEF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3618C2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CCA531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EF48E1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3F4D2E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2264D5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60ED6F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648653C">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6FD94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31D4C5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1E976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2B4484C">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4DC85DC">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36E645C">
            <w:pPr>
              <w:jc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本项目主要用于支付前期费用，编制可行性研究报告，初步设计、设计图纸、水土保持、环评等。</w:t>
            </w:r>
            <w:r>
              <w:rPr>
                <w:rFonts w:hint="eastAsia" w:ascii="宋体" w:hAnsi="宋体" w:eastAsia="宋体" w:cs="宋体"/>
                <w:color w:val="000000"/>
                <w:sz w:val="18"/>
                <w:szCs w:val="18"/>
              </w:rPr>
              <w:t>完成投资40万元。</w:t>
            </w:r>
          </w:p>
        </w:tc>
        <w:tc>
          <w:tcPr>
            <w:tcW w:w="5716" w:type="dxa"/>
            <w:gridSpan w:val="8"/>
            <w:tcBorders>
              <w:top w:val="single" w:color="auto" w:sz="4" w:space="0"/>
              <w:left w:val="nil"/>
              <w:bottom w:val="single" w:color="auto" w:sz="4" w:space="0"/>
              <w:right w:val="single" w:color="auto" w:sz="4" w:space="0"/>
            </w:tcBorders>
            <w:vAlign w:val="center"/>
          </w:tcPr>
          <w:p w14:paraId="4FA3F2A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截至2024年12月31日，项目实际完成支付资金40万元，支付项目建设的前期费用，涉及项目16个，实际支付16笔，资金支付准确率100%，项目的实施有效地提升了人居生活质量，改善了居民出行环境。</w:t>
            </w:r>
          </w:p>
        </w:tc>
      </w:tr>
      <w:tr w14:paraId="64F09678">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B05743B">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908D8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869AB2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5E877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73FB329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04484F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867F7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F5A0E7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9216F3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026D5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378343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81802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A7837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A39B6CB">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9B2C843">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0A609CD7">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36A0131">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2F411D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920FD63">
            <w:pPr>
              <w:rPr>
                <w:color w:val="000000"/>
                <w:sz w:val="18"/>
                <w:szCs w:val="18"/>
              </w:rPr>
            </w:pPr>
            <w:r>
              <w:rPr>
                <w:rFonts w:hint="eastAsia"/>
                <w:color w:val="000000"/>
                <w:sz w:val="18"/>
                <w:szCs w:val="18"/>
              </w:rPr>
              <w:t>支付项目数量</w:t>
            </w:r>
          </w:p>
        </w:tc>
        <w:tc>
          <w:tcPr>
            <w:tcW w:w="627" w:type="dxa"/>
            <w:tcBorders>
              <w:top w:val="nil"/>
              <w:left w:val="nil"/>
              <w:bottom w:val="single" w:color="auto" w:sz="4" w:space="0"/>
              <w:right w:val="single" w:color="auto" w:sz="4" w:space="0"/>
            </w:tcBorders>
            <w:vAlign w:val="center"/>
          </w:tcPr>
          <w:p w14:paraId="0E4B8CD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4F88AD5">
            <w:pPr>
              <w:jc w:val="center"/>
              <w:rPr>
                <w:rFonts w:ascii="宋体" w:hAnsi="宋体" w:eastAsia="宋体" w:cs="宋体"/>
                <w:color w:val="000000"/>
                <w:sz w:val="18"/>
                <w:szCs w:val="18"/>
              </w:rPr>
            </w:pPr>
            <w:r>
              <w:rPr>
                <w:rFonts w:hint="eastAsia" w:ascii="宋体" w:hAnsi="宋体" w:eastAsia="宋体" w:cs="宋体"/>
                <w:color w:val="000000"/>
                <w:sz w:val="18"/>
                <w:szCs w:val="18"/>
              </w:rPr>
              <w:t>=33个</w:t>
            </w:r>
          </w:p>
        </w:tc>
        <w:tc>
          <w:tcPr>
            <w:tcW w:w="728" w:type="dxa"/>
            <w:tcBorders>
              <w:top w:val="nil"/>
              <w:left w:val="nil"/>
              <w:bottom w:val="single" w:color="auto" w:sz="4" w:space="0"/>
              <w:right w:val="single" w:color="auto" w:sz="4" w:space="0"/>
            </w:tcBorders>
            <w:vAlign w:val="center"/>
          </w:tcPr>
          <w:p w14:paraId="0D4BA50F">
            <w:pPr>
              <w:jc w:val="center"/>
              <w:rPr>
                <w:rFonts w:ascii="宋体" w:hAnsi="宋体" w:eastAsia="宋体" w:cs="宋体"/>
                <w:color w:val="000000"/>
                <w:sz w:val="18"/>
                <w:szCs w:val="18"/>
              </w:rPr>
            </w:pPr>
            <w:r>
              <w:rPr>
                <w:rFonts w:hint="eastAsia" w:ascii="宋体" w:hAnsi="宋体" w:eastAsia="宋体" w:cs="宋体"/>
                <w:color w:val="000000"/>
                <w:sz w:val="18"/>
                <w:szCs w:val="18"/>
              </w:rPr>
              <w:t>=16个</w:t>
            </w:r>
          </w:p>
        </w:tc>
        <w:tc>
          <w:tcPr>
            <w:tcW w:w="637" w:type="dxa"/>
            <w:tcBorders>
              <w:top w:val="nil"/>
              <w:left w:val="nil"/>
              <w:bottom w:val="single" w:color="auto" w:sz="4" w:space="0"/>
              <w:right w:val="single" w:color="auto" w:sz="4" w:space="0"/>
            </w:tcBorders>
            <w:vAlign w:val="center"/>
          </w:tcPr>
          <w:p w14:paraId="7F46BF6B">
            <w:pPr>
              <w:jc w:val="center"/>
              <w:rPr>
                <w:rFonts w:ascii="宋体" w:hAnsi="宋体" w:eastAsia="宋体" w:cs="宋体"/>
                <w:color w:val="000000"/>
                <w:sz w:val="18"/>
                <w:szCs w:val="18"/>
              </w:rPr>
            </w:pPr>
            <w:r>
              <w:rPr>
                <w:rFonts w:hint="eastAsia" w:ascii="宋体" w:hAnsi="宋体" w:eastAsia="宋体" w:cs="宋体"/>
                <w:color w:val="000000"/>
                <w:sz w:val="18"/>
                <w:szCs w:val="18"/>
              </w:rPr>
              <w:t>48.48</w:t>
            </w:r>
          </w:p>
        </w:tc>
        <w:tc>
          <w:tcPr>
            <w:tcW w:w="791" w:type="dxa"/>
            <w:tcBorders>
              <w:top w:val="nil"/>
              <w:left w:val="nil"/>
              <w:bottom w:val="single" w:color="auto" w:sz="4" w:space="0"/>
              <w:right w:val="single" w:color="auto" w:sz="4" w:space="0"/>
            </w:tcBorders>
            <w:vAlign w:val="center"/>
          </w:tcPr>
          <w:p w14:paraId="2FDA4580">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12E9904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1ED6EA2">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5F7D8A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2D8D33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B18B369">
            <w:pPr>
              <w:jc w:val="center"/>
              <w:rPr>
                <w:color w:val="000000"/>
                <w:sz w:val="18"/>
                <w:szCs w:val="18"/>
              </w:rPr>
            </w:pPr>
            <w:r>
              <w:rPr>
                <w:rFonts w:hint="eastAsia"/>
                <w:color w:val="000000"/>
                <w:sz w:val="18"/>
                <w:szCs w:val="18"/>
              </w:rPr>
              <w:t>按实际支付数量计算</w:t>
            </w:r>
          </w:p>
        </w:tc>
      </w:tr>
      <w:tr w14:paraId="7A82387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B991085">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3E9957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4F40A0A">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FAE0103">
            <w:pPr>
              <w:rPr>
                <w:rFonts w:ascii="宋体" w:hAnsi="宋体" w:eastAsia="宋体" w:cs="宋体"/>
                <w:color w:val="000000"/>
                <w:sz w:val="18"/>
                <w:szCs w:val="18"/>
              </w:rPr>
            </w:pPr>
            <w:r>
              <w:rPr>
                <w:rFonts w:hint="eastAsia" w:ascii="宋体" w:hAnsi="宋体" w:eastAsia="宋体" w:cs="宋体"/>
                <w:color w:val="000000"/>
                <w:sz w:val="18"/>
                <w:szCs w:val="18"/>
              </w:rPr>
              <w:t>经费使用合规率</w:t>
            </w:r>
          </w:p>
        </w:tc>
        <w:tc>
          <w:tcPr>
            <w:tcW w:w="627" w:type="dxa"/>
            <w:tcBorders>
              <w:top w:val="nil"/>
              <w:left w:val="nil"/>
              <w:bottom w:val="single" w:color="auto" w:sz="4" w:space="0"/>
              <w:right w:val="single" w:color="auto" w:sz="4" w:space="0"/>
            </w:tcBorders>
            <w:vAlign w:val="center"/>
          </w:tcPr>
          <w:p w14:paraId="492B91A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E9F6FB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F9E44C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1C97CE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60DD08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2C235A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A16058C">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93C7C5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19E08A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F1DBDF4">
            <w:pPr>
              <w:jc w:val="center"/>
              <w:rPr>
                <w:rFonts w:ascii="宋体" w:hAnsi="宋体" w:eastAsia="宋体" w:cs="宋体"/>
                <w:color w:val="000000"/>
                <w:sz w:val="18"/>
                <w:szCs w:val="18"/>
              </w:rPr>
            </w:pPr>
          </w:p>
        </w:tc>
      </w:tr>
      <w:tr w14:paraId="59B063A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2F3FE30">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47FFA47D">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EDB9FC0">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F911196">
            <w:pPr>
              <w:rPr>
                <w:rFonts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65AE62E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028C62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2BC6A0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423865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E927AC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EE20C1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C5F116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15BC9B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F260CF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3870DAB">
            <w:pPr>
              <w:jc w:val="center"/>
              <w:rPr>
                <w:rFonts w:ascii="宋体" w:hAnsi="宋体" w:eastAsia="宋体" w:cs="宋体"/>
                <w:color w:val="000000"/>
                <w:sz w:val="18"/>
                <w:szCs w:val="18"/>
              </w:rPr>
            </w:pPr>
          </w:p>
        </w:tc>
      </w:tr>
      <w:tr w14:paraId="4997094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6AC7413">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8893E60">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ED29AF9">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6CE3E5F">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52A5F50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996019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9EAEFC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AC473E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A651A7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EA5E68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A94383F">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E2EAF8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BAFCFF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8DFD69B">
            <w:pPr>
              <w:jc w:val="center"/>
              <w:rPr>
                <w:rFonts w:ascii="宋体" w:hAnsi="宋体" w:eastAsia="宋体" w:cs="宋体"/>
                <w:color w:val="000000"/>
                <w:sz w:val="18"/>
                <w:szCs w:val="18"/>
              </w:rPr>
            </w:pPr>
          </w:p>
        </w:tc>
      </w:tr>
      <w:tr w14:paraId="775AB65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8128C30">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91AC76E">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5DA5F7D">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7E8780D">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平均每个项目支出成本</w:t>
            </w:r>
          </w:p>
        </w:tc>
        <w:tc>
          <w:tcPr>
            <w:tcW w:w="627" w:type="dxa"/>
            <w:tcBorders>
              <w:top w:val="nil"/>
              <w:left w:val="nil"/>
              <w:bottom w:val="single" w:color="auto" w:sz="4" w:space="0"/>
              <w:right w:val="single" w:color="auto" w:sz="4" w:space="0"/>
            </w:tcBorders>
            <w:vAlign w:val="center"/>
          </w:tcPr>
          <w:p w14:paraId="73258D64">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01294F64">
            <w:pPr>
              <w:jc w:val="center"/>
              <w:rPr>
                <w:rFonts w:ascii="宋体" w:hAnsi="宋体" w:eastAsia="宋体" w:cs="宋体"/>
                <w:color w:val="000000"/>
                <w:sz w:val="18"/>
                <w:szCs w:val="18"/>
              </w:rPr>
            </w:pPr>
            <w:r>
              <w:rPr>
                <w:rFonts w:hint="eastAsia" w:ascii="宋体" w:hAnsi="宋体" w:eastAsia="宋体" w:cs="宋体"/>
                <w:color w:val="000000"/>
                <w:sz w:val="18"/>
                <w:szCs w:val="18"/>
              </w:rPr>
              <w:t>&lt;=1.21万元</w:t>
            </w:r>
          </w:p>
        </w:tc>
        <w:tc>
          <w:tcPr>
            <w:tcW w:w="728" w:type="dxa"/>
            <w:tcBorders>
              <w:top w:val="nil"/>
              <w:left w:val="nil"/>
              <w:bottom w:val="single" w:color="auto" w:sz="4" w:space="0"/>
              <w:right w:val="single" w:color="auto" w:sz="4" w:space="0"/>
            </w:tcBorders>
            <w:vAlign w:val="center"/>
          </w:tcPr>
          <w:p w14:paraId="6E606598">
            <w:pPr>
              <w:jc w:val="center"/>
              <w:rPr>
                <w:rFonts w:ascii="宋体" w:hAnsi="宋体" w:eastAsia="宋体" w:cs="宋体"/>
                <w:color w:val="000000"/>
                <w:sz w:val="18"/>
                <w:szCs w:val="18"/>
              </w:rPr>
            </w:pPr>
            <w:r>
              <w:rPr>
                <w:rFonts w:hint="eastAsia" w:ascii="宋体" w:hAnsi="宋体" w:eastAsia="宋体" w:cs="宋体"/>
                <w:color w:val="000000"/>
                <w:sz w:val="18"/>
                <w:szCs w:val="18"/>
              </w:rPr>
              <w:t>=2.5万元</w:t>
            </w:r>
          </w:p>
        </w:tc>
        <w:tc>
          <w:tcPr>
            <w:tcW w:w="637" w:type="dxa"/>
            <w:tcBorders>
              <w:top w:val="nil"/>
              <w:left w:val="nil"/>
              <w:bottom w:val="single" w:color="auto" w:sz="4" w:space="0"/>
              <w:right w:val="single" w:color="auto" w:sz="4" w:space="0"/>
            </w:tcBorders>
            <w:vAlign w:val="center"/>
          </w:tcPr>
          <w:p w14:paraId="74407653">
            <w:pPr>
              <w:jc w:val="center"/>
              <w:rPr>
                <w:rFonts w:ascii="宋体" w:hAnsi="宋体" w:eastAsia="宋体" w:cs="宋体"/>
                <w:color w:val="000000"/>
                <w:sz w:val="18"/>
                <w:szCs w:val="18"/>
              </w:rPr>
            </w:pPr>
            <w:r>
              <w:rPr>
                <w:rFonts w:hint="eastAsia" w:ascii="宋体" w:hAnsi="宋体" w:eastAsia="宋体" w:cs="宋体"/>
                <w:color w:val="000000"/>
                <w:sz w:val="18"/>
                <w:szCs w:val="18"/>
              </w:rPr>
              <w:t>206.61</w:t>
            </w:r>
          </w:p>
        </w:tc>
        <w:tc>
          <w:tcPr>
            <w:tcW w:w="791" w:type="dxa"/>
            <w:tcBorders>
              <w:top w:val="nil"/>
              <w:left w:val="nil"/>
              <w:bottom w:val="single" w:color="auto" w:sz="4" w:space="0"/>
              <w:right w:val="single" w:color="auto" w:sz="4" w:space="0"/>
            </w:tcBorders>
            <w:vAlign w:val="center"/>
          </w:tcPr>
          <w:p w14:paraId="133CA5D9">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5CE0AC4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75A24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5DE129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8C6AE3F">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EA72438">
            <w:pPr>
              <w:jc w:val="center"/>
              <w:rPr>
                <w:rFonts w:ascii="宋体" w:hAnsi="宋体" w:eastAsia="宋体" w:cs="宋体"/>
                <w:color w:val="000000"/>
                <w:sz w:val="18"/>
                <w:szCs w:val="18"/>
              </w:rPr>
            </w:pPr>
            <w:r>
              <w:rPr>
                <w:rFonts w:hint="eastAsia" w:ascii="宋体" w:hAnsi="宋体" w:eastAsia="宋体" w:cs="宋体"/>
                <w:color w:val="000000"/>
                <w:sz w:val="18"/>
                <w:szCs w:val="18"/>
              </w:rPr>
              <w:t>按实际支付数量计算</w:t>
            </w:r>
          </w:p>
        </w:tc>
      </w:tr>
      <w:tr w14:paraId="4752EC4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8A192C2">
            <w:pPr>
              <w:rPr>
                <w:rFonts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031913D">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FBD99FE">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694BF46">
            <w:pPr>
              <w:rPr>
                <w:rFonts w:ascii="宋体" w:hAnsi="宋体" w:eastAsia="宋体" w:cs="宋体"/>
                <w:color w:val="000000"/>
                <w:sz w:val="18"/>
                <w:szCs w:val="18"/>
              </w:rPr>
            </w:pPr>
            <w:r>
              <w:rPr>
                <w:rFonts w:hint="eastAsia" w:ascii="宋体" w:hAnsi="宋体" w:eastAsia="宋体" w:cs="宋体"/>
                <w:color w:val="000000"/>
                <w:sz w:val="18"/>
                <w:szCs w:val="18"/>
              </w:rPr>
              <w:t>提升人居生活质量</w:t>
            </w:r>
          </w:p>
        </w:tc>
        <w:tc>
          <w:tcPr>
            <w:tcW w:w="627" w:type="dxa"/>
            <w:tcBorders>
              <w:top w:val="nil"/>
              <w:left w:val="nil"/>
              <w:bottom w:val="single" w:color="auto" w:sz="4" w:space="0"/>
              <w:right w:val="single" w:color="auto" w:sz="4" w:space="0"/>
            </w:tcBorders>
            <w:vAlign w:val="center"/>
          </w:tcPr>
          <w:p w14:paraId="6906A829">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4E39C42">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728" w:type="dxa"/>
            <w:tcBorders>
              <w:top w:val="nil"/>
              <w:left w:val="nil"/>
              <w:bottom w:val="single" w:color="auto" w:sz="4" w:space="0"/>
              <w:right w:val="single" w:color="auto" w:sz="4" w:space="0"/>
            </w:tcBorders>
            <w:vAlign w:val="center"/>
          </w:tcPr>
          <w:p w14:paraId="32DFC8D1">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C1F63A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2DD5AF">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D0CF21C">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692EC3E">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649ADDE">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D18BFC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DD523D0">
            <w:pPr>
              <w:jc w:val="center"/>
              <w:rPr>
                <w:rFonts w:ascii="宋体" w:hAnsi="宋体" w:eastAsia="宋体" w:cs="宋体"/>
                <w:color w:val="000000"/>
                <w:sz w:val="18"/>
                <w:szCs w:val="18"/>
              </w:rPr>
            </w:pPr>
          </w:p>
        </w:tc>
      </w:tr>
      <w:tr w14:paraId="0EE69726">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44C8592">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44B3E3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681D549">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D7071C7">
            <w:pPr>
              <w:rPr>
                <w:rFonts w:ascii="宋体" w:hAnsi="宋体" w:eastAsia="宋体" w:cs="宋体"/>
                <w:color w:val="000000"/>
                <w:sz w:val="18"/>
                <w:szCs w:val="18"/>
              </w:rPr>
            </w:pPr>
            <w:r>
              <w:rPr>
                <w:rFonts w:hint="eastAsia" w:ascii="宋体" w:hAnsi="宋体" w:eastAsia="宋体" w:cs="宋体"/>
                <w:color w:val="000000"/>
                <w:sz w:val="18"/>
                <w:szCs w:val="18"/>
              </w:rPr>
              <w:t>改善居民出行环境</w:t>
            </w:r>
          </w:p>
        </w:tc>
        <w:tc>
          <w:tcPr>
            <w:tcW w:w="627" w:type="dxa"/>
            <w:tcBorders>
              <w:top w:val="nil"/>
              <w:left w:val="nil"/>
              <w:bottom w:val="single" w:color="auto" w:sz="4" w:space="0"/>
              <w:right w:val="single" w:color="auto" w:sz="4" w:space="0"/>
            </w:tcBorders>
            <w:vAlign w:val="center"/>
          </w:tcPr>
          <w:p w14:paraId="194DAC28">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24060E9">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2E8897F3">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10C3EB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CC9CCC6">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9BE6216">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C19C0C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E119957">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1D49E7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89D336A">
            <w:pPr>
              <w:jc w:val="center"/>
              <w:rPr>
                <w:rFonts w:ascii="宋体" w:hAnsi="宋体" w:eastAsia="宋体" w:cs="宋体"/>
                <w:color w:val="000000"/>
                <w:sz w:val="18"/>
                <w:szCs w:val="18"/>
              </w:rPr>
            </w:pPr>
          </w:p>
        </w:tc>
      </w:tr>
      <w:tr w14:paraId="6EB5268C">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892696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6A006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EF034B5">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9958A7A">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D69FD63">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0CAE96D">
            <w:pPr>
              <w:jc w:val="center"/>
              <w:rPr>
                <w:rFonts w:ascii="宋体" w:hAnsi="宋体" w:eastAsia="宋体" w:cs="宋体"/>
                <w:color w:val="000000"/>
                <w:sz w:val="18"/>
                <w:szCs w:val="18"/>
              </w:rPr>
            </w:pPr>
            <w:r>
              <w:rPr>
                <w:rFonts w:hint="eastAsia" w:ascii="宋体" w:hAnsi="宋体" w:eastAsia="宋体" w:cs="宋体"/>
                <w:color w:val="000000"/>
                <w:sz w:val="18"/>
                <w:szCs w:val="18"/>
              </w:rPr>
              <w:t>70.00分</w:t>
            </w:r>
          </w:p>
        </w:tc>
        <w:tc>
          <w:tcPr>
            <w:tcW w:w="741" w:type="dxa"/>
            <w:tcBorders>
              <w:top w:val="single" w:color="auto" w:sz="4" w:space="0"/>
              <w:left w:val="nil"/>
              <w:bottom w:val="single" w:color="auto" w:sz="4" w:space="0"/>
              <w:right w:val="single" w:color="auto" w:sz="4" w:space="0"/>
            </w:tcBorders>
            <w:vAlign w:val="center"/>
          </w:tcPr>
          <w:p w14:paraId="27678064">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CD05F17">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97C43C3">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A65A3F6">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ED40B1D">
            <w:pPr>
              <w:rPr>
                <w:rFonts w:ascii="宋体" w:hAnsi="宋体" w:eastAsia="宋体" w:cs="宋体"/>
                <w:color w:val="000000"/>
                <w:sz w:val="18"/>
                <w:szCs w:val="18"/>
              </w:rPr>
            </w:pPr>
          </w:p>
        </w:tc>
      </w:tr>
    </w:tbl>
    <w:p w14:paraId="286A2564">
      <w:pPr>
        <w:jc w:val="center"/>
        <w:rPr>
          <w:rFonts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6A31A366">
      <w:pPr>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144B10D">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1FC71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26D8FC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经责审计项目所需结决算审核费用</w:t>
            </w:r>
          </w:p>
        </w:tc>
      </w:tr>
      <w:tr w14:paraId="6A75C27D">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E81B076">
            <w:pPr>
              <w:jc w:val="center"/>
              <w:rPr>
                <w:rFonts w:ascii="宋体" w:hAnsi="宋体" w:eastAsia="宋体" w:cs="宋体"/>
                <w:b/>
                <w:bCs/>
                <w:color w:val="000000"/>
                <w:sz w:val="18"/>
                <w:szCs w:val="18"/>
              </w:rPr>
            </w:pPr>
            <w:bookmarkStart w:id="7" w:name="_GoBack"/>
            <w:r>
              <w:rPr>
                <w:rFonts w:hint="eastAsia" w:ascii="宋体" w:hAnsi="宋体" w:eastAsia="宋体" w:cs="宋体"/>
                <w:b/>
                <w:bCs/>
                <w:color w:val="000000"/>
                <w:sz w:val="18"/>
                <w:szCs w:val="18"/>
              </w:rPr>
              <w:t>主管部门</w:t>
            </w:r>
            <w:bookmarkEnd w:id="7"/>
          </w:p>
        </w:tc>
        <w:tc>
          <w:tcPr>
            <w:tcW w:w="3923" w:type="dxa"/>
            <w:gridSpan w:val="5"/>
            <w:tcBorders>
              <w:top w:val="single" w:color="auto" w:sz="4" w:space="0"/>
              <w:left w:val="nil"/>
              <w:bottom w:val="single" w:color="auto" w:sz="4" w:space="0"/>
              <w:right w:val="single" w:color="auto" w:sz="4" w:space="0"/>
            </w:tcBorders>
            <w:vAlign w:val="center"/>
          </w:tcPr>
          <w:p w14:paraId="425FBED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25FC493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E9B150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r>
      <w:tr w14:paraId="5FDD61B1">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D851DB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0840B40">
            <w:pPr>
              <w:jc w:val="center"/>
              <w:rPr>
                <w:rFonts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320D76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EE4296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31015E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A72D3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40E3A7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F3439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CB489B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3396B8C">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8B2DE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6B218E4">
            <w:pPr>
              <w:jc w:val="center"/>
              <w:rPr>
                <w:rFonts w:ascii="宋体" w:hAnsi="宋体" w:eastAsia="宋体" w:cs="宋体"/>
                <w:color w:val="000000"/>
                <w:sz w:val="18"/>
                <w:szCs w:val="18"/>
              </w:rPr>
            </w:pPr>
            <w:r>
              <w:rPr>
                <w:rFonts w:hint="eastAsia" w:ascii="宋体" w:hAnsi="宋体" w:eastAsia="宋体" w:cs="宋体"/>
                <w:color w:val="000000"/>
                <w:sz w:val="18"/>
                <w:szCs w:val="18"/>
              </w:rPr>
              <w:t>117.94</w:t>
            </w:r>
          </w:p>
        </w:tc>
        <w:tc>
          <w:tcPr>
            <w:tcW w:w="1968" w:type="dxa"/>
            <w:gridSpan w:val="3"/>
            <w:tcBorders>
              <w:top w:val="single" w:color="auto" w:sz="4" w:space="0"/>
              <w:left w:val="nil"/>
              <w:bottom w:val="single" w:color="auto" w:sz="4" w:space="0"/>
              <w:right w:val="single" w:color="auto" w:sz="4" w:space="0"/>
            </w:tcBorders>
            <w:vAlign w:val="center"/>
          </w:tcPr>
          <w:p w14:paraId="73178BA9">
            <w:pPr>
              <w:jc w:val="center"/>
              <w:rPr>
                <w:rFonts w:ascii="宋体" w:hAnsi="宋体" w:eastAsia="宋体" w:cs="宋体"/>
                <w:color w:val="000000"/>
                <w:sz w:val="18"/>
                <w:szCs w:val="18"/>
              </w:rPr>
            </w:pPr>
            <w:r>
              <w:rPr>
                <w:rFonts w:hint="eastAsia" w:ascii="宋体" w:hAnsi="宋体" w:eastAsia="宋体" w:cs="宋体"/>
                <w:color w:val="000000"/>
                <w:sz w:val="18"/>
                <w:szCs w:val="18"/>
              </w:rPr>
              <w:t>117.94</w:t>
            </w:r>
          </w:p>
        </w:tc>
        <w:tc>
          <w:tcPr>
            <w:tcW w:w="1428" w:type="dxa"/>
            <w:gridSpan w:val="2"/>
            <w:tcBorders>
              <w:top w:val="single" w:color="auto" w:sz="4" w:space="0"/>
              <w:left w:val="nil"/>
              <w:bottom w:val="single" w:color="auto" w:sz="4" w:space="0"/>
              <w:right w:val="single" w:color="auto" w:sz="4" w:space="0"/>
            </w:tcBorders>
            <w:vAlign w:val="center"/>
          </w:tcPr>
          <w:p w14:paraId="78B32B9A">
            <w:pPr>
              <w:jc w:val="center"/>
              <w:rPr>
                <w:rFonts w:ascii="宋体" w:hAnsi="宋体" w:eastAsia="宋体" w:cs="宋体"/>
                <w:color w:val="000000"/>
                <w:sz w:val="18"/>
                <w:szCs w:val="18"/>
              </w:rPr>
            </w:pPr>
            <w:r>
              <w:rPr>
                <w:rFonts w:hint="eastAsia" w:ascii="宋体" w:hAnsi="宋体" w:eastAsia="宋体" w:cs="宋体"/>
                <w:color w:val="000000"/>
                <w:sz w:val="18"/>
                <w:szCs w:val="18"/>
              </w:rPr>
              <w:t>81.27</w:t>
            </w:r>
          </w:p>
        </w:tc>
        <w:tc>
          <w:tcPr>
            <w:tcW w:w="1372" w:type="dxa"/>
            <w:gridSpan w:val="2"/>
            <w:tcBorders>
              <w:top w:val="nil"/>
              <w:left w:val="nil"/>
              <w:bottom w:val="single" w:color="auto" w:sz="4" w:space="0"/>
              <w:right w:val="single" w:color="auto" w:sz="4" w:space="0"/>
            </w:tcBorders>
            <w:vAlign w:val="center"/>
          </w:tcPr>
          <w:p w14:paraId="7EC1E70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8FF26D7">
            <w:pPr>
              <w:jc w:val="center"/>
              <w:rPr>
                <w:rFonts w:ascii="宋体" w:hAnsi="宋体" w:eastAsia="宋体" w:cs="宋体"/>
                <w:color w:val="000000"/>
                <w:sz w:val="18"/>
                <w:szCs w:val="18"/>
              </w:rPr>
            </w:pPr>
            <w:r>
              <w:rPr>
                <w:rFonts w:hint="eastAsia" w:ascii="宋体" w:hAnsi="宋体" w:eastAsia="宋体" w:cs="宋体"/>
                <w:color w:val="000000"/>
                <w:sz w:val="18"/>
                <w:szCs w:val="18"/>
              </w:rPr>
              <w:t>68.91%</w:t>
            </w:r>
          </w:p>
        </w:tc>
        <w:tc>
          <w:tcPr>
            <w:tcW w:w="1552" w:type="dxa"/>
            <w:gridSpan w:val="2"/>
            <w:tcBorders>
              <w:top w:val="nil"/>
              <w:left w:val="nil"/>
              <w:bottom w:val="single" w:color="auto" w:sz="4" w:space="0"/>
              <w:right w:val="single" w:color="auto" w:sz="4" w:space="0"/>
            </w:tcBorders>
            <w:vAlign w:val="center"/>
          </w:tcPr>
          <w:p w14:paraId="7427CCDD">
            <w:pPr>
              <w:jc w:val="center"/>
              <w:rPr>
                <w:rFonts w:ascii="宋体" w:hAnsi="宋体" w:eastAsia="宋体" w:cs="宋体"/>
                <w:color w:val="000000"/>
                <w:sz w:val="18"/>
                <w:szCs w:val="18"/>
              </w:rPr>
            </w:pPr>
            <w:r>
              <w:rPr>
                <w:rFonts w:hint="eastAsia" w:ascii="宋体" w:hAnsi="宋体" w:eastAsia="宋体" w:cs="宋体"/>
                <w:color w:val="000000"/>
                <w:sz w:val="18"/>
                <w:szCs w:val="18"/>
              </w:rPr>
              <w:t>2.23</w:t>
            </w:r>
          </w:p>
        </w:tc>
      </w:tr>
      <w:tr w14:paraId="6FD4941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648956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7A4328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AE6FC69">
            <w:pPr>
              <w:jc w:val="center"/>
              <w:rPr>
                <w:rFonts w:ascii="宋体" w:hAnsi="宋体" w:eastAsia="宋体" w:cs="宋体"/>
                <w:color w:val="000000"/>
                <w:sz w:val="18"/>
                <w:szCs w:val="18"/>
              </w:rPr>
            </w:pPr>
            <w:r>
              <w:rPr>
                <w:rFonts w:hint="eastAsia" w:ascii="宋体" w:hAnsi="宋体" w:eastAsia="宋体" w:cs="宋体"/>
                <w:color w:val="000000"/>
                <w:sz w:val="18"/>
                <w:szCs w:val="18"/>
              </w:rPr>
              <w:t>117.94</w:t>
            </w:r>
          </w:p>
        </w:tc>
        <w:tc>
          <w:tcPr>
            <w:tcW w:w="1968" w:type="dxa"/>
            <w:gridSpan w:val="3"/>
            <w:tcBorders>
              <w:top w:val="single" w:color="auto" w:sz="4" w:space="0"/>
              <w:left w:val="nil"/>
              <w:bottom w:val="single" w:color="auto" w:sz="4" w:space="0"/>
              <w:right w:val="single" w:color="auto" w:sz="4" w:space="0"/>
            </w:tcBorders>
            <w:vAlign w:val="center"/>
          </w:tcPr>
          <w:p w14:paraId="3F3AC09C">
            <w:pPr>
              <w:jc w:val="center"/>
              <w:rPr>
                <w:rFonts w:ascii="宋体" w:hAnsi="宋体" w:eastAsia="宋体" w:cs="宋体"/>
                <w:color w:val="000000"/>
                <w:sz w:val="18"/>
                <w:szCs w:val="18"/>
              </w:rPr>
            </w:pPr>
            <w:r>
              <w:rPr>
                <w:rFonts w:hint="eastAsia" w:ascii="宋体" w:hAnsi="宋体" w:eastAsia="宋体" w:cs="宋体"/>
                <w:color w:val="000000"/>
                <w:sz w:val="18"/>
                <w:szCs w:val="18"/>
              </w:rPr>
              <w:t>117.94</w:t>
            </w:r>
          </w:p>
        </w:tc>
        <w:tc>
          <w:tcPr>
            <w:tcW w:w="1428" w:type="dxa"/>
            <w:gridSpan w:val="2"/>
            <w:tcBorders>
              <w:top w:val="single" w:color="auto" w:sz="4" w:space="0"/>
              <w:left w:val="nil"/>
              <w:bottom w:val="single" w:color="auto" w:sz="4" w:space="0"/>
              <w:right w:val="single" w:color="auto" w:sz="4" w:space="0"/>
            </w:tcBorders>
            <w:vAlign w:val="center"/>
          </w:tcPr>
          <w:p w14:paraId="576BBCB3">
            <w:pPr>
              <w:jc w:val="center"/>
              <w:rPr>
                <w:rFonts w:ascii="宋体" w:hAnsi="宋体" w:eastAsia="宋体" w:cs="宋体"/>
                <w:color w:val="000000"/>
                <w:sz w:val="18"/>
                <w:szCs w:val="18"/>
              </w:rPr>
            </w:pPr>
            <w:r>
              <w:rPr>
                <w:rFonts w:hint="eastAsia" w:ascii="宋体" w:hAnsi="宋体" w:eastAsia="宋体" w:cs="宋体"/>
                <w:color w:val="000000"/>
                <w:sz w:val="18"/>
                <w:szCs w:val="18"/>
              </w:rPr>
              <w:t>81.27</w:t>
            </w:r>
          </w:p>
        </w:tc>
        <w:tc>
          <w:tcPr>
            <w:tcW w:w="1372" w:type="dxa"/>
            <w:gridSpan w:val="2"/>
            <w:tcBorders>
              <w:top w:val="nil"/>
              <w:left w:val="nil"/>
              <w:bottom w:val="single" w:color="auto" w:sz="4" w:space="0"/>
              <w:right w:val="single" w:color="auto" w:sz="4" w:space="0"/>
            </w:tcBorders>
            <w:vAlign w:val="center"/>
          </w:tcPr>
          <w:p w14:paraId="7DA13DF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1D5F3A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FCDA0A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6FB7E7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84369AD">
            <w:pPr>
              <w:rPr>
                <w:rFonts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0E228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F6D87C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629CBF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969566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B67963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93263E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E0CA26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B132DD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216B7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89C71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B14499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88C4D1A">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6483CBE">
            <w:pPr>
              <w:rPr>
                <w:rFonts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70DF93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计划投资117.94万元，用于支付经责审计结决算审核费用，提升政府形象，改善居民出行</w:t>
            </w:r>
          </w:p>
        </w:tc>
        <w:tc>
          <w:tcPr>
            <w:tcW w:w="5716" w:type="dxa"/>
            <w:gridSpan w:val="8"/>
            <w:tcBorders>
              <w:top w:val="single" w:color="auto" w:sz="4" w:space="0"/>
              <w:left w:val="nil"/>
              <w:bottom w:val="single" w:color="auto" w:sz="4" w:space="0"/>
              <w:right w:val="single" w:color="auto" w:sz="4" w:space="0"/>
            </w:tcBorders>
            <w:vAlign w:val="center"/>
          </w:tcPr>
          <w:p w14:paraId="34E636A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本项目截止2024年12月31日，该项目资金支出81.27万元，项目主要内容为支付23个项目的核算费，涉及企业数量15个，该项目的实施能有效改善居民出行，提升政府形象。</w:t>
            </w:r>
          </w:p>
        </w:tc>
      </w:tr>
      <w:tr w14:paraId="2FE13F5F">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3DB9B46">
            <w:pP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956B8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3A317A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04726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3A04C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A88570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A9B825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74BF62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3A2183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890326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8D795C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878131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3D4E5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191B876">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E65F05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0E38865">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E38DC5C">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F8385A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D6EA8A8">
            <w:pPr>
              <w:rPr>
                <w:color w:val="000000"/>
                <w:sz w:val="18"/>
                <w:szCs w:val="18"/>
              </w:rPr>
            </w:pPr>
            <w:r>
              <w:rPr>
                <w:rFonts w:hint="eastAsia"/>
                <w:color w:val="000000"/>
                <w:sz w:val="18"/>
                <w:szCs w:val="18"/>
              </w:rPr>
              <w:t>支付项目个数</w:t>
            </w:r>
          </w:p>
        </w:tc>
        <w:tc>
          <w:tcPr>
            <w:tcW w:w="627" w:type="dxa"/>
            <w:tcBorders>
              <w:top w:val="nil"/>
              <w:left w:val="nil"/>
              <w:bottom w:val="single" w:color="auto" w:sz="4" w:space="0"/>
              <w:right w:val="single" w:color="auto" w:sz="4" w:space="0"/>
            </w:tcBorders>
            <w:vAlign w:val="center"/>
          </w:tcPr>
          <w:p w14:paraId="7AD17C9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9BAC57E">
            <w:pPr>
              <w:jc w:val="center"/>
              <w:rPr>
                <w:rFonts w:ascii="宋体" w:hAnsi="宋体" w:eastAsia="宋体" w:cs="宋体"/>
                <w:color w:val="000000"/>
                <w:sz w:val="18"/>
                <w:szCs w:val="18"/>
              </w:rPr>
            </w:pPr>
            <w:r>
              <w:rPr>
                <w:rFonts w:hint="eastAsia" w:ascii="宋体" w:hAnsi="宋体" w:eastAsia="宋体" w:cs="宋体"/>
                <w:color w:val="000000"/>
                <w:sz w:val="18"/>
                <w:szCs w:val="18"/>
              </w:rPr>
              <w:t>=23个</w:t>
            </w:r>
          </w:p>
        </w:tc>
        <w:tc>
          <w:tcPr>
            <w:tcW w:w="728" w:type="dxa"/>
            <w:tcBorders>
              <w:top w:val="nil"/>
              <w:left w:val="nil"/>
              <w:bottom w:val="single" w:color="auto" w:sz="4" w:space="0"/>
              <w:right w:val="single" w:color="auto" w:sz="4" w:space="0"/>
            </w:tcBorders>
            <w:vAlign w:val="center"/>
          </w:tcPr>
          <w:p w14:paraId="214967D3">
            <w:pPr>
              <w:jc w:val="center"/>
              <w:rPr>
                <w:rFonts w:ascii="宋体" w:hAnsi="宋体" w:eastAsia="宋体" w:cs="宋体"/>
                <w:color w:val="000000"/>
                <w:sz w:val="18"/>
                <w:szCs w:val="18"/>
              </w:rPr>
            </w:pPr>
            <w:r>
              <w:rPr>
                <w:rFonts w:hint="eastAsia" w:ascii="宋体" w:hAnsi="宋体" w:eastAsia="宋体" w:cs="宋体"/>
                <w:color w:val="000000"/>
                <w:sz w:val="18"/>
                <w:szCs w:val="18"/>
              </w:rPr>
              <w:t>=23个</w:t>
            </w:r>
          </w:p>
        </w:tc>
        <w:tc>
          <w:tcPr>
            <w:tcW w:w="637" w:type="dxa"/>
            <w:tcBorders>
              <w:top w:val="nil"/>
              <w:left w:val="nil"/>
              <w:bottom w:val="single" w:color="auto" w:sz="4" w:space="0"/>
              <w:right w:val="single" w:color="auto" w:sz="4" w:space="0"/>
            </w:tcBorders>
            <w:vAlign w:val="center"/>
          </w:tcPr>
          <w:p w14:paraId="66C0BED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BB4717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9548E5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EC8BB85">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4FF5D7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98B089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9FDC744">
            <w:pPr>
              <w:jc w:val="center"/>
              <w:rPr>
                <w:color w:val="000000"/>
                <w:sz w:val="18"/>
                <w:szCs w:val="18"/>
              </w:rPr>
            </w:pPr>
          </w:p>
        </w:tc>
      </w:tr>
      <w:tr w14:paraId="1D7CEB0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0B043F3">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5A38B5EF">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91818DB">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69F9041">
            <w:pPr>
              <w:rPr>
                <w:rFonts w:ascii="宋体" w:hAnsi="宋体" w:eastAsia="宋体" w:cs="宋体"/>
                <w:color w:val="000000"/>
                <w:sz w:val="18"/>
                <w:szCs w:val="18"/>
              </w:rPr>
            </w:pPr>
            <w:r>
              <w:rPr>
                <w:rFonts w:hint="eastAsia" w:ascii="宋体" w:hAnsi="宋体" w:eastAsia="宋体" w:cs="宋体"/>
                <w:color w:val="000000"/>
                <w:sz w:val="18"/>
                <w:szCs w:val="18"/>
              </w:rPr>
              <w:t>支付企业数量</w:t>
            </w:r>
          </w:p>
        </w:tc>
        <w:tc>
          <w:tcPr>
            <w:tcW w:w="627" w:type="dxa"/>
            <w:tcBorders>
              <w:top w:val="nil"/>
              <w:left w:val="nil"/>
              <w:bottom w:val="single" w:color="auto" w:sz="4" w:space="0"/>
              <w:right w:val="single" w:color="auto" w:sz="4" w:space="0"/>
            </w:tcBorders>
            <w:vAlign w:val="center"/>
          </w:tcPr>
          <w:p w14:paraId="7B00BF4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DE7E099">
            <w:pPr>
              <w:jc w:val="center"/>
              <w:rPr>
                <w:rFonts w:ascii="宋体" w:hAnsi="宋体" w:eastAsia="宋体" w:cs="宋体"/>
                <w:color w:val="000000"/>
                <w:sz w:val="18"/>
                <w:szCs w:val="18"/>
              </w:rPr>
            </w:pPr>
            <w:r>
              <w:rPr>
                <w:rFonts w:hint="eastAsia" w:ascii="宋体" w:hAnsi="宋体" w:eastAsia="宋体" w:cs="宋体"/>
                <w:color w:val="000000"/>
                <w:sz w:val="18"/>
                <w:szCs w:val="18"/>
              </w:rPr>
              <w:t>=15个</w:t>
            </w:r>
          </w:p>
        </w:tc>
        <w:tc>
          <w:tcPr>
            <w:tcW w:w="728" w:type="dxa"/>
            <w:tcBorders>
              <w:top w:val="nil"/>
              <w:left w:val="nil"/>
              <w:bottom w:val="single" w:color="auto" w:sz="4" w:space="0"/>
              <w:right w:val="single" w:color="auto" w:sz="4" w:space="0"/>
            </w:tcBorders>
            <w:vAlign w:val="center"/>
          </w:tcPr>
          <w:p w14:paraId="10A7B31B">
            <w:pPr>
              <w:jc w:val="center"/>
              <w:rPr>
                <w:rFonts w:ascii="宋体" w:hAnsi="宋体" w:eastAsia="宋体" w:cs="宋体"/>
                <w:color w:val="000000"/>
                <w:sz w:val="18"/>
                <w:szCs w:val="18"/>
              </w:rPr>
            </w:pPr>
            <w:r>
              <w:rPr>
                <w:rFonts w:hint="eastAsia" w:ascii="宋体" w:hAnsi="宋体" w:eastAsia="宋体" w:cs="宋体"/>
                <w:color w:val="000000"/>
                <w:sz w:val="18"/>
                <w:szCs w:val="18"/>
              </w:rPr>
              <w:t>=15个</w:t>
            </w:r>
          </w:p>
        </w:tc>
        <w:tc>
          <w:tcPr>
            <w:tcW w:w="637" w:type="dxa"/>
            <w:tcBorders>
              <w:top w:val="nil"/>
              <w:left w:val="nil"/>
              <w:bottom w:val="single" w:color="auto" w:sz="4" w:space="0"/>
              <w:right w:val="single" w:color="auto" w:sz="4" w:space="0"/>
            </w:tcBorders>
            <w:vAlign w:val="center"/>
          </w:tcPr>
          <w:p w14:paraId="4F273BD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8E0A9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D2C635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C5BF007">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1F7680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BD3B8B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1CFFBC9">
            <w:pPr>
              <w:jc w:val="center"/>
              <w:rPr>
                <w:rFonts w:ascii="宋体" w:hAnsi="宋体" w:eastAsia="宋体" w:cs="宋体"/>
                <w:color w:val="000000"/>
                <w:sz w:val="18"/>
                <w:szCs w:val="18"/>
              </w:rPr>
            </w:pPr>
          </w:p>
        </w:tc>
      </w:tr>
      <w:tr w14:paraId="5C22F87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289234E">
            <w:pPr>
              <w:rPr>
                <w:rFonts w:ascii="宋体" w:hAnsi="宋体" w:eastAsia="宋体" w:cs="宋体"/>
                <w:color w:val="000000"/>
                <w:sz w:val="18"/>
                <w:szCs w:val="18"/>
              </w:rPr>
            </w:pPr>
          </w:p>
        </w:tc>
        <w:tc>
          <w:tcPr>
            <w:tcW w:w="709" w:type="dxa"/>
            <w:vMerge w:val="continue"/>
            <w:tcBorders>
              <w:left w:val="nil"/>
              <w:right w:val="single" w:color="auto" w:sz="4" w:space="0"/>
            </w:tcBorders>
            <w:vAlign w:val="center"/>
          </w:tcPr>
          <w:p w14:paraId="1FA7E051">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8702085">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4954A20">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6506885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23283C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C54D1B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FD2EAE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610327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DC2FE6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E889DA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B0054B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9CE827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5B6E298">
            <w:pPr>
              <w:jc w:val="center"/>
              <w:rPr>
                <w:rFonts w:ascii="宋体" w:hAnsi="宋体" w:eastAsia="宋体" w:cs="宋体"/>
                <w:color w:val="000000"/>
                <w:sz w:val="18"/>
                <w:szCs w:val="18"/>
              </w:rPr>
            </w:pPr>
          </w:p>
        </w:tc>
      </w:tr>
      <w:tr w14:paraId="074DE4A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65A10CD">
            <w:pPr>
              <w:rPr>
                <w:rFonts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690DCDB">
            <w:pPr>
              <w:jc w:val="cente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1D7CF0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DA5AC39">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7991568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1C89A5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C14A4A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FB80B1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0175C5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12F522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F2D1AE3">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197DA9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360D1F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62784ED">
            <w:pPr>
              <w:jc w:val="center"/>
              <w:rPr>
                <w:rFonts w:ascii="宋体" w:hAnsi="宋体" w:eastAsia="宋体" w:cs="宋体"/>
                <w:color w:val="000000"/>
                <w:sz w:val="18"/>
                <w:szCs w:val="18"/>
              </w:rPr>
            </w:pPr>
          </w:p>
        </w:tc>
      </w:tr>
      <w:tr w14:paraId="19DFF09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09ABA36">
            <w:pPr>
              <w:rPr>
                <w:rFonts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8F921AC">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5E3B91B">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C3EC563">
            <w:pPr>
              <w:rPr>
                <w:rFonts w:ascii="宋体" w:hAnsi="宋体" w:eastAsia="宋体" w:cs="宋体"/>
                <w:color w:val="000000"/>
                <w:sz w:val="18"/>
                <w:szCs w:val="18"/>
              </w:rPr>
            </w:pPr>
            <w:r>
              <w:rPr>
                <w:rFonts w:hint="eastAsia" w:ascii="宋体" w:hAnsi="宋体" w:eastAsia="宋体" w:cs="宋体"/>
                <w:color w:val="000000"/>
                <w:sz w:val="18"/>
                <w:szCs w:val="18"/>
              </w:rPr>
              <w:t>每个项目平均成本</w:t>
            </w:r>
          </w:p>
        </w:tc>
        <w:tc>
          <w:tcPr>
            <w:tcW w:w="627" w:type="dxa"/>
            <w:tcBorders>
              <w:top w:val="nil"/>
              <w:left w:val="nil"/>
              <w:bottom w:val="single" w:color="auto" w:sz="4" w:space="0"/>
              <w:right w:val="single" w:color="auto" w:sz="4" w:space="0"/>
            </w:tcBorders>
            <w:vAlign w:val="center"/>
          </w:tcPr>
          <w:p w14:paraId="48D3130C">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D0C0099">
            <w:pPr>
              <w:jc w:val="center"/>
              <w:rPr>
                <w:rFonts w:ascii="宋体" w:hAnsi="宋体" w:eastAsia="宋体" w:cs="宋体"/>
                <w:color w:val="000000"/>
                <w:sz w:val="18"/>
                <w:szCs w:val="18"/>
              </w:rPr>
            </w:pPr>
            <w:r>
              <w:rPr>
                <w:rFonts w:hint="eastAsia" w:ascii="宋体" w:hAnsi="宋体" w:eastAsia="宋体" w:cs="宋体"/>
                <w:color w:val="000000"/>
                <w:sz w:val="18"/>
                <w:szCs w:val="18"/>
              </w:rPr>
              <w:t>=5.08万元/个</w:t>
            </w:r>
          </w:p>
        </w:tc>
        <w:tc>
          <w:tcPr>
            <w:tcW w:w="728" w:type="dxa"/>
            <w:tcBorders>
              <w:top w:val="nil"/>
              <w:left w:val="nil"/>
              <w:bottom w:val="single" w:color="auto" w:sz="4" w:space="0"/>
              <w:right w:val="single" w:color="auto" w:sz="4" w:space="0"/>
            </w:tcBorders>
            <w:vAlign w:val="center"/>
          </w:tcPr>
          <w:p w14:paraId="143A11BB">
            <w:pPr>
              <w:jc w:val="center"/>
              <w:rPr>
                <w:rFonts w:ascii="宋体" w:hAnsi="宋体" w:eastAsia="宋体" w:cs="宋体"/>
                <w:color w:val="000000"/>
                <w:sz w:val="18"/>
                <w:szCs w:val="18"/>
              </w:rPr>
            </w:pPr>
            <w:r>
              <w:rPr>
                <w:rFonts w:hint="eastAsia" w:ascii="宋体" w:hAnsi="宋体" w:eastAsia="宋体" w:cs="宋体"/>
                <w:color w:val="000000"/>
                <w:sz w:val="18"/>
                <w:szCs w:val="18"/>
              </w:rPr>
              <w:t>=3.53万元/个</w:t>
            </w:r>
          </w:p>
        </w:tc>
        <w:tc>
          <w:tcPr>
            <w:tcW w:w="637" w:type="dxa"/>
            <w:tcBorders>
              <w:top w:val="nil"/>
              <w:left w:val="nil"/>
              <w:bottom w:val="single" w:color="auto" w:sz="4" w:space="0"/>
              <w:right w:val="single" w:color="auto" w:sz="4" w:space="0"/>
            </w:tcBorders>
            <w:vAlign w:val="center"/>
          </w:tcPr>
          <w:p w14:paraId="0FAF5474">
            <w:pPr>
              <w:jc w:val="center"/>
              <w:rPr>
                <w:rFonts w:ascii="宋体" w:hAnsi="宋体" w:eastAsia="宋体" w:cs="宋体"/>
                <w:color w:val="000000"/>
                <w:sz w:val="18"/>
                <w:szCs w:val="18"/>
              </w:rPr>
            </w:pPr>
            <w:r>
              <w:rPr>
                <w:rFonts w:hint="eastAsia" w:ascii="宋体" w:hAnsi="宋体" w:eastAsia="宋体" w:cs="宋体"/>
                <w:color w:val="000000"/>
                <w:sz w:val="18"/>
                <w:szCs w:val="18"/>
              </w:rPr>
              <w:t>69.49</w:t>
            </w:r>
          </w:p>
        </w:tc>
        <w:tc>
          <w:tcPr>
            <w:tcW w:w="791" w:type="dxa"/>
            <w:tcBorders>
              <w:top w:val="nil"/>
              <w:left w:val="nil"/>
              <w:bottom w:val="single" w:color="auto" w:sz="4" w:space="0"/>
              <w:right w:val="single" w:color="auto" w:sz="4" w:space="0"/>
            </w:tcBorders>
            <w:vAlign w:val="center"/>
          </w:tcPr>
          <w:p w14:paraId="62C9AA9E">
            <w:pPr>
              <w:jc w:val="center"/>
              <w:rPr>
                <w:rFonts w:ascii="宋体" w:hAnsi="宋体" w:eastAsia="宋体" w:cs="宋体"/>
                <w:color w:val="000000"/>
                <w:sz w:val="18"/>
                <w:szCs w:val="18"/>
              </w:rPr>
            </w:pPr>
            <w:r>
              <w:rPr>
                <w:rFonts w:hint="eastAsia" w:ascii="宋体" w:hAnsi="宋体" w:eastAsia="宋体" w:cs="宋体"/>
                <w:color w:val="000000"/>
                <w:sz w:val="18"/>
                <w:szCs w:val="18"/>
              </w:rPr>
              <w:t>4.74</w:t>
            </w:r>
          </w:p>
        </w:tc>
        <w:tc>
          <w:tcPr>
            <w:tcW w:w="741" w:type="dxa"/>
            <w:tcBorders>
              <w:top w:val="nil"/>
              <w:left w:val="nil"/>
              <w:bottom w:val="single" w:color="auto" w:sz="4" w:space="0"/>
              <w:right w:val="single" w:color="auto" w:sz="4" w:space="0"/>
            </w:tcBorders>
            <w:vAlign w:val="center"/>
          </w:tcPr>
          <w:p w14:paraId="2818602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F024004">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245BCE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61403B6">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E273B1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按照实际支出金额填写，导致了一定的偏差</w:t>
            </w:r>
          </w:p>
        </w:tc>
      </w:tr>
      <w:tr w14:paraId="338C952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2047BA5">
            <w:pPr>
              <w:rPr>
                <w:rFonts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5EFA7AEF">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65334EC">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4B77D09">
            <w:pPr>
              <w:rPr>
                <w:rFonts w:ascii="宋体" w:hAnsi="宋体" w:eastAsia="宋体" w:cs="宋体"/>
                <w:color w:val="000000"/>
                <w:sz w:val="18"/>
                <w:szCs w:val="18"/>
              </w:rPr>
            </w:pPr>
            <w:r>
              <w:rPr>
                <w:rFonts w:hint="eastAsia" w:ascii="宋体" w:hAnsi="宋体" w:eastAsia="宋体" w:cs="宋体"/>
                <w:color w:val="000000"/>
                <w:sz w:val="18"/>
                <w:szCs w:val="18"/>
              </w:rPr>
              <w:t>改善居民出行</w:t>
            </w:r>
          </w:p>
        </w:tc>
        <w:tc>
          <w:tcPr>
            <w:tcW w:w="627" w:type="dxa"/>
            <w:tcBorders>
              <w:top w:val="nil"/>
              <w:left w:val="nil"/>
              <w:bottom w:val="single" w:color="auto" w:sz="4" w:space="0"/>
              <w:right w:val="single" w:color="auto" w:sz="4" w:space="0"/>
            </w:tcBorders>
            <w:vAlign w:val="center"/>
          </w:tcPr>
          <w:p w14:paraId="2C284FB3">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0DFCAD5">
            <w:pPr>
              <w:jc w:val="center"/>
              <w:rPr>
                <w:rFonts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48668941">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431EF63">
            <w:pPr>
              <w:jc w:val="center"/>
              <w:rPr>
                <w:rFonts w:ascii="宋体" w:hAnsi="宋体" w:eastAsia="宋体" w:cs="宋体"/>
                <w:color w:val="000000"/>
                <w:sz w:val="18"/>
                <w:szCs w:val="18"/>
              </w:rPr>
            </w:pPr>
            <w:r>
              <w:rPr>
                <w:rFonts w:hint="eastAsia" w:ascii="宋体" w:hAnsi="宋体" w:eastAsia="宋体" w:cs="宋体"/>
                <w:color w:val="000000"/>
                <w:sz w:val="18"/>
                <w:szCs w:val="18"/>
              </w:rPr>
              <w:t>80</w:t>
            </w:r>
          </w:p>
        </w:tc>
        <w:tc>
          <w:tcPr>
            <w:tcW w:w="791" w:type="dxa"/>
            <w:tcBorders>
              <w:top w:val="nil"/>
              <w:left w:val="nil"/>
              <w:bottom w:val="single" w:color="auto" w:sz="4" w:space="0"/>
              <w:right w:val="single" w:color="auto" w:sz="4" w:space="0"/>
            </w:tcBorders>
            <w:vAlign w:val="center"/>
          </w:tcPr>
          <w:p w14:paraId="18970C97">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7389A95D">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DCBDE49">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7E7E37D">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B26498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4F1B665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项目预算执行率较低影响了项目执行效果</w:t>
            </w:r>
          </w:p>
        </w:tc>
      </w:tr>
      <w:tr w14:paraId="32838CD1">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AEA7AE6">
            <w:pPr>
              <w:rPr>
                <w:rFonts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22442236">
            <w:pPr>
              <w:jc w:val="center"/>
              <w:rPr>
                <w:rFonts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B651FAF">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8838595">
            <w:pPr>
              <w:rPr>
                <w:rFonts w:ascii="宋体" w:hAnsi="宋体" w:eastAsia="宋体" w:cs="宋体"/>
                <w:color w:val="000000"/>
                <w:sz w:val="18"/>
                <w:szCs w:val="18"/>
              </w:rPr>
            </w:pPr>
            <w:r>
              <w:rPr>
                <w:rFonts w:hint="eastAsia" w:ascii="宋体" w:hAnsi="宋体" w:eastAsia="宋体" w:cs="宋体"/>
                <w:color w:val="000000"/>
                <w:sz w:val="18"/>
                <w:szCs w:val="18"/>
              </w:rPr>
              <w:t>提升政府形象</w:t>
            </w:r>
          </w:p>
        </w:tc>
        <w:tc>
          <w:tcPr>
            <w:tcW w:w="627" w:type="dxa"/>
            <w:tcBorders>
              <w:top w:val="nil"/>
              <w:left w:val="nil"/>
              <w:bottom w:val="single" w:color="auto" w:sz="4" w:space="0"/>
              <w:right w:val="single" w:color="auto" w:sz="4" w:space="0"/>
            </w:tcBorders>
            <w:vAlign w:val="center"/>
          </w:tcPr>
          <w:p w14:paraId="4A9289C8">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EBAB588">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728" w:type="dxa"/>
            <w:tcBorders>
              <w:top w:val="nil"/>
              <w:left w:val="nil"/>
              <w:bottom w:val="single" w:color="auto" w:sz="4" w:space="0"/>
              <w:right w:val="single" w:color="auto" w:sz="4" w:space="0"/>
            </w:tcBorders>
            <w:vAlign w:val="center"/>
          </w:tcPr>
          <w:p w14:paraId="4D23F58E">
            <w:pPr>
              <w:jc w:val="center"/>
              <w:rPr>
                <w:rFonts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39E60AB">
            <w:pPr>
              <w:jc w:val="center"/>
              <w:rPr>
                <w:rFonts w:ascii="宋体" w:hAnsi="宋体" w:eastAsia="宋体" w:cs="宋体"/>
                <w:color w:val="000000"/>
                <w:sz w:val="18"/>
                <w:szCs w:val="18"/>
              </w:rPr>
            </w:pPr>
            <w:r>
              <w:rPr>
                <w:rFonts w:hint="eastAsia" w:ascii="宋体" w:hAnsi="宋体" w:eastAsia="宋体" w:cs="宋体"/>
                <w:color w:val="000000"/>
                <w:sz w:val="18"/>
                <w:szCs w:val="18"/>
              </w:rPr>
              <w:t>80</w:t>
            </w:r>
          </w:p>
        </w:tc>
        <w:tc>
          <w:tcPr>
            <w:tcW w:w="791" w:type="dxa"/>
            <w:tcBorders>
              <w:top w:val="nil"/>
              <w:left w:val="nil"/>
              <w:bottom w:val="single" w:color="auto" w:sz="4" w:space="0"/>
              <w:right w:val="single" w:color="auto" w:sz="4" w:space="0"/>
            </w:tcBorders>
            <w:vAlign w:val="center"/>
          </w:tcPr>
          <w:p w14:paraId="754469FC">
            <w:pPr>
              <w:jc w:val="center"/>
              <w:rPr>
                <w:rFonts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08A2907E">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E082E8A">
            <w:pPr>
              <w:jc w:val="center"/>
              <w:rPr>
                <w:rFonts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594EB3F">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26A6DB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B499DF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项目预算执行率较低影响了项目执行效果</w:t>
            </w:r>
          </w:p>
        </w:tc>
      </w:tr>
      <w:tr w14:paraId="0D3046A0">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C6A0C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BEEB4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C5F834B">
            <w:pPr>
              <w:jc w:val="center"/>
              <w:rPr>
                <w:rFonts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D393B84">
            <w:pPr>
              <w:jc w:val="center"/>
              <w:rPr>
                <w:rFonts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699FB0D">
            <w:pPr>
              <w:jc w:val="center"/>
              <w:rPr>
                <w:rFonts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77E93FC">
            <w:pPr>
              <w:jc w:val="center"/>
              <w:rPr>
                <w:rFonts w:ascii="宋体" w:hAnsi="宋体" w:eastAsia="宋体" w:cs="宋体"/>
                <w:color w:val="000000"/>
                <w:sz w:val="18"/>
                <w:szCs w:val="18"/>
              </w:rPr>
            </w:pPr>
            <w:r>
              <w:rPr>
                <w:rFonts w:hint="eastAsia" w:ascii="宋体" w:hAnsi="宋体" w:eastAsia="宋体" w:cs="宋体"/>
                <w:color w:val="000000"/>
                <w:sz w:val="18"/>
                <w:szCs w:val="18"/>
              </w:rPr>
              <w:t>70.97分</w:t>
            </w:r>
          </w:p>
        </w:tc>
        <w:tc>
          <w:tcPr>
            <w:tcW w:w="741" w:type="dxa"/>
            <w:tcBorders>
              <w:top w:val="single" w:color="auto" w:sz="4" w:space="0"/>
              <w:left w:val="nil"/>
              <w:bottom w:val="single" w:color="auto" w:sz="4" w:space="0"/>
              <w:right w:val="single" w:color="auto" w:sz="4" w:space="0"/>
            </w:tcBorders>
            <w:vAlign w:val="center"/>
          </w:tcPr>
          <w:p w14:paraId="394A0F26">
            <w:pPr>
              <w:rPr>
                <w:rFonts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2DD8329">
            <w:pPr>
              <w:rPr>
                <w:rFonts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DE822AE">
            <w:pPr>
              <w:rPr>
                <w:rFonts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CD0362E">
            <w:pPr>
              <w:rPr>
                <w:rFonts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2804F46">
            <w:pPr>
              <w:rPr>
                <w:rFonts w:ascii="宋体" w:hAnsi="宋体" w:eastAsia="宋体" w:cs="宋体"/>
                <w:color w:val="000000"/>
                <w:sz w:val="18"/>
                <w:szCs w:val="18"/>
              </w:rPr>
            </w:pPr>
          </w:p>
        </w:tc>
      </w:tr>
    </w:tbl>
    <w:p w14:paraId="3AFE70AD">
      <w:pPr>
        <w:rPr>
          <w:rFonts w:ascii="宋体" w:hAnsi="宋体" w:eastAsia="宋体" w:cs="宋体"/>
          <w:b/>
          <w:bCs/>
          <w:sz w:val="18"/>
          <w:szCs w:val="18"/>
          <w:lang w:eastAsia="zh-CN"/>
        </w:rPr>
      </w:pPr>
    </w:p>
    <w:p w14:paraId="0BA1F78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404E1E0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449B0D9">
      <w:pPr>
        <w:rPr>
          <w:lang w:eastAsia="zh-CN"/>
        </w:rPr>
      </w:pPr>
      <w:r>
        <w:rPr>
          <w:sz w:val="0"/>
          <w:szCs w:val="0"/>
          <w:lang w:eastAsia="zh-CN"/>
        </w:rPr>
        <w:br w:type="page"/>
      </w:r>
    </w:p>
    <w:p w14:paraId="003485E9">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0813FAB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D98069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1CE8D4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BD02D7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3FE313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03510F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1703B7B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6F6629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77D81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2175BF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1E6ABC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DC8C91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86CE48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82ED94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03A1A78">
      <w:pPr>
        <w:rPr>
          <w:lang w:eastAsia="zh-CN"/>
        </w:rPr>
      </w:pPr>
      <w:r>
        <w:rPr>
          <w:sz w:val="0"/>
          <w:szCs w:val="0"/>
          <w:lang w:eastAsia="zh-CN"/>
        </w:rPr>
        <w:br w:type="page"/>
      </w:r>
    </w:p>
    <w:p w14:paraId="54CF4FF8">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12AB3F3A">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C6D30C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4B459A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8C69DA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BF448E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63B0D8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9AA6C5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BAD30E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517807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hideSpellingErrors/>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338"/>
    <w:rsid w:val="001018BD"/>
    <w:rsid w:val="00102D81"/>
    <w:rsid w:val="001B7175"/>
    <w:rsid w:val="001F5102"/>
    <w:rsid w:val="00201335"/>
    <w:rsid w:val="002839D4"/>
    <w:rsid w:val="00293E65"/>
    <w:rsid w:val="002A39E8"/>
    <w:rsid w:val="002E5CED"/>
    <w:rsid w:val="0037304B"/>
    <w:rsid w:val="003759EF"/>
    <w:rsid w:val="003D2C64"/>
    <w:rsid w:val="003D5DB8"/>
    <w:rsid w:val="0052353D"/>
    <w:rsid w:val="0069777E"/>
    <w:rsid w:val="006F7F4B"/>
    <w:rsid w:val="00860A1D"/>
    <w:rsid w:val="009742A6"/>
    <w:rsid w:val="00A16D46"/>
    <w:rsid w:val="00A35E83"/>
    <w:rsid w:val="00AD4EC5"/>
    <w:rsid w:val="00B72AFD"/>
    <w:rsid w:val="00BB4592"/>
    <w:rsid w:val="00C176AC"/>
    <w:rsid w:val="00C27338"/>
    <w:rsid w:val="00C42630"/>
    <w:rsid w:val="00C857B4"/>
    <w:rsid w:val="00D56597"/>
    <w:rsid w:val="00E361F0"/>
    <w:rsid w:val="00E47BA1"/>
    <w:rsid w:val="00EE7161"/>
    <w:rsid w:val="00F82AE3"/>
    <w:rsid w:val="00FB0131"/>
    <w:rsid w:val="00FE11A9"/>
    <w:rsid w:val="05D2242E"/>
    <w:rsid w:val="1C2E6AF2"/>
    <w:rsid w:val="664D2C1E"/>
    <w:rsid w:val="6C4234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Char"/>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Char"/>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Char"/>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Char"/>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Char"/>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178</Pages>
  <Words>9004</Words>
  <Characters>10356</Characters>
  <Lines>691</Lines>
  <Paragraphs>194</Paragraphs>
  <TotalTime>85</TotalTime>
  <ScaleCrop>false</ScaleCrop>
  <LinksUpToDate>false</LinksUpToDate>
  <CharactersWithSpaces>10363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2025-09-01T04:13:00Z</dcterms:created>
  <dc:creator>14025</dc:creator>
  <cp:lastModifiedBy>倾芏@</cp:lastModifiedBy>
  <dcterms:modified xsi:type="dcterms:W3CDTF">2025-12-16T04:01:40Z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2052-12.1.0.23542</vt:lpwstr>
  </property>
  <property fmtid="{D5CDD505-2E9C-101B-9397-08002B2CF9AE}" pid="4" name="ICV">
    <vt:lpwstr>E02DBA000084412487E9C57358D2F46D_13</vt:lpwstr>
  </property>
</Properties>
</file>