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515C5" w14:textId="77777777" w:rsidR="00347024" w:rsidRDefault="00347024">
      <w:pPr>
        <w:spacing w:after="0" w:line="240" w:lineRule="auto"/>
        <w:rPr>
          <w:rFonts w:ascii="宋体" w:eastAsia="宋体"/>
          <w:sz w:val="32"/>
          <w:szCs w:val="32"/>
        </w:rPr>
      </w:pPr>
    </w:p>
    <w:p w14:paraId="4FD0F577" w14:textId="77777777" w:rsidR="00347024" w:rsidRDefault="00347024">
      <w:pPr>
        <w:spacing w:after="0" w:line="240" w:lineRule="auto"/>
        <w:rPr>
          <w:rFonts w:ascii="宋体" w:eastAsia="宋体"/>
          <w:sz w:val="44"/>
          <w:szCs w:val="44"/>
        </w:rPr>
      </w:pPr>
    </w:p>
    <w:p w14:paraId="1E65BA56" w14:textId="77777777" w:rsidR="00347024" w:rsidRDefault="00347024">
      <w:pPr>
        <w:spacing w:after="0" w:line="240" w:lineRule="auto"/>
        <w:rPr>
          <w:rFonts w:ascii="宋体" w:eastAsia="宋体"/>
          <w:sz w:val="44"/>
          <w:szCs w:val="44"/>
        </w:rPr>
      </w:pPr>
    </w:p>
    <w:p w14:paraId="3FAA427E" w14:textId="77777777" w:rsidR="00347024" w:rsidRDefault="00347024">
      <w:pPr>
        <w:spacing w:after="0" w:line="240" w:lineRule="auto"/>
        <w:rPr>
          <w:rFonts w:ascii="宋体" w:eastAsia="宋体"/>
          <w:sz w:val="44"/>
          <w:szCs w:val="44"/>
        </w:rPr>
      </w:pPr>
    </w:p>
    <w:p w14:paraId="01C5C008" w14:textId="77777777" w:rsidR="00347024"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昌吉市第二中学</w:t>
      </w:r>
    </w:p>
    <w:p w14:paraId="1A64A7BC" w14:textId="77777777" w:rsidR="00347024"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22838CF3" w14:textId="77777777" w:rsidR="00347024" w:rsidRDefault="00000000">
      <w:pPr>
        <w:rPr>
          <w:lang w:eastAsia="zh-CN"/>
        </w:rPr>
      </w:pPr>
      <w:r>
        <w:rPr>
          <w:sz w:val="0"/>
          <w:szCs w:val="0"/>
          <w:lang w:eastAsia="zh-CN"/>
        </w:rPr>
        <w:br w:type="page"/>
      </w:r>
    </w:p>
    <w:p w14:paraId="2BC312DB" w14:textId="77777777" w:rsidR="00347024"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75B72775" w14:textId="77777777" w:rsidR="00347024"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0E71B3C9" w14:textId="77777777" w:rsidR="0034702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3B0AD84C" w14:textId="77777777" w:rsidR="0034702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2A18B0E1" w14:textId="77777777" w:rsidR="00347024"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10467657" w14:textId="77777777" w:rsidR="0034702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7A36AFD5" w14:textId="77777777" w:rsidR="0034702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1F04827B" w14:textId="77777777" w:rsidR="0034702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0B0E6527" w14:textId="77777777" w:rsidR="0034702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424B530C" w14:textId="77777777" w:rsidR="0034702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5EBDD0F1" w14:textId="77777777" w:rsidR="0034702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3305A8BC" w14:textId="77777777" w:rsidR="0034702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7B26FF72" w14:textId="77777777" w:rsidR="0034702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2222BFBD" w14:textId="77777777" w:rsidR="0034702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2A226AF0" w14:textId="77777777" w:rsidR="0034702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056D3249" w14:textId="77777777" w:rsidR="0034702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492EDDBB" w14:textId="77777777" w:rsidR="0034702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25FD2627" w14:textId="77777777" w:rsidR="0034702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7BAD6A20" w14:textId="77777777" w:rsidR="0034702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46CD4429" w14:textId="77777777" w:rsidR="0034702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4BBCC085" w14:textId="77777777" w:rsidR="0034702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2332902D" w14:textId="77777777" w:rsidR="0034702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65D1CA5D" w14:textId="77777777" w:rsidR="0034702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3C4D3E95" w14:textId="77777777" w:rsidR="00347024"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7A66AA13" w14:textId="77777777" w:rsidR="00347024"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4F9793D6" w14:textId="77777777" w:rsidR="0034702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050F592E" w14:textId="77777777" w:rsidR="0034702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38DCE46C" w14:textId="77777777" w:rsidR="0034702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0D33CB3E" w14:textId="77777777" w:rsidR="0034702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1708D25B" w14:textId="77777777" w:rsidR="0034702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487AB5D0" w14:textId="77777777" w:rsidR="0034702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69DD4B7" w14:textId="77777777" w:rsidR="0034702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0FF63664" w14:textId="77777777" w:rsidR="0034702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3915FDC" w14:textId="77777777" w:rsidR="0034702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2B176A58" w14:textId="77777777" w:rsidR="00347024" w:rsidRDefault="00000000">
      <w:pPr>
        <w:rPr>
          <w:lang w:eastAsia="zh-CN"/>
        </w:rPr>
      </w:pPr>
      <w:r>
        <w:rPr>
          <w:sz w:val="0"/>
          <w:szCs w:val="0"/>
          <w:lang w:eastAsia="zh-CN"/>
        </w:rPr>
        <w:br w:type="page"/>
      </w:r>
    </w:p>
    <w:p w14:paraId="3C576957" w14:textId="77777777" w:rsidR="00347024"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0071115D" w14:textId="77777777" w:rsidR="0034702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0CB3DFB3" w14:textId="77777777" w:rsidR="0034702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1.坚持社会主义办学方向，全面贯彻执行国家教育法律、法规、政策、全面提高教育教学质量。</w:t>
      </w:r>
    </w:p>
    <w:p w14:paraId="6B99915F" w14:textId="77777777" w:rsidR="0034702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2.制定和实施本校教育发展规定和教育教学计划，加强学校教职工队伍建设。</w:t>
      </w:r>
    </w:p>
    <w:p w14:paraId="7D6AC974" w14:textId="77777777" w:rsidR="0034702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3.筹措并管好、用好教育经费，继续改善办学条件，密切学校与家庭、社会的联系；树立良好的校风、教风、学风，使学校成为建设社会主义精神文明的重要阵地。</w:t>
      </w:r>
    </w:p>
    <w:p w14:paraId="04BF6AF2" w14:textId="77777777" w:rsidR="0034702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4.落实上级党委、教育局工委和教育行政主管部门下达的工作目标和工作任务。</w:t>
      </w:r>
    </w:p>
    <w:p w14:paraId="3E766682" w14:textId="77777777" w:rsidR="0034702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5F476397" w14:textId="77777777" w:rsidR="0034702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昌吉市第二中学2024年度，实有人数305人，其中：在职人员174人，减少2人；离休人员0人，较上年无变化；退休人员131人，增加7人。</w:t>
      </w:r>
    </w:p>
    <w:p w14:paraId="50C473F1" w14:textId="77777777" w:rsidR="0034702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昌吉市第二中学无下属预算单位，下设6个科室，分别是：教务处、德育处、教研室、总务处、综合治理办公室、</w:t>
      </w:r>
      <w:proofErr w:type="gramStart"/>
      <w:r>
        <w:rPr>
          <w:rFonts w:ascii="仿宋_GB2312" w:eastAsia="仿宋_GB2312"/>
          <w:sz w:val="32"/>
          <w:szCs w:val="32"/>
          <w:lang w:eastAsia="zh-CN"/>
        </w:rPr>
        <w:t>宿管处</w:t>
      </w:r>
      <w:proofErr w:type="gramEnd"/>
      <w:r>
        <w:rPr>
          <w:rFonts w:ascii="仿宋_GB2312" w:eastAsia="仿宋_GB2312"/>
          <w:sz w:val="32"/>
          <w:szCs w:val="32"/>
          <w:lang w:eastAsia="zh-CN"/>
        </w:rPr>
        <w:t>。</w:t>
      </w:r>
    </w:p>
    <w:p w14:paraId="1BA0C775" w14:textId="77777777" w:rsidR="00347024" w:rsidRDefault="00000000">
      <w:pPr>
        <w:rPr>
          <w:lang w:eastAsia="zh-CN"/>
        </w:rPr>
      </w:pPr>
      <w:r>
        <w:rPr>
          <w:sz w:val="0"/>
          <w:szCs w:val="0"/>
          <w:lang w:eastAsia="zh-CN"/>
        </w:rPr>
        <w:br w:type="page"/>
      </w:r>
    </w:p>
    <w:p w14:paraId="0210A45B" w14:textId="77777777" w:rsidR="00347024"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537DEA29" w14:textId="77777777" w:rsidR="0034702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208CFC18" w14:textId="77777777" w:rsidR="0034702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2024年度收入总计4,489.61万元，其中：本年收入合计4,437.90万元，使用非财政拨款结余（含专用结余）0.00万元，年初结转和结余51.71万元。</w:t>
      </w:r>
    </w:p>
    <w:p w14:paraId="5BAFDCFD" w14:textId="77777777" w:rsidR="0034702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2024年度支出总计4,489.61万元，其中：本年支出合计4,442.01万元，结余分配0.00万元，年末结转和结余47.60万元。</w:t>
      </w:r>
    </w:p>
    <w:p w14:paraId="04BDBF90" w14:textId="7B284FC0" w:rsidR="0034702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收入支出总体与上年相比，增加76.16万元，增长1.73%，主要原因是：</w:t>
      </w:r>
      <w:r>
        <w:rPr>
          <w:rFonts w:ascii="仿宋_GB2312" w:eastAsia="仿宋_GB2312" w:hint="eastAsia"/>
          <w:sz w:val="32"/>
          <w:szCs w:val="32"/>
          <w:lang w:eastAsia="zh-CN"/>
        </w:rPr>
        <w:t>单位</w:t>
      </w:r>
      <w:r>
        <w:rPr>
          <w:rFonts w:ascii="仿宋_GB2312" w:eastAsia="仿宋_GB2312"/>
          <w:sz w:val="32"/>
          <w:szCs w:val="32"/>
          <w:lang w:eastAsia="zh-CN"/>
        </w:rPr>
        <w:t>本年</w:t>
      </w:r>
      <w:r>
        <w:rPr>
          <w:rFonts w:ascii="仿宋_GB2312" w:eastAsia="仿宋_GB2312" w:hint="eastAsia"/>
          <w:sz w:val="32"/>
          <w:szCs w:val="32"/>
          <w:lang w:eastAsia="zh-CN"/>
        </w:rPr>
        <w:t>人员</w:t>
      </w:r>
      <w:r>
        <w:rPr>
          <w:rFonts w:ascii="仿宋_GB2312" w:eastAsia="仿宋_GB2312"/>
          <w:sz w:val="32"/>
          <w:szCs w:val="32"/>
          <w:lang w:eastAsia="zh-CN"/>
        </w:rPr>
        <w:t>工资调增</w:t>
      </w:r>
      <w:r>
        <w:rPr>
          <w:rFonts w:ascii="仿宋_GB2312" w:eastAsia="仿宋_GB2312" w:hint="eastAsia"/>
          <w:sz w:val="32"/>
          <w:szCs w:val="32"/>
          <w:lang w:eastAsia="zh-CN"/>
        </w:rPr>
        <w:t>，人员工资、津贴补贴、奖金等经费增加</w:t>
      </w:r>
      <w:r w:rsidR="0096198D">
        <w:rPr>
          <w:rFonts w:ascii="仿宋_GB2312" w:eastAsia="仿宋_GB2312" w:hint="eastAsia"/>
          <w:sz w:val="32"/>
          <w:szCs w:val="32"/>
          <w:lang w:eastAsia="zh-CN"/>
        </w:rPr>
        <w:t>；本年</w:t>
      </w:r>
      <w:r w:rsidR="0096198D">
        <w:rPr>
          <w:rFonts w:ascii="仿宋_GB2312" w:eastAsia="仿宋_GB2312"/>
          <w:sz w:val="32"/>
          <w:szCs w:val="32"/>
          <w:lang w:eastAsia="zh-CN"/>
        </w:rPr>
        <w:t>义务教育薄弱环节改善与能力提升补助资金项目经费、城乡义务教育补助经费</w:t>
      </w:r>
      <w:r w:rsidR="0096198D">
        <w:rPr>
          <w:rFonts w:ascii="仿宋_GB2312" w:eastAsia="仿宋_GB2312" w:hint="eastAsia"/>
          <w:sz w:val="32"/>
          <w:szCs w:val="32"/>
          <w:lang w:eastAsia="zh-CN"/>
        </w:rPr>
        <w:t>增加</w:t>
      </w:r>
      <w:r>
        <w:rPr>
          <w:rFonts w:ascii="仿宋_GB2312" w:eastAsia="仿宋_GB2312"/>
          <w:sz w:val="32"/>
          <w:szCs w:val="32"/>
          <w:lang w:eastAsia="zh-CN"/>
        </w:rPr>
        <w:t>。</w:t>
      </w:r>
    </w:p>
    <w:p w14:paraId="7E6AAF21" w14:textId="77777777" w:rsidR="0034702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5DCD918D" w14:textId="77777777" w:rsidR="0034702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本年收入4,437.90万元，其中：财政拨款收入4,310.46万元,占97.13%；上级补助收入0.00万元,占0.00%；事业收入0.00万元，占0.00%；经营收入0.00万元,占0.00%；附属单位上缴收入0.00万元，占0.00%；其他收入127.44万元，占2.87%。</w:t>
      </w:r>
    </w:p>
    <w:p w14:paraId="3255C523" w14:textId="77777777" w:rsidR="0034702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1F788D4F" w14:textId="77777777" w:rsidR="0034702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本年支出4,442.01万元，其中：基本支出3,855.73万元，占86.80%；项目支出586.28万元，占13.20%；上缴上级支出0.00万元，占0.00%；经营支出0.00万元，占0.00%；对附属单位补助支出0.00万元，占0.00%。</w:t>
      </w:r>
    </w:p>
    <w:p w14:paraId="6ED1CF03" w14:textId="77777777" w:rsidR="0034702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01FF9297" w14:textId="77777777" w:rsidR="0034702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4,310.46万元，其中：年初财政拨款结转和结余0.00万元，本年财政拨款收入4,310.46万元。财政拨款支出总计4,310.46万元，其中：年末财政拨款结转和结余0.00万元，本年财政拨款支出4,310.46万元。</w:t>
      </w:r>
    </w:p>
    <w:p w14:paraId="44A75EEE" w14:textId="77777777" w:rsidR="0034702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财政拨款收入支出总体与上年相比，增加25.75万元，增长0.60%，主要原因是：</w:t>
      </w:r>
      <w:r>
        <w:rPr>
          <w:rFonts w:ascii="仿宋_GB2312" w:eastAsia="仿宋_GB2312" w:hint="eastAsia"/>
          <w:sz w:val="32"/>
          <w:szCs w:val="32"/>
          <w:lang w:eastAsia="zh-CN"/>
        </w:rPr>
        <w:t>单位</w:t>
      </w:r>
      <w:r>
        <w:rPr>
          <w:rFonts w:ascii="仿宋_GB2312" w:eastAsia="仿宋_GB2312"/>
          <w:sz w:val="32"/>
          <w:szCs w:val="32"/>
          <w:lang w:eastAsia="zh-CN"/>
        </w:rPr>
        <w:t>本年</w:t>
      </w:r>
      <w:r>
        <w:rPr>
          <w:rFonts w:ascii="仿宋_GB2312" w:eastAsia="仿宋_GB2312" w:hint="eastAsia"/>
          <w:sz w:val="32"/>
          <w:szCs w:val="32"/>
          <w:lang w:eastAsia="zh-CN"/>
        </w:rPr>
        <w:t>人员</w:t>
      </w:r>
      <w:r>
        <w:rPr>
          <w:rFonts w:ascii="仿宋_GB2312" w:eastAsia="仿宋_GB2312"/>
          <w:sz w:val="32"/>
          <w:szCs w:val="32"/>
          <w:lang w:eastAsia="zh-CN"/>
        </w:rPr>
        <w:t>工资调增</w:t>
      </w:r>
      <w:r>
        <w:rPr>
          <w:rFonts w:ascii="仿宋_GB2312" w:eastAsia="仿宋_GB2312" w:hint="eastAsia"/>
          <w:sz w:val="32"/>
          <w:szCs w:val="32"/>
          <w:lang w:eastAsia="zh-CN"/>
        </w:rPr>
        <w:t>，人员工资、津贴补贴、奖金等经费增加</w:t>
      </w:r>
      <w:r>
        <w:rPr>
          <w:rFonts w:ascii="仿宋_GB2312" w:eastAsia="仿宋_GB2312"/>
          <w:sz w:val="32"/>
          <w:szCs w:val="32"/>
          <w:lang w:eastAsia="zh-CN"/>
        </w:rPr>
        <w:t>。与年初预算相比，年初预算数</w:t>
      </w:r>
      <w:r>
        <w:rPr>
          <w:rFonts w:ascii="仿宋_GB2312" w:eastAsia="仿宋_GB2312"/>
          <w:sz w:val="32"/>
          <w:szCs w:val="32"/>
          <w:lang w:eastAsia="zh-CN"/>
        </w:rPr>
        <w:lastRenderedPageBreak/>
        <w:t>3,598.57万元，决算数4,310.46万元，预决算差异率19.78%，主要原因是：年中追加义务教育薄弱环节改善与能力提升补助资金项目经费、城乡义务教育补助经费。</w:t>
      </w:r>
    </w:p>
    <w:p w14:paraId="63F1B384" w14:textId="77777777" w:rsidR="0034702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4A80C4BD" w14:textId="77777777" w:rsidR="00347024"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4908752E" w14:textId="146DE169" w:rsidR="0034702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2024年度一般公共预算财政拨款支出4,288.50万元，占本年支出合计的96.54%。与上年相比，增加167.89万元，增长4.07%，主要原因是：</w:t>
      </w:r>
      <w:r w:rsidR="0096198D">
        <w:rPr>
          <w:rFonts w:ascii="仿宋_GB2312" w:eastAsia="仿宋_GB2312" w:hint="eastAsia"/>
          <w:sz w:val="32"/>
          <w:szCs w:val="32"/>
          <w:lang w:eastAsia="zh-CN"/>
        </w:rPr>
        <w:t>单位</w:t>
      </w:r>
      <w:r w:rsidR="0096198D">
        <w:rPr>
          <w:rFonts w:ascii="仿宋_GB2312" w:eastAsia="仿宋_GB2312"/>
          <w:sz w:val="32"/>
          <w:szCs w:val="32"/>
          <w:lang w:eastAsia="zh-CN"/>
        </w:rPr>
        <w:t>本年</w:t>
      </w:r>
      <w:r w:rsidR="0096198D">
        <w:rPr>
          <w:rFonts w:ascii="仿宋_GB2312" w:eastAsia="仿宋_GB2312" w:hint="eastAsia"/>
          <w:sz w:val="32"/>
          <w:szCs w:val="32"/>
          <w:lang w:eastAsia="zh-CN"/>
        </w:rPr>
        <w:t>人员</w:t>
      </w:r>
      <w:r w:rsidR="0096198D">
        <w:rPr>
          <w:rFonts w:ascii="仿宋_GB2312" w:eastAsia="仿宋_GB2312"/>
          <w:sz w:val="32"/>
          <w:szCs w:val="32"/>
          <w:lang w:eastAsia="zh-CN"/>
        </w:rPr>
        <w:t>工资调增</w:t>
      </w:r>
      <w:r w:rsidR="0096198D">
        <w:rPr>
          <w:rFonts w:ascii="仿宋_GB2312" w:eastAsia="仿宋_GB2312" w:hint="eastAsia"/>
          <w:sz w:val="32"/>
          <w:szCs w:val="32"/>
          <w:lang w:eastAsia="zh-CN"/>
        </w:rPr>
        <w:t>，人员工资、津贴补贴、奖金等经费增加；本年</w:t>
      </w:r>
      <w:r w:rsidR="0096198D">
        <w:rPr>
          <w:rFonts w:ascii="仿宋_GB2312" w:eastAsia="仿宋_GB2312"/>
          <w:sz w:val="32"/>
          <w:szCs w:val="32"/>
          <w:lang w:eastAsia="zh-CN"/>
        </w:rPr>
        <w:t>义务教育薄弱环节改善与能力提升补助资金项目经费、城乡义务教育补助经费</w:t>
      </w:r>
      <w:r w:rsidR="0096198D">
        <w:rPr>
          <w:rFonts w:ascii="仿宋_GB2312" w:eastAsia="仿宋_GB2312" w:hint="eastAsia"/>
          <w:sz w:val="32"/>
          <w:szCs w:val="32"/>
          <w:lang w:eastAsia="zh-CN"/>
        </w:rPr>
        <w:t>增加</w:t>
      </w:r>
      <w:r>
        <w:rPr>
          <w:rFonts w:ascii="仿宋_GB2312" w:eastAsia="仿宋_GB2312"/>
          <w:sz w:val="32"/>
          <w:szCs w:val="32"/>
          <w:lang w:eastAsia="zh-CN"/>
        </w:rPr>
        <w:t>。与年初预算相比，年初预算数3,586.57万元，决算数4,288.50万元，预决算差异率19.57%，主要原因是：年中追加义务教育薄弱环节改善与能力提升补助资金项目经费、城乡义务教育补助经费。</w:t>
      </w:r>
    </w:p>
    <w:p w14:paraId="64843C7A" w14:textId="77777777" w:rsidR="00347024"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4010FB32" w14:textId="77777777" w:rsidR="0034702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.教育支出（类）4,232.55万元，占98.70%。</w:t>
      </w:r>
    </w:p>
    <w:p w14:paraId="66819610" w14:textId="77777777" w:rsidR="0034702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.社会保障和就业支出（类）55.95万元，占1.30%。</w:t>
      </w:r>
    </w:p>
    <w:p w14:paraId="1466C90B" w14:textId="77777777" w:rsidR="00347024"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463B6DAF" w14:textId="77777777" w:rsidR="0034702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教育支出（类）普通教育（款）初中教育（项）：支出决算数为4,187.13万元，比上年决算增加166.19万元，增长4.13%，主要原因是：单位本年义务教育薄弱环节改善与能力提升补助资金项目经费增加、城乡义务教育补助经费增加。</w:t>
      </w:r>
    </w:p>
    <w:p w14:paraId="70EB9F60" w14:textId="77777777" w:rsidR="0034702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2、教育支出（类）普通教育（款）其他普通教育支出（项）：支出决算数为0.00万元，比上年决算减少35.12万元，下降100.00%，主要原因是：单位本年度绩效工资较上年减少。</w:t>
      </w:r>
    </w:p>
    <w:p w14:paraId="1A4E06AF" w14:textId="77777777" w:rsidR="0034702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3、教育支出（类）教育费附加安排的支出（款）城市中小学教学设施（项）：支出决算数为45.42万元，比上年决算增加45.42万元，增长100.00%，主要原因是：单位本年西部热力公司采暖费项目经费增加。</w:t>
      </w:r>
    </w:p>
    <w:p w14:paraId="3E633520" w14:textId="38499F6C" w:rsidR="0034702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4、社会保障和就业支出（类）行政事业单位养老支出（款）机关事业单位职业年金缴费支出（项）：支出决算数为55.95万元，比上年决算减少8.60万元，下降13.32%，主要原因是：</w:t>
      </w:r>
      <w:r>
        <w:rPr>
          <w:rFonts w:ascii="仿宋_GB2312" w:eastAsia="仿宋_GB2312" w:hint="eastAsia"/>
          <w:sz w:val="32"/>
          <w:szCs w:val="32"/>
          <w:lang w:eastAsia="zh-CN"/>
        </w:rPr>
        <w:t>单位本年人员一次性职业年金缴费减少</w:t>
      </w:r>
      <w:r>
        <w:rPr>
          <w:rFonts w:ascii="仿宋_GB2312" w:eastAsia="仿宋_GB2312"/>
          <w:sz w:val="32"/>
          <w:szCs w:val="32"/>
          <w:lang w:eastAsia="zh-CN"/>
        </w:rPr>
        <w:t>。</w:t>
      </w:r>
    </w:p>
    <w:p w14:paraId="7EF9E663" w14:textId="77777777" w:rsidR="0034702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54085508" w14:textId="77777777" w:rsidR="0034702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3,724.18万元，其中：人员经费3,702.09万元，包括：基本工资、津贴补贴、奖金、机关事业单位基本养老保险缴费、职业年金缴费、职工基本医疗保险缴费、公务员医疗补助缴费、其他社会保障缴费、住房公积金、医疗费、其他工资福利支出、退休费、抚恤金、奖励金和其他对个人和家庭的补助。</w:t>
      </w:r>
    </w:p>
    <w:p w14:paraId="5EB2F17D" w14:textId="77777777" w:rsidR="0034702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公用经费22.09万元，包括：办公费、电费、取暖费、物业管理费、差旅费、劳务费和其他商品和服务支出。</w:t>
      </w:r>
    </w:p>
    <w:p w14:paraId="11E74398" w14:textId="77777777" w:rsidR="0034702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7018E95F" w14:textId="77777777" w:rsidR="0034702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2024年度政府性基金预算财政拨款收入总计21.96万元，其中：年初结转和结余0.00万元，本年收入21.96万元。政府性基金预算财政拨款支出总计21.96万元，其中：年末结转和结余0.00万元，本年支出21.96万元。</w:t>
      </w:r>
    </w:p>
    <w:p w14:paraId="06BDC279" w14:textId="77777777" w:rsidR="0034702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21.96万元，增长100%，主要原因是：单位本年体彩公益金支持文化体育项目资金增加、昌吉州体育传统特色学校补助资金增加。与年初预算相比，年初预算数12.00万元，决算数21.96万元，预决算差异率83.00%，主要原因是：年中追加体彩公益金支持文化体育项目资金、昌吉州体育传统特色学校补助资金项目经费。</w:t>
      </w:r>
    </w:p>
    <w:p w14:paraId="38DA513B" w14:textId="77777777" w:rsidR="0034702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政府性基金预算财政拨款支出21.96万元。</w:t>
      </w:r>
    </w:p>
    <w:p w14:paraId="2A6B23E5" w14:textId="77777777" w:rsidR="0034702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其他支出（类）彩票公益金安排的支出（款）用于体育事业的彩票公益金支出（项）：支出决算数为21.96万元，比上年决算增加21.96万元，增长100.00%，主要原因是：年中追加体彩公益金支持文化体育项目资金、昌吉州体育传统特色学校补助资金项目经费。</w:t>
      </w:r>
    </w:p>
    <w:p w14:paraId="6B4CCB66" w14:textId="77777777" w:rsidR="0034702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八、国有资本经营预算财政拨款收入支出决算情况说明</w:t>
      </w:r>
    </w:p>
    <w:p w14:paraId="7C2405A2" w14:textId="77777777" w:rsidR="0034702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0CF9022E" w14:textId="77777777" w:rsidR="0034702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47D54899" w14:textId="77777777" w:rsidR="0034702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经费支出0.00万元，比上年减少0.11万元，下降100%，主要原因是：我单位减少车辆维修费、燃油费。其中：因公出国（境）费支出0.00万元,占0.00%，与上年相比无变化，主要原因是：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；公务用车购置及运行维护费支出0.00万元，占0.00%，比上年减少0.11万元，下降100%，主要原因是：我单位减少车辆维修费、燃油费；公务接待费支出0.00万元，占0.00%，与上年相比无变化，主要原因是：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5C4EDDA9" w14:textId="77777777" w:rsidR="0034702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589A928E" w14:textId="77777777" w:rsidR="0034702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因公出国（境）费支出0.00万元，开支内容包括本单位无因公出国（境）费支出。单位全年安排的因公出国（境）团组0个，因公出国（境）0人次。</w:t>
      </w:r>
    </w:p>
    <w:p w14:paraId="3CF53C96" w14:textId="77777777" w:rsidR="0034702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ascii="仿宋_GB2312" w:eastAsia="仿宋_GB2312" w:hint="eastAsia"/>
          <w:sz w:val="32"/>
          <w:szCs w:val="32"/>
          <w:lang w:eastAsia="zh-CN"/>
        </w:rPr>
        <w:t>我单位本年无公务用车运行维护费</w:t>
      </w:r>
      <w:r>
        <w:rPr>
          <w:rFonts w:ascii="仿宋_GB2312" w:eastAsia="仿宋_GB2312"/>
          <w:sz w:val="32"/>
          <w:szCs w:val="32"/>
          <w:lang w:eastAsia="zh-CN"/>
        </w:rPr>
        <w:t>。公务用车购置数0辆，公务用车保有量0辆。国有资产占用情况中固定资产车辆2辆，与公务用车保有量差异原因是：</w:t>
      </w:r>
      <w:r>
        <w:rPr>
          <w:rFonts w:ascii="仿宋_GB2312" w:eastAsia="仿宋_GB2312" w:hint="eastAsia"/>
          <w:sz w:val="32"/>
          <w:szCs w:val="32"/>
          <w:lang w:eastAsia="zh-CN"/>
        </w:rPr>
        <w:t>差异车辆为一般业务用车2辆，车辆费用未使用财政拨款公务用车运行维护费支付</w:t>
      </w:r>
      <w:r>
        <w:rPr>
          <w:rFonts w:ascii="仿宋_GB2312" w:eastAsia="仿宋_GB2312"/>
          <w:sz w:val="32"/>
          <w:szCs w:val="32"/>
          <w:lang w:eastAsia="zh-CN"/>
        </w:rPr>
        <w:t>。</w:t>
      </w:r>
    </w:p>
    <w:p w14:paraId="272208A8" w14:textId="77777777" w:rsidR="0034702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公务接待费0.00万元，开支内容包括本单位无公务接待费支出。单位全年安排的国内公务接待0批次，0人次。</w:t>
      </w:r>
    </w:p>
    <w:p w14:paraId="5FB2D76B" w14:textId="77777777" w:rsidR="0034702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r>
        <w:rPr>
          <w:rFonts w:ascii="仿宋_GB2312" w:eastAsia="仿宋_GB2312" w:hint="eastAsia"/>
          <w:sz w:val="32"/>
          <w:szCs w:val="32"/>
          <w:lang w:val="zh-CN" w:eastAsia="zh-CN"/>
        </w:rPr>
        <w:t>严格按照预算执行，预决算对比无差异</w:t>
      </w:r>
      <w:r>
        <w:rPr>
          <w:rFonts w:ascii="仿宋_GB2312" w:eastAsia="仿宋_GB2312"/>
          <w:sz w:val="32"/>
          <w:szCs w:val="32"/>
          <w:lang w:eastAsia="zh-CN"/>
        </w:rPr>
        <w:t>。其中：因公出国（境）费全年预算数0.00万元，决算数0.00万元，预决算</w:t>
      </w:r>
      <w:r>
        <w:rPr>
          <w:rFonts w:ascii="仿宋_GB2312" w:eastAsia="仿宋_GB2312"/>
          <w:sz w:val="32"/>
          <w:szCs w:val="32"/>
          <w:lang w:eastAsia="zh-CN"/>
        </w:rPr>
        <w:lastRenderedPageBreak/>
        <w:t>差异率0.00%，主要原因是：</w:t>
      </w:r>
      <w:r>
        <w:rPr>
          <w:rFonts w:ascii="仿宋_GB2312" w:eastAsia="仿宋_GB2312" w:hint="eastAsia"/>
          <w:sz w:val="32"/>
          <w:szCs w:val="32"/>
          <w:lang w:val="zh-CN"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val="zh-CN"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val="zh-CN"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val="zh-CN" w:eastAsia="zh-CN"/>
        </w:rPr>
        <w:t>严格按照预算执行，预决算对比无差异</w:t>
      </w:r>
      <w:r>
        <w:rPr>
          <w:rFonts w:ascii="仿宋_GB2312" w:eastAsia="仿宋_GB2312"/>
          <w:sz w:val="32"/>
          <w:szCs w:val="32"/>
          <w:lang w:eastAsia="zh-CN"/>
        </w:rPr>
        <w:t>。</w:t>
      </w:r>
    </w:p>
    <w:p w14:paraId="6AFEFB29" w14:textId="77777777" w:rsidR="0034702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52F6452F" w14:textId="77777777" w:rsidR="00347024"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4CC90E7D" w14:textId="77777777" w:rsidR="0034702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2024年度昌吉市第二中学单位（事业单位）公用经费支出22.09万元，比上年减少254.28万元，下降92.01%，主要原因是：单位本年办公费、电费、取暖费、物业管理费减少。</w:t>
      </w:r>
    </w:p>
    <w:p w14:paraId="583DB942" w14:textId="77777777" w:rsidR="00347024"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（二）政府采购情况</w:t>
      </w:r>
    </w:p>
    <w:p w14:paraId="52F90FBD" w14:textId="77777777" w:rsidR="0034702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2024年度政府采购支出总额25.64万元，其中：政府采购货物支出25.64万元、政府采购工程支出0.00万元、政府采购服务支出0.00万元。</w:t>
      </w:r>
    </w:p>
    <w:p w14:paraId="37DD9BAE" w14:textId="77777777" w:rsidR="0034702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授予中小企业合同金额25.64万元，占政府采购支出总额的100.00%，其中：授予小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合同金额25.64万元，占政府采购支出总额的100.00%。</w:t>
      </w:r>
    </w:p>
    <w:p w14:paraId="4BAA29C4" w14:textId="77777777" w:rsidR="00347024"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（三）国有资产占用情况说明</w:t>
      </w:r>
    </w:p>
    <w:p w14:paraId="5A112FF3" w14:textId="77777777" w:rsidR="0034702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截至2024年12月31日，房屋21,788.00平方米，价值1,054.75万元。</w:t>
      </w:r>
      <w:r>
        <w:rPr>
          <w:rFonts w:ascii="仿宋_GB2312" w:eastAsia="仿宋_GB2312"/>
          <w:sz w:val="32"/>
          <w:szCs w:val="32"/>
          <w:lang w:eastAsia="zh-CN"/>
        </w:rPr>
        <w:t>车辆2辆，价值38.75万元，其中：副部（省）级及以上领导用车0辆、主要负责人用车0辆、机要通信用车0辆、应急保障用车0辆、执法执勤用车0辆、特种专业技术用车0辆、离退休干部服务用车0辆、其他用车2辆，其他用车主要是：</w:t>
      </w:r>
      <w:proofErr w:type="gramStart"/>
      <w:r>
        <w:rPr>
          <w:rFonts w:ascii="仿宋_GB2312" w:eastAsia="仿宋_GB2312"/>
          <w:sz w:val="32"/>
          <w:szCs w:val="32"/>
          <w:lang w:eastAsia="zh-CN"/>
        </w:rPr>
        <w:t>校车;单价</w:t>
      </w:r>
      <w:proofErr w:type="gramEnd"/>
      <w:r>
        <w:rPr>
          <w:rFonts w:ascii="仿宋_GB2312" w:eastAsia="仿宋_GB2312"/>
          <w:sz w:val="32"/>
          <w:szCs w:val="32"/>
          <w:lang w:eastAsia="zh-CN"/>
        </w:rPr>
        <w:t>100万元（含）以上设备（不含车辆）1台（套）。</w:t>
      </w:r>
    </w:p>
    <w:p w14:paraId="60695EC2" w14:textId="77777777" w:rsidR="0034702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45651E61" w14:textId="6F9EB808" w:rsidR="0034702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根据预算绩效管理要求，本单位2024年度预算绩效管理形成整体支出绩效自评表1个，全年预算总额4,489.61万元，</w:t>
      </w:r>
      <w:r>
        <w:rPr>
          <w:rFonts w:ascii="仿宋_GB2312" w:eastAsia="仿宋_GB2312"/>
          <w:sz w:val="32"/>
          <w:szCs w:val="32"/>
          <w:lang w:eastAsia="zh-CN"/>
        </w:rPr>
        <w:lastRenderedPageBreak/>
        <w:t>实际执行总额4,442.01万元；预算绩效评价项目3个，全年预算数68.8</w:t>
      </w:r>
      <w:r w:rsidR="0096198D">
        <w:rPr>
          <w:rFonts w:ascii="仿宋_GB2312" w:eastAsia="仿宋_GB2312" w:hint="eastAsia"/>
          <w:sz w:val="32"/>
          <w:szCs w:val="32"/>
          <w:lang w:eastAsia="zh-CN"/>
        </w:rPr>
        <w:t>0</w:t>
      </w:r>
      <w:r>
        <w:rPr>
          <w:rFonts w:ascii="仿宋_GB2312" w:eastAsia="仿宋_GB2312"/>
          <w:sz w:val="32"/>
          <w:szCs w:val="32"/>
          <w:lang w:eastAsia="zh-CN"/>
        </w:rPr>
        <w:t>万元，全年执行数68.8</w:t>
      </w:r>
      <w:r w:rsidR="0096198D">
        <w:rPr>
          <w:rFonts w:ascii="仿宋_GB2312" w:eastAsia="仿宋_GB2312" w:hint="eastAsia"/>
          <w:sz w:val="32"/>
          <w:szCs w:val="32"/>
          <w:lang w:eastAsia="zh-CN"/>
        </w:rPr>
        <w:t>0</w:t>
      </w:r>
      <w:r>
        <w:rPr>
          <w:rFonts w:ascii="仿宋_GB2312" w:eastAsia="仿宋_GB2312"/>
          <w:sz w:val="32"/>
          <w:szCs w:val="32"/>
          <w:lang w:eastAsia="zh-CN"/>
        </w:rPr>
        <w:t>万元。预算绩效管理取得的成效：一是保障学校正常运转</w:t>
      </w:r>
      <w:r>
        <w:rPr>
          <w:rFonts w:ascii="仿宋_GB2312" w:eastAsia="仿宋_GB2312" w:hint="eastAsia"/>
          <w:sz w:val="32"/>
          <w:szCs w:val="32"/>
          <w:lang w:eastAsia="zh-CN"/>
        </w:rPr>
        <w:t>，绩效目标</w:t>
      </w:r>
      <w:proofErr w:type="gramStart"/>
      <w:r>
        <w:rPr>
          <w:rFonts w:ascii="仿宋_GB2312" w:eastAsia="仿宋_GB2312" w:hint="eastAsia"/>
          <w:sz w:val="32"/>
          <w:szCs w:val="32"/>
          <w:lang w:eastAsia="zh-CN"/>
        </w:rPr>
        <w:t>编制全</w:t>
      </w:r>
      <w:proofErr w:type="gramEnd"/>
      <w:r>
        <w:rPr>
          <w:rFonts w:ascii="仿宋_GB2312" w:eastAsia="仿宋_GB2312" w:hint="eastAsia"/>
          <w:sz w:val="32"/>
          <w:szCs w:val="32"/>
          <w:lang w:eastAsia="zh-CN"/>
        </w:rPr>
        <w:t>覆盖，年初预算、追加预算、重点项目等都进行了绩效目标编制</w:t>
      </w:r>
      <w:r>
        <w:rPr>
          <w:rFonts w:ascii="仿宋_GB2312" w:eastAsia="仿宋_GB2312"/>
          <w:sz w:val="32"/>
          <w:szCs w:val="32"/>
          <w:lang w:eastAsia="zh-CN"/>
        </w:rPr>
        <w:t>；二是改善学校基础设施使用环境</w:t>
      </w:r>
      <w:r>
        <w:rPr>
          <w:rFonts w:ascii="仿宋_GB2312" w:eastAsia="仿宋_GB2312" w:hint="eastAsia"/>
          <w:sz w:val="32"/>
          <w:szCs w:val="32"/>
          <w:lang w:eastAsia="zh-CN"/>
        </w:rPr>
        <w:t>，预算绩效动态监控成为常态，从资金支付进度、使用方向和具体用途等方面进行定期监控，对预算执行绩效加强监控跟踪，确保预算资金高效安全</w:t>
      </w:r>
      <w:r>
        <w:rPr>
          <w:rFonts w:ascii="仿宋_GB2312" w:eastAsia="仿宋_GB2312"/>
          <w:sz w:val="32"/>
          <w:szCs w:val="32"/>
          <w:lang w:eastAsia="zh-CN"/>
        </w:rPr>
        <w:t>。发现的问题及原因：一是工作机制有待进一步完善，在平时工作中需要加强绩效监控工作的重视；二是绩效监控工作容易滞后，未形成对绩效目标进行监控的习惯。下一步改进措施：一是在今后的工作一方面要严格预算编制，做到细化精确；二是定期对预算执行情况进行监督，使绩效目标监控与政府工作、财务工作挂钩，做到及时监控，及时控制，避免疏忽。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2156A48C" w14:textId="77777777" w:rsidR="0096198D" w:rsidRDefault="0096198D">
      <w:pPr>
        <w:spacing w:after="0" w:line="240" w:lineRule="auto"/>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br w:type="page"/>
      </w:r>
    </w:p>
    <w:p w14:paraId="534B4A46" w14:textId="3706F7A1" w:rsidR="00347024"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0A6D53DF" w14:textId="77777777" w:rsidR="0034702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347024" w14:paraId="61BF79EE"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1F374FD4" w14:textId="77777777" w:rsidR="003470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27FE4C3D" w14:textId="77777777" w:rsidR="003470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昌吉市第二中学</w:t>
            </w:r>
            <w:proofErr w:type="spellEnd"/>
          </w:p>
        </w:tc>
      </w:tr>
      <w:tr w:rsidR="00347024" w14:paraId="56A2AB33"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9B57B07" w14:textId="77777777" w:rsidR="003470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123D6DAC" w14:textId="77777777" w:rsidR="003470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59A526D1" w14:textId="77777777" w:rsidR="003470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2FCEF6C5" w14:textId="77777777" w:rsidR="003470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31DDAB0D" w14:textId="77777777" w:rsidR="003470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1FF7D024" w14:textId="77777777" w:rsidR="003470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00F8B452" w14:textId="77777777" w:rsidR="003470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602A6CF4" w14:textId="77777777" w:rsidR="003470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347024" w14:paraId="5E20F028"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398EB1AC" w14:textId="77777777" w:rsidR="00347024" w:rsidRDefault="00347024">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3242EDC6" w14:textId="77777777" w:rsidR="003470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4CA89A0C" w14:textId="77777777" w:rsidR="00347024"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7B2AA562" w14:textId="77777777" w:rsidR="00347024" w:rsidRDefault="00000000">
            <w:pPr>
              <w:jc w:val="center"/>
              <w:rPr>
                <w:rFonts w:ascii="宋体" w:eastAsia="宋体" w:hAnsi="宋体" w:cs="宋体" w:hint="eastAsia"/>
                <w:sz w:val="18"/>
                <w:szCs w:val="18"/>
              </w:rPr>
            </w:pPr>
            <w:r>
              <w:rPr>
                <w:rFonts w:ascii="宋体" w:eastAsia="宋体" w:hAnsi="宋体" w:cs="宋体" w:hint="eastAsia"/>
                <w:sz w:val="18"/>
                <w:szCs w:val="18"/>
              </w:rPr>
              <w:t>540.86</w:t>
            </w:r>
          </w:p>
        </w:tc>
        <w:tc>
          <w:tcPr>
            <w:tcW w:w="1417" w:type="dxa"/>
            <w:tcBorders>
              <w:top w:val="nil"/>
              <w:left w:val="nil"/>
              <w:bottom w:val="single" w:sz="4" w:space="0" w:color="auto"/>
              <w:right w:val="single" w:sz="4" w:space="0" w:color="auto"/>
            </w:tcBorders>
            <w:vAlign w:val="center"/>
          </w:tcPr>
          <w:p w14:paraId="2E179770" w14:textId="77777777" w:rsidR="00347024" w:rsidRDefault="00000000">
            <w:pPr>
              <w:jc w:val="center"/>
              <w:rPr>
                <w:rFonts w:ascii="宋体" w:eastAsia="宋体" w:hAnsi="宋体" w:cs="宋体" w:hint="eastAsia"/>
                <w:sz w:val="18"/>
                <w:szCs w:val="18"/>
              </w:rPr>
            </w:pPr>
            <w:r>
              <w:rPr>
                <w:rFonts w:ascii="宋体" w:eastAsia="宋体" w:hAnsi="宋体" w:cs="宋体" w:hint="eastAsia"/>
                <w:sz w:val="18"/>
                <w:szCs w:val="18"/>
              </w:rPr>
              <w:t>540.86</w:t>
            </w:r>
          </w:p>
        </w:tc>
        <w:tc>
          <w:tcPr>
            <w:tcW w:w="1134" w:type="dxa"/>
            <w:tcBorders>
              <w:top w:val="nil"/>
              <w:left w:val="nil"/>
              <w:bottom w:val="single" w:sz="4" w:space="0" w:color="auto"/>
              <w:right w:val="single" w:sz="4" w:space="0" w:color="auto"/>
            </w:tcBorders>
            <w:vAlign w:val="center"/>
          </w:tcPr>
          <w:p w14:paraId="5A1980D2" w14:textId="77777777" w:rsidR="00347024"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1F6FF007" w14:textId="77777777" w:rsidR="00347024" w:rsidRDefault="00000000">
            <w:pPr>
              <w:jc w:val="center"/>
              <w:rPr>
                <w:rFonts w:ascii="宋体" w:eastAsia="宋体" w:hAnsi="宋体" w:cs="宋体" w:hint="eastAsia"/>
                <w:sz w:val="18"/>
                <w:szCs w:val="18"/>
              </w:rPr>
            </w:pPr>
            <w:r>
              <w:rPr>
                <w:rFonts w:ascii="宋体" w:eastAsia="宋体" w:hAnsi="宋体" w:cs="宋体" w:hint="eastAsia"/>
                <w:sz w:val="18"/>
                <w:szCs w:val="18"/>
              </w:rPr>
              <w:t>98.94%</w:t>
            </w:r>
          </w:p>
        </w:tc>
        <w:tc>
          <w:tcPr>
            <w:tcW w:w="720" w:type="dxa"/>
            <w:tcBorders>
              <w:top w:val="nil"/>
              <w:left w:val="nil"/>
              <w:bottom w:val="single" w:sz="4" w:space="0" w:color="auto"/>
              <w:right w:val="single" w:sz="4" w:space="0" w:color="auto"/>
            </w:tcBorders>
            <w:vAlign w:val="center"/>
          </w:tcPr>
          <w:p w14:paraId="2457FA10" w14:textId="77777777" w:rsidR="00347024" w:rsidRDefault="00000000">
            <w:pPr>
              <w:jc w:val="center"/>
              <w:rPr>
                <w:rFonts w:ascii="宋体" w:eastAsia="宋体" w:hAnsi="宋体" w:cs="宋体" w:hint="eastAsia"/>
                <w:sz w:val="18"/>
                <w:szCs w:val="18"/>
              </w:rPr>
            </w:pPr>
            <w:r>
              <w:rPr>
                <w:rFonts w:ascii="宋体" w:eastAsia="宋体" w:hAnsi="宋体" w:cs="宋体" w:hint="eastAsia"/>
                <w:sz w:val="18"/>
                <w:szCs w:val="18"/>
              </w:rPr>
              <w:t>9.89</w:t>
            </w:r>
          </w:p>
        </w:tc>
      </w:tr>
      <w:tr w:rsidR="00347024" w14:paraId="586212B6"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30AA1F26" w14:textId="77777777" w:rsidR="00347024" w:rsidRDefault="00347024">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979CEDF" w14:textId="77777777" w:rsidR="003470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2102013A" w14:textId="77777777" w:rsidR="00347024" w:rsidRDefault="00000000">
            <w:pPr>
              <w:jc w:val="center"/>
              <w:rPr>
                <w:rFonts w:ascii="宋体" w:eastAsia="宋体" w:hAnsi="宋体" w:cs="宋体" w:hint="eastAsia"/>
                <w:sz w:val="18"/>
                <w:szCs w:val="18"/>
              </w:rPr>
            </w:pPr>
            <w:r>
              <w:rPr>
                <w:rFonts w:ascii="宋体" w:eastAsia="宋体" w:hAnsi="宋体" w:cs="宋体" w:hint="eastAsia"/>
                <w:sz w:val="18"/>
                <w:szCs w:val="18"/>
              </w:rPr>
              <w:t>3,609.94</w:t>
            </w:r>
          </w:p>
        </w:tc>
        <w:tc>
          <w:tcPr>
            <w:tcW w:w="1242" w:type="dxa"/>
            <w:tcBorders>
              <w:top w:val="nil"/>
              <w:left w:val="nil"/>
              <w:bottom w:val="single" w:sz="4" w:space="0" w:color="auto"/>
              <w:right w:val="single" w:sz="4" w:space="0" w:color="auto"/>
            </w:tcBorders>
            <w:vAlign w:val="center"/>
          </w:tcPr>
          <w:p w14:paraId="64F5DB18" w14:textId="77777777" w:rsidR="00347024" w:rsidRDefault="00000000">
            <w:pPr>
              <w:jc w:val="center"/>
              <w:rPr>
                <w:rFonts w:ascii="宋体" w:eastAsia="宋体" w:hAnsi="宋体" w:cs="宋体" w:hint="eastAsia"/>
                <w:sz w:val="18"/>
                <w:szCs w:val="18"/>
              </w:rPr>
            </w:pPr>
            <w:r>
              <w:rPr>
                <w:rFonts w:ascii="宋体" w:eastAsia="宋体" w:hAnsi="宋体" w:cs="宋体" w:hint="eastAsia"/>
                <w:sz w:val="18"/>
                <w:szCs w:val="18"/>
              </w:rPr>
              <w:t>3,948.75</w:t>
            </w:r>
          </w:p>
        </w:tc>
        <w:tc>
          <w:tcPr>
            <w:tcW w:w="1417" w:type="dxa"/>
            <w:tcBorders>
              <w:top w:val="nil"/>
              <w:left w:val="nil"/>
              <w:bottom w:val="single" w:sz="4" w:space="0" w:color="auto"/>
              <w:right w:val="single" w:sz="4" w:space="0" w:color="auto"/>
            </w:tcBorders>
            <w:vAlign w:val="center"/>
          </w:tcPr>
          <w:p w14:paraId="46E31D6E" w14:textId="77777777" w:rsidR="00347024" w:rsidRDefault="00000000">
            <w:pPr>
              <w:jc w:val="center"/>
              <w:rPr>
                <w:rFonts w:ascii="宋体" w:eastAsia="宋体" w:hAnsi="宋体" w:cs="宋体" w:hint="eastAsia"/>
                <w:sz w:val="18"/>
                <w:szCs w:val="18"/>
              </w:rPr>
            </w:pPr>
            <w:r>
              <w:rPr>
                <w:rFonts w:ascii="宋体" w:eastAsia="宋体" w:hAnsi="宋体" w:cs="宋体" w:hint="eastAsia"/>
                <w:sz w:val="18"/>
                <w:szCs w:val="18"/>
              </w:rPr>
              <w:t>3,901.15</w:t>
            </w:r>
          </w:p>
        </w:tc>
        <w:tc>
          <w:tcPr>
            <w:tcW w:w="1134" w:type="dxa"/>
            <w:tcBorders>
              <w:top w:val="nil"/>
              <w:left w:val="nil"/>
              <w:bottom w:val="single" w:sz="4" w:space="0" w:color="auto"/>
              <w:right w:val="single" w:sz="4" w:space="0" w:color="auto"/>
            </w:tcBorders>
            <w:vAlign w:val="center"/>
          </w:tcPr>
          <w:p w14:paraId="11ECEC84" w14:textId="77777777" w:rsidR="00347024"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493A387A" w14:textId="77777777" w:rsidR="00347024"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599586D2" w14:textId="77777777" w:rsidR="00347024"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347024" w14:paraId="3CC5EA0F"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4574A396" w14:textId="77777777" w:rsidR="00347024" w:rsidRDefault="00347024">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6B498AC" w14:textId="77777777" w:rsidR="003470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7951B687" w14:textId="77777777" w:rsidR="00347024"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4ED45426" w14:textId="77777777" w:rsidR="00347024"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42AD206E" w14:textId="77777777" w:rsidR="00347024"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06C1E1A6" w14:textId="77777777" w:rsidR="00347024"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56FA4DEF" w14:textId="77777777" w:rsidR="00347024"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5B8C9F3E" w14:textId="77777777" w:rsidR="00347024"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347024" w14:paraId="16396284"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0FB127CE" w14:textId="77777777" w:rsidR="00347024" w:rsidRDefault="00347024">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A50C1F6" w14:textId="77777777" w:rsidR="003470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272DAFB8" w14:textId="77777777" w:rsidR="00347024" w:rsidRDefault="00000000">
            <w:pPr>
              <w:jc w:val="center"/>
              <w:rPr>
                <w:rFonts w:ascii="宋体" w:eastAsia="宋体" w:hAnsi="宋体" w:cs="宋体" w:hint="eastAsia"/>
                <w:sz w:val="18"/>
                <w:szCs w:val="18"/>
              </w:rPr>
            </w:pPr>
            <w:r>
              <w:rPr>
                <w:rFonts w:ascii="宋体" w:eastAsia="宋体" w:hAnsi="宋体" w:cs="宋体" w:hint="eastAsia"/>
                <w:sz w:val="18"/>
                <w:szCs w:val="18"/>
              </w:rPr>
              <w:t>3,609.94</w:t>
            </w:r>
          </w:p>
        </w:tc>
        <w:tc>
          <w:tcPr>
            <w:tcW w:w="1242" w:type="dxa"/>
            <w:tcBorders>
              <w:top w:val="nil"/>
              <w:left w:val="nil"/>
              <w:bottom w:val="single" w:sz="4" w:space="0" w:color="auto"/>
              <w:right w:val="single" w:sz="4" w:space="0" w:color="auto"/>
            </w:tcBorders>
            <w:vAlign w:val="center"/>
          </w:tcPr>
          <w:p w14:paraId="1EBAE5E9" w14:textId="77777777" w:rsidR="00347024" w:rsidRDefault="00000000">
            <w:pPr>
              <w:jc w:val="center"/>
              <w:rPr>
                <w:rFonts w:ascii="宋体" w:eastAsia="宋体" w:hAnsi="宋体" w:cs="宋体" w:hint="eastAsia"/>
                <w:sz w:val="18"/>
                <w:szCs w:val="18"/>
              </w:rPr>
            </w:pPr>
            <w:r>
              <w:rPr>
                <w:rFonts w:ascii="宋体" w:eastAsia="宋体" w:hAnsi="宋体" w:cs="宋体" w:hint="eastAsia"/>
                <w:sz w:val="18"/>
                <w:szCs w:val="18"/>
              </w:rPr>
              <w:t>4,489.61</w:t>
            </w:r>
          </w:p>
        </w:tc>
        <w:tc>
          <w:tcPr>
            <w:tcW w:w="1417" w:type="dxa"/>
            <w:tcBorders>
              <w:top w:val="nil"/>
              <w:left w:val="nil"/>
              <w:bottom w:val="single" w:sz="4" w:space="0" w:color="auto"/>
              <w:right w:val="single" w:sz="4" w:space="0" w:color="auto"/>
            </w:tcBorders>
            <w:vAlign w:val="center"/>
          </w:tcPr>
          <w:p w14:paraId="0312DABD" w14:textId="77777777" w:rsidR="00347024" w:rsidRDefault="00000000">
            <w:pPr>
              <w:jc w:val="center"/>
              <w:rPr>
                <w:rFonts w:ascii="宋体" w:eastAsia="宋体" w:hAnsi="宋体" w:cs="宋体" w:hint="eastAsia"/>
                <w:sz w:val="18"/>
                <w:szCs w:val="18"/>
              </w:rPr>
            </w:pPr>
            <w:r>
              <w:rPr>
                <w:rFonts w:ascii="宋体" w:eastAsia="宋体" w:hAnsi="宋体" w:cs="宋体" w:hint="eastAsia"/>
                <w:sz w:val="18"/>
                <w:szCs w:val="18"/>
              </w:rPr>
              <w:t>4,442.01</w:t>
            </w:r>
          </w:p>
        </w:tc>
        <w:tc>
          <w:tcPr>
            <w:tcW w:w="1134" w:type="dxa"/>
            <w:tcBorders>
              <w:top w:val="nil"/>
              <w:left w:val="nil"/>
              <w:bottom w:val="single" w:sz="4" w:space="0" w:color="auto"/>
              <w:right w:val="single" w:sz="4" w:space="0" w:color="auto"/>
            </w:tcBorders>
            <w:vAlign w:val="center"/>
          </w:tcPr>
          <w:p w14:paraId="055E35E4" w14:textId="77777777" w:rsidR="00347024"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0A462C46" w14:textId="77777777" w:rsidR="00347024"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411D25A1" w14:textId="77777777" w:rsidR="00347024"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r>
      <w:tr w:rsidR="00347024" w14:paraId="38A64F86"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2852A69" w14:textId="77777777" w:rsidR="003470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39B8CA6C" w14:textId="77777777" w:rsidR="003470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013A67A1" w14:textId="77777777" w:rsidR="003470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r>
      <w:tr w:rsidR="00347024" w14:paraId="66B24D2B"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5F459ED2" w14:textId="77777777" w:rsidR="00347024" w:rsidRDefault="00347024">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0CEACD1D" w14:textId="77777777" w:rsidR="00347024"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1完成在校学生教育2236人，提高昌吉市教学水平；2完成学年内结业人数715人，达成教育教学目标；3完成学年内新入学生人数707人，解决就学问题；</w:t>
            </w:r>
          </w:p>
        </w:tc>
        <w:tc>
          <w:tcPr>
            <w:tcW w:w="4581" w:type="dxa"/>
            <w:gridSpan w:val="4"/>
            <w:tcBorders>
              <w:top w:val="single" w:sz="4" w:space="0" w:color="auto"/>
              <w:left w:val="nil"/>
              <w:bottom w:val="single" w:sz="4" w:space="0" w:color="auto"/>
              <w:right w:val="single" w:sz="4" w:space="0" w:color="auto"/>
            </w:tcBorders>
          </w:tcPr>
          <w:p w14:paraId="26CB7773" w14:textId="77777777" w:rsidR="00347024"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1完成在校学生教育2236人，提高昌吉市教学水平；2完成学年内结业人数715人，达成教育教学目标；3完成学年内新入学生人数707人，解决就学问题；</w:t>
            </w:r>
          </w:p>
        </w:tc>
      </w:tr>
      <w:tr w:rsidR="00347024" w14:paraId="5CD8C407"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61475504" w14:textId="77777777" w:rsidR="003470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089577F6" w14:textId="77777777" w:rsidR="003470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6927D55B" w14:textId="77777777" w:rsidR="003470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3830FEB8" w14:textId="77777777" w:rsidR="003470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4AA89995" w14:textId="77777777" w:rsidR="003470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4118C092" w14:textId="77777777" w:rsidR="003470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6DA079E7" w14:textId="77777777" w:rsidR="003470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40717D17" w14:textId="77777777" w:rsidR="003470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347024" w14:paraId="0ECCE080"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02E5373C" w14:textId="77777777" w:rsidR="00347024"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2E84A17C" w14:textId="77777777" w:rsidR="00347024"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3133DDBA" w14:textId="77777777" w:rsidR="00347024"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完成在校学生教育数量</w:t>
            </w:r>
          </w:p>
        </w:tc>
        <w:tc>
          <w:tcPr>
            <w:tcW w:w="1242" w:type="dxa"/>
            <w:tcBorders>
              <w:top w:val="nil"/>
              <w:left w:val="nil"/>
              <w:bottom w:val="single" w:sz="4" w:space="0" w:color="auto"/>
              <w:right w:val="single" w:sz="4" w:space="0" w:color="auto"/>
            </w:tcBorders>
            <w:noWrap/>
            <w:vAlign w:val="center"/>
          </w:tcPr>
          <w:p w14:paraId="2DCE0495" w14:textId="77777777" w:rsidR="00347024" w:rsidRDefault="00000000">
            <w:pPr>
              <w:jc w:val="center"/>
              <w:rPr>
                <w:rFonts w:ascii="宋体" w:eastAsia="宋体" w:hAnsi="宋体" w:cs="宋体" w:hint="eastAsia"/>
                <w:sz w:val="18"/>
                <w:szCs w:val="18"/>
              </w:rPr>
            </w:pPr>
            <w:r>
              <w:rPr>
                <w:rFonts w:ascii="宋体" w:eastAsia="宋体" w:hAnsi="宋体" w:cs="宋体" w:hint="eastAsia"/>
                <w:sz w:val="18"/>
                <w:szCs w:val="18"/>
              </w:rPr>
              <w:t>=2236人</w:t>
            </w:r>
          </w:p>
        </w:tc>
        <w:tc>
          <w:tcPr>
            <w:tcW w:w="1417" w:type="dxa"/>
            <w:tcBorders>
              <w:top w:val="nil"/>
              <w:left w:val="nil"/>
              <w:bottom w:val="single" w:sz="4" w:space="0" w:color="auto"/>
              <w:right w:val="single" w:sz="4" w:space="0" w:color="auto"/>
            </w:tcBorders>
            <w:noWrap/>
            <w:vAlign w:val="center"/>
          </w:tcPr>
          <w:p w14:paraId="5392A411" w14:textId="77777777" w:rsidR="00347024"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学生年报</w:t>
            </w:r>
            <w:proofErr w:type="spellEnd"/>
          </w:p>
        </w:tc>
        <w:tc>
          <w:tcPr>
            <w:tcW w:w="1134" w:type="dxa"/>
            <w:tcBorders>
              <w:top w:val="nil"/>
              <w:left w:val="nil"/>
              <w:bottom w:val="single" w:sz="4" w:space="0" w:color="auto"/>
              <w:right w:val="single" w:sz="4" w:space="0" w:color="auto"/>
            </w:tcBorders>
            <w:noWrap/>
            <w:vAlign w:val="center"/>
          </w:tcPr>
          <w:p w14:paraId="3BACF525" w14:textId="77777777" w:rsidR="00347024" w:rsidRDefault="00000000">
            <w:pPr>
              <w:jc w:val="center"/>
              <w:rPr>
                <w:rFonts w:ascii="宋体" w:eastAsia="宋体" w:hAnsi="宋体" w:cs="宋体" w:hint="eastAsia"/>
                <w:sz w:val="18"/>
                <w:szCs w:val="18"/>
              </w:rPr>
            </w:pPr>
            <w:r>
              <w:rPr>
                <w:rFonts w:ascii="宋体" w:eastAsia="宋体" w:hAnsi="宋体" w:cs="宋体" w:hint="eastAsia"/>
                <w:sz w:val="18"/>
                <w:szCs w:val="18"/>
              </w:rPr>
              <w:t>23</w:t>
            </w:r>
          </w:p>
        </w:tc>
        <w:tc>
          <w:tcPr>
            <w:tcW w:w="1310" w:type="dxa"/>
            <w:tcBorders>
              <w:top w:val="nil"/>
              <w:left w:val="nil"/>
              <w:bottom w:val="single" w:sz="4" w:space="0" w:color="auto"/>
              <w:right w:val="single" w:sz="4" w:space="0" w:color="auto"/>
            </w:tcBorders>
            <w:noWrap/>
            <w:vAlign w:val="center"/>
          </w:tcPr>
          <w:p w14:paraId="75456587" w14:textId="77777777" w:rsidR="00347024" w:rsidRDefault="00000000">
            <w:pPr>
              <w:jc w:val="center"/>
              <w:rPr>
                <w:rFonts w:ascii="宋体" w:eastAsia="宋体" w:hAnsi="宋体" w:cs="宋体" w:hint="eastAsia"/>
                <w:sz w:val="18"/>
                <w:szCs w:val="18"/>
              </w:rPr>
            </w:pPr>
            <w:r>
              <w:rPr>
                <w:rFonts w:ascii="宋体" w:eastAsia="宋体" w:hAnsi="宋体" w:cs="宋体" w:hint="eastAsia"/>
                <w:sz w:val="18"/>
                <w:szCs w:val="18"/>
              </w:rPr>
              <w:t>2236</w:t>
            </w:r>
          </w:p>
        </w:tc>
        <w:tc>
          <w:tcPr>
            <w:tcW w:w="720" w:type="dxa"/>
            <w:tcBorders>
              <w:top w:val="nil"/>
              <w:left w:val="nil"/>
              <w:bottom w:val="single" w:sz="4" w:space="0" w:color="auto"/>
              <w:right w:val="single" w:sz="4" w:space="0" w:color="auto"/>
            </w:tcBorders>
            <w:noWrap/>
            <w:vAlign w:val="center"/>
          </w:tcPr>
          <w:p w14:paraId="0254EB20" w14:textId="77777777" w:rsidR="00347024" w:rsidRDefault="00000000">
            <w:pPr>
              <w:jc w:val="center"/>
              <w:rPr>
                <w:rFonts w:ascii="宋体" w:eastAsia="宋体" w:hAnsi="宋体" w:cs="宋体" w:hint="eastAsia"/>
                <w:sz w:val="18"/>
                <w:szCs w:val="18"/>
              </w:rPr>
            </w:pPr>
            <w:r>
              <w:rPr>
                <w:rFonts w:ascii="宋体" w:eastAsia="宋体" w:hAnsi="宋体" w:cs="宋体" w:hint="eastAsia"/>
                <w:sz w:val="18"/>
                <w:szCs w:val="18"/>
              </w:rPr>
              <w:t>23</w:t>
            </w:r>
          </w:p>
        </w:tc>
      </w:tr>
      <w:tr w:rsidR="00347024" w14:paraId="77368D2E" w14:textId="77777777">
        <w:trPr>
          <w:cantSplit/>
          <w:trHeight w:val="740"/>
        </w:trPr>
        <w:tc>
          <w:tcPr>
            <w:tcW w:w="993" w:type="dxa"/>
            <w:vMerge/>
            <w:tcBorders>
              <w:left w:val="single" w:sz="4" w:space="0" w:color="auto"/>
              <w:right w:val="single" w:sz="4" w:space="0" w:color="auto"/>
            </w:tcBorders>
            <w:noWrap/>
            <w:vAlign w:val="center"/>
          </w:tcPr>
          <w:p w14:paraId="64CD58FB" w14:textId="77777777" w:rsidR="00347024" w:rsidRDefault="00347024">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34DB74CB" w14:textId="77777777" w:rsidR="00347024" w:rsidRDefault="00347024">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21C60E4" w14:textId="77777777" w:rsidR="00347024"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完成学年内新生人数</w:t>
            </w:r>
            <w:proofErr w:type="spellEnd"/>
          </w:p>
        </w:tc>
        <w:tc>
          <w:tcPr>
            <w:tcW w:w="1242" w:type="dxa"/>
            <w:tcBorders>
              <w:top w:val="nil"/>
              <w:left w:val="nil"/>
              <w:bottom w:val="single" w:sz="4" w:space="0" w:color="auto"/>
              <w:right w:val="single" w:sz="4" w:space="0" w:color="auto"/>
            </w:tcBorders>
            <w:noWrap/>
            <w:vAlign w:val="center"/>
          </w:tcPr>
          <w:p w14:paraId="75BE002A" w14:textId="77777777" w:rsidR="00347024" w:rsidRDefault="00000000">
            <w:pPr>
              <w:jc w:val="center"/>
              <w:rPr>
                <w:rFonts w:ascii="宋体" w:eastAsia="宋体" w:hAnsi="宋体" w:cs="宋体" w:hint="eastAsia"/>
                <w:sz w:val="18"/>
                <w:szCs w:val="18"/>
              </w:rPr>
            </w:pPr>
            <w:r>
              <w:rPr>
                <w:rFonts w:ascii="宋体" w:eastAsia="宋体" w:hAnsi="宋体" w:cs="宋体" w:hint="eastAsia"/>
                <w:sz w:val="18"/>
                <w:szCs w:val="18"/>
              </w:rPr>
              <w:t>=715人</w:t>
            </w:r>
          </w:p>
        </w:tc>
        <w:tc>
          <w:tcPr>
            <w:tcW w:w="1417" w:type="dxa"/>
            <w:tcBorders>
              <w:top w:val="nil"/>
              <w:left w:val="nil"/>
              <w:bottom w:val="single" w:sz="4" w:space="0" w:color="auto"/>
              <w:right w:val="single" w:sz="4" w:space="0" w:color="auto"/>
            </w:tcBorders>
            <w:noWrap/>
            <w:vAlign w:val="center"/>
          </w:tcPr>
          <w:p w14:paraId="15193655" w14:textId="77777777" w:rsidR="00347024"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学生年报</w:t>
            </w:r>
            <w:proofErr w:type="spellEnd"/>
          </w:p>
        </w:tc>
        <w:tc>
          <w:tcPr>
            <w:tcW w:w="1134" w:type="dxa"/>
            <w:tcBorders>
              <w:top w:val="nil"/>
              <w:left w:val="nil"/>
              <w:bottom w:val="single" w:sz="4" w:space="0" w:color="auto"/>
              <w:right w:val="single" w:sz="4" w:space="0" w:color="auto"/>
            </w:tcBorders>
            <w:noWrap/>
            <w:vAlign w:val="center"/>
          </w:tcPr>
          <w:p w14:paraId="03462416" w14:textId="77777777" w:rsidR="00347024" w:rsidRDefault="00000000">
            <w:pPr>
              <w:jc w:val="center"/>
              <w:rPr>
                <w:rFonts w:ascii="宋体" w:eastAsia="宋体" w:hAnsi="宋体" w:cs="宋体" w:hint="eastAsia"/>
                <w:sz w:val="18"/>
                <w:szCs w:val="18"/>
              </w:rPr>
            </w:pPr>
            <w:r>
              <w:rPr>
                <w:rFonts w:ascii="宋体" w:eastAsia="宋体" w:hAnsi="宋体" w:cs="宋体" w:hint="eastAsia"/>
                <w:sz w:val="18"/>
                <w:szCs w:val="18"/>
              </w:rPr>
              <w:t>23</w:t>
            </w:r>
          </w:p>
        </w:tc>
        <w:tc>
          <w:tcPr>
            <w:tcW w:w="1310" w:type="dxa"/>
            <w:tcBorders>
              <w:top w:val="nil"/>
              <w:left w:val="nil"/>
              <w:bottom w:val="single" w:sz="4" w:space="0" w:color="auto"/>
              <w:right w:val="single" w:sz="4" w:space="0" w:color="auto"/>
            </w:tcBorders>
            <w:noWrap/>
            <w:vAlign w:val="center"/>
          </w:tcPr>
          <w:p w14:paraId="34E3253A" w14:textId="77777777" w:rsidR="00347024" w:rsidRDefault="00000000">
            <w:pPr>
              <w:jc w:val="center"/>
              <w:rPr>
                <w:rFonts w:ascii="宋体" w:eastAsia="宋体" w:hAnsi="宋体" w:cs="宋体" w:hint="eastAsia"/>
                <w:sz w:val="18"/>
                <w:szCs w:val="18"/>
              </w:rPr>
            </w:pPr>
            <w:r>
              <w:rPr>
                <w:rFonts w:ascii="宋体" w:eastAsia="宋体" w:hAnsi="宋体" w:cs="宋体" w:hint="eastAsia"/>
                <w:sz w:val="18"/>
                <w:szCs w:val="18"/>
              </w:rPr>
              <w:t>715</w:t>
            </w:r>
          </w:p>
        </w:tc>
        <w:tc>
          <w:tcPr>
            <w:tcW w:w="720" w:type="dxa"/>
            <w:tcBorders>
              <w:top w:val="nil"/>
              <w:left w:val="nil"/>
              <w:bottom w:val="single" w:sz="4" w:space="0" w:color="auto"/>
              <w:right w:val="single" w:sz="4" w:space="0" w:color="auto"/>
            </w:tcBorders>
            <w:noWrap/>
            <w:vAlign w:val="center"/>
          </w:tcPr>
          <w:p w14:paraId="0917F59F" w14:textId="77777777" w:rsidR="00347024" w:rsidRDefault="00000000">
            <w:pPr>
              <w:jc w:val="center"/>
              <w:rPr>
                <w:rFonts w:ascii="宋体" w:eastAsia="宋体" w:hAnsi="宋体" w:cs="宋体" w:hint="eastAsia"/>
                <w:sz w:val="18"/>
                <w:szCs w:val="18"/>
              </w:rPr>
            </w:pPr>
            <w:r>
              <w:rPr>
                <w:rFonts w:ascii="宋体" w:eastAsia="宋体" w:hAnsi="宋体" w:cs="宋体" w:hint="eastAsia"/>
                <w:sz w:val="18"/>
                <w:szCs w:val="18"/>
              </w:rPr>
              <w:t>23</w:t>
            </w:r>
          </w:p>
        </w:tc>
      </w:tr>
      <w:tr w:rsidR="00347024" w14:paraId="3BB54906" w14:textId="77777777">
        <w:trPr>
          <w:cantSplit/>
          <w:trHeight w:val="740"/>
        </w:trPr>
        <w:tc>
          <w:tcPr>
            <w:tcW w:w="993" w:type="dxa"/>
            <w:vMerge/>
            <w:tcBorders>
              <w:left w:val="single" w:sz="4" w:space="0" w:color="auto"/>
              <w:right w:val="single" w:sz="4" w:space="0" w:color="auto"/>
            </w:tcBorders>
            <w:noWrap/>
            <w:vAlign w:val="center"/>
          </w:tcPr>
          <w:p w14:paraId="02D3154D" w14:textId="77777777" w:rsidR="00347024" w:rsidRDefault="00347024">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76E4DA8D" w14:textId="77777777" w:rsidR="00347024" w:rsidRDefault="00347024">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4A13A2D" w14:textId="77777777" w:rsidR="00347024"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完成学年内结业学生人数</w:t>
            </w:r>
          </w:p>
        </w:tc>
        <w:tc>
          <w:tcPr>
            <w:tcW w:w="1242" w:type="dxa"/>
            <w:tcBorders>
              <w:top w:val="nil"/>
              <w:left w:val="nil"/>
              <w:bottom w:val="single" w:sz="4" w:space="0" w:color="auto"/>
              <w:right w:val="single" w:sz="4" w:space="0" w:color="auto"/>
            </w:tcBorders>
            <w:noWrap/>
            <w:vAlign w:val="center"/>
          </w:tcPr>
          <w:p w14:paraId="7841B0ED" w14:textId="77777777" w:rsidR="00347024" w:rsidRDefault="00000000">
            <w:pPr>
              <w:jc w:val="center"/>
              <w:rPr>
                <w:rFonts w:ascii="宋体" w:eastAsia="宋体" w:hAnsi="宋体" w:cs="宋体" w:hint="eastAsia"/>
                <w:sz w:val="18"/>
                <w:szCs w:val="18"/>
              </w:rPr>
            </w:pPr>
            <w:r>
              <w:rPr>
                <w:rFonts w:ascii="宋体" w:eastAsia="宋体" w:hAnsi="宋体" w:cs="宋体" w:hint="eastAsia"/>
                <w:sz w:val="18"/>
                <w:szCs w:val="18"/>
              </w:rPr>
              <w:t>=707人</w:t>
            </w:r>
          </w:p>
        </w:tc>
        <w:tc>
          <w:tcPr>
            <w:tcW w:w="1417" w:type="dxa"/>
            <w:tcBorders>
              <w:top w:val="nil"/>
              <w:left w:val="nil"/>
              <w:bottom w:val="single" w:sz="4" w:space="0" w:color="auto"/>
              <w:right w:val="single" w:sz="4" w:space="0" w:color="auto"/>
            </w:tcBorders>
            <w:noWrap/>
            <w:vAlign w:val="center"/>
          </w:tcPr>
          <w:p w14:paraId="0B2D7979" w14:textId="77777777" w:rsidR="00347024"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学生年报</w:t>
            </w:r>
            <w:proofErr w:type="spellEnd"/>
          </w:p>
        </w:tc>
        <w:tc>
          <w:tcPr>
            <w:tcW w:w="1134" w:type="dxa"/>
            <w:tcBorders>
              <w:top w:val="nil"/>
              <w:left w:val="nil"/>
              <w:bottom w:val="single" w:sz="4" w:space="0" w:color="auto"/>
              <w:right w:val="single" w:sz="4" w:space="0" w:color="auto"/>
            </w:tcBorders>
            <w:noWrap/>
            <w:vAlign w:val="center"/>
          </w:tcPr>
          <w:p w14:paraId="6A99D6B8" w14:textId="77777777" w:rsidR="00347024" w:rsidRDefault="00000000">
            <w:pPr>
              <w:jc w:val="center"/>
              <w:rPr>
                <w:rFonts w:ascii="宋体" w:eastAsia="宋体" w:hAnsi="宋体" w:cs="宋体" w:hint="eastAsia"/>
                <w:sz w:val="18"/>
                <w:szCs w:val="18"/>
              </w:rPr>
            </w:pPr>
            <w:r>
              <w:rPr>
                <w:rFonts w:ascii="宋体" w:eastAsia="宋体" w:hAnsi="宋体" w:cs="宋体" w:hint="eastAsia"/>
                <w:sz w:val="18"/>
                <w:szCs w:val="18"/>
              </w:rPr>
              <w:t>22</w:t>
            </w:r>
          </w:p>
        </w:tc>
        <w:tc>
          <w:tcPr>
            <w:tcW w:w="1310" w:type="dxa"/>
            <w:tcBorders>
              <w:top w:val="nil"/>
              <w:left w:val="nil"/>
              <w:bottom w:val="single" w:sz="4" w:space="0" w:color="auto"/>
              <w:right w:val="single" w:sz="4" w:space="0" w:color="auto"/>
            </w:tcBorders>
            <w:noWrap/>
            <w:vAlign w:val="center"/>
          </w:tcPr>
          <w:p w14:paraId="2ACF40CA" w14:textId="77777777" w:rsidR="00347024" w:rsidRDefault="00000000">
            <w:pPr>
              <w:jc w:val="center"/>
              <w:rPr>
                <w:rFonts w:ascii="宋体" w:eastAsia="宋体" w:hAnsi="宋体" w:cs="宋体" w:hint="eastAsia"/>
                <w:sz w:val="18"/>
                <w:szCs w:val="18"/>
              </w:rPr>
            </w:pPr>
            <w:r>
              <w:rPr>
                <w:rFonts w:ascii="宋体" w:eastAsia="宋体" w:hAnsi="宋体" w:cs="宋体" w:hint="eastAsia"/>
                <w:sz w:val="18"/>
                <w:szCs w:val="18"/>
              </w:rPr>
              <w:t>707</w:t>
            </w:r>
          </w:p>
        </w:tc>
        <w:tc>
          <w:tcPr>
            <w:tcW w:w="720" w:type="dxa"/>
            <w:tcBorders>
              <w:top w:val="nil"/>
              <w:left w:val="nil"/>
              <w:bottom w:val="single" w:sz="4" w:space="0" w:color="auto"/>
              <w:right w:val="single" w:sz="4" w:space="0" w:color="auto"/>
            </w:tcBorders>
            <w:noWrap/>
            <w:vAlign w:val="center"/>
          </w:tcPr>
          <w:p w14:paraId="6BF54718" w14:textId="77777777" w:rsidR="00347024" w:rsidRDefault="00000000">
            <w:pPr>
              <w:jc w:val="center"/>
              <w:rPr>
                <w:rFonts w:ascii="宋体" w:eastAsia="宋体" w:hAnsi="宋体" w:cs="宋体" w:hint="eastAsia"/>
                <w:sz w:val="18"/>
                <w:szCs w:val="18"/>
              </w:rPr>
            </w:pPr>
            <w:r>
              <w:rPr>
                <w:rFonts w:ascii="宋体" w:eastAsia="宋体" w:hAnsi="宋体" w:cs="宋体" w:hint="eastAsia"/>
                <w:sz w:val="18"/>
                <w:szCs w:val="18"/>
              </w:rPr>
              <w:t>22</w:t>
            </w:r>
          </w:p>
        </w:tc>
      </w:tr>
      <w:tr w:rsidR="00347024" w14:paraId="7C70AE7C"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34BF34D6" w14:textId="77777777" w:rsidR="00347024" w:rsidRDefault="00347024">
            <w:pPr>
              <w:jc w:val="center"/>
              <w:rPr>
                <w:rFonts w:ascii="宋体" w:eastAsia="宋体" w:hAnsi="宋体" w:cs="宋体" w:hint="eastAsia"/>
                <w:sz w:val="18"/>
                <w:szCs w:val="18"/>
              </w:rPr>
            </w:pPr>
          </w:p>
        </w:tc>
        <w:tc>
          <w:tcPr>
            <w:tcW w:w="1417" w:type="dxa"/>
            <w:tcBorders>
              <w:top w:val="nil"/>
              <w:left w:val="nil"/>
              <w:bottom w:val="single" w:sz="4" w:space="0" w:color="auto"/>
              <w:right w:val="single" w:sz="4" w:space="0" w:color="auto"/>
            </w:tcBorders>
            <w:noWrap/>
            <w:vAlign w:val="center"/>
          </w:tcPr>
          <w:p w14:paraId="265ABE6D" w14:textId="77777777" w:rsidR="00347024"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418" w:type="dxa"/>
            <w:tcBorders>
              <w:top w:val="nil"/>
              <w:left w:val="nil"/>
              <w:bottom w:val="single" w:sz="4" w:space="0" w:color="auto"/>
              <w:right w:val="single" w:sz="4" w:space="0" w:color="auto"/>
            </w:tcBorders>
            <w:noWrap/>
            <w:vAlign w:val="center"/>
          </w:tcPr>
          <w:p w14:paraId="0248166C" w14:textId="77777777" w:rsidR="00347024"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结业完成率</w:t>
            </w:r>
            <w:proofErr w:type="spellEnd"/>
          </w:p>
        </w:tc>
        <w:tc>
          <w:tcPr>
            <w:tcW w:w="1242" w:type="dxa"/>
            <w:tcBorders>
              <w:top w:val="nil"/>
              <w:left w:val="nil"/>
              <w:bottom w:val="single" w:sz="4" w:space="0" w:color="auto"/>
              <w:right w:val="single" w:sz="4" w:space="0" w:color="auto"/>
            </w:tcBorders>
            <w:noWrap/>
            <w:vAlign w:val="center"/>
          </w:tcPr>
          <w:p w14:paraId="2290D0E7" w14:textId="77777777" w:rsidR="00347024"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417" w:type="dxa"/>
            <w:tcBorders>
              <w:top w:val="nil"/>
              <w:left w:val="nil"/>
              <w:bottom w:val="single" w:sz="4" w:space="0" w:color="auto"/>
              <w:right w:val="single" w:sz="4" w:space="0" w:color="auto"/>
            </w:tcBorders>
            <w:noWrap/>
            <w:vAlign w:val="center"/>
          </w:tcPr>
          <w:p w14:paraId="28AAF315" w14:textId="77777777" w:rsidR="00347024"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工作文件</w:t>
            </w:r>
            <w:proofErr w:type="spellEnd"/>
          </w:p>
        </w:tc>
        <w:tc>
          <w:tcPr>
            <w:tcW w:w="1134" w:type="dxa"/>
            <w:tcBorders>
              <w:top w:val="nil"/>
              <w:left w:val="nil"/>
              <w:bottom w:val="single" w:sz="4" w:space="0" w:color="auto"/>
              <w:right w:val="single" w:sz="4" w:space="0" w:color="auto"/>
            </w:tcBorders>
            <w:noWrap/>
            <w:vAlign w:val="center"/>
          </w:tcPr>
          <w:p w14:paraId="413C29D8" w14:textId="77777777" w:rsidR="00347024" w:rsidRDefault="00000000">
            <w:pPr>
              <w:jc w:val="center"/>
              <w:rPr>
                <w:rFonts w:ascii="宋体" w:eastAsia="宋体" w:hAnsi="宋体" w:cs="宋体" w:hint="eastAsia"/>
                <w:sz w:val="18"/>
                <w:szCs w:val="18"/>
              </w:rPr>
            </w:pPr>
            <w:r>
              <w:rPr>
                <w:rFonts w:ascii="宋体" w:eastAsia="宋体" w:hAnsi="宋体" w:cs="宋体" w:hint="eastAsia"/>
                <w:sz w:val="18"/>
                <w:szCs w:val="18"/>
              </w:rPr>
              <w:t>22</w:t>
            </w:r>
          </w:p>
        </w:tc>
        <w:tc>
          <w:tcPr>
            <w:tcW w:w="1310" w:type="dxa"/>
            <w:tcBorders>
              <w:top w:val="nil"/>
              <w:left w:val="nil"/>
              <w:bottom w:val="single" w:sz="4" w:space="0" w:color="auto"/>
              <w:right w:val="single" w:sz="4" w:space="0" w:color="auto"/>
            </w:tcBorders>
            <w:noWrap/>
            <w:vAlign w:val="center"/>
          </w:tcPr>
          <w:p w14:paraId="3C1E2CAB" w14:textId="77777777" w:rsidR="00347024"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6CA476DB" w14:textId="77777777" w:rsidR="00347024" w:rsidRDefault="00000000">
            <w:pPr>
              <w:jc w:val="center"/>
              <w:rPr>
                <w:rFonts w:ascii="宋体" w:eastAsia="宋体" w:hAnsi="宋体" w:cs="宋体" w:hint="eastAsia"/>
                <w:sz w:val="18"/>
                <w:szCs w:val="18"/>
              </w:rPr>
            </w:pPr>
            <w:r>
              <w:rPr>
                <w:rFonts w:ascii="宋体" w:eastAsia="宋体" w:hAnsi="宋体" w:cs="宋体" w:hint="eastAsia"/>
                <w:sz w:val="18"/>
                <w:szCs w:val="18"/>
              </w:rPr>
              <w:t>22</w:t>
            </w:r>
          </w:p>
        </w:tc>
      </w:tr>
    </w:tbl>
    <w:p w14:paraId="09E2BFDD" w14:textId="77777777" w:rsidR="0034702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AE73BA7" w14:textId="77777777" w:rsidR="0034702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347024" w14:paraId="0E0F6E24"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3E8629C" w14:textId="77777777" w:rsidR="00347024" w:rsidRDefault="00000000">
            <w:pPr>
              <w:jc w:val="center"/>
              <w:rPr>
                <w:rFonts w:ascii="宋体" w:eastAsia="宋体" w:hAnsi="宋体" w:cs="宋体" w:hint="eastAsia"/>
                <w:b/>
                <w:bCs/>
                <w:color w:val="000000"/>
                <w:sz w:val="18"/>
                <w:szCs w:val="18"/>
              </w:rPr>
            </w:pPr>
            <w:bookmarkStart w:id="0" w:name="_Hlk201837198"/>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51BFEEC" w14:textId="77777777" w:rsidR="003470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2023年城乡义务教育补助（义务教育公用经费）</w:t>
            </w:r>
          </w:p>
        </w:tc>
      </w:tr>
      <w:tr w:rsidR="00347024" w14:paraId="2E448FA1"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1011CB8"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2B776D1"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昌吉市教育局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355FDB3"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4F2B633"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昌吉市第二中学</w:t>
            </w:r>
            <w:proofErr w:type="spellEnd"/>
          </w:p>
        </w:tc>
      </w:tr>
      <w:tr w:rsidR="00347024" w14:paraId="25AB8D20"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1746E9CF"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6846745" w14:textId="77777777" w:rsidR="00347024" w:rsidRDefault="0034702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07A76F7"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532C4B6"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7B15203"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8A3F309"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4AF9815"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F6A221C"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347024" w14:paraId="65B40502"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151CF54" w14:textId="77777777" w:rsidR="00347024" w:rsidRDefault="0034702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A8BA706"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A938564"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6.21</w:t>
            </w:r>
          </w:p>
        </w:tc>
        <w:tc>
          <w:tcPr>
            <w:tcW w:w="1968" w:type="dxa"/>
            <w:gridSpan w:val="3"/>
            <w:tcBorders>
              <w:top w:val="single" w:sz="4" w:space="0" w:color="auto"/>
              <w:left w:val="nil"/>
              <w:bottom w:val="single" w:sz="4" w:space="0" w:color="auto"/>
              <w:right w:val="single" w:sz="4" w:space="0" w:color="auto"/>
            </w:tcBorders>
            <w:vAlign w:val="center"/>
          </w:tcPr>
          <w:p w14:paraId="6871430A"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11.38</w:t>
            </w:r>
          </w:p>
        </w:tc>
        <w:tc>
          <w:tcPr>
            <w:tcW w:w="1428" w:type="dxa"/>
            <w:gridSpan w:val="2"/>
            <w:tcBorders>
              <w:top w:val="single" w:sz="4" w:space="0" w:color="auto"/>
              <w:left w:val="nil"/>
              <w:bottom w:val="single" w:sz="4" w:space="0" w:color="auto"/>
              <w:right w:val="single" w:sz="4" w:space="0" w:color="auto"/>
            </w:tcBorders>
            <w:vAlign w:val="center"/>
          </w:tcPr>
          <w:p w14:paraId="5C25BE2F"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11.38</w:t>
            </w:r>
          </w:p>
        </w:tc>
        <w:tc>
          <w:tcPr>
            <w:tcW w:w="1372" w:type="dxa"/>
            <w:gridSpan w:val="2"/>
            <w:tcBorders>
              <w:top w:val="nil"/>
              <w:left w:val="nil"/>
              <w:bottom w:val="single" w:sz="4" w:space="0" w:color="auto"/>
              <w:right w:val="single" w:sz="4" w:space="0" w:color="auto"/>
            </w:tcBorders>
            <w:vAlign w:val="center"/>
          </w:tcPr>
          <w:p w14:paraId="2EFDEBF7"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E5222DE"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0108B13"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47024" w14:paraId="74B996A0"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63104E7" w14:textId="77777777" w:rsidR="00347024" w:rsidRDefault="0034702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195F053"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0319B42"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6.21</w:t>
            </w:r>
          </w:p>
        </w:tc>
        <w:tc>
          <w:tcPr>
            <w:tcW w:w="1968" w:type="dxa"/>
            <w:gridSpan w:val="3"/>
            <w:tcBorders>
              <w:top w:val="single" w:sz="4" w:space="0" w:color="auto"/>
              <w:left w:val="nil"/>
              <w:bottom w:val="single" w:sz="4" w:space="0" w:color="auto"/>
              <w:right w:val="single" w:sz="4" w:space="0" w:color="auto"/>
            </w:tcBorders>
            <w:vAlign w:val="center"/>
          </w:tcPr>
          <w:p w14:paraId="1A1E1D87"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11.38</w:t>
            </w:r>
          </w:p>
        </w:tc>
        <w:tc>
          <w:tcPr>
            <w:tcW w:w="1428" w:type="dxa"/>
            <w:gridSpan w:val="2"/>
            <w:tcBorders>
              <w:top w:val="single" w:sz="4" w:space="0" w:color="auto"/>
              <w:left w:val="nil"/>
              <w:bottom w:val="single" w:sz="4" w:space="0" w:color="auto"/>
              <w:right w:val="single" w:sz="4" w:space="0" w:color="auto"/>
            </w:tcBorders>
            <w:vAlign w:val="center"/>
          </w:tcPr>
          <w:p w14:paraId="105F82C3"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11.38</w:t>
            </w:r>
          </w:p>
        </w:tc>
        <w:tc>
          <w:tcPr>
            <w:tcW w:w="1372" w:type="dxa"/>
            <w:gridSpan w:val="2"/>
            <w:tcBorders>
              <w:top w:val="nil"/>
              <w:left w:val="nil"/>
              <w:bottom w:val="single" w:sz="4" w:space="0" w:color="auto"/>
              <w:right w:val="single" w:sz="4" w:space="0" w:color="auto"/>
            </w:tcBorders>
            <w:vAlign w:val="center"/>
          </w:tcPr>
          <w:p w14:paraId="3B282797"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E83A0E7"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AC0779C"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47024" w14:paraId="0DD287DA"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ED47B1A" w14:textId="77777777" w:rsidR="00347024" w:rsidRDefault="0034702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8835B68" w14:textId="77777777" w:rsidR="0034702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25658C8"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598CCBE"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1F377EE"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44CB64F"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DFACE29"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9C3F674"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47024" w14:paraId="260C6A52"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60B26327"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692A869"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353846F"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347024" w14:paraId="36DB2835"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45579704" w14:textId="77777777" w:rsidR="00347024" w:rsidRDefault="0034702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C495C61" w14:textId="77777777" w:rsidR="003470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该项目为上年结转项目，项目金额11.38万元，该项目为2023年城乡义务教育补助经费（中央直达）义务阶段特殊教育生均公用项目，主要补充学校公用经费，该项目的实施可以有效保障学校正常运转。</w:t>
            </w:r>
          </w:p>
        </w:tc>
        <w:tc>
          <w:tcPr>
            <w:tcW w:w="5716" w:type="dxa"/>
            <w:gridSpan w:val="8"/>
            <w:tcBorders>
              <w:top w:val="single" w:sz="4" w:space="0" w:color="auto"/>
              <w:left w:val="nil"/>
              <w:bottom w:val="single" w:sz="4" w:space="0" w:color="auto"/>
              <w:right w:val="single" w:sz="4" w:space="0" w:color="auto"/>
            </w:tcBorders>
            <w:vAlign w:val="center"/>
          </w:tcPr>
          <w:p w14:paraId="3569CC9B" w14:textId="77777777" w:rsidR="003470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结转的2023年城乡义务教育补助经费公用经费实际执行资金11.38万元,资金使用合格率达到100%，资金支付及时率达到100%，主要用于补充学校公用经费使用，项目的实施有效保障了学校的正常运转，保障2223名在校学生的在校学习，项目完成率达到100%。</w:t>
            </w:r>
          </w:p>
        </w:tc>
      </w:tr>
      <w:tr w:rsidR="00347024" w14:paraId="5887E34B"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10A24130" w14:textId="77777777" w:rsidR="00347024" w:rsidRDefault="0034702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BAB904D"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FCBA6D9"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2CCBA9D"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31FBC1B"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3800B95"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24957AD"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2B5401F"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E69A88D"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673E10B"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68D4933"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53DFA13"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5AF8EDC"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B084D3D" w14:textId="77777777" w:rsidR="0034702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47024" w14:paraId="141DD482" w14:textId="77777777">
        <w:trPr>
          <w:trHeight w:val="800"/>
          <w:jc w:val="center"/>
        </w:trPr>
        <w:tc>
          <w:tcPr>
            <w:tcW w:w="709" w:type="dxa"/>
            <w:vMerge w:val="restart"/>
            <w:tcBorders>
              <w:top w:val="nil"/>
              <w:left w:val="single" w:sz="4" w:space="0" w:color="auto"/>
              <w:right w:val="single" w:sz="4" w:space="0" w:color="auto"/>
            </w:tcBorders>
            <w:vAlign w:val="center"/>
          </w:tcPr>
          <w:p w14:paraId="70278EAF" w14:textId="77777777" w:rsidR="0034702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899B2A1"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B66A96B"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C7E7365" w14:textId="77777777" w:rsidR="00347024" w:rsidRDefault="00000000">
            <w:pPr>
              <w:rPr>
                <w:color w:val="000000"/>
                <w:sz w:val="18"/>
                <w:szCs w:val="18"/>
              </w:rPr>
            </w:pPr>
            <w:proofErr w:type="spellStart"/>
            <w:r>
              <w:rPr>
                <w:rFonts w:hint="eastAsia"/>
                <w:color w:val="000000"/>
                <w:sz w:val="18"/>
                <w:szCs w:val="18"/>
              </w:rPr>
              <w:t>保障学生人数</w:t>
            </w:r>
            <w:proofErr w:type="spellEnd"/>
          </w:p>
        </w:tc>
        <w:tc>
          <w:tcPr>
            <w:tcW w:w="627" w:type="dxa"/>
            <w:tcBorders>
              <w:top w:val="nil"/>
              <w:left w:val="nil"/>
              <w:bottom w:val="single" w:sz="4" w:space="0" w:color="auto"/>
              <w:right w:val="single" w:sz="4" w:space="0" w:color="auto"/>
            </w:tcBorders>
            <w:vAlign w:val="center"/>
          </w:tcPr>
          <w:p w14:paraId="0A1DB78C"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31171EC5"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=2223人</w:t>
            </w:r>
          </w:p>
        </w:tc>
        <w:tc>
          <w:tcPr>
            <w:tcW w:w="728" w:type="dxa"/>
            <w:tcBorders>
              <w:top w:val="nil"/>
              <w:left w:val="nil"/>
              <w:bottom w:val="single" w:sz="4" w:space="0" w:color="auto"/>
              <w:right w:val="single" w:sz="4" w:space="0" w:color="auto"/>
            </w:tcBorders>
            <w:vAlign w:val="center"/>
          </w:tcPr>
          <w:p w14:paraId="5F044C26"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=2223人</w:t>
            </w:r>
          </w:p>
        </w:tc>
        <w:tc>
          <w:tcPr>
            <w:tcW w:w="637" w:type="dxa"/>
            <w:tcBorders>
              <w:top w:val="nil"/>
              <w:left w:val="nil"/>
              <w:bottom w:val="single" w:sz="4" w:space="0" w:color="auto"/>
              <w:right w:val="single" w:sz="4" w:space="0" w:color="auto"/>
            </w:tcBorders>
            <w:vAlign w:val="center"/>
          </w:tcPr>
          <w:p w14:paraId="42EA2CD0"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CC60DB1"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450808E1"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04987D0"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FEC1BDD"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FF5DD4E"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1552" w:type="dxa"/>
            <w:gridSpan w:val="2"/>
            <w:tcBorders>
              <w:top w:val="nil"/>
              <w:left w:val="nil"/>
              <w:bottom w:val="single" w:sz="4" w:space="0" w:color="auto"/>
              <w:right w:val="single" w:sz="4" w:space="0" w:color="auto"/>
            </w:tcBorders>
            <w:vAlign w:val="center"/>
          </w:tcPr>
          <w:p w14:paraId="3637C218" w14:textId="77777777" w:rsidR="00347024" w:rsidRDefault="00347024">
            <w:pPr>
              <w:jc w:val="center"/>
              <w:rPr>
                <w:color w:val="000000"/>
                <w:sz w:val="18"/>
                <w:szCs w:val="18"/>
              </w:rPr>
            </w:pPr>
          </w:p>
        </w:tc>
      </w:tr>
      <w:tr w:rsidR="00347024" w14:paraId="1B1463F6" w14:textId="77777777">
        <w:trPr>
          <w:trHeight w:val="800"/>
          <w:jc w:val="center"/>
        </w:trPr>
        <w:tc>
          <w:tcPr>
            <w:tcW w:w="709" w:type="dxa"/>
            <w:vMerge/>
            <w:tcBorders>
              <w:left w:val="single" w:sz="4" w:space="0" w:color="auto"/>
              <w:right w:val="single" w:sz="4" w:space="0" w:color="auto"/>
            </w:tcBorders>
            <w:vAlign w:val="center"/>
          </w:tcPr>
          <w:p w14:paraId="576E4522" w14:textId="77777777" w:rsidR="00347024" w:rsidRDefault="0034702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C5F1540" w14:textId="77777777" w:rsidR="00347024" w:rsidRDefault="0034702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6BF014F"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8A1EB00" w14:textId="77777777" w:rsidR="00347024"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非寄宿生补助人数1</w:t>
            </w:r>
          </w:p>
        </w:tc>
        <w:tc>
          <w:tcPr>
            <w:tcW w:w="627" w:type="dxa"/>
            <w:tcBorders>
              <w:top w:val="nil"/>
              <w:left w:val="nil"/>
              <w:bottom w:val="single" w:sz="4" w:space="0" w:color="auto"/>
              <w:right w:val="single" w:sz="4" w:space="0" w:color="auto"/>
            </w:tcBorders>
            <w:vAlign w:val="center"/>
          </w:tcPr>
          <w:p w14:paraId="46C1146C"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783960A0"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=563人</w:t>
            </w:r>
          </w:p>
        </w:tc>
        <w:tc>
          <w:tcPr>
            <w:tcW w:w="728" w:type="dxa"/>
            <w:tcBorders>
              <w:top w:val="nil"/>
              <w:left w:val="nil"/>
              <w:bottom w:val="single" w:sz="4" w:space="0" w:color="auto"/>
              <w:right w:val="single" w:sz="4" w:space="0" w:color="auto"/>
            </w:tcBorders>
            <w:vAlign w:val="center"/>
          </w:tcPr>
          <w:p w14:paraId="4C3CE1D2"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=563人</w:t>
            </w:r>
          </w:p>
        </w:tc>
        <w:tc>
          <w:tcPr>
            <w:tcW w:w="637" w:type="dxa"/>
            <w:tcBorders>
              <w:top w:val="nil"/>
              <w:left w:val="nil"/>
              <w:bottom w:val="single" w:sz="4" w:space="0" w:color="auto"/>
              <w:right w:val="single" w:sz="4" w:space="0" w:color="auto"/>
            </w:tcBorders>
            <w:vAlign w:val="center"/>
          </w:tcPr>
          <w:p w14:paraId="56B00D54"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AFC39C4"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7940DD68"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87ACA61"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9B2BEC9"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94DECCD"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1552" w:type="dxa"/>
            <w:gridSpan w:val="2"/>
            <w:tcBorders>
              <w:top w:val="nil"/>
              <w:left w:val="nil"/>
              <w:bottom w:val="single" w:sz="4" w:space="0" w:color="auto"/>
              <w:right w:val="single" w:sz="4" w:space="0" w:color="auto"/>
            </w:tcBorders>
            <w:vAlign w:val="center"/>
          </w:tcPr>
          <w:p w14:paraId="4D824EC3" w14:textId="77777777" w:rsidR="00347024" w:rsidRDefault="00347024">
            <w:pPr>
              <w:jc w:val="center"/>
              <w:rPr>
                <w:rFonts w:ascii="宋体" w:eastAsia="宋体" w:hAnsi="宋体" w:cs="宋体" w:hint="eastAsia"/>
                <w:color w:val="000000"/>
                <w:sz w:val="18"/>
                <w:szCs w:val="18"/>
              </w:rPr>
            </w:pPr>
          </w:p>
        </w:tc>
      </w:tr>
      <w:tr w:rsidR="00347024" w14:paraId="5453B492" w14:textId="77777777">
        <w:trPr>
          <w:trHeight w:val="800"/>
          <w:jc w:val="center"/>
        </w:trPr>
        <w:tc>
          <w:tcPr>
            <w:tcW w:w="709" w:type="dxa"/>
            <w:vMerge/>
            <w:tcBorders>
              <w:left w:val="single" w:sz="4" w:space="0" w:color="auto"/>
              <w:right w:val="single" w:sz="4" w:space="0" w:color="auto"/>
            </w:tcBorders>
            <w:vAlign w:val="center"/>
          </w:tcPr>
          <w:p w14:paraId="784B9507" w14:textId="77777777" w:rsidR="00347024" w:rsidRDefault="0034702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6A12462" w14:textId="77777777" w:rsidR="00347024" w:rsidRDefault="0034702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EFD7A5F"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D4C8640" w14:textId="77777777" w:rsidR="0034702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4BC702EA"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2CC7B7A8"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4DD6A0C"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D3A02CF"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58A9EBB"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61F85C79"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0008792"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F5D97F2"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49B09B0"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1552" w:type="dxa"/>
            <w:gridSpan w:val="2"/>
            <w:tcBorders>
              <w:top w:val="nil"/>
              <w:left w:val="nil"/>
              <w:bottom w:val="single" w:sz="4" w:space="0" w:color="auto"/>
              <w:right w:val="single" w:sz="4" w:space="0" w:color="auto"/>
            </w:tcBorders>
            <w:vAlign w:val="center"/>
          </w:tcPr>
          <w:p w14:paraId="0ACF78A3" w14:textId="77777777" w:rsidR="00347024" w:rsidRDefault="00347024">
            <w:pPr>
              <w:jc w:val="center"/>
              <w:rPr>
                <w:rFonts w:ascii="宋体" w:eastAsia="宋体" w:hAnsi="宋体" w:cs="宋体" w:hint="eastAsia"/>
                <w:color w:val="000000"/>
                <w:sz w:val="18"/>
                <w:szCs w:val="18"/>
              </w:rPr>
            </w:pPr>
          </w:p>
        </w:tc>
      </w:tr>
      <w:tr w:rsidR="00347024" w14:paraId="6BAF9285" w14:textId="77777777">
        <w:trPr>
          <w:trHeight w:val="800"/>
          <w:jc w:val="center"/>
        </w:trPr>
        <w:tc>
          <w:tcPr>
            <w:tcW w:w="709" w:type="dxa"/>
            <w:vMerge/>
            <w:tcBorders>
              <w:left w:val="single" w:sz="4" w:space="0" w:color="auto"/>
              <w:right w:val="single" w:sz="4" w:space="0" w:color="auto"/>
            </w:tcBorders>
            <w:vAlign w:val="center"/>
          </w:tcPr>
          <w:p w14:paraId="2A431716" w14:textId="77777777" w:rsidR="00347024" w:rsidRDefault="0034702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AD97CDC" w14:textId="77777777" w:rsidR="00347024" w:rsidRDefault="0034702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497E3E8"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20F08FB" w14:textId="77777777" w:rsidR="0034702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资金支付及时率</w:t>
            </w:r>
            <w:proofErr w:type="spellEnd"/>
          </w:p>
        </w:tc>
        <w:tc>
          <w:tcPr>
            <w:tcW w:w="627" w:type="dxa"/>
            <w:tcBorders>
              <w:top w:val="nil"/>
              <w:left w:val="nil"/>
              <w:bottom w:val="single" w:sz="4" w:space="0" w:color="auto"/>
              <w:right w:val="single" w:sz="4" w:space="0" w:color="auto"/>
            </w:tcBorders>
            <w:vAlign w:val="center"/>
          </w:tcPr>
          <w:p w14:paraId="55D86CE2"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6AD602ED"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F3B1C5C"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9BBBC62"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236AF9B"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06FB8309"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9DEACD0"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E988F67"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DC24A0B"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1552" w:type="dxa"/>
            <w:gridSpan w:val="2"/>
            <w:tcBorders>
              <w:top w:val="nil"/>
              <w:left w:val="nil"/>
              <w:bottom w:val="single" w:sz="4" w:space="0" w:color="auto"/>
              <w:right w:val="single" w:sz="4" w:space="0" w:color="auto"/>
            </w:tcBorders>
            <w:vAlign w:val="center"/>
          </w:tcPr>
          <w:p w14:paraId="519F69ED" w14:textId="77777777" w:rsidR="00347024" w:rsidRDefault="00347024">
            <w:pPr>
              <w:jc w:val="center"/>
              <w:rPr>
                <w:rFonts w:ascii="宋体" w:eastAsia="宋体" w:hAnsi="宋体" w:cs="宋体" w:hint="eastAsia"/>
                <w:color w:val="000000"/>
                <w:sz w:val="18"/>
                <w:szCs w:val="18"/>
              </w:rPr>
            </w:pPr>
          </w:p>
        </w:tc>
      </w:tr>
      <w:tr w:rsidR="00347024" w14:paraId="0343E46D" w14:textId="77777777">
        <w:trPr>
          <w:trHeight w:val="800"/>
          <w:jc w:val="center"/>
        </w:trPr>
        <w:tc>
          <w:tcPr>
            <w:tcW w:w="709" w:type="dxa"/>
            <w:vMerge/>
            <w:tcBorders>
              <w:left w:val="single" w:sz="4" w:space="0" w:color="auto"/>
              <w:right w:val="single" w:sz="4" w:space="0" w:color="auto"/>
            </w:tcBorders>
            <w:vAlign w:val="center"/>
          </w:tcPr>
          <w:p w14:paraId="4994E7F6" w14:textId="77777777" w:rsidR="00347024" w:rsidRDefault="0034702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09394B7" w14:textId="77777777" w:rsidR="00347024" w:rsidRDefault="0034702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8BD3434"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D889551" w14:textId="77777777" w:rsidR="0034702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项目完成率</w:t>
            </w:r>
            <w:proofErr w:type="spellEnd"/>
          </w:p>
        </w:tc>
        <w:tc>
          <w:tcPr>
            <w:tcW w:w="627" w:type="dxa"/>
            <w:tcBorders>
              <w:top w:val="nil"/>
              <w:left w:val="nil"/>
              <w:bottom w:val="single" w:sz="4" w:space="0" w:color="auto"/>
              <w:right w:val="single" w:sz="4" w:space="0" w:color="auto"/>
            </w:tcBorders>
            <w:vAlign w:val="center"/>
          </w:tcPr>
          <w:p w14:paraId="3BD529E1"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7BB47453"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4DFA151"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23C825C"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661C669"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70056C74"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B1E94D4"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F405810"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27F4FDA"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1552" w:type="dxa"/>
            <w:gridSpan w:val="2"/>
            <w:tcBorders>
              <w:top w:val="nil"/>
              <w:left w:val="nil"/>
              <w:bottom w:val="single" w:sz="4" w:space="0" w:color="auto"/>
              <w:right w:val="single" w:sz="4" w:space="0" w:color="auto"/>
            </w:tcBorders>
            <w:vAlign w:val="center"/>
          </w:tcPr>
          <w:p w14:paraId="492749B8" w14:textId="77777777" w:rsidR="00347024" w:rsidRDefault="00347024">
            <w:pPr>
              <w:jc w:val="center"/>
              <w:rPr>
                <w:rFonts w:ascii="宋体" w:eastAsia="宋体" w:hAnsi="宋体" w:cs="宋体" w:hint="eastAsia"/>
                <w:color w:val="000000"/>
                <w:sz w:val="18"/>
                <w:szCs w:val="18"/>
              </w:rPr>
            </w:pPr>
          </w:p>
        </w:tc>
      </w:tr>
      <w:tr w:rsidR="00347024" w14:paraId="06111F43" w14:textId="77777777">
        <w:trPr>
          <w:trHeight w:val="800"/>
          <w:jc w:val="center"/>
        </w:trPr>
        <w:tc>
          <w:tcPr>
            <w:tcW w:w="709" w:type="dxa"/>
            <w:vMerge/>
            <w:tcBorders>
              <w:left w:val="single" w:sz="4" w:space="0" w:color="auto"/>
              <w:right w:val="single" w:sz="4" w:space="0" w:color="auto"/>
            </w:tcBorders>
            <w:vAlign w:val="center"/>
          </w:tcPr>
          <w:p w14:paraId="5E9ECF23" w14:textId="77777777" w:rsidR="00347024" w:rsidRDefault="0034702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D7D4BA2"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ACB4F22"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4A7978F" w14:textId="77777777" w:rsidR="0034702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补助标准</w:t>
            </w:r>
            <w:proofErr w:type="spellEnd"/>
          </w:p>
        </w:tc>
        <w:tc>
          <w:tcPr>
            <w:tcW w:w="627" w:type="dxa"/>
            <w:tcBorders>
              <w:top w:val="nil"/>
              <w:left w:val="nil"/>
              <w:bottom w:val="single" w:sz="4" w:space="0" w:color="auto"/>
              <w:right w:val="single" w:sz="4" w:space="0" w:color="auto"/>
            </w:tcBorders>
            <w:vAlign w:val="center"/>
          </w:tcPr>
          <w:p w14:paraId="2C6DF203"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0EA2540"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=312.50元/生</w:t>
            </w:r>
          </w:p>
        </w:tc>
        <w:tc>
          <w:tcPr>
            <w:tcW w:w="728" w:type="dxa"/>
            <w:tcBorders>
              <w:top w:val="nil"/>
              <w:left w:val="nil"/>
              <w:bottom w:val="single" w:sz="4" w:space="0" w:color="auto"/>
              <w:right w:val="single" w:sz="4" w:space="0" w:color="auto"/>
            </w:tcBorders>
            <w:vAlign w:val="center"/>
          </w:tcPr>
          <w:p w14:paraId="01A3B8A8"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=312.5元/生</w:t>
            </w:r>
          </w:p>
        </w:tc>
        <w:tc>
          <w:tcPr>
            <w:tcW w:w="637" w:type="dxa"/>
            <w:tcBorders>
              <w:top w:val="nil"/>
              <w:left w:val="nil"/>
              <w:bottom w:val="single" w:sz="4" w:space="0" w:color="auto"/>
              <w:right w:val="single" w:sz="4" w:space="0" w:color="auto"/>
            </w:tcBorders>
            <w:vAlign w:val="center"/>
          </w:tcPr>
          <w:p w14:paraId="00EFC58C"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97A4E67"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41E696B"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0DBF0E94"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59F02ED"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0404305"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1552" w:type="dxa"/>
            <w:gridSpan w:val="2"/>
            <w:tcBorders>
              <w:top w:val="nil"/>
              <w:left w:val="nil"/>
              <w:bottom w:val="single" w:sz="4" w:space="0" w:color="auto"/>
              <w:right w:val="single" w:sz="4" w:space="0" w:color="auto"/>
            </w:tcBorders>
            <w:vAlign w:val="center"/>
          </w:tcPr>
          <w:p w14:paraId="6C57F9A5" w14:textId="77777777" w:rsidR="00347024" w:rsidRDefault="00347024">
            <w:pPr>
              <w:jc w:val="center"/>
              <w:rPr>
                <w:rFonts w:ascii="宋体" w:eastAsia="宋体" w:hAnsi="宋体" w:cs="宋体" w:hint="eastAsia"/>
                <w:color w:val="000000"/>
                <w:sz w:val="18"/>
                <w:szCs w:val="18"/>
              </w:rPr>
            </w:pPr>
          </w:p>
        </w:tc>
      </w:tr>
      <w:tr w:rsidR="00347024" w14:paraId="6CA77278"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59E90B9B" w14:textId="77777777" w:rsidR="00347024" w:rsidRDefault="0034702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C6F10F9"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BEB0E3B"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38DA4E1" w14:textId="77777777" w:rsidR="0034702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有效保障学校正常运转</w:t>
            </w:r>
          </w:p>
        </w:tc>
        <w:tc>
          <w:tcPr>
            <w:tcW w:w="627" w:type="dxa"/>
            <w:tcBorders>
              <w:top w:val="nil"/>
              <w:left w:val="nil"/>
              <w:bottom w:val="single" w:sz="4" w:space="0" w:color="auto"/>
              <w:right w:val="single" w:sz="4" w:space="0" w:color="auto"/>
            </w:tcBorders>
            <w:vAlign w:val="center"/>
          </w:tcPr>
          <w:p w14:paraId="1BFB3577"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0F3ED519"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正常运转</w:t>
            </w:r>
            <w:proofErr w:type="spellEnd"/>
          </w:p>
        </w:tc>
        <w:tc>
          <w:tcPr>
            <w:tcW w:w="728" w:type="dxa"/>
            <w:tcBorders>
              <w:top w:val="nil"/>
              <w:left w:val="nil"/>
              <w:bottom w:val="single" w:sz="4" w:space="0" w:color="auto"/>
              <w:right w:val="single" w:sz="4" w:space="0" w:color="auto"/>
            </w:tcBorders>
            <w:vAlign w:val="center"/>
          </w:tcPr>
          <w:p w14:paraId="7881E2C4"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9E56C5F"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17B3307"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4E618E6D"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FA1C13E"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B7F329A"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720" w:type="dxa"/>
            <w:tcBorders>
              <w:top w:val="nil"/>
              <w:left w:val="nil"/>
              <w:bottom w:val="single" w:sz="4" w:space="0" w:color="auto"/>
              <w:right w:val="single" w:sz="4" w:space="0" w:color="auto"/>
            </w:tcBorders>
            <w:vAlign w:val="center"/>
          </w:tcPr>
          <w:p w14:paraId="69C517EF"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9340B6F" w14:textId="77777777" w:rsidR="00347024" w:rsidRDefault="00347024">
            <w:pPr>
              <w:jc w:val="center"/>
              <w:rPr>
                <w:rFonts w:ascii="宋体" w:eastAsia="宋体" w:hAnsi="宋体" w:cs="宋体" w:hint="eastAsia"/>
                <w:color w:val="000000"/>
                <w:sz w:val="18"/>
                <w:szCs w:val="18"/>
              </w:rPr>
            </w:pPr>
          </w:p>
        </w:tc>
      </w:tr>
      <w:tr w:rsidR="00347024" w14:paraId="5011E01F"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EDF5AEE"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9B047B0" w14:textId="77777777" w:rsidR="0034702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ABADBB7" w14:textId="77777777" w:rsidR="00347024" w:rsidRDefault="0034702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D8BDED5" w14:textId="77777777" w:rsidR="00347024" w:rsidRDefault="0034702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9F08C09" w14:textId="77777777" w:rsidR="00347024" w:rsidRDefault="0034702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C391C73"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6051FE6" w14:textId="77777777" w:rsidR="00347024" w:rsidRDefault="0034702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DA59645" w14:textId="77777777" w:rsidR="00347024" w:rsidRDefault="0034702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4829521" w14:textId="77777777" w:rsidR="00347024" w:rsidRDefault="0034702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09FF871" w14:textId="77777777" w:rsidR="00347024" w:rsidRDefault="0034702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40ADECB" w14:textId="77777777" w:rsidR="00347024" w:rsidRDefault="00347024">
            <w:pPr>
              <w:rPr>
                <w:rFonts w:ascii="宋体" w:eastAsia="宋体" w:hAnsi="宋体" w:cs="宋体" w:hint="eastAsia"/>
                <w:color w:val="000000"/>
                <w:sz w:val="18"/>
                <w:szCs w:val="18"/>
              </w:rPr>
            </w:pPr>
          </w:p>
        </w:tc>
      </w:tr>
      <w:bookmarkEnd w:id="0"/>
    </w:tbl>
    <w:p w14:paraId="58CFDEF3" w14:textId="77777777" w:rsidR="00347024"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9A8FA60" w14:textId="77777777" w:rsidR="00347024"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347024" w14:paraId="17CB3A30"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29A1682"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C5E46B5" w14:textId="77777777" w:rsidR="003470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拨付西部热力公司2022-2023年采暖费</w:t>
            </w:r>
          </w:p>
        </w:tc>
      </w:tr>
      <w:tr w:rsidR="00347024" w14:paraId="63FC1B6B"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A841243"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7BD7179"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昌吉市教育局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9B726B1"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254382E"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昌吉市第二中学</w:t>
            </w:r>
            <w:proofErr w:type="spellEnd"/>
          </w:p>
        </w:tc>
      </w:tr>
      <w:tr w:rsidR="00347024" w14:paraId="0F36FA6E"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59B4C87D"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77C3D7A" w14:textId="77777777" w:rsidR="00347024" w:rsidRDefault="0034702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44F3189"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D2C21CC"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1195E76"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549960F"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30E71F9"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C3743F6"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347024" w14:paraId="696CB66A"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B31FB11" w14:textId="77777777" w:rsidR="00347024" w:rsidRDefault="0034702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779A25A"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056351A"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45.42</w:t>
            </w:r>
          </w:p>
        </w:tc>
        <w:tc>
          <w:tcPr>
            <w:tcW w:w="1968" w:type="dxa"/>
            <w:gridSpan w:val="3"/>
            <w:tcBorders>
              <w:top w:val="single" w:sz="4" w:space="0" w:color="auto"/>
              <w:left w:val="nil"/>
              <w:bottom w:val="single" w:sz="4" w:space="0" w:color="auto"/>
              <w:right w:val="single" w:sz="4" w:space="0" w:color="auto"/>
            </w:tcBorders>
            <w:vAlign w:val="center"/>
          </w:tcPr>
          <w:p w14:paraId="3640218E"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45.42</w:t>
            </w:r>
          </w:p>
        </w:tc>
        <w:tc>
          <w:tcPr>
            <w:tcW w:w="1428" w:type="dxa"/>
            <w:gridSpan w:val="2"/>
            <w:tcBorders>
              <w:top w:val="single" w:sz="4" w:space="0" w:color="auto"/>
              <w:left w:val="nil"/>
              <w:bottom w:val="single" w:sz="4" w:space="0" w:color="auto"/>
              <w:right w:val="single" w:sz="4" w:space="0" w:color="auto"/>
            </w:tcBorders>
            <w:vAlign w:val="center"/>
          </w:tcPr>
          <w:p w14:paraId="555408D8"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45.42</w:t>
            </w:r>
          </w:p>
        </w:tc>
        <w:tc>
          <w:tcPr>
            <w:tcW w:w="1372" w:type="dxa"/>
            <w:gridSpan w:val="2"/>
            <w:tcBorders>
              <w:top w:val="nil"/>
              <w:left w:val="nil"/>
              <w:bottom w:val="single" w:sz="4" w:space="0" w:color="auto"/>
              <w:right w:val="single" w:sz="4" w:space="0" w:color="auto"/>
            </w:tcBorders>
            <w:vAlign w:val="center"/>
          </w:tcPr>
          <w:p w14:paraId="13E43285"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472C8F2"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293C155"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47024" w14:paraId="3F50B71D"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A9EE6DD" w14:textId="77777777" w:rsidR="00347024" w:rsidRDefault="0034702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D0B6469"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917C57F"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45.42</w:t>
            </w:r>
          </w:p>
        </w:tc>
        <w:tc>
          <w:tcPr>
            <w:tcW w:w="1968" w:type="dxa"/>
            <w:gridSpan w:val="3"/>
            <w:tcBorders>
              <w:top w:val="single" w:sz="4" w:space="0" w:color="auto"/>
              <w:left w:val="nil"/>
              <w:bottom w:val="single" w:sz="4" w:space="0" w:color="auto"/>
              <w:right w:val="single" w:sz="4" w:space="0" w:color="auto"/>
            </w:tcBorders>
            <w:vAlign w:val="center"/>
          </w:tcPr>
          <w:p w14:paraId="70005933"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45.42</w:t>
            </w:r>
          </w:p>
        </w:tc>
        <w:tc>
          <w:tcPr>
            <w:tcW w:w="1428" w:type="dxa"/>
            <w:gridSpan w:val="2"/>
            <w:tcBorders>
              <w:top w:val="single" w:sz="4" w:space="0" w:color="auto"/>
              <w:left w:val="nil"/>
              <w:bottom w:val="single" w:sz="4" w:space="0" w:color="auto"/>
              <w:right w:val="single" w:sz="4" w:space="0" w:color="auto"/>
            </w:tcBorders>
            <w:vAlign w:val="center"/>
          </w:tcPr>
          <w:p w14:paraId="586ADEFB"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45.42</w:t>
            </w:r>
          </w:p>
        </w:tc>
        <w:tc>
          <w:tcPr>
            <w:tcW w:w="1372" w:type="dxa"/>
            <w:gridSpan w:val="2"/>
            <w:tcBorders>
              <w:top w:val="nil"/>
              <w:left w:val="nil"/>
              <w:bottom w:val="single" w:sz="4" w:space="0" w:color="auto"/>
              <w:right w:val="single" w:sz="4" w:space="0" w:color="auto"/>
            </w:tcBorders>
            <w:vAlign w:val="center"/>
          </w:tcPr>
          <w:p w14:paraId="16F91AED"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D8AC478"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FA02FA5"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47024" w14:paraId="65A79827"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68DBC36" w14:textId="77777777" w:rsidR="00347024" w:rsidRDefault="0034702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67A33F0" w14:textId="77777777" w:rsidR="0034702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927739A"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98AA69F"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7270D23"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02FB65C"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1739534"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A2FC50F"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47024" w14:paraId="2DEE83D1"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698509D9"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FD7C970"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4578DFB"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347024" w14:paraId="761411E3"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3243B428" w14:textId="77777777" w:rsidR="00347024" w:rsidRDefault="0034702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A632417" w14:textId="77777777" w:rsidR="003470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补助昌吉市第二中学2022-2023年冬季采暖相关费用，采暖的落实保障了学校良好过冬。</w:t>
            </w:r>
          </w:p>
        </w:tc>
        <w:tc>
          <w:tcPr>
            <w:tcW w:w="5716" w:type="dxa"/>
            <w:gridSpan w:val="8"/>
            <w:tcBorders>
              <w:top w:val="single" w:sz="4" w:space="0" w:color="auto"/>
              <w:left w:val="nil"/>
              <w:bottom w:val="single" w:sz="4" w:space="0" w:color="auto"/>
              <w:right w:val="single" w:sz="4" w:space="0" w:color="auto"/>
            </w:tcBorders>
            <w:vAlign w:val="center"/>
          </w:tcPr>
          <w:p w14:paraId="786C8415" w14:textId="77777777" w:rsidR="003470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截止2024年12月31日，项目已完成支付采暖费1笔，实际支付金额45.42万元，涉及约采暖面积20645.34㎡，项目的实施有效保障了学校的良好过冬。</w:t>
            </w:r>
          </w:p>
        </w:tc>
      </w:tr>
      <w:tr w:rsidR="00347024" w14:paraId="26C40730"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7AFF1FD5" w14:textId="77777777" w:rsidR="00347024" w:rsidRDefault="0034702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8751DA6"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FFF391B"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D3E8571"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2922894"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C2B783B"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AB02754"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2E1AEAF"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6F76271"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4B884DFC"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7249A95"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24B1E65"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6D9E17A"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FAC0EE4" w14:textId="77777777" w:rsidR="0034702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47024" w14:paraId="3D98FB93" w14:textId="77777777">
        <w:trPr>
          <w:trHeight w:val="800"/>
          <w:jc w:val="center"/>
        </w:trPr>
        <w:tc>
          <w:tcPr>
            <w:tcW w:w="709" w:type="dxa"/>
            <w:vMerge w:val="restart"/>
            <w:tcBorders>
              <w:top w:val="nil"/>
              <w:left w:val="single" w:sz="4" w:space="0" w:color="auto"/>
              <w:right w:val="single" w:sz="4" w:space="0" w:color="auto"/>
            </w:tcBorders>
            <w:vAlign w:val="center"/>
          </w:tcPr>
          <w:p w14:paraId="4954856B" w14:textId="77777777" w:rsidR="0034702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A8F3090"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246E438"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4AE255E" w14:textId="77777777" w:rsidR="00347024" w:rsidRDefault="00000000">
            <w:pPr>
              <w:rPr>
                <w:color w:val="000000"/>
                <w:sz w:val="18"/>
                <w:szCs w:val="18"/>
              </w:rPr>
            </w:pPr>
            <w:proofErr w:type="spellStart"/>
            <w:r>
              <w:rPr>
                <w:rFonts w:hint="eastAsia"/>
                <w:color w:val="000000"/>
                <w:sz w:val="18"/>
                <w:szCs w:val="18"/>
              </w:rPr>
              <w:t>补助采暖费面积</w:t>
            </w:r>
            <w:proofErr w:type="spellEnd"/>
          </w:p>
        </w:tc>
        <w:tc>
          <w:tcPr>
            <w:tcW w:w="627" w:type="dxa"/>
            <w:tcBorders>
              <w:top w:val="nil"/>
              <w:left w:val="nil"/>
              <w:bottom w:val="single" w:sz="4" w:space="0" w:color="auto"/>
              <w:right w:val="single" w:sz="4" w:space="0" w:color="auto"/>
            </w:tcBorders>
            <w:vAlign w:val="center"/>
          </w:tcPr>
          <w:p w14:paraId="47DC45B7"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86B4AA8"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&gt;=20645.34㎡</w:t>
            </w:r>
          </w:p>
        </w:tc>
        <w:tc>
          <w:tcPr>
            <w:tcW w:w="728" w:type="dxa"/>
            <w:tcBorders>
              <w:top w:val="nil"/>
              <w:left w:val="nil"/>
              <w:bottom w:val="single" w:sz="4" w:space="0" w:color="auto"/>
              <w:right w:val="single" w:sz="4" w:space="0" w:color="auto"/>
            </w:tcBorders>
            <w:vAlign w:val="center"/>
          </w:tcPr>
          <w:p w14:paraId="771BEC50"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=20645.34㎡</w:t>
            </w:r>
          </w:p>
        </w:tc>
        <w:tc>
          <w:tcPr>
            <w:tcW w:w="637" w:type="dxa"/>
            <w:tcBorders>
              <w:top w:val="nil"/>
              <w:left w:val="nil"/>
              <w:bottom w:val="single" w:sz="4" w:space="0" w:color="auto"/>
              <w:right w:val="single" w:sz="4" w:space="0" w:color="auto"/>
            </w:tcBorders>
            <w:vAlign w:val="center"/>
          </w:tcPr>
          <w:p w14:paraId="0545BEBD"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B30DEF"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32A6948"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D15D8BB"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A28553B"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85A5D00"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DAE950D" w14:textId="77777777" w:rsidR="00347024" w:rsidRDefault="00347024">
            <w:pPr>
              <w:jc w:val="center"/>
              <w:rPr>
                <w:color w:val="000000"/>
                <w:sz w:val="18"/>
                <w:szCs w:val="18"/>
              </w:rPr>
            </w:pPr>
          </w:p>
        </w:tc>
      </w:tr>
      <w:tr w:rsidR="00347024" w14:paraId="10F2F38C" w14:textId="77777777">
        <w:trPr>
          <w:trHeight w:val="800"/>
          <w:jc w:val="center"/>
        </w:trPr>
        <w:tc>
          <w:tcPr>
            <w:tcW w:w="709" w:type="dxa"/>
            <w:vMerge/>
            <w:tcBorders>
              <w:left w:val="single" w:sz="4" w:space="0" w:color="auto"/>
              <w:right w:val="single" w:sz="4" w:space="0" w:color="auto"/>
            </w:tcBorders>
            <w:vAlign w:val="center"/>
          </w:tcPr>
          <w:p w14:paraId="30F806CD" w14:textId="77777777" w:rsidR="00347024" w:rsidRDefault="0034702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629BC7E" w14:textId="77777777" w:rsidR="00347024" w:rsidRDefault="0034702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A30F554"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3408343" w14:textId="77777777" w:rsidR="0034702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经费使用合规率</w:t>
            </w:r>
            <w:proofErr w:type="spellEnd"/>
          </w:p>
        </w:tc>
        <w:tc>
          <w:tcPr>
            <w:tcW w:w="627" w:type="dxa"/>
            <w:tcBorders>
              <w:top w:val="nil"/>
              <w:left w:val="nil"/>
              <w:bottom w:val="single" w:sz="4" w:space="0" w:color="auto"/>
              <w:right w:val="single" w:sz="4" w:space="0" w:color="auto"/>
            </w:tcBorders>
            <w:vAlign w:val="center"/>
          </w:tcPr>
          <w:p w14:paraId="1CF882F9"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4C557F0"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1CB3E9F"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D2E2897"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ED7DFA1"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AAAF4DB"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B807FCE"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BB3BA41"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8FD4734"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7A14578" w14:textId="77777777" w:rsidR="00347024" w:rsidRDefault="00347024">
            <w:pPr>
              <w:jc w:val="center"/>
              <w:rPr>
                <w:rFonts w:ascii="宋体" w:eastAsia="宋体" w:hAnsi="宋体" w:cs="宋体" w:hint="eastAsia"/>
                <w:color w:val="000000"/>
                <w:sz w:val="18"/>
                <w:szCs w:val="18"/>
              </w:rPr>
            </w:pPr>
          </w:p>
        </w:tc>
      </w:tr>
      <w:tr w:rsidR="00347024" w14:paraId="79CB8864" w14:textId="77777777">
        <w:trPr>
          <w:trHeight w:val="800"/>
          <w:jc w:val="center"/>
        </w:trPr>
        <w:tc>
          <w:tcPr>
            <w:tcW w:w="709" w:type="dxa"/>
            <w:vMerge/>
            <w:tcBorders>
              <w:left w:val="single" w:sz="4" w:space="0" w:color="auto"/>
              <w:right w:val="single" w:sz="4" w:space="0" w:color="auto"/>
            </w:tcBorders>
            <w:vAlign w:val="center"/>
          </w:tcPr>
          <w:p w14:paraId="53760B5D" w14:textId="77777777" w:rsidR="00347024" w:rsidRDefault="0034702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29ECFE4" w14:textId="77777777" w:rsidR="00347024" w:rsidRDefault="0034702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19A4740"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6AC51F8" w14:textId="77777777" w:rsidR="0034702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供暖覆盖率</w:t>
            </w:r>
            <w:proofErr w:type="spellEnd"/>
          </w:p>
        </w:tc>
        <w:tc>
          <w:tcPr>
            <w:tcW w:w="627" w:type="dxa"/>
            <w:tcBorders>
              <w:top w:val="nil"/>
              <w:left w:val="nil"/>
              <w:bottom w:val="single" w:sz="4" w:space="0" w:color="auto"/>
              <w:right w:val="single" w:sz="4" w:space="0" w:color="auto"/>
            </w:tcBorders>
            <w:vAlign w:val="center"/>
          </w:tcPr>
          <w:p w14:paraId="3BD16A44"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BE67E01"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47CDB43"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4F44639"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A36CAFA"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315C398"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4FD71D8"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A0513DC"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FD78EB9"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B8B4B11" w14:textId="77777777" w:rsidR="00347024" w:rsidRDefault="00347024">
            <w:pPr>
              <w:jc w:val="center"/>
              <w:rPr>
                <w:rFonts w:ascii="宋体" w:eastAsia="宋体" w:hAnsi="宋体" w:cs="宋体" w:hint="eastAsia"/>
                <w:color w:val="000000"/>
                <w:sz w:val="18"/>
                <w:szCs w:val="18"/>
              </w:rPr>
            </w:pPr>
          </w:p>
        </w:tc>
      </w:tr>
      <w:tr w:rsidR="00347024" w14:paraId="21C16E1B" w14:textId="77777777">
        <w:trPr>
          <w:trHeight w:val="800"/>
          <w:jc w:val="center"/>
        </w:trPr>
        <w:tc>
          <w:tcPr>
            <w:tcW w:w="709" w:type="dxa"/>
            <w:vMerge/>
            <w:tcBorders>
              <w:left w:val="single" w:sz="4" w:space="0" w:color="auto"/>
              <w:right w:val="single" w:sz="4" w:space="0" w:color="auto"/>
            </w:tcBorders>
            <w:vAlign w:val="center"/>
          </w:tcPr>
          <w:p w14:paraId="103C4D88" w14:textId="77777777" w:rsidR="00347024" w:rsidRDefault="0034702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4770EC7" w14:textId="77777777" w:rsidR="00347024" w:rsidRDefault="0034702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67EE739"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D794429" w14:textId="77777777" w:rsidR="0034702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资金支付及时率</w:t>
            </w:r>
            <w:proofErr w:type="spellEnd"/>
          </w:p>
        </w:tc>
        <w:tc>
          <w:tcPr>
            <w:tcW w:w="627" w:type="dxa"/>
            <w:tcBorders>
              <w:top w:val="nil"/>
              <w:left w:val="nil"/>
              <w:bottom w:val="single" w:sz="4" w:space="0" w:color="auto"/>
              <w:right w:val="single" w:sz="4" w:space="0" w:color="auto"/>
            </w:tcBorders>
            <w:vAlign w:val="center"/>
          </w:tcPr>
          <w:p w14:paraId="50389330"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5737E6B"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AC58A83"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75FB3E8"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D85AFD5"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CB77570"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5213B94"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6F77A33"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F17E3C7"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289F67A" w14:textId="77777777" w:rsidR="00347024" w:rsidRDefault="00347024">
            <w:pPr>
              <w:jc w:val="center"/>
              <w:rPr>
                <w:rFonts w:ascii="宋体" w:eastAsia="宋体" w:hAnsi="宋体" w:cs="宋体" w:hint="eastAsia"/>
                <w:color w:val="000000"/>
                <w:sz w:val="18"/>
                <w:szCs w:val="18"/>
              </w:rPr>
            </w:pPr>
          </w:p>
        </w:tc>
      </w:tr>
      <w:tr w:rsidR="00347024" w14:paraId="0097EE87" w14:textId="77777777">
        <w:trPr>
          <w:trHeight w:val="800"/>
          <w:jc w:val="center"/>
        </w:trPr>
        <w:tc>
          <w:tcPr>
            <w:tcW w:w="709" w:type="dxa"/>
            <w:vMerge/>
            <w:tcBorders>
              <w:left w:val="single" w:sz="4" w:space="0" w:color="auto"/>
              <w:right w:val="single" w:sz="4" w:space="0" w:color="auto"/>
            </w:tcBorders>
            <w:vAlign w:val="center"/>
          </w:tcPr>
          <w:p w14:paraId="14A9B5BD" w14:textId="77777777" w:rsidR="00347024" w:rsidRDefault="0034702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DADC26A"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E084389"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E13AF3E" w14:textId="77777777" w:rsidR="0034702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采暖费单价</w:t>
            </w:r>
            <w:proofErr w:type="spellEnd"/>
          </w:p>
        </w:tc>
        <w:tc>
          <w:tcPr>
            <w:tcW w:w="627" w:type="dxa"/>
            <w:tcBorders>
              <w:top w:val="nil"/>
              <w:left w:val="nil"/>
              <w:bottom w:val="single" w:sz="4" w:space="0" w:color="auto"/>
              <w:right w:val="single" w:sz="4" w:space="0" w:color="auto"/>
            </w:tcBorders>
            <w:vAlign w:val="center"/>
          </w:tcPr>
          <w:p w14:paraId="1436BA83"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29DF707"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&lt;=20.18元/㎡</w:t>
            </w:r>
          </w:p>
        </w:tc>
        <w:tc>
          <w:tcPr>
            <w:tcW w:w="728" w:type="dxa"/>
            <w:tcBorders>
              <w:top w:val="nil"/>
              <w:left w:val="nil"/>
              <w:bottom w:val="single" w:sz="4" w:space="0" w:color="auto"/>
              <w:right w:val="single" w:sz="4" w:space="0" w:color="auto"/>
            </w:tcBorders>
            <w:vAlign w:val="center"/>
          </w:tcPr>
          <w:p w14:paraId="511A8D4D"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=20.18元/㎡</w:t>
            </w:r>
          </w:p>
        </w:tc>
        <w:tc>
          <w:tcPr>
            <w:tcW w:w="637" w:type="dxa"/>
            <w:tcBorders>
              <w:top w:val="nil"/>
              <w:left w:val="nil"/>
              <w:bottom w:val="single" w:sz="4" w:space="0" w:color="auto"/>
              <w:right w:val="single" w:sz="4" w:space="0" w:color="auto"/>
            </w:tcBorders>
            <w:vAlign w:val="center"/>
          </w:tcPr>
          <w:p w14:paraId="02ABA0F0"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D49C220"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1A8FC2C"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ADF1DCF"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C876617"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1645CAC"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243DD92" w14:textId="77777777" w:rsidR="00347024" w:rsidRDefault="00347024">
            <w:pPr>
              <w:jc w:val="center"/>
              <w:rPr>
                <w:rFonts w:ascii="宋体" w:eastAsia="宋体" w:hAnsi="宋体" w:cs="宋体" w:hint="eastAsia"/>
                <w:color w:val="000000"/>
                <w:sz w:val="18"/>
                <w:szCs w:val="18"/>
              </w:rPr>
            </w:pPr>
          </w:p>
        </w:tc>
      </w:tr>
      <w:tr w:rsidR="00347024" w14:paraId="11016972" w14:textId="77777777">
        <w:trPr>
          <w:trHeight w:val="800"/>
          <w:jc w:val="center"/>
        </w:trPr>
        <w:tc>
          <w:tcPr>
            <w:tcW w:w="709" w:type="dxa"/>
            <w:vMerge/>
            <w:tcBorders>
              <w:left w:val="single" w:sz="4" w:space="0" w:color="auto"/>
              <w:right w:val="single" w:sz="4" w:space="0" w:color="auto"/>
            </w:tcBorders>
            <w:vAlign w:val="center"/>
          </w:tcPr>
          <w:p w14:paraId="5FA670C4" w14:textId="77777777" w:rsidR="00347024" w:rsidRDefault="0034702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F40F7DA" w14:textId="77777777" w:rsidR="00347024" w:rsidRDefault="0034702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A7123A3"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170FBF4" w14:textId="77777777" w:rsidR="0034702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采暖费税率</w:t>
            </w:r>
            <w:proofErr w:type="spellEnd"/>
          </w:p>
        </w:tc>
        <w:tc>
          <w:tcPr>
            <w:tcW w:w="627" w:type="dxa"/>
            <w:tcBorders>
              <w:top w:val="nil"/>
              <w:left w:val="nil"/>
              <w:bottom w:val="single" w:sz="4" w:space="0" w:color="auto"/>
              <w:right w:val="single" w:sz="4" w:space="0" w:color="auto"/>
            </w:tcBorders>
            <w:vAlign w:val="center"/>
          </w:tcPr>
          <w:p w14:paraId="167EB462"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5DAC715"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728" w:type="dxa"/>
            <w:tcBorders>
              <w:top w:val="nil"/>
              <w:left w:val="nil"/>
              <w:bottom w:val="single" w:sz="4" w:space="0" w:color="auto"/>
              <w:right w:val="single" w:sz="4" w:space="0" w:color="auto"/>
            </w:tcBorders>
            <w:vAlign w:val="center"/>
          </w:tcPr>
          <w:p w14:paraId="05141BF1"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637" w:type="dxa"/>
            <w:tcBorders>
              <w:top w:val="nil"/>
              <w:left w:val="nil"/>
              <w:bottom w:val="single" w:sz="4" w:space="0" w:color="auto"/>
              <w:right w:val="single" w:sz="4" w:space="0" w:color="auto"/>
            </w:tcBorders>
            <w:vAlign w:val="center"/>
          </w:tcPr>
          <w:p w14:paraId="6F809F93"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476BEFE"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A89E207"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631" w:type="dxa"/>
            <w:tcBorders>
              <w:top w:val="nil"/>
              <w:left w:val="nil"/>
              <w:bottom w:val="single" w:sz="4" w:space="0" w:color="auto"/>
              <w:right w:val="single" w:sz="4" w:space="0" w:color="auto"/>
            </w:tcBorders>
            <w:vAlign w:val="center"/>
          </w:tcPr>
          <w:p w14:paraId="26B0F286"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D54B932"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651AE0B"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68ED800" w14:textId="77777777" w:rsidR="00347024" w:rsidRDefault="00347024">
            <w:pPr>
              <w:jc w:val="center"/>
              <w:rPr>
                <w:rFonts w:ascii="宋体" w:eastAsia="宋体" w:hAnsi="宋体" w:cs="宋体" w:hint="eastAsia"/>
                <w:color w:val="000000"/>
                <w:sz w:val="18"/>
                <w:szCs w:val="18"/>
              </w:rPr>
            </w:pPr>
          </w:p>
        </w:tc>
      </w:tr>
      <w:tr w:rsidR="00347024" w14:paraId="4C2ABC69"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7E36EE09" w14:textId="77777777" w:rsidR="00347024" w:rsidRDefault="0034702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C56D53E"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A3F7CAC"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09EA177" w14:textId="77777777" w:rsidR="0034702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保障学校安全过冬</w:t>
            </w:r>
            <w:proofErr w:type="spellEnd"/>
          </w:p>
        </w:tc>
        <w:tc>
          <w:tcPr>
            <w:tcW w:w="627" w:type="dxa"/>
            <w:tcBorders>
              <w:top w:val="nil"/>
              <w:left w:val="nil"/>
              <w:bottom w:val="single" w:sz="4" w:space="0" w:color="auto"/>
              <w:right w:val="single" w:sz="4" w:space="0" w:color="auto"/>
            </w:tcBorders>
            <w:vAlign w:val="center"/>
          </w:tcPr>
          <w:p w14:paraId="60A4F093"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32AE26E6"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5E170F48"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5B2332B"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061D5AF"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144F64FB"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4E1B2D2"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19600A0"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2A2C7E7"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9DBB13A" w14:textId="77777777" w:rsidR="00347024" w:rsidRDefault="00347024">
            <w:pPr>
              <w:jc w:val="center"/>
              <w:rPr>
                <w:rFonts w:ascii="宋体" w:eastAsia="宋体" w:hAnsi="宋体" w:cs="宋体" w:hint="eastAsia"/>
                <w:color w:val="000000"/>
                <w:sz w:val="18"/>
                <w:szCs w:val="18"/>
              </w:rPr>
            </w:pPr>
          </w:p>
        </w:tc>
      </w:tr>
      <w:tr w:rsidR="00347024" w14:paraId="6234EB4B"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E8AE6C8"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1C449F1" w14:textId="77777777" w:rsidR="0034702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25580BC" w14:textId="77777777" w:rsidR="00347024" w:rsidRDefault="0034702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5389280" w14:textId="77777777" w:rsidR="00347024" w:rsidRDefault="0034702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659090C" w14:textId="77777777" w:rsidR="00347024" w:rsidRDefault="0034702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0BCF550"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C1BE3E3" w14:textId="77777777" w:rsidR="00347024" w:rsidRDefault="0034702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50275E6" w14:textId="77777777" w:rsidR="00347024" w:rsidRDefault="0034702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A71CAE6" w14:textId="77777777" w:rsidR="00347024" w:rsidRDefault="0034702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A81CB4B" w14:textId="77777777" w:rsidR="00347024" w:rsidRDefault="0034702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060F21C" w14:textId="77777777" w:rsidR="00347024" w:rsidRDefault="00347024">
            <w:pPr>
              <w:rPr>
                <w:rFonts w:ascii="宋体" w:eastAsia="宋体" w:hAnsi="宋体" w:cs="宋体" w:hint="eastAsia"/>
                <w:color w:val="000000"/>
                <w:sz w:val="18"/>
                <w:szCs w:val="18"/>
              </w:rPr>
            </w:pPr>
          </w:p>
        </w:tc>
      </w:tr>
    </w:tbl>
    <w:p w14:paraId="23339542" w14:textId="77777777" w:rsidR="00347024"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CF1C5DE" w14:textId="77777777" w:rsidR="00347024"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347024" w14:paraId="34F88A29"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24094AA"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2940E61" w14:textId="77777777" w:rsidR="003470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昌吉州2023年体育传统特色学校（项目）补助资金</w:t>
            </w:r>
          </w:p>
        </w:tc>
      </w:tr>
      <w:tr w:rsidR="00347024" w14:paraId="419B2A8F"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DD92887"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EF49085"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昌吉市教育局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759111D"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EF2545C"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昌吉市第二中学</w:t>
            </w:r>
            <w:proofErr w:type="spellEnd"/>
          </w:p>
        </w:tc>
      </w:tr>
      <w:tr w:rsidR="00347024" w14:paraId="5093705E"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78BC8151"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2BA0AAA" w14:textId="77777777" w:rsidR="00347024" w:rsidRDefault="0034702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63820E7"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2533595"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D3B4BAE"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6D30EAF"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9E6F317"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C0896F1"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347024" w14:paraId="6824566E"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34AB7AA" w14:textId="77777777" w:rsidR="00347024" w:rsidRDefault="0034702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474D5B8"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137A8F8"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w:t>
            </w:r>
          </w:p>
        </w:tc>
        <w:tc>
          <w:tcPr>
            <w:tcW w:w="1968" w:type="dxa"/>
            <w:gridSpan w:val="3"/>
            <w:tcBorders>
              <w:top w:val="single" w:sz="4" w:space="0" w:color="auto"/>
              <w:left w:val="nil"/>
              <w:bottom w:val="single" w:sz="4" w:space="0" w:color="auto"/>
              <w:right w:val="single" w:sz="4" w:space="0" w:color="auto"/>
            </w:tcBorders>
            <w:vAlign w:val="center"/>
          </w:tcPr>
          <w:p w14:paraId="3F5A039E"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w:t>
            </w:r>
          </w:p>
        </w:tc>
        <w:tc>
          <w:tcPr>
            <w:tcW w:w="1428" w:type="dxa"/>
            <w:gridSpan w:val="2"/>
            <w:tcBorders>
              <w:top w:val="single" w:sz="4" w:space="0" w:color="auto"/>
              <w:left w:val="nil"/>
              <w:bottom w:val="single" w:sz="4" w:space="0" w:color="auto"/>
              <w:right w:val="single" w:sz="4" w:space="0" w:color="auto"/>
            </w:tcBorders>
            <w:vAlign w:val="center"/>
          </w:tcPr>
          <w:p w14:paraId="7B498FD9"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w:t>
            </w:r>
          </w:p>
        </w:tc>
        <w:tc>
          <w:tcPr>
            <w:tcW w:w="1372" w:type="dxa"/>
            <w:gridSpan w:val="2"/>
            <w:tcBorders>
              <w:top w:val="nil"/>
              <w:left w:val="nil"/>
              <w:bottom w:val="single" w:sz="4" w:space="0" w:color="auto"/>
              <w:right w:val="single" w:sz="4" w:space="0" w:color="auto"/>
            </w:tcBorders>
            <w:vAlign w:val="center"/>
          </w:tcPr>
          <w:p w14:paraId="502074A9"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82868EA"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14D939B"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47024" w14:paraId="2B79A548"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5514B1D8" w14:textId="77777777" w:rsidR="00347024" w:rsidRDefault="0034702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5F79D4A"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759CFFC"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w:t>
            </w:r>
          </w:p>
        </w:tc>
        <w:tc>
          <w:tcPr>
            <w:tcW w:w="1968" w:type="dxa"/>
            <w:gridSpan w:val="3"/>
            <w:tcBorders>
              <w:top w:val="single" w:sz="4" w:space="0" w:color="auto"/>
              <w:left w:val="nil"/>
              <w:bottom w:val="single" w:sz="4" w:space="0" w:color="auto"/>
              <w:right w:val="single" w:sz="4" w:space="0" w:color="auto"/>
            </w:tcBorders>
            <w:vAlign w:val="center"/>
          </w:tcPr>
          <w:p w14:paraId="2B8CE7EA"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w:t>
            </w:r>
          </w:p>
        </w:tc>
        <w:tc>
          <w:tcPr>
            <w:tcW w:w="1428" w:type="dxa"/>
            <w:gridSpan w:val="2"/>
            <w:tcBorders>
              <w:top w:val="single" w:sz="4" w:space="0" w:color="auto"/>
              <w:left w:val="nil"/>
              <w:bottom w:val="single" w:sz="4" w:space="0" w:color="auto"/>
              <w:right w:val="single" w:sz="4" w:space="0" w:color="auto"/>
            </w:tcBorders>
            <w:vAlign w:val="center"/>
          </w:tcPr>
          <w:p w14:paraId="57A9CF07"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w:t>
            </w:r>
          </w:p>
        </w:tc>
        <w:tc>
          <w:tcPr>
            <w:tcW w:w="1372" w:type="dxa"/>
            <w:gridSpan w:val="2"/>
            <w:tcBorders>
              <w:top w:val="nil"/>
              <w:left w:val="nil"/>
              <w:bottom w:val="single" w:sz="4" w:space="0" w:color="auto"/>
              <w:right w:val="single" w:sz="4" w:space="0" w:color="auto"/>
            </w:tcBorders>
            <w:vAlign w:val="center"/>
          </w:tcPr>
          <w:p w14:paraId="28782346"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3EE0534"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D4A6E62"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47024" w14:paraId="457E9D85"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4C68269" w14:textId="77777777" w:rsidR="00347024" w:rsidRDefault="0034702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E85EC61" w14:textId="77777777" w:rsidR="0034702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2CA375A"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2BA6A1C"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4859C19"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4C24273"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B7C07AC"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03F3FC7"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47024" w14:paraId="696BAE94"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256DC445"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F0F5372"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A012817"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347024" w14:paraId="63965648"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631554C1" w14:textId="77777777" w:rsidR="00347024" w:rsidRDefault="0034702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4616D05" w14:textId="77777777" w:rsidR="003470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该项目为年中追加项目，项目资金12万元，计划购买体育器材1批，参加足球比赛一场，该项目为丰富学生课余活动，加强学生身体素质，该项目的实施有效提高学生身体素质。</w:t>
            </w:r>
          </w:p>
        </w:tc>
        <w:tc>
          <w:tcPr>
            <w:tcW w:w="5716" w:type="dxa"/>
            <w:gridSpan w:val="8"/>
            <w:tcBorders>
              <w:top w:val="single" w:sz="4" w:space="0" w:color="auto"/>
              <w:left w:val="nil"/>
              <w:bottom w:val="single" w:sz="4" w:space="0" w:color="auto"/>
              <w:right w:val="single" w:sz="4" w:space="0" w:color="auto"/>
            </w:tcBorders>
            <w:vAlign w:val="center"/>
          </w:tcPr>
          <w:p w14:paraId="68A02AC9" w14:textId="77777777" w:rsidR="003470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截止2024年12月31日，项目实际执行资金12万元，已购买体育器材1批，验收合格率达到100%，参加足球比赛1场，项目的实施丰富了学生的课余活动，加强了学生身体素质。</w:t>
            </w:r>
          </w:p>
        </w:tc>
      </w:tr>
      <w:tr w:rsidR="00347024" w14:paraId="5D000FF9"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1978EC43" w14:textId="77777777" w:rsidR="00347024" w:rsidRDefault="0034702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F0C9397"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086EC1C"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31CC95C"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265AA6F"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1484043"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BD61F4F"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07BF2CA"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E1E0818"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1298352"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09FAB59"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87D1E8C"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3099097"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0FCCAE1" w14:textId="77777777" w:rsidR="0034702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47024" w14:paraId="506D7A90" w14:textId="77777777">
        <w:trPr>
          <w:trHeight w:val="800"/>
          <w:jc w:val="center"/>
        </w:trPr>
        <w:tc>
          <w:tcPr>
            <w:tcW w:w="709" w:type="dxa"/>
            <w:vMerge w:val="restart"/>
            <w:tcBorders>
              <w:top w:val="nil"/>
              <w:left w:val="single" w:sz="4" w:space="0" w:color="auto"/>
              <w:right w:val="single" w:sz="4" w:space="0" w:color="auto"/>
            </w:tcBorders>
            <w:vAlign w:val="center"/>
          </w:tcPr>
          <w:p w14:paraId="6671B56C" w14:textId="77777777" w:rsidR="0034702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349D4A4"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26F5A57"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4E98F5F" w14:textId="77777777" w:rsidR="00347024" w:rsidRDefault="00000000">
            <w:pPr>
              <w:rPr>
                <w:color w:val="000000"/>
                <w:sz w:val="18"/>
                <w:szCs w:val="18"/>
              </w:rPr>
            </w:pPr>
            <w:proofErr w:type="spellStart"/>
            <w:r>
              <w:rPr>
                <w:rFonts w:hint="eastAsia"/>
                <w:color w:val="000000"/>
                <w:sz w:val="18"/>
                <w:szCs w:val="18"/>
              </w:rPr>
              <w:t>购买体育器材</w:t>
            </w:r>
            <w:proofErr w:type="spellEnd"/>
          </w:p>
        </w:tc>
        <w:tc>
          <w:tcPr>
            <w:tcW w:w="627" w:type="dxa"/>
            <w:tcBorders>
              <w:top w:val="nil"/>
              <w:left w:val="nil"/>
              <w:bottom w:val="single" w:sz="4" w:space="0" w:color="auto"/>
              <w:right w:val="single" w:sz="4" w:space="0" w:color="auto"/>
            </w:tcBorders>
            <w:vAlign w:val="center"/>
          </w:tcPr>
          <w:p w14:paraId="3F2E3290"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A568C50"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728" w:type="dxa"/>
            <w:tcBorders>
              <w:top w:val="nil"/>
              <w:left w:val="nil"/>
              <w:bottom w:val="single" w:sz="4" w:space="0" w:color="auto"/>
              <w:right w:val="single" w:sz="4" w:space="0" w:color="auto"/>
            </w:tcBorders>
            <w:vAlign w:val="center"/>
          </w:tcPr>
          <w:p w14:paraId="1551B647"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637" w:type="dxa"/>
            <w:tcBorders>
              <w:top w:val="nil"/>
              <w:left w:val="nil"/>
              <w:bottom w:val="single" w:sz="4" w:space="0" w:color="auto"/>
              <w:right w:val="single" w:sz="4" w:space="0" w:color="auto"/>
            </w:tcBorders>
            <w:vAlign w:val="center"/>
          </w:tcPr>
          <w:p w14:paraId="7ACA73C4"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3C82C53"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1594B62"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9ADE9A3"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FE8CF94"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17057E7"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5DE90B90" w14:textId="77777777" w:rsidR="00347024" w:rsidRDefault="00347024">
            <w:pPr>
              <w:jc w:val="center"/>
              <w:rPr>
                <w:color w:val="000000"/>
                <w:sz w:val="18"/>
                <w:szCs w:val="18"/>
              </w:rPr>
            </w:pPr>
          </w:p>
        </w:tc>
      </w:tr>
      <w:tr w:rsidR="00347024" w14:paraId="57A87145" w14:textId="77777777">
        <w:trPr>
          <w:trHeight w:val="800"/>
          <w:jc w:val="center"/>
        </w:trPr>
        <w:tc>
          <w:tcPr>
            <w:tcW w:w="709" w:type="dxa"/>
            <w:vMerge/>
            <w:tcBorders>
              <w:left w:val="single" w:sz="4" w:space="0" w:color="auto"/>
              <w:right w:val="single" w:sz="4" w:space="0" w:color="auto"/>
            </w:tcBorders>
            <w:vAlign w:val="center"/>
          </w:tcPr>
          <w:p w14:paraId="1303CBB2" w14:textId="77777777" w:rsidR="00347024" w:rsidRDefault="0034702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3AA15ED" w14:textId="77777777" w:rsidR="00347024" w:rsidRDefault="0034702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F17E9A7"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36BB396" w14:textId="77777777" w:rsidR="0034702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参加足球比赛</w:t>
            </w:r>
            <w:proofErr w:type="spellEnd"/>
          </w:p>
        </w:tc>
        <w:tc>
          <w:tcPr>
            <w:tcW w:w="627" w:type="dxa"/>
            <w:tcBorders>
              <w:top w:val="nil"/>
              <w:left w:val="nil"/>
              <w:bottom w:val="single" w:sz="4" w:space="0" w:color="auto"/>
              <w:right w:val="single" w:sz="4" w:space="0" w:color="auto"/>
            </w:tcBorders>
            <w:vAlign w:val="center"/>
          </w:tcPr>
          <w:p w14:paraId="65D56E83"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7FD7C71"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=1场</w:t>
            </w:r>
          </w:p>
        </w:tc>
        <w:tc>
          <w:tcPr>
            <w:tcW w:w="728" w:type="dxa"/>
            <w:tcBorders>
              <w:top w:val="nil"/>
              <w:left w:val="nil"/>
              <w:bottom w:val="single" w:sz="4" w:space="0" w:color="auto"/>
              <w:right w:val="single" w:sz="4" w:space="0" w:color="auto"/>
            </w:tcBorders>
            <w:vAlign w:val="center"/>
          </w:tcPr>
          <w:p w14:paraId="629BE79F"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=1场</w:t>
            </w:r>
          </w:p>
        </w:tc>
        <w:tc>
          <w:tcPr>
            <w:tcW w:w="637" w:type="dxa"/>
            <w:tcBorders>
              <w:top w:val="nil"/>
              <w:left w:val="nil"/>
              <w:bottom w:val="single" w:sz="4" w:space="0" w:color="auto"/>
              <w:right w:val="single" w:sz="4" w:space="0" w:color="auto"/>
            </w:tcBorders>
            <w:vAlign w:val="center"/>
          </w:tcPr>
          <w:p w14:paraId="1211A02C"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93A708E"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1FCD6BE"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BC72B17"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2CCD2B1"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6BBB920"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AB9DEE2" w14:textId="77777777" w:rsidR="00347024" w:rsidRDefault="00347024">
            <w:pPr>
              <w:jc w:val="center"/>
              <w:rPr>
                <w:rFonts w:ascii="宋体" w:eastAsia="宋体" w:hAnsi="宋体" w:cs="宋体" w:hint="eastAsia"/>
                <w:color w:val="000000"/>
                <w:sz w:val="18"/>
                <w:szCs w:val="18"/>
              </w:rPr>
            </w:pPr>
          </w:p>
        </w:tc>
      </w:tr>
      <w:tr w:rsidR="00347024" w14:paraId="229AE29F" w14:textId="77777777">
        <w:trPr>
          <w:trHeight w:val="800"/>
          <w:jc w:val="center"/>
        </w:trPr>
        <w:tc>
          <w:tcPr>
            <w:tcW w:w="709" w:type="dxa"/>
            <w:vMerge/>
            <w:tcBorders>
              <w:left w:val="single" w:sz="4" w:space="0" w:color="auto"/>
              <w:right w:val="single" w:sz="4" w:space="0" w:color="auto"/>
            </w:tcBorders>
            <w:vAlign w:val="center"/>
          </w:tcPr>
          <w:p w14:paraId="740E56DB" w14:textId="77777777" w:rsidR="00347024" w:rsidRDefault="0034702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526F3E3" w14:textId="77777777" w:rsidR="00347024" w:rsidRDefault="0034702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2672DB3"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B50E485" w14:textId="77777777" w:rsidR="0034702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验收合格率</w:t>
            </w:r>
            <w:proofErr w:type="spellEnd"/>
          </w:p>
        </w:tc>
        <w:tc>
          <w:tcPr>
            <w:tcW w:w="627" w:type="dxa"/>
            <w:tcBorders>
              <w:top w:val="nil"/>
              <w:left w:val="nil"/>
              <w:bottom w:val="single" w:sz="4" w:space="0" w:color="auto"/>
              <w:right w:val="single" w:sz="4" w:space="0" w:color="auto"/>
            </w:tcBorders>
            <w:vAlign w:val="center"/>
          </w:tcPr>
          <w:p w14:paraId="195BC0DF"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002FCE8"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DAD3E93"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A4675A1"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1B6E5E"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365CD91"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38BD6BD"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6BA1129"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B313F84"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B5E7AD3" w14:textId="77777777" w:rsidR="00347024" w:rsidRDefault="00347024">
            <w:pPr>
              <w:jc w:val="center"/>
              <w:rPr>
                <w:rFonts w:ascii="宋体" w:eastAsia="宋体" w:hAnsi="宋体" w:cs="宋体" w:hint="eastAsia"/>
                <w:color w:val="000000"/>
                <w:sz w:val="18"/>
                <w:szCs w:val="18"/>
              </w:rPr>
            </w:pPr>
          </w:p>
        </w:tc>
      </w:tr>
      <w:tr w:rsidR="00347024" w14:paraId="077C5D13" w14:textId="77777777">
        <w:trPr>
          <w:trHeight w:val="800"/>
          <w:jc w:val="center"/>
        </w:trPr>
        <w:tc>
          <w:tcPr>
            <w:tcW w:w="709" w:type="dxa"/>
            <w:vMerge/>
            <w:tcBorders>
              <w:left w:val="single" w:sz="4" w:space="0" w:color="auto"/>
              <w:right w:val="single" w:sz="4" w:space="0" w:color="auto"/>
            </w:tcBorders>
            <w:vAlign w:val="center"/>
          </w:tcPr>
          <w:p w14:paraId="2AF4ABE1" w14:textId="77777777" w:rsidR="00347024" w:rsidRDefault="0034702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772A079" w14:textId="77777777" w:rsidR="00347024" w:rsidRDefault="0034702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382EB3E"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0878695" w14:textId="77777777" w:rsidR="0034702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资金支付及时率</w:t>
            </w:r>
            <w:proofErr w:type="spellEnd"/>
          </w:p>
        </w:tc>
        <w:tc>
          <w:tcPr>
            <w:tcW w:w="627" w:type="dxa"/>
            <w:tcBorders>
              <w:top w:val="nil"/>
              <w:left w:val="nil"/>
              <w:bottom w:val="single" w:sz="4" w:space="0" w:color="auto"/>
              <w:right w:val="single" w:sz="4" w:space="0" w:color="auto"/>
            </w:tcBorders>
            <w:vAlign w:val="center"/>
          </w:tcPr>
          <w:p w14:paraId="4A42F2E5"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56D2332"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6EBED23"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3F5257D"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EAC1B14"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B97B2F8"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5B9B2BA"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00A7339"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BF30988"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5C16640" w14:textId="77777777" w:rsidR="00347024" w:rsidRDefault="00347024">
            <w:pPr>
              <w:jc w:val="center"/>
              <w:rPr>
                <w:rFonts w:ascii="宋体" w:eastAsia="宋体" w:hAnsi="宋体" w:cs="宋体" w:hint="eastAsia"/>
                <w:color w:val="000000"/>
                <w:sz w:val="18"/>
                <w:szCs w:val="18"/>
              </w:rPr>
            </w:pPr>
          </w:p>
        </w:tc>
      </w:tr>
      <w:tr w:rsidR="00347024" w14:paraId="4899C58C" w14:textId="77777777">
        <w:trPr>
          <w:trHeight w:val="800"/>
          <w:jc w:val="center"/>
        </w:trPr>
        <w:tc>
          <w:tcPr>
            <w:tcW w:w="709" w:type="dxa"/>
            <w:vMerge/>
            <w:tcBorders>
              <w:left w:val="single" w:sz="4" w:space="0" w:color="auto"/>
              <w:right w:val="single" w:sz="4" w:space="0" w:color="auto"/>
            </w:tcBorders>
            <w:vAlign w:val="center"/>
          </w:tcPr>
          <w:p w14:paraId="490B61BE" w14:textId="77777777" w:rsidR="00347024" w:rsidRDefault="0034702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4B18692"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98472FE"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93C5FF4" w14:textId="77777777" w:rsidR="0034702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购买体育器材等费用</w:t>
            </w:r>
            <w:proofErr w:type="spellEnd"/>
          </w:p>
        </w:tc>
        <w:tc>
          <w:tcPr>
            <w:tcW w:w="627" w:type="dxa"/>
            <w:tcBorders>
              <w:top w:val="nil"/>
              <w:left w:val="nil"/>
              <w:bottom w:val="single" w:sz="4" w:space="0" w:color="auto"/>
              <w:right w:val="single" w:sz="4" w:space="0" w:color="auto"/>
            </w:tcBorders>
            <w:vAlign w:val="center"/>
          </w:tcPr>
          <w:p w14:paraId="0C39D9C7"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2645B5F"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&lt;=8.76万元</w:t>
            </w:r>
          </w:p>
        </w:tc>
        <w:tc>
          <w:tcPr>
            <w:tcW w:w="728" w:type="dxa"/>
            <w:tcBorders>
              <w:top w:val="nil"/>
              <w:left w:val="nil"/>
              <w:bottom w:val="single" w:sz="4" w:space="0" w:color="auto"/>
              <w:right w:val="single" w:sz="4" w:space="0" w:color="auto"/>
            </w:tcBorders>
            <w:vAlign w:val="center"/>
          </w:tcPr>
          <w:p w14:paraId="7F120833"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=8.76万元</w:t>
            </w:r>
          </w:p>
        </w:tc>
        <w:tc>
          <w:tcPr>
            <w:tcW w:w="637" w:type="dxa"/>
            <w:tcBorders>
              <w:top w:val="nil"/>
              <w:left w:val="nil"/>
              <w:bottom w:val="single" w:sz="4" w:space="0" w:color="auto"/>
              <w:right w:val="single" w:sz="4" w:space="0" w:color="auto"/>
            </w:tcBorders>
            <w:vAlign w:val="center"/>
          </w:tcPr>
          <w:p w14:paraId="71D191AC"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FCE6B26"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CF1476D"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4F4E0A65"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FF1B0CF"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618F985"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7295B21" w14:textId="77777777" w:rsidR="00347024" w:rsidRDefault="00347024">
            <w:pPr>
              <w:jc w:val="center"/>
              <w:rPr>
                <w:rFonts w:ascii="宋体" w:eastAsia="宋体" w:hAnsi="宋体" w:cs="宋体" w:hint="eastAsia"/>
                <w:color w:val="000000"/>
                <w:sz w:val="18"/>
                <w:szCs w:val="18"/>
              </w:rPr>
            </w:pPr>
          </w:p>
        </w:tc>
      </w:tr>
      <w:tr w:rsidR="00347024" w14:paraId="38866D60" w14:textId="77777777">
        <w:trPr>
          <w:trHeight w:val="800"/>
          <w:jc w:val="center"/>
        </w:trPr>
        <w:tc>
          <w:tcPr>
            <w:tcW w:w="709" w:type="dxa"/>
            <w:vMerge/>
            <w:tcBorders>
              <w:left w:val="single" w:sz="4" w:space="0" w:color="auto"/>
              <w:right w:val="single" w:sz="4" w:space="0" w:color="auto"/>
            </w:tcBorders>
            <w:vAlign w:val="center"/>
          </w:tcPr>
          <w:p w14:paraId="4E3C6D6A" w14:textId="77777777" w:rsidR="00347024" w:rsidRDefault="0034702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F3E6860" w14:textId="77777777" w:rsidR="00347024" w:rsidRDefault="0034702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8372828"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70C54FC" w14:textId="77777777" w:rsidR="0034702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参加足球比赛费用</w:t>
            </w:r>
            <w:proofErr w:type="spellEnd"/>
          </w:p>
        </w:tc>
        <w:tc>
          <w:tcPr>
            <w:tcW w:w="627" w:type="dxa"/>
            <w:tcBorders>
              <w:top w:val="nil"/>
              <w:left w:val="nil"/>
              <w:bottom w:val="single" w:sz="4" w:space="0" w:color="auto"/>
              <w:right w:val="single" w:sz="4" w:space="0" w:color="auto"/>
            </w:tcBorders>
            <w:vAlign w:val="center"/>
          </w:tcPr>
          <w:p w14:paraId="4F2501D7"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9C47B15"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&lt;=3.24万元</w:t>
            </w:r>
          </w:p>
        </w:tc>
        <w:tc>
          <w:tcPr>
            <w:tcW w:w="728" w:type="dxa"/>
            <w:tcBorders>
              <w:top w:val="nil"/>
              <w:left w:val="nil"/>
              <w:bottom w:val="single" w:sz="4" w:space="0" w:color="auto"/>
              <w:right w:val="single" w:sz="4" w:space="0" w:color="auto"/>
            </w:tcBorders>
            <w:vAlign w:val="center"/>
          </w:tcPr>
          <w:p w14:paraId="61B2B6A2"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=3.24万元</w:t>
            </w:r>
          </w:p>
        </w:tc>
        <w:tc>
          <w:tcPr>
            <w:tcW w:w="637" w:type="dxa"/>
            <w:tcBorders>
              <w:top w:val="nil"/>
              <w:left w:val="nil"/>
              <w:bottom w:val="single" w:sz="4" w:space="0" w:color="auto"/>
              <w:right w:val="single" w:sz="4" w:space="0" w:color="auto"/>
            </w:tcBorders>
            <w:vAlign w:val="center"/>
          </w:tcPr>
          <w:p w14:paraId="2015552C"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D71372C"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B5E8A0C"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64E2B9F6"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904F6C5"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E7BCCB0"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E687611" w14:textId="77777777" w:rsidR="00347024" w:rsidRDefault="00347024">
            <w:pPr>
              <w:jc w:val="center"/>
              <w:rPr>
                <w:rFonts w:ascii="宋体" w:eastAsia="宋体" w:hAnsi="宋体" w:cs="宋体" w:hint="eastAsia"/>
                <w:color w:val="000000"/>
                <w:sz w:val="18"/>
                <w:szCs w:val="18"/>
              </w:rPr>
            </w:pPr>
          </w:p>
        </w:tc>
      </w:tr>
      <w:tr w:rsidR="00347024" w14:paraId="4EC7710B"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181ED7D1" w14:textId="77777777" w:rsidR="00347024" w:rsidRDefault="0034702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24A1B87"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00F0980"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BEC25EC" w14:textId="77777777" w:rsidR="0034702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有效加强学生身体素质</w:t>
            </w:r>
          </w:p>
        </w:tc>
        <w:tc>
          <w:tcPr>
            <w:tcW w:w="627" w:type="dxa"/>
            <w:tcBorders>
              <w:top w:val="nil"/>
              <w:left w:val="nil"/>
              <w:bottom w:val="single" w:sz="4" w:space="0" w:color="auto"/>
              <w:right w:val="single" w:sz="4" w:space="0" w:color="auto"/>
            </w:tcBorders>
            <w:vAlign w:val="center"/>
          </w:tcPr>
          <w:p w14:paraId="2D77D84E"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69B1EEB1"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有效加强</w:t>
            </w:r>
            <w:proofErr w:type="spellEnd"/>
          </w:p>
        </w:tc>
        <w:tc>
          <w:tcPr>
            <w:tcW w:w="728" w:type="dxa"/>
            <w:tcBorders>
              <w:top w:val="nil"/>
              <w:left w:val="nil"/>
              <w:bottom w:val="single" w:sz="4" w:space="0" w:color="auto"/>
              <w:right w:val="single" w:sz="4" w:space="0" w:color="auto"/>
            </w:tcBorders>
            <w:vAlign w:val="center"/>
          </w:tcPr>
          <w:p w14:paraId="6A1EEBA4"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F42EFA2"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5EFF9C3"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624D747F"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07B10FD"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C47A67C"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720" w:type="dxa"/>
            <w:tcBorders>
              <w:top w:val="nil"/>
              <w:left w:val="nil"/>
              <w:bottom w:val="single" w:sz="4" w:space="0" w:color="auto"/>
              <w:right w:val="single" w:sz="4" w:space="0" w:color="auto"/>
            </w:tcBorders>
            <w:vAlign w:val="center"/>
          </w:tcPr>
          <w:p w14:paraId="03CA9E18" w14:textId="77777777" w:rsidR="003470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F1FB74B" w14:textId="77777777" w:rsidR="00347024" w:rsidRDefault="00347024">
            <w:pPr>
              <w:jc w:val="center"/>
              <w:rPr>
                <w:rFonts w:ascii="宋体" w:eastAsia="宋体" w:hAnsi="宋体" w:cs="宋体" w:hint="eastAsia"/>
                <w:color w:val="000000"/>
                <w:sz w:val="18"/>
                <w:szCs w:val="18"/>
              </w:rPr>
            </w:pPr>
          </w:p>
        </w:tc>
      </w:tr>
      <w:tr w:rsidR="00347024" w14:paraId="0C90A0AF"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44880B2" w14:textId="77777777" w:rsidR="003470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C7E145D" w14:textId="77777777" w:rsidR="0034702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BE01C9D" w14:textId="77777777" w:rsidR="00347024" w:rsidRDefault="0034702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FB66B02" w14:textId="77777777" w:rsidR="00347024" w:rsidRDefault="0034702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433F982" w14:textId="77777777" w:rsidR="00347024" w:rsidRDefault="0034702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8F7922B" w14:textId="77777777" w:rsidR="003470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2CAF6054" w14:textId="77777777" w:rsidR="00347024" w:rsidRDefault="0034702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F0F2EC9" w14:textId="77777777" w:rsidR="00347024" w:rsidRDefault="0034702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482BEAB" w14:textId="77777777" w:rsidR="00347024" w:rsidRDefault="0034702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6D9844F" w14:textId="77777777" w:rsidR="00347024" w:rsidRDefault="0034702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1B58A89" w14:textId="77777777" w:rsidR="00347024" w:rsidRDefault="00347024">
            <w:pPr>
              <w:rPr>
                <w:rFonts w:ascii="宋体" w:eastAsia="宋体" w:hAnsi="宋体" w:cs="宋体" w:hint="eastAsia"/>
                <w:color w:val="000000"/>
                <w:sz w:val="18"/>
                <w:szCs w:val="18"/>
              </w:rPr>
            </w:pPr>
          </w:p>
        </w:tc>
      </w:tr>
    </w:tbl>
    <w:p w14:paraId="2371172B" w14:textId="77777777" w:rsidR="0034702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44928BF0" w14:textId="77777777" w:rsidR="0034702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450F3C52" w14:textId="77777777" w:rsidR="00347024" w:rsidRDefault="00000000">
      <w:pPr>
        <w:rPr>
          <w:lang w:eastAsia="zh-CN"/>
        </w:rPr>
      </w:pPr>
      <w:r>
        <w:rPr>
          <w:sz w:val="0"/>
          <w:szCs w:val="0"/>
          <w:lang w:eastAsia="zh-CN"/>
        </w:rPr>
        <w:br w:type="page"/>
      </w:r>
    </w:p>
    <w:p w14:paraId="7489F03A" w14:textId="77777777" w:rsidR="00347024"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6AD1C420" w14:textId="77777777" w:rsidR="0034702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0C5DDE90" w14:textId="77777777" w:rsidR="0034702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82FF330" w14:textId="77777777" w:rsidR="0034702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29126BF" w14:textId="77777777" w:rsidR="0034702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05882A9B" w14:textId="77777777" w:rsidR="0034702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53D73F25" w14:textId="77777777" w:rsidR="0034702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039E492F" w14:textId="77777777" w:rsidR="0034702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6A6A4246" w14:textId="77777777" w:rsidR="0034702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97D6C19" w14:textId="77777777" w:rsidR="0034702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2BA8A771" w14:textId="77777777" w:rsidR="0034702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002C61E9" w14:textId="77777777" w:rsidR="0034702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41B4E28A" w14:textId="77777777" w:rsidR="0034702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53639922" w14:textId="77777777" w:rsidR="0034702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2EF67CC7" w14:textId="77777777" w:rsidR="0034702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411DA673" w14:textId="77777777" w:rsidR="00347024" w:rsidRDefault="00000000">
      <w:pPr>
        <w:rPr>
          <w:lang w:eastAsia="zh-CN"/>
        </w:rPr>
      </w:pPr>
      <w:r>
        <w:rPr>
          <w:sz w:val="0"/>
          <w:szCs w:val="0"/>
          <w:lang w:eastAsia="zh-CN"/>
        </w:rPr>
        <w:br w:type="page"/>
      </w:r>
    </w:p>
    <w:p w14:paraId="2987608C" w14:textId="77777777" w:rsidR="00347024"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498F9B5F" w14:textId="77777777" w:rsidR="0034702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2548746A" w14:textId="77777777" w:rsidR="0034702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67A6C55F" w14:textId="77777777" w:rsidR="0034702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03EEB691" w14:textId="77777777" w:rsidR="0034702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7DE7F1C" w14:textId="77777777" w:rsidR="0034702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DBF5C58" w14:textId="77777777" w:rsidR="0034702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1466986" w14:textId="77777777" w:rsidR="0034702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54AED15" w14:textId="77777777" w:rsidR="0034702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6760955" w14:textId="77777777" w:rsidR="0034702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34702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27EBC" w14:textId="77777777" w:rsidR="004A737B" w:rsidRDefault="004A737B">
      <w:pPr>
        <w:spacing w:line="240" w:lineRule="auto"/>
      </w:pPr>
      <w:r>
        <w:separator/>
      </w:r>
    </w:p>
  </w:endnote>
  <w:endnote w:type="continuationSeparator" w:id="0">
    <w:p w14:paraId="54CB16BC" w14:textId="77777777" w:rsidR="004A737B" w:rsidRDefault="004A73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7D434" w14:textId="77777777" w:rsidR="004A737B" w:rsidRDefault="004A737B">
      <w:pPr>
        <w:spacing w:after="0"/>
      </w:pPr>
      <w:r>
        <w:separator/>
      </w:r>
    </w:p>
  </w:footnote>
  <w:footnote w:type="continuationSeparator" w:id="0">
    <w:p w14:paraId="1FB19D2B" w14:textId="77777777" w:rsidR="004A737B" w:rsidRDefault="004A737B">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18D9"/>
    <w:rsid w:val="0010237A"/>
    <w:rsid w:val="001E2D11"/>
    <w:rsid w:val="002667EB"/>
    <w:rsid w:val="00347024"/>
    <w:rsid w:val="0037304B"/>
    <w:rsid w:val="004A737B"/>
    <w:rsid w:val="0050302C"/>
    <w:rsid w:val="00742B08"/>
    <w:rsid w:val="008A796B"/>
    <w:rsid w:val="00910F4C"/>
    <w:rsid w:val="009569B2"/>
    <w:rsid w:val="0096198D"/>
    <w:rsid w:val="00AE6AC9"/>
    <w:rsid w:val="00AE7C02"/>
    <w:rsid w:val="00BB4592"/>
    <w:rsid w:val="00CC551F"/>
    <w:rsid w:val="00D518D9"/>
    <w:rsid w:val="00E754E9"/>
    <w:rsid w:val="00F8424D"/>
    <w:rsid w:val="04DF7CDC"/>
    <w:rsid w:val="0AC37758"/>
    <w:rsid w:val="4ACB1078"/>
    <w:rsid w:val="4BE33DD6"/>
    <w:rsid w:val="5D5C6839"/>
    <w:rsid w:val="61AF3E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66F9CE"/>
  <w15:docId w15:val="{5A494335-0CDC-42F3-BD8C-129382FC5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5B9BD5" w:themeColor="accent1"/>
      <w:sz w:val="18"/>
      <w:szCs w:val="18"/>
    </w:rPr>
  </w:style>
  <w:style w:type="paragraph" w:styleId="a5">
    <w:name w:val="footer"/>
    <w:basedOn w:val="a"/>
    <w:link w:val="a6"/>
    <w:uiPriority w:val="99"/>
    <w:unhideWhenUsed/>
    <w:qFormat/>
    <w:pPr>
      <w:tabs>
        <w:tab w:val="center" w:pos="4153"/>
        <w:tab w:val="right" w:pos="8306"/>
      </w:tabs>
      <w:snapToGrid w:val="0"/>
      <w:spacing w:line="240" w:lineRule="auto"/>
    </w:pPr>
    <w:rPr>
      <w:sz w:val="18"/>
      <w:szCs w:val="18"/>
    </w:rPr>
  </w:style>
  <w:style w:type="paragraph" w:styleId="a7">
    <w:name w:val="header"/>
    <w:basedOn w:val="a"/>
    <w:link w:val="a8"/>
    <w:uiPriority w:val="99"/>
    <w:unhideWhenUsed/>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5B9BD5" w:themeColor="accent1"/>
      <w:spacing w:val="15"/>
      <w:sz w:val="24"/>
      <w:szCs w:val="24"/>
    </w:rPr>
  </w:style>
  <w:style w:type="paragraph" w:styleId="ab">
    <w:name w:val="Title"/>
    <w:basedOn w:val="a"/>
    <w:next w:val="a"/>
    <w:link w:val="ac"/>
    <w:uiPriority w:val="10"/>
    <w:qFormat/>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qFormat/>
    <w:rPr>
      <w:color w:val="0563C1" w:themeColor="hyperlink"/>
      <w:u w:val="single"/>
    </w:rPr>
  </w:style>
  <w:style w:type="character" w:customStyle="1" w:styleId="a8">
    <w:name w:val="页眉 字符"/>
    <w:basedOn w:val="a0"/>
    <w:link w:val="a7"/>
    <w:uiPriority w:val="99"/>
  </w:style>
  <w:style w:type="character" w:customStyle="1" w:styleId="10">
    <w:name w:val="标题 1 字符"/>
    <w:basedOn w:val="a0"/>
    <w:link w:val="1"/>
    <w:uiPriority w:val="9"/>
    <w:qFormat/>
    <w:rPr>
      <w:rFonts w:asciiTheme="majorHAnsi" w:eastAsiaTheme="majorEastAsia" w:hAnsiTheme="majorHAnsi" w:cstheme="majorBidi"/>
      <w:b/>
      <w:bCs/>
      <w:color w:val="2E74B5"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5B9BD5"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5B9BD5"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5B9BD5" w:themeColor="accent1"/>
    </w:rPr>
  </w:style>
  <w:style w:type="character" w:customStyle="1" w:styleId="aa">
    <w:name w:val="副标题 字符"/>
    <w:basedOn w:val="a0"/>
    <w:link w:val="a9"/>
    <w:uiPriority w:val="11"/>
    <w:rPr>
      <w:rFonts w:asciiTheme="majorHAnsi" w:eastAsiaTheme="majorEastAsia" w:hAnsiTheme="majorHAnsi" w:cstheme="majorBidi"/>
      <w:i/>
      <w:iCs/>
      <w:color w:val="5B9BD5" w:themeColor="accent1"/>
      <w:spacing w:val="15"/>
      <w:sz w:val="24"/>
      <w:szCs w:val="24"/>
    </w:rPr>
  </w:style>
  <w:style w:type="character" w:customStyle="1" w:styleId="ac">
    <w:name w:val="标题 字符"/>
    <w:basedOn w:val="a0"/>
    <w:link w:val="ab"/>
    <w:uiPriority w:val="10"/>
    <w:qFormat/>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20</Pages>
  <Words>4538</Words>
  <Characters>5266</Characters>
  <Application>Microsoft Office Word</Application>
  <DocSecurity>0</DocSecurity>
  <Lines>752</Lines>
  <Paragraphs>653</Paragraphs>
  <ScaleCrop>false</ScaleCrop>
  <Company/>
  <LinksUpToDate>false</LinksUpToDate>
  <CharactersWithSpaces>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dc:creator>
  <cp:lastModifiedBy>慧 吉</cp:lastModifiedBy>
  <cp:revision>6</cp:revision>
  <dcterms:created xsi:type="dcterms:W3CDTF">2025-09-01T06:49:00Z</dcterms:created>
  <dcterms:modified xsi:type="dcterms:W3CDTF">2025-12-16T03:08:00Z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eyJoZGlkIjoiNTlkZWQ3ZWZiOGVhYTk1OTExMjBmYWQ4ZjAxNTk5MTciLCJ1c2VySWQiOiI5MTU3NDI2MDkifQ==</vt:lpwstr>
  </property>
  <property fmtid="{D5CDD505-2E9C-101B-9397-08002B2CF9AE}" pid="3" name="KSOProductBuildVer">
    <vt:lpwstr>2052-12.1.0.23542</vt:lpwstr>
  </property>
  <property fmtid="{D5CDD505-2E9C-101B-9397-08002B2CF9AE}" pid="4" name="ICV">
    <vt:lpwstr>852AE475E6E84D36AB7A1F22D7C2FBF8_12</vt:lpwstr>
  </property>
</Properties>
</file>