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439" w:rsidRPr="00F3473B" w:rsidRDefault="001B7439" w:rsidP="004F15B9">
      <w:pPr>
        <w:spacing w:line="500" w:lineRule="exact"/>
        <w:rPr>
          <w:b/>
          <w:color w:val="000000" w:themeColor="text1"/>
          <w:sz w:val="28"/>
          <w:szCs w:val="28"/>
        </w:rPr>
      </w:pPr>
      <w:r w:rsidRPr="00F3473B">
        <w:rPr>
          <w:rFonts w:hint="eastAsia"/>
          <w:b/>
          <w:color w:val="000000" w:themeColor="text1"/>
          <w:sz w:val="28"/>
          <w:szCs w:val="28"/>
        </w:rPr>
        <w:t>建设项目基本情况</w:t>
      </w:r>
      <w:r w:rsidRPr="00F3473B">
        <w:rPr>
          <w:b/>
          <w:color w:val="000000" w:themeColor="text1"/>
          <w:sz w:val="28"/>
          <w:szCs w:val="28"/>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716"/>
        <w:gridCol w:w="1239"/>
        <w:gridCol w:w="1060"/>
        <w:gridCol w:w="544"/>
        <w:gridCol w:w="320"/>
        <w:gridCol w:w="93"/>
        <w:gridCol w:w="1011"/>
        <w:gridCol w:w="40"/>
        <w:gridCol w:w="1569"/>
        <w:gridCol w:w="343"/>
        <w:gridCol w:w="1111"/>
      </w:tblGrid>
      <w:tr w:rsidR="001B7439" w:rsidRPr="00F3473B" w:rsidTr="00916E00">
        <w:trPr>
          <w:trHeight w:val="465"/>
          <w:jc w:val="center"/>
        </w:trPr>
        <w:tc>
          <w:tcPr>
            <w:tcW w:w="1716" w:type="dxa"/>
            <w:tcBorders>
              <w:top w:val="single" w:sz="12" w:space="0" w:color="auto"/>
            </w:tcBorders>
          </w:tcPr>
          <w:p w:rsidR="001B7439" w:rsidRPr="00F3473B" w:rsidRDefault="001B7439">
            <w:pPr>
              <w:spacing w:line="360" w:lineRule="auto"/>
              <w:jc w:val="center"/>
              <w:rPr>
                <w:b/>
                <w:color w:val="000000" w:themeColor="text1"/>
                <w:sz w:val="28"/>
                <w:szCs w:val="28"/>
              </w:rPr>
            </w:pPr>
            <w:r w:rsidRPr="00F3473B">
              <w:rPr>
                <w:rFonts w:hint="eastAsia"/>
                <w:b/>
                <w:color w:val="000000" w:themeColor="text1"/>
                <w:sz w:val="28"/>
                <w:szCs w:val="28"/>
              </w:rPr>
              <w:t>项目名称</w:t>
            </w:r>
          </w:p>
        </w:tc>
        <w:tc>
          <w:tcPr>
            <w:tcW w:w="7330" w:type="dxa"/>
            <w:gridSpan w:val="10"/>
            <w:tcBorders>
              <w:top w:val="single" w:sz="12" w:space="0" w:color="auto"/>
            </w:tcBorders>
            <w:vAlign w:val="center"/>
          </w:tcPr>
          <w:p w:rsidR="001B7439" w:rsidRPr="00F3473B" w:rsidRDefault="001B7439" w:rsidP="00E538B2">
            <w:pPr>
              <w:jc w:val="center"/>
              <w:rPr>
                <w:color w:val="000000" w:themeColor="text1"/>
                <w:sz w:val="28"/>
                <w:szCs w:val="28"/>
              </w:rPr>
            </w:pPr>
            <w:r w:rsidRPr="00F3473B">
              <w:rPr>
                <w:rFonts w:hint="eastAsia"/>
                <w:color w:val="000000" w:themeColor="text1"/>
                <w:sz w:val="28"/>
                <w:szCs w:val="28"/>
              </w:rPr>
              <w:t>昌吉市鸿远博兴建材有限责任公司破碎建设项目</w:t>
            </w:r>
          </w:p>
        </w:tc>
      </w:tr>
      <w:tr w:rsidR="001B7439" w:rsidRPr="00F3473B" w:rsidTr="00916E00">
        <w:trPr>
          <w:trHeight w:val="442"/>
          <w:jc w:val="center"/>
        </w:trPr>
        <w:tc>
          <w:tcPr>
            <w:tcW w:w="1716" w:type="dxa"/>
          </w:tcPr>
          <w:p w:rsidR="001B7439" w:rsidRPr="00F3473B" w:rsidRDefault="001B7439">
            <w:pPr>
              <w:spacing w:line="360" w:lineRule="auto"/>
              <w:jc w:val="center"/>
              <w:rPr>
                <w:b/>
                <w:color w:val="000000" w:themeColor="text1"/>
                <w:sz w:val="28"/>
                <w:szCs w:val="28"/>
              </w:rPr>
            </w:pPr>
            <w:r w:rsidRPr="00F3473B">
              <w:rPr>
                <w:rFonts w:hint="eastAsia"/>
                <w:b/>
                <w:color w:val="000000" w:themeColor="text1"/>
                <w:sz w:val="28"/>
                <w:szCs w:val="28"/>
              </w:rPr>
              <w:t>建设单位</w:t>
            </w:r>
          </w:p>
        </w:tc>
        <w:tc>
          <w:tcPr>
            <w:tcW w:w="7330" w:type="dxa"/>
            <w:gridSpan w:val="10"/>
            <w:vAlign w:val="center"/>
          </w:tcPr>
          <w:p w:rsidR="001B7439" w:rsidRPr="00F3473B" w:rsidRDefault="001B7439" w:rsidP="00E538B2">
            <w:pPr>
              <w:tabs>
                <w:tab w:val="left" w:pos="765"/>
              </w:tabs>
              <w:spacing w:line="360" w:lineRule="auto"/>
              <w:jc w:val="center"/>
              <w:rPr>
                <w:color w:val="000000" w:themeColor="text1"/>
                <w:sz w:val="28"/>
                <w:szCs w:val="28"/>
              </w:rPr>
            </w:pPr>
            <w:r w:rsidRPr="00F3473B">
              <w:rPr>
                <w:rFonts w:hint="eastAsia"/>
                <w:color w:val="000000" w:themeColor="text1"/>
                <w:sz w:val="28"/>
                <w:szCs w:val="28"/>
              </w:rPr>
              <w:t>昌吉市鸿远博兴建材有限责任公司</w:t>
            </w:r>
          </w:p>
        </w:tc>
      </w:tr>
      <w:tr w:rsidR="001B7439" w:rsidRPr="00F3473B" w:rsidTr="00916E00">
        <w:trPr>
          <w:trHeight w:val="433"/>
          <w:jc w:val="center"/>
        </w:trPr>
        <w:tc>
          <w:tcPr>
            <w:tcW w:w="1716" w:type="dxa"/>
          </w:tcPr>
          <w:p w:rsidR="001B7439" w:rsidRPr="00F3473B" w:rsidRDefault="001B7439">
            <w:pPr>
              <w:spacing w:line="360" w:lineRule="auto"/>
              <w:jc w:val="center"/>
              <w:rPr>
                <w:b/>
                <w:color w:val="000000" w:themeColor="text1"/>
                <w:sz w:val="28"/>
                <w:szCs w:val="28"/>
              </w:rPr>
            </w:pPr>
            <w:r w:rsidRPr="00F3473B">
              <w:rPr>
                <w:rFonts w:hint="eastAsia"/>
                <w:b/>
                <w:color w:val="000000" w:themeColor="text1"/>
                <w:sz w:val="28"/>
                <w:szCs w:val="28"/>
              </w:rPr>
              <w:t>法人代表</w:t>
            </w:r>
          </w:p>
        </w:tc>
        <w:tc>
          <w:tcPr>
            <w:tcW w:w="3163" w:type="dxa"/>
            <w:gridSpan w:val="4"/>
            <w:vAlign w:val="center"/>
          </w:tcPr>
          <w:p w:rsidR="001B7439" w:rsidRPr="00F3473B" w:rsidRDefault="001B7439" w:rsidP="00E538B2">
            <w:pPr>
              <w:spacing w:line="360" w:lineRule="auto"/>
              <w:jc w:val="center"/>
              <w:rPr>
                <w:color w:val="000000" w:themeColor="text1"/>
                <w:sz w:val="28"/>
                <w:szCs w:val="28"/>
              </w:rPr>
            </w:pPr>
            <w:r w:rsidRPr="00F3473B">
              <w:rPr>
                <w:rFonts w:hint="eastAsia"/>
                <w:color w:val="000000" w:themeColor="text1"/>
                <w:sz w:val="28"/>
                <w:szCs w:val="28"/>
              </w:rPr>
              <w:t>贾福峰</w:t>
            </w:r>
          </w:p>
        </w:tc>
        <w:tc>
          <w:tcPr>
            <w:tcW w:w="1104" w:type="dxa"/>
            <w:gridSpan w:val="2"/>
            <w:vAlign w:val="center"/>
          </w:tcPr>
          <w:p w:rsidR="001B7439" w:rsidRPr="00F3473B" w:rsidRDefault="001B7439" w:rsidP="00E538B2">
            <w:pPr>
              <w:spacing w:line="360" w:lineRule="auto"/>
              <w:jc w:val="center"/>
              <w:rPr>
                <w:b/>
                <w:color w:val="000000" w:themeColor="text1"/>
                <w:sz w:val="28"/>
                <w:szCs w:val="28"/>
              </w:rPr>
            </w:pPr>
            <w:r w:rsidRPr="00F3473B">
              <w:rPr>
                <w:rFonts w:hint="eastAsia"/>
                <w:b/>
                <w:color w:val="000000" w:themeColor="text1"/>
                <w:sz w:val="28"/>
                <w:szCs w:val="28"/>
              </w:rPr>
              <w:t>联系人</w:t>
            </w:r>
          </w:p>
        </w:tc>
        <w:tc>
          <w:tcPr>
            <w:tcW w:w="3063" w:type="dxa"/>
            <w:gridSpan w:val="4"/>
            <w:vAlign w:val="center"/>
          </w:tcPr>
          <w:p w:rsidR="001B7439" w:rsidRPr="00F3473B" w:rsidRDefault="001B7439" w:rsidP="00AF7ACE">
            <w:pPr>
              <w:spacing w:line="360" w:lineRule="auto"/>
              <w:jc w:val="center"/>
              <w:rPr>
                <w:color w:val="000000" w:themeColor="text1"/>
                <w:sz w:val="28"/>
                <w:szCs w:val="28"/>
              </w:rPr>
            </w:pPr>
            <w:r w:rsidRPr="00F3473B">
              <w:rPr>
                <w:rFonts w:hint="eastAsia"/>
                <w:color w:val="000000" w:themeColor="text1"/>
                <w:sz w:val="28"/>
                <w:szCs w:val="28"/>
              </w:rPr>
              <w:t>贾福峰</w:t>
            </w:r>
          </w:p>
        </w:tc>
      </w:tr>
      <w:tr w:rsidR="001B7439" w:rsidRPr="00F3473B" w:rsidTr="00916E00">
        <w:trPr>
          <w:trHeight w:val="425"/>
          <w:jc w:val="center"/>
        </w:trPr>
        <w:tc>
          <w:tcPr>
            <w:tcW w:w="1716" w:type="dxa"/>
          </w:tcPr>
          <w:p w:rsidR="001B7439" w:rsidRPr="00F3473B" w:rsidRDefault="001B7439">
            <w:pPr>
              <w:spacing w:line="360" w:lineRule="auto"/>
              <w:jc w:val="center"/>
              <w:rPr>
                <w:b/>
                <w:color w:val="000000" w:themeColor="text1"/>
                <w:sz w:val="28"/>
                <w:szCs w:val="28"/>
              </w:rPr>
            </w:pPr>
            <w:r w:rsidRPr="00F3473B">
              <w:rPr>
                <w:rFonts w:hint="eastAsia"/>
                <w:b/>
                <w:color w:val="000000" w:themeColor="text1"/>
                <w:sz w:val="28"/>
                <w:szCs w:val="28"/>
              </w:rPr>
              <w:t>通讯地址</w:t>
            </w:r>
          </w:p>
        </w:tc>
        <w:tc>
          <w:tcPr>
            <w:tcW w:w="7330" w:type="dxa"/>
            <w:gridSpan w:val="10"/>
          </w:tcPr>
          <w:p w:rsidR="001B7439" w:rsidRPr="00F3473B" w:rsidRDefault="001B7439" w:rsidP="00E538B2">
            <w:pPr>
              <w:spacing w:line="360" w:lineRule="auto"/>
              <w:jc w:val="center"/>
              <w:rPr>
                <w:color w:val="000000" w:themeColor="text1"/>
                <w:sz w:val="28"/>
                <w:szCs w:val="28"/>
              </w:rPr>
            </w:pPr>
            <w:r w:rsidRPr="00F3473B">
              <w:rPr>
                <w:rFonts w:hint="eastAsia"/>
                <w:color w:val="000000" w:themeColor="text1"/>
                <w:sz w:val="28"/>
                <w:szCs w:val="28"/>
              </w:rPr>
              <w:t>昌吉市硫磺沟镇三工滩</w:t>
            </w:r>
          </w:p>
        </w:tc>
      </w:tr>
      <w:tr w:rsidR="001B7439" w:rsidRPr="00F3473B" w:rsidTr="00916E00">
        <w:trPr>
          <w:trHeight w:val="90"/>
          <w:jc w:val="center"/>
        </w:trPr>
        <w:tc>
          <w:tcPr>
            <w:tcW w:w="1716" w:type="dxa"/>
            <w:vAlign w:val="center"/>
          </w:tcPr>
          <w:p w:rsidR="001B7439" w:rsidRPr="00F3473B" w:rsidRDefault="001B7439">
            <w:pPr>
              <w:spacing w:line="360" w:lineRule="auto"/>
              <w:jc w:val="center"/>
              <w:rPr>
                <w:b/>
                <w:color w:val="000000" w:themeColor="text1"/>
                <w:sz w:val="28"/>
                <w:szCs w:val="28"/>
              </w:rPr>
            </w:pPr>
            <w:r w:rsidRPr="00F3473B">
              <w:rPr>
                <w:rFonts w:hint="eastAsia"/>
                <w:b/>
                <w:color w:val="000000" w:themeColor="text1"/>
                <w:sz w:val="28"/>
                <w:szCs w:val="28"/>
              </w:rPr>
              <w:t>联系电话</w:t>
            </w:r>
          </w:p>
        </w:tc>
        <w:tc>
          <w:tcPr>
            <w:tcW w:w="2299" w:type="dxa"/>
            <w:gridSpan w:val="2"/>
            <w:vAlign w:val="center"/>
          </w:tcPr>
          <w:p w:rsidR="001B7439" w:rsidRPr="00F3473B" w:rsidRDefault="001B7439" w:rsidP="00E538B2">
            <w:pPr>
              <w:jc w:val="center"/>
              <w:rPr>
                <w:color w:val="000000" w:themeColor="text1"/>
                <w:sz w:val="28"/>
                <w:szCs w:val="28"/>
              </w:rPr>
            </w:pPr>
            <w:r w:rsidRPr="00F3473B">
              <w:rPr>
                <w:color w:val="000000" w:themeColor="text1"/>
                <w:sz w:val="28"/>
                <w:szCs w:val="28"/>
              </w:rPr>
              <w:t>13579217180</w:t>
            </w:r>
          </w:p>
        </w:tc>
        <w:tc>
          <w:tcPr>
            <w:tcW w:w="957" w:type="dxa"/>
            <w:gridSpan w:val="3"/>
            <w:vAlign w:val="center"/>
          </w:tcPr>
          <w:p w:rsidR="001B7439" w:rsidRPr="00F3473B" w:rsidRDefault="001B7439" w:rsidP="00E538B2">
            <w:pPr>
              <w:spacing w:line="360" w:lineRule="auto"/>
              <w:jc w:val="center"/>
              <w:rPr>
                <w:b/>
                <w:color w:val="000000" w:themeColor="text1"/>
                <w:sz w:val="28"/>
                <w:szCs w:val="28"/>
              </w:rPr>
            </w:pPr>
            <w:r w:rsidRPr="00F3473B">
              <w:rPr>
                <w:rFonts w:hint="eastAsia"/>
                <w:b/>
                <w:color w:val="000000" w:themeColor="text1"/>
                <w:sz w:val="28"/>
                <w:szCs w:val="28"/>
              </w:rPr>
              <w:t>传真</w:t>
            </w:r>
          </w:p>
        </w:tc>
        <w:tc>
          <w:tcPr>
            <w:tcW w:w="1011" w:type="dxa"/>
            <w:vAlign w:val="center"/>
          </w:tcPr>
          <w:p w:rsidR="001B7439" w:rsidRPr="00F3473B" w:rsidRDefault="001B7439" w:rsidP="00E538B2">
            <w:pPr>
              <w:spacing w:line="360" w:lineRule="auto"/>
              <w:jc w:val="center"/>
              <w:rPr>
                <w:color w:val="000000" w:themeColor="text1"/>
                <w:spacing w:val="-10"/>
                <w:sz w:val="28"/>
                <w:szCs w:val="28"/>
              </w:rPr>
            </w:pPr>
            <w:r w:rsidRPr="00F3473B">
              <w:rPr>
                <w:color w:val="000000" w:themeColor="text1"/>
                <w:spacing w:val="-10"/>
                <w:sz w:val="28"/>
                <w:szCs w:val="28"/>
              </w:rPr>
              <w:t>/</w:t>
            </w:r>
          </w:p>
        </w:tc>
        <w:tc>
          <w:tcPr>
            <w:tcW w:w="1609" w:type="dxa"/>
            <w:gridSpan w:val="2"/>
            <w:vAlign w:val="center"/>
          </w:tcPr>
          <w:p w:rsidR="001B7439" w:rsidRPr="00F3473B" w:rsidRDefault="001B7439" w:rsidP="00E538B2">
            <w:pPr>
              <w:spacing w:line="360" w:lineRule="auto"/>
              <w:jc w:val="center"/>
              <w:rPr>
                <w:b/>
                <w:color w:val="000000" w:themeColor="text1"/>
                <w:sz w:val="28"/>
                <w:szCs w:val="28"/>
              </w:rPr>
            </w:pPr>
            <w:r w:rsidRPr="00F3473B">
              <w:rPr>
                <w:rFonts w:hint="eastAsia"/>
                <w:b/>
                <w:color w:val="000000" w:themeColor="text1"/>
                <w:sz w:val="28"/>
                <w:szCs w:val="28"/>
              </w:rPr>
              <w:t>邮政编码</w:t>
            </w:r>
          </w:p>
        </w:tc>
        <w:tc>
          <w:tcPr>
            <w:tcW w:w="1454" w:type="dxa"/>
            <w:gridSpan w:val="2"/>
            <w:vAlign w:val="center"/>
          </w:tcPr>
          <w:p w:rsidR="001B7439" w:rsidRPr="00F3473B" w:rsidRDefault="001B7439" w:rsidP="00E538B2">
            <w:pPr>
              <w:jc w:val="center"/>
              <w:rPr>
                <w:color w:val="000000" w:themeColor="text1"/>
                <w:sz w:val="28"/>
                <w:szCs w:val="28"/>
              </w:rPr>
            </w:pPr>
            <w:r w:rsidRPr="00F3473B">
              <w:rPr>
                <w:color w:val="000000" w:themeColor="text1"/>
                <w:sz w:val="28"/>
                <w:szCs w:val="28"/>
              </w:rPr>
              <w:t>831100</w:t>
            </w:r>
          </w:p>
        </w:tc>
      </w:tr>
      <w:tr w:rsidR="001B7439" w:rsidRPr="00F3473B" w:rsidTr="00916E00">
        <w:trPr>
          <w:trHeight w:val="623"/>
          <w:jc w:val="center"/>
        </w:trPr>
        <w:tc>
          <w:tcPr>
            <w:tcW w:w="1716" w:type="dxa"/>
            <w:vAlign w:val="center"/>
          </w:tcPr>
          <w:p w:rsidR="001B7439" w:rsidRPr="00F3473B" w:rsidRDefault="001B7439">
            <w:pPr>
              <w:spacing w:line="360" w:lineRule="auto"/>
              <w:jc w:val="center"/>
              <w:rPr>
                <w:b/>
                <w:color w:val="000000" w:themeColor="text1"/>
                <w:sz w:val="28"/>
                <w:szCs w:val="28"/>
              </w:rPr>
            </w:pPr>
            <w:r w:rsidRPr="00F3473B">
              <w:rPr>
                <w:rFonts w:hint="eastAsia"/>
                <w:b/>
                <w:color w:val="000000" w:themeColor="text1"/>
                <w:sz w:val="28"/>
                <w:szCs w:val="28"/>
              </w:rPr>
              <w:t>建设地点</w:t>
            </w:r>
          </w:p>
        </w:tc>
        <w:tc>
          <w:tcPr>
            <w:tcW w:w="7330" w:type="dxa"/>
            <w:gridSpan w:val="10"/>
            <w:vAlign w:val="center"/>
          </w:tcPr>
          <w:p w:rsidR="001B7439" w:rsidRPr="00F3473B" w:rsidRDefault="001B7439" w:rsidP="00F82A31">
            <w:pPr>
              <w:spacing w:line="320" w:lineRule="exact"/>
              <w:jc w:val="center"/>
              <w:rPr>
                <w:color w:val="000000" w:themeColor="text1"/>
                <w:sz w:val="28"/>
                <w:szCs w:val="28"/>
              </w:rPr>
            </w:pPr>
            <w:r w:rsidRPr="00F3473B">
              <w:rPr>
                <w:rFonts w:hint="eastAsia"/>
                <w:color w:val="000000" w:themeColor="text1"/>
                <w:sz w:val="28"/>
                <w:szCs w:val="28"/>
              </w:rPr>
              <w:t>昌吉市鸿远博兴建材有限责任公司砂石料场内</w:t>
            </w:r>
          </w:p>
          <w:p w:rsidR="001B7439" w:rsidRPr="00F3473B" w:rsidRDefault="001B7439" w:rsidP="00916E00">
            <w:pPr>
              <w:spacing w:line="320" w:lineRule="exact"/>
              <w:jc w:val="center"/>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N43°48′33″</w:t>
            </w:r>
            <w:r w:rsidRPr="00F3473B">
              <w:rPr>
                <w:rFonts w:hint="eastAsia"/>
                <w:color w:val="000000" w:themeColor="text1"/>
                <w:sz w:val="28"/>
                <w:szCs w:val="28"/>
              </w:rPr>
              <w:t>；</w:t>
            </w:r>
            <w:r w:rsidRPr="00F3473B">
              <w:rPr>
                <w:color w:val="000000" w:themeColor="text1"/>
                <w:sz w:val="28"/>
                <w:szCs w:val="28"/>
              </w:rPr>
              <w:t>E87°16′16″</w:t>
            </w:r>
            <w:r w:rsidRPr="00F3473B">
              <w:rPr>
                <w:rFonts w:hint="eastAsia"/>
                <w:color w:val="000000" w:themeColor="text1"/>
                <w:sz w:val="28"/>
                <w:szCs w:val="28"/>
              </w:rPr>
              <w:t>）</w:t>
            </w:r>
          </w:p>
        </w:tc>
      </w:tr>
      <w:tr w:rsidR="001B7439" w:rsidRPr="00F3473B" w:rsidTr="00916E00">
        <w:trPr>
          <w:trHeight w:val="758"/>
          <w:jc w:val="center"/>
        </w:trPr>
        <w:tc>
          <w:tcPr>
            <w:tcW w:w="1716" w:type="dxa"/>
          </w:tcPr>
          <w:p w:rsidR="001B7439" w:rsidRPr="00F3473B" w:rsidRDefault="001B7439">
            <w:pPr>
              <w:spacing w:line="400" w:lineRule="exact"/>
              <w:jc w:val="center"/>
              <w:rPr>
                <w:b/>
                <w:color w:val="000000" w:themeColor="text1"/>
                <w:sz w:val="28"/>
                <w:szCs w:val="28"/>
              </w:rPr>
            </w:pPr>
            <w:r w:rsidRPr="00F3473B">
              <w:rPr>
                <w:rFonts w:hint="eastAsia"/>
                <w:b/>
                <w:color w:val="000000" w:themeColor="text1"/>
                <w:sz w:val="28"/>
                <w:szCs w:val="28"/>
              </w:rPr>
              <w:t>立项审</w:t>
            </w:r>
          </w:p>
          <w:p w:rsidR="001B7439" w:rsidRPr="00F3473B" w:rsidRDefault="001B7439">
            <w:pPr>
              <w:spacing w:line="400" w:lineRule="exact"/>
              <w:jc w:val="center"/>
              <w:rPr>
                <w:b/>
                <w:color w:val="000000" w:themeColor="text1"/>
                <w:sz w:val="28"/>
                <w:szCs w:val="28"/>
              </w:rPr>
            </w:pPr>
            <w:r w:rsidRPr="00F3473B">
              <w:rPr>
                <w:rFonts w:hint="eastAsia"/>
                <w:b/>
                <w:color w:val="000000" w:themeColor="text1"/>
                <w:sz w:val="28"/>
                <w:szCs w:val="28"/>
              </w:rPr>
              <w:t>批部门</w:t>
            </w:r>
          </w:p>
        </w:tc>
        <w:tc>
          <w:tcPr>
            <w:tcW w:w="2843" w:type="dxa"/>
            <w:gridSpan w:val="3"/>
            <w:vAlign w:val="center"/>
          </w:tcPr>
          <w:p w:rsidR="001B7439" w:rsidRPr="00F3473B" w:rsidRDefault="001B7439" w:rsidP="00E538B2">
            <w:pPr>
              <w:spacing w:line="400" w:lineRule="exact"/>
              <w:jc w:val="center"/>
              <w:rPr>
                <w:color w:val="000000" w:themeColor="text1"/>
                <w:sz w:val="28"/>
                <w:szCs w:val="28"/>
              </w:rPr>
            </w:pPr>
            <w:r w:rsidRPr="00F3473B">
              <w:rPr>
                <w:color w:val="000000" w:themeColor="text1"/>
                <w:sz w:val="28"/>
                <w:szCs w:val="28"/>
              </w:rPr>
              <w:t>/</w:t>
            </w:r>
          </w:p>
        </w:tc>
        <w:tc>
          <w:tcPr>
            <w:tcW w:w="1424" w:type="dxa"/>
            <w:gridSpan w:val="3"/>
            <w:vAlign w:val="center"/>
          </w:tcPr>
          <w:p w:rsidR="001B7439" w:rsidRPr="00F3473B" w:rsidRDefault="001B7439" w:rsidP="00E538B2">
            <w:pPr>
              <w:spacing w:line="400" w:lineRule="exact"/>
              <w:jc w:val="center"/>
              <w:rPr>
                <w:b/>
                <w:color w:val="000000" w:themeColor="text1"/>
                <w:sz w:val="28"/>
                <w:szCs w:val="28"/>
              </w:rPr>
            </w:pPr>
            <w:r w:rsidRPr="00F3473B">
              <w:rPr>
                <w:rFonts w:hint="eastAsia"/>
                <w:b/>
                <w:color w:val="000000" w:themeColor="text1"/>
                <w:sz w:val="28"/>
                <w:szCs w:val="28"/>
              </w:rPr>
              <w:t>批准文号</w:t>
            </w:r>
          </w:p>
        </w:tc>
        <w:tc>
          <w:tcPr>
            <w:tcW w:w="3063" w:type="dxa"/>
            <w:gridSpan w:val="4"/>
            <w:vAlign w:val="center"/>
          </w:tcPr>
          <w:p w:rsidR="001B7439" w:rsidRPr="00F3473B" w:rsidRDefault="001B7439" w:rsidP="00E538B2">
            <w:pPr>
              <w:spacing w:line="400" w:lineRule="exact"/>
              <w:jc w:val="center"/>
              <w:rPr>
                <w:color w:val="000000" w:themeColor="text1"/>
                <w:sz w:val="28"/>
                <w:szCs w:val="28"/>
              </w:rPr>
            </w:pPr>
            <w:r w:rsidRPr="00F3473B">
              <w:rPr>
                <w:color w:val="000000" w:themeColor="text1"/>
                <w:sz w:val="28"/>
                <w:szCs w:val="28"/>
              </w:rPr>
              <w:t>/</w:t>
            </w:r>
          </w:p>
        </w:tc>
      </w:tr>
      <w:tr w:rsidR="001B7439" w:rsidRPr="00F3473B" w:rsidTr="00916E00">
        <w:trPr>
          <w:trHeight w:val="727"/>
          <w:jc w:val="center"/>
        </w:trPr>
        <w:tc>
          <w:tcPr>
            <w:tcW w:w="1716" w:type="dxa"/>
            <w:vAlign w:val="center"/>
          </w:tcPr>
          <w:p w:rsidR="001B7439" w:rsidRPr="00F3473B" w:rsidRDefault="001B7439">
            <w:pPr>
              <w:spacing w:line="400" w:lineRule="exact"/>
              <w:jc w:val="center"/>
              <w:rPr>
                <w:b/>
                <w:color w:val="000000" w:themeColor="text1"/>
                <w:sz w:val="28"/>
                <w:szCs w:val="28"/>
              </w:rPr>
            </w:pPr>
            <w:r w:rsidRPr="00F3473B">
              <w:rPr>
                <w:rFonts w:hint="eastAsia"/>
                <w:b/>
                <w:color w:val="000000" w:themeColor="text1"/>
                <w:sz w:val="28"/>
                <w:szCs w:val="28"/>
              </w:rPr>
              <w:t>建设性质</w:t>
            </w:r>
          </w:p>
        </w:tc>
        <w:tc>
          <w:tcPr>
            <w:tcW w:w="2843" w:type="dxa"/>
            <w:gridSpan w:val="3"/>
            <w:vAlign w:val="center"/>
          </w:tcPr>
          <w:p w:rsidR="001B7439" w:rsidRPr="00F3473B" w:rsidRDefault="001B7439" w:rsidP="004F15B9">
            <w:pPr>
              <w:spacing w:line="400" w:lineRule="exact"/>
              <w:rPr>
                <w:color w:val="000000" w:themeColor="text1"/>
                <w:sz w:val="28"/>
                <w:szCs w:val="28"/>
              </w:rPr>
            </w:pPr>
            <w:r w:rsidRPr="00F3473B">
              <w:rPr>
                <w:rFonts w:hint="eastAsia"/>
                <w:color w:val="000000" w:themeColor="text1"/>
                <w:sz w:val="28"/>
                <w:szCs w:val="28"/>
              </w:rPr>
              <w:t>新建</w:t>
            </w:r>
            <w:r w:rsidRPr="00F3473B">
              <w:rPr>
                <w:color w:val="000000" w:themeColor="text1"/>
                <w:sz w:val="28"/>
                <w:szCs w:val="28"/>
              </w:rPr>
              <w:sym w:font="Wingdings 2" w:char="F0A3"/>
            </w:r>
            <w:r w:rsidRPr="00F3473B">
              <w:rPr>
                <w:color w:val="000000" w:themeColor="text1"/>
                <w:sz w:val="28"/>
                <w:szCs w:val="28"/>
              </w:rPr>
              <w:t xml:space="preserve">   </w:t>
            </w:r>
            <w:r w:rsidRPr="00F3473B">
              <w:rPr>
                <w:rFonts w:hint="eastAsia"/>
                <w:color w:val="000000" w:themeColor="text1"/>
                <w:sz w:val="28"/>
                <w:szCs w:val="28"/>
              </w:rPr>
              <w:t>改扩建</w:t>
            </w:r>
            <w:r w:rsidR="00F76558" w:rsidRPr="00F3473B">
              <w:rPr>
                <w:color w:val="000000" w:themeColor="text1"/>
                <w:sz w:val="28"/>
                <w:szCs w:val="28"/>
              </w:rPr>
              <w:fldChar w:fldCharType="begin"/>
            </w:r>
            <w:r w:rsidRPr="00F3473B">
              <w:rPr>
                <w:color w:val="000000" w:themeColor="text1"/>
                <w:sz w:val="28"/>
                <w:szCs w:val="28"/>
              </w:rPr>
              <w:instrText xml:space="preserve"> eq \o\ac(</w:instrText>
            </w:r>
            <w:r w:rsidRPr="00F3473B">
              <w:rPr>
                <w:color w:val="000000" w:themeColor="text1"/>
                <w:position w:val="-5"/>
                <w:sz w:val="28"/>
                <w:szCs w:val="28"/>
              </w:rPr>
              <w:instrText>□,</w:instrText>
            </w:r>
            <w:r w:rsidRPr="00F3473B">
              <w:rPr>
                <w:color w:val="000000" w:themeColor="text1"/>
                <w:sz w:val="28"/>
                <w:szCs w:val="28"/>
              </w:rPr>
              <w:instrText>√)</w:instrText>
            </w:r>
            <w:r w:rsidR="00F76558" w:rsidRPr="00F3473B">
              <w:rPr>
                <w:color w:val="000000" w:themeColor="text1"/>
                <w:sz w:val="28"/>
                <w:szCs w:val="28"/>
              </w:rPr>
              <w:fldChar w:fldCharType="end"/>
            </w:r>
          </w:p>
          <w:p w:rsidR="001B7439" w:rsidRPr="00F3473B" w:rsidRDefault="001B7439" w:rsidP="004F15B9">
            <w:pPr>
              <w:spacing w:line="400" w:lineRule="exact"/>
              <w:rPr>
                <w:color w:val="000000" w:themeColor="text1"/>
                <w:sz w:val="28"/>
                <w:szCs w:val="28"/>
              </w:rPr>
            </w:pPr>
            <w:r w:rsidRPr="00F3473B">
              <w:rPr>
                <w:rFonts w:hint="eastAsia"/>
                <w:color w:val="000000" w:themeColor="text1"/>
                <w:sz w:val="28"/>
                <w:szCs w:val="28"/>
              </w:rPr>
              <w:t>技改</w:t>
            </w:r>
            <w:r w:rsidRPr="00F3473B">
              <w:rPr>
                <w:color w:val="000000" w:themeColor="text1"/>
                <w:sz w:val="28"/>
                <w:szCs w:val="28"/>
              </w:rPr>
              <w:sym w:font="Wingdings 2" w:char="F0A3"/>
            </w:r>
          </w:p>
        </w:tc>
        <w:tc>
          <w:tcPr>
            <w:tcW w:w="1424" w:type="dxa"/>
            <w:gridSpan w:val="3"/>
          </w:tcPr>
          <w:p w:rsidR="001B7439" w:rsidRPr="00F3473B" w:rsidRDefault="001B7439">
            <w:pPr>
              <w:spacing w:line="400" w:lineRule="exact"/>
              <w:jc w:val="center"/>
              <w:rPr>
                <w:b/>
                <w:color w:val="000000" w:themeColor="text1"/>
                <w:sz w:val="28"/>
                <w:szCs w:val="28"/>
              </w:rPr>
            </w:pPr>
            <w:r w:rsidRPr="00F3473B">
              <w:rPr>
                <w:rFonts w:hint="eastAsia"/>
                <w:b/>
                <w:color w:val="000000" w:themeColor="text1"/>
                <w:sz w:val="28"/>
                <w:szCs w:val="28"/>
              </w:rPr>
              <w:t>行业类别</w:t>
            </w:r>
          </w:p>
          <w:p w:rsidR="001B7439" w:rsidRPr="00F3473B" w:rsidRDefault="001B7439">
            <w:pPr>
              <w:spacing w:line="400" w:lineRule="exact"/>
              <w:jc w:val="center"/>
              <w:rPr>
                <w:b/>
                <w:color w:val="000000" w:themeColor="text1"/>
                <w:sz w:val="28"/>
                <w:szCs w:val="28"/>
              </w:rPr>
            </w:pPr>
            <w:r w:rsidRPr="00F3473B">
              <w:rPr>
                <w:rFonts w:hint="eastAsia"/>
                <w:b/>
                <w:color w:val="000000" w:themeColor="text1"/>
                <w:sz w:val="28"/>
                <w:szCs w:val="28"/>
              </w:rPr>
              <w:t>及代码</w:t>
            </w:r>
          </w:p>
        </w:tc>
        <w:tc>
          <w:tcPr>
            <w:tcW w:w="3063" w:type="dxa"/>
            <w:gridSpan w:val="4"/>
            <w:vAlign w:val="center"/>
          </w:tcPr>
          <w:p w:rsidR="001B7439" w:rsidRPr="00F3473B" w:rsidRDefault="001B7439" w:rsidP="004F15B9">
            <w:pPr>
              <w:pStyle w:val="a9"/>
              <w:spacing w:after="0" w:line="380" w:lineRule="exact"/>
              <w:jc w:val="center"/>
              <w:rPr>
                <w:color w:val="000000" w:themeColor="text1"/>
                <w:sz w:val="28"/>
                <w:szCs w:val="28"/>
              </w:rPr>
            </w:pPr>
            <w:r w:rsidRPr="00F3473B">
              <w:rPr>
                <w:rFonts w:hint="eastAsia"/>
                <w:color w:val="000000" w:themeColor="text1"/>
                <w:sz w:val="28"/>
                <w:szCs w:val="28"/>
              </w:rPr>
              <w:t>粘土及其他土砂石开采［</w:t>
            </w:r>
            <w:r w:rsidRPr="00F3473B">
              <w:rPr>
                <w:color w:val="000000" w:themeColor="text1"/>
                <w:sz w:val="28"/>
                <w:szCs w:val="28"/>
              </w:rPr>
              <w:t>C2019</w:t>
            </w:r>
            <w:r w:rsidRPr="00F3473B">
              <w:rPr>
                <w:rFonts w:hint="eastAsia"/>
                <w:color w:val="000000" w:themeColor="text1"/>
                <w:sz w:val="28"/>
                <w:szCs w:val="28"/>
              </w:rPr>
              <w:t>］</w:t>
            </w:r>
          </w:p>
        </w:tc>
      </w:tr>
      <w:tr w:rsidR="001B7439" w:rsidRPr="00F3473B" w:rsidTr="00916E00">
        <w:trPr>
          <w:trHeight w:val="709"/>
          <w:jc w:val="center"/>
        </w:trPr>
        <w:tc>
          <w:tcPr>
            <w:tcW w:w="1716" w:type="dxa"/>
            <w:vAlign w:val="center"/>
          </w:tcPr>
          <w:p w:rsidR="001B7439" w:rsidRPr="00F3473B" w:rsidRDefault="001B7439">
            <w:pPr>
              <w:spacing w:line="400" w:lineRule="exact"/>
              <w:jc w:val="center"/>
              <w:rPr>
                <w:b/>
                <w:color w:val="000000" w:themeColor="text1"/>
                <w:sz w:val="28"/>
                <w:szCs w:val="28"/>
              </w:rPr>
            </w:pPr>
            <w:r w:rsidRPr="00F3473B">
              <w:rPr>
                <w:rFonts w:hint="eastAsia"/>
                <w:b/>
                <w:color w:val="000000" w:themeColor="text1"/>
                <w:sz w:val="28"/>
                <w:szCs w:val="28"/>
              </w:rPr>
              <w:t>占地面积</w:t>
            </w:r>
          </w:p>
          <w:p w:rsidR="001B7439" w:rsidRPr="00F3473B" w:rsidRDefault="001B7439">
            <w:pPr>
              <w:spacing w:line="400" w:lineRule="exact"/>
              <w:jc w:val="center"/>
              <w:rPr>
                <w:b/>
                <w:color w:val="000000" w:themeColor="text1"/>
                <w:sz w:val="28"/>
                <w:szCs w:val="28"/>
              </w:rPr>
            </w:pPr>
            <w:r w:rsidRPr="00F3473B">
              <w:rPr>
                <w:b/>
                <w:color w:val="000000" w:themeColor="text1"/>
                <w:sz w:val="28"/>
                <w:szCs w:val="28"/>
              </w:rPr>
              <w:t>(</w:t>
            </w:r>
            <w:r w:rsidRPr="00F3473B">
              <w:rPr>
                <w:rFonts w:hint="eastAsia"/>
                <w:b/>
                <w:color w:val="000000" w:themeColor="text1"/>
                <w:sz w:val="28"/>
                <w:szCs w:val="28"/>
              </w:rPr>
              <w:t>平方米</w:t>
            </w:r>
            <w:r w:rsidRPr="00F3473B">
              <w:rPr>
                <w:b/>
                <w:color w:val="000000" w:themeColor="text1"/>
                <w:sz w:val="28"/>
                <w:szCs w:val="28"/>
              </w:rPr>
              <w:t>)</w:t>
            </w:r>
          </w:p>
        </w:tc>
        <w:tc>
          <w:tcPr>
            <w:tcW w:w="2843" w:type="dxa"/>
            <w:gridSpan w:val="3"/>
            <w:vAlign w:val="center"/>
          </w:tcPr>
          <w:p w:rsidR="001B7439" w:rsidRPr="00F3473B" w:rsidRDefault="001B7439">
            <w:pPr>
              <w:jc w:val="center"/>
              <w:rPr>
                <w:color w:val="000000" w:themeColor="text1"/>
                <w:sz w:val="28"/>
                <w:szCs w:val="28"/>
              </w:rPr>
            </w:pPr>
            <w:r w:rsidRPr="00F3473B">
              <w:rPr>
                <w:color w:val="000000" w:themeColor="text1"/>
                <w:sz w:val="28"/>
                <w:szCs w:val="28"/>
              </w:rPr>
              <w:t>7000</w:t>
            </w:r>
          </w:p>
        </w:tc>
        <w:tc>
          <w:tcPr>
            <w:tcW w:w="1424" w:type="dxa"/>
            <w:gridSpan w:val="3"/>
          </w:tcPr>
          <w:p w:rsidR="001B7439" w:rsidRPr="00F3473B" w:rsidRDefault="001B7439">
            <w:pPr>
              <w:spacing w:line="400" w:lineRule="exact"/>
              <w:jc w:val="center"/>
              <w:rPr>
                <w:b/>
                <w:color w:val="000000" w:themeColor="text1"/>
                <w:sz w:val="28"/>
                <w:szCs w:val="28"/>
              </w:rPr>
            </w:pPr>
            <w:r w:rsidRPr="00F3473B">
              <w:rPr>
                <w:rFonts w:hint="eastAsia"/>
                <w:b/>
                <w:color w:val="000000" w:themeColor="text1"/>
                <w:sz w:val="28"/>
                <w:szCs w:val="28"/>
              </w:rPr>
              <w:t>绿化面积</w:t>
            </w:r>
          </w:p>
          <w:p w:rsidR="001B7439" w:rsidRPr="00F3473B" w:rsidRDefault="001B7439">
            <w:pPr>
              <w:spacing w:line="400" w:lineRule="exact"/>
              <w:jc w:val="center"/>
              <w:rPr>
                <w:b/>
                <w:color w:val="000000" w:themeColor="text1"/>
                <w:sz w:val="28"/>
                <w:szCs w:val="28"/>
              </w:rPr>
            </w:pPr>
            <w:r w:rsidRPr="00F3473B">
              <w:rPr>
                <w:b/>
                <w:color w:val="000000" w:themeColor="text1"/>
                <w:sz w:val="28"/>
                <w:szCs w:val="28"/>
              </w:rPr>
              <w:t>(</w:t>
            </w:r>
            <w:r w:rsidRPr="00F3473B">
              <w:rPr>
                <w:rFonts w:hint="eastAsia"/>
                <w:b/>
                <w:color w:val="000000" w:themeColor="text1"/>
                <w:sz w:val="28"/>
                <w:szCs w:val="28"/>
              </w:rPr>
              <w:t>平方米</w:t>
            </w:r>
            <w:r w:rsidRPr="00F3473B">
              <w:rPr>
                <w:b/>
                <w:color w:val="000000" w:themeColor="text1"/>
                <w:sz w:val="28"/>
                <w:szCs w:val="28"/>
              </w:rPr>
              <w:t>)</w:t>
            </w:r>
          </w:p>
        </w:tc>
        <w:tc>
          <w:tcPr>
            <w:tcW w:w="3063" w:type="dxa"/>
            <w:gridSpan w:val="4"/>
            <w:vAlign w:val="center"/>
          </w:tcPr>
          <w:p w:rsidR="001B7439" w:rsidRPr="00F3473B" w:rsidRDefault="001B7439" w:rsidP="004F15B9">
            <w:pPr>
              <w:tabs>
                <w:tab w:val="left" w:pos="1485"/>
              </w:tabs>
              <w:spacing w:line="400" w:lineRule="exact"/>
              <w:jc w:val="center"/>
              <w:rPr>
                <w:color w:val="000000" w:themeColor="text1"/>
                <w:sz w:val="28"/>
                <w:szCs w:val="28"/>
              </w:rPr>
            </w:pPr>
            <w:r w:rsidRPr="00F3473B">
              <w:rPr>
                <w:color w:val="000000" w:themeColor="text1"/>
                <w:sz w:val="28"/>
                <w:szCs w:val="28"/>
              </w:rPr>
              <w:t>/</w:t>
            </w:r>
          </w:p>
        </w:tc>
      </w:tr>
      <w:tr w:rsidR="001B7439" w:rsidRPr="00F3473B" w:rsidTr="00916E00">
        <w:trPr>
          <w:trHeight w:val="832"/>
          <w:jc w:val="center"/>
        </w:trPr>
        <w:tc>
          <w:tcPr>
            <w:tcW w:w="1716" w:type="dxa"/>
            <w:vAlign w:val="center"/>
          </w:tcPr>
          <w:p w:rsidR="001B7439" w:rsidRPr="00F3473B" w:rsidRDefault="001B7439">
            <w:pPr>
              <w:spacing w:line="400" w:lineRule="exact"/>
              <w:jc w:val="center"/>
              <w:rPr>
                <w:b/>
                <w:color w:val="000000" w:themeColor="text1"/>
                <w:sz w:val="28"/>
                <w:szCs w:val="28"/>
              </w:rPr>
            </w:pPr>
            <w:r w:rsidRPr="00F3473B">
              <w:rPr>
                <w:rFonts w:hint="eastAsia"/>
                <w:b/>
                <w:color w:val="000000" w:themeColor="text1"/>
                <w:sz w:val="28"/>
                <w:szCs w:val="28"/>
              </w:rPr>
              <w:t>总投资</w:t>
            </w:r>
          </w:p>
          <w:p w:rsidR="001B7439" w:rsidRPr="00F3473B" w:rsidRDefault="001B7439">
            <w:pPr>
              <w:spacing w:line="400" w:lineRule="exact"/>
              <w:jc w:val="center"/>
              <w:rPr>
                <w:b/>
                <w:color w:val="000000" w:themeColor="text1"/>
                <w:sz w:val="28"/>
                <w:szCs w:val="28"/>
              </w:rPr>
            </w:pPr>
            <w:r w:rsidRPr="00F3473B">
              <w:rPr>
                <w:b/>
                <w:color w:val="000000" w:themeColor="text1"/>
                <w:sz w:val="28"/>
                <w:szCs w:val="28"/>
              </w:rPr>
              <w:t>(</w:t>
            </w:r>
            <w:r w:rsidRPr="00F3473B">
              <w:rPr>
                <w:rFonts w:hint="eastAsia"/>
                <w:b/>
                <w:color w:val="000000" w:themeColor="text1"/>
                <w:sz w:val="28"/>
                <w:szCs w:val="28"/>
              </w:rPr>
              <w:t>万元</w:t>
            </w:r>
            <w:r w:rsidRPr="00F3473B">
              <w:rPr>
                <w:b/>
                <w:color w:val="000000" w:themeColor="text1"/>
                <w:sz w:val="28"/>
                <w:szCs w:val="28"/>
              </w:rPr>
              <w:t>)</w:t>
            </w:r>
          </w:p>
        </w:tc>
        <w:tc>
          <w:tcPr>
            <w:tcW w:w="1239" w:type="dxa"/>
            <w:vAlign w:val="center"/>
          </w:tcPr>
          <w:p w:rsidR="001B7439" w:rsidRPr="00F3473B" w:rsidRDefault="001B7439">
            <w:pPr>
              <w:jc w:val="center"/>
              <w:rPr>
                <w:color w:val="000000" w:themeColor="text1"/>
                <w:sz w:val="28"/>
                <w:szCs w:val="28"/>
              </w:rPr>
            </w:pPr>
            <w:r w:rsidRPr="00F3473B">
              <w:rPr>
                <w:color w:val="000000" w:themeColor="text1"/>
                <w:sz w:val="28"/>
                <w:szCs w:val="28"/>
              </w:rPr>
              <w:t>800</w:t>
            </w:r>
          </w:p>
        </w:tc>
        <w:tc>
          <w:tcPr>
            <w:tcW w:w="1604" w:type="dxa"/>
            <w:gridSpan w:val="2"/>
            <w:vAlign w:val="center"/>
          </w:tcPr>
          <w:p w:rsidR="001B7439" w:rsidRPr="00F3473B" w:rsidRDefault="001B7439">
            <w:pPr>
              <w:spacing w:line="400" w:lineRule="exact"/>
              <w:jc w:val="center"/>
              <w:rPr>
                <w:b/>
                <w:color w:val="000000" w:themeColor="text1"/>
                <w:sz w:val="28"/>
                <w:szCs w:val="28"/>
              </w:rPr>
            </w:pPr>
            <w:r w:rsidRPr="00F3473B">
              <w:rPr>
                <w:rFonts w:hint="eastAsia"/>
                <w:b/>
                <w:color w:val="000000" w:themeColor="text1"/>
                <w:sz w:val="28"/>
                <w:szCs w:val="28"/>
              </w:rPr>
              <w:t>其中：环保</w:t>
            </w:r>
          </w:p>
          <w:p w:rsidR="001B7439" w:rsidRPr="00F3473B" w:rsidRDefault="001B7439">
            <w:pPr>
              <w:spacing w:line="400" w:lineRule="exact"/>
              <w:jc w:val="center"/>
              <w:rPr>
                <w:color w:val="000000" w:themeColor="text1"/>
                <w:sz w:val="28"/>
                <w:szCs w:val="28"/>
              </w:rPr>
            </w:pPr>
            <w:r w:rsidRPr="00F3473B">
              <w:rPr>
                <w:rFonts w:hint="eastAsia"/>
                <w:b/>
                <w:color w:val="000000" w:themeColor="text1"/>
                <w:sz w:val="28"/>
                <w:szCs w:val="28"/>
              </w:rPr>
              <w:t>投资</w:t>
            </w:r>
            <w:r w:rsidRPr="00F3473B">
              <w:rPr>
                <w:b/>
                <w:color w:val="000000" w:themeColor="text1"/>
                <w:sz w:val="28"/>
                <w:szCs w:val="28"/>
              </w:rPr>
              <w:t>(</w:t>
            </w:r>
            <w:r w:rsidRPr="00F3473B">
              <w:rPr>
                <w:rFonts w:hint="eastAsia"/>
                <w:b/>
                <w:color w:val="000000" w:themeColor="text1"/>
                <w:sz w:val="28"/>
                <w:szCs w:val="28"/>
              </w:rPr>
              <w:t>万元</w:t>
            </w:r>
            <w:r w:rsidRPr="00F3473B">
              <w:rPr>
                <w:b/>
                <w:color w:val="000000" w:themeColor="text1"/>
                <w:sz w:val="28"/>
                <w:szCs w:val="28"/>
              </w:rPr>
              <w:t>)</w:t>
            </w:r>
          </w:p>
        </w:tc>
        <w:tc>
          <w:tcPr>
            <w:tcW w:w="1464" w:type="dxa"/>
            <w:gridSpan w:val="4"/>
            <w:vAlign w:val="center"/>
          </w:tcPr>
          <w:p w:rsidR="001B7439" w:rsidRPr="00F3473B" w:rsidRDefault="00B06EB3">
            <w:pPr>
              <w:jc w:val="center"/>
              <w:rPr>
                <w:color w:val="000000" w:themeColor="text1"/>
                <w:sz w:val="28"/>
                <w:szCs w:val="28"/>
              </w:rPr>
            </w:pPr>
            <w:r>
              <w:rPr>
                <w:rFonts w:hint="eastAsia"/>
                <w:color w:val="000000" w:themeColor="text1"/>
                <w:sz w:val="28"/>
                <w:szCs w:val="28"/>
              </w:rPr>
              <w:t>39</w:t>
            </w:r>
          </w:p>
        </w:tc>
        <w:tc>
          <w:tcPr>
            <w:tcW w:w="1912" w:type="dxa"/>
            <w:gridSpan w:val="2"/>
            <w:vAlign w:val="center"/>
          </w:tcPr>
          <w:p w:rsidR="001B7439" w:rsidRPr="00F3473B" w:rsidRDefault="001B7439">
            <w:pPr>
              <w:spacing w:line="400" w:lineRule="exact"/>
              <w:jc w:val="center"/>
              <w:rPr>
                <w:b/>
                <w:color w:val="000000" w:themeColor="text1"/>
                <w:sz w:val="28"/>
                <w:szCs w:val="28"/>
              </w:rPr>
            </w:pPr>
            <w:r w:rsidRPr="00F3473B">
              <w:rPr>
                <w:rFonts w:hint="eastAsia"/>
                <w:b/>
                <w:color w:val="000000" w:themeColor="text1"/>
                <w:sz w:val="28"/>
                <w:szCs w:val="28"/>
              </w:rPr>
              <w:t>环保投资占总投资比例</w:t>
            </w:r>
            <w:r w:rsidRPr="00F3473B">
              <w:rPr>
                <w:b/>
                <w:color w:val="000000" w:themeColor="text1"/>
                <w:sz w:val="28"/>
                <w:szCs w:val="28"/>
              </w:rPr>
              <w:t>(%)</w:t>
            </w:r>
          </w:p>
        </w:tc>
        <w:tc>
          <w:tcPr>
            <w:tcW w:w="1111" w:type="dxa"/>
            <w:vAlign w:val="center"/>
          </w:tcPr>
          <w:p w:rsidR="001B7439" w:rsidRPr="00F3473B" w:rsidRDefault="00B06EB3">
            <w:pPr>
              <w:jc w:val="center"/>
              <w:rPr>
                <w:color w:val="000000" w:themeColor="text1"/>
                <w:sz w:val="28"/>
                <w:szCs w:val="28"/>
              </w:rPr>
            </w:pPr>
            <w:r>
              <w:rPr>
                <w:rFonts w:hint="eastAsia"/>
                <w:color w:val="000000" w:themeColor="text1"/>
                <w:sz w:val="28"/>
                <w:szCs w:val="28"/>
              </w:rPr>
              <w:t>4.88</w:t>
            </w:r>
            <w:r w:rsidR="001B7439" w:rsidRPr="00F3473B">
              <w:rPr>
                <w:color w:val="000000" w:themeColor="text1"/>
                <w:sz w:val="28"/>
                <w:szCs w:val="28"/>
              </w:rPr>
              <w:t>%</w:t>
            </w:r>
          </w:p>
        </w:tc>
      </w:tr>
      <w:tr w:rsidR="001B7439" w:rsidRPr="00F3473B" w:rsidTr="00916E00">
        <w:trPr>
          <w:cantSplit/>
          <w:trHeight w:val="759"/>
          <w:jc w:val="center"/>
        </w:trPr>
        <w:tc>
          <w:tcPr>
            <w:tcW w:w="1716" w:type="dxa"/>
            <w:vAlign w:val="center"/>
          </w:tcPr>
          <w:p w:rsidR="001B7439" w:rsidRPr="00F3473B" w:rsidRDefault="001B7439">
            <w:pPr>
              <w:spacing w:line="400" w:lineRule="exact"/>
              <w:jc w:val="center"/>
              <w:rPr>
                <w:b/>
                <w:color w:val="000000" w:themeColor="text1"/>
                <w:sz w:val="28"/>
                <w:szCs w:val="28"/>
              </w:rPr>
            </w:pPr>
            <w:r w:rsidRPr="00F3473B">
              <w:rPr>
                <w:rFonts w:hint="eastAsia"/>
                <w:b/>
                <w:color w:val="000000" w:themeColor="text1"/>
                <w:sz w:val="28"/>
                <w:szCs w:val="28"/>
              </w:rPr>
              <w:t>评价经费</w:t>
            </w:r>
          </w:p>
          <w:p w:rsidR="001B7439" w:rsidRPr="00F3473B" w:rsidRDefault="001B7439">
            <w:pPr>
              <w:spacing w:line="400" w:lineRule="exact"/>
              <w:jc w:val="center"/>
              <w:rPr>
                <w:b/>
                <w:color w:val="000000" w:themeColor="text1"/>
                <w:sz w:val="28"/>
                <w:szCs w:val="28"/>
              </w:rPr>
            </w:pPr>
            <w:r w:rsidRPr="00F3473B">
              <w:rPr>
                <w:b/>
                <w:color w:val="000000" w:themeColor="text1"/>
                <w:sz w:val="28"/>
                <w:szCs w:val="28"/>
              </w:rPr>
              <w:t>(</w:t>
            </w:r>
            <w:r w:rsidRPr="00F3473B">
              <w:rPr>
                <w:rFonts w:hint="eastAsia"/>
                <w:b/>
                <w:color w:val="000000" w:themeColor="text1"/>
                <w:sz w:val="28"/>
                <w:szCs w:val="28"/>
              </w:rPr>
              <w:t>万元</w:t>
            </w:r>
            <w:r w:rsidRPr="00F3473B">
              <w:rPr>
                <w:b/>
                <w:color w:val="000000" w:themeColor="text1"/>
                <w:sz w:val="28"/>
                <w:szCs w:val="28"/>
              </w:rPr>
              <w:t>)</w:t>
            </w:r>
          </w:p>
        </w:tc>
        <w:tc>
          <w:tcPr>
            <w:tcW w:w="1239" w:type="dxa"/>
            <w:tcBorders>
              <w:right w:val="single" w:sz="2" w:space="0" w:color="auto"/>
            </w:tcBorders>
            <w:vAlign w:val="center"/>
          </w:tcPr>
          <w:p w:rsidR="001B7439" w:rsidRPr="00F3473B" w:rsidRDefault="001B7439">
            <w:pPr>
              <w:spacing w:line="400" w:lineRule="exact"/>
              <w:jc w:val="center"/>
              <w:rPr>
                <w:b/>
                <w:color w:val="000000" w:themeColor="text1"/>
                <w:sz w:val="28"/>
                <w:szCs w:val="28"/>
              </w:rPr>
            </w:pPr>
            <w:r w:rsidRPr="00F3473B">
              <w:rPr>
                <w:b/>
                <w:color w:val="000000" w:themeColor="text1"/>
                <w:sz w:val="28"/>
                <w:szCs w:val="28"/>
              </w:rPr>
              <w:t>/</w:t>
            </w:r>
          </w:p>
        </w:tc>
        <w:tc>
          <w:tcPr>
            <w:tcW w:w="3068" w:type="dxa"/>
            <w:gridSpan w:val="6"/>
            <w:tcBorders>
              <w:left w:val="single" w:sz="2" w:space="0" w:color="auto"/>
            </w:tcBorders>
            <w:vAlign w:val="center"/>
          </w:tcPr>
          <w:p w:rsidR="001B7439" w:rsidRPr="00F3473B" w:rsidRDefault="001B7439">
            <w:pPr>
              <w:spacing w:line="400" w:lineRule="exact"/>
              <w:jc w:val="center"/>
              <w:rPr>
                <w:b/>
                <w:color w:val="000000" w:themeColor="text1"/>
                <w:sz w:val="28"/>
                <w:szCs w:val="28"/>
              </w:rPr>
            </w:pPr>
            <w:r w:rsidRPr="00F3473B">
              <w:rPr>
                <w:rFonts w:hint="eastAsia"/>
                <w:b/>
                <w:color w:val="000000" w:themeColor="text1"/>
                <w:sz w:val="28"/>
                <w:szCs w:val="28"/>
              </w:rPr>
              <w:t>预期投产日期</w:t>
            </w:r>
          </w:p>
        </w:tc>
        <w:tc>
          <w:tcPr>
            <w:tcW w:w="3023" w:type="dxa"/>
            <w:gridSpan w:val="3"/>
            <w:vAlign w:val="center"/>
          </w:tcPr>
          <w:p w:rsidR="001B7439" w:rsidRPr="00F3473B" w:rsidRDefault="001B7439" w:rsidP="00912EB1">
            <w:pPr>
              <w:spacing w:line="400" w:lineRule="exact"/>
              <w:jc w:val="center"/>
              <w:rPr>
                <w:color w:val="000000" w:themeColor="text1"/>
                <w:sz w:val="28"/>
                <w:szCs w:val="28"/>
              </w:rPr>
            </w:pPr>
            <w:r w:rsidRPr="00F3473B">
              <w:rPr>
                <w:color w:val="000000" w:themeColor="text1"/>
                <w:sz w:val="28"/>
                <w:szCs w:val="28"/>
              </w:rPr>
              <w:t>2019</w:t>
            </w:r>
            <w:r w:rsidRPr="00F3473B">
              <w:rPr>
                <w:rFonts w:hint="eastAsia"/>
                <w:color w:val="000000" w:themeColor="text1"/>
                <w:sz w:val="28"/>
                <w:szCs w:val="28"/>
              </w:rPr>
              <w:t>年</w:t>
            </w:r>
            <w:r w:rsidRPr="00F3473B">
              <w:rPr>
                <w:color w:val="000000" w:themeColor="text1"/>
                <w:sz w:val="28"/>
                <w:szCs w:val="28"/>
              </w:rPr>
              <w:t>7</w:t>
            </w:r>
            <w:r w:rsidRPr="00F3473B">
              <w:rPr>
                <w:rFonts w:hint="eastAsia"/>
                <w:color w:val="000000" w:themeColor="text1"/>
                <w:sz w:val="28"/>
                <w:szCs w:val="28"/>
              </w:rPr>
              <w:t>月</w:t>
            </w:r>
          </w:p>
        </w:tc>
      </w:tr>
      <w:tr w:rsidR="001B7439" w:rsidRPr="00F3473B" w:rsidTr="00EE0BBD">
        <w:trPr>
          <w:trHeight w:val="90"/>
          <w:jc w:val="center"/>
        </w:trPr>
        <w:tc>
          <w:tcPr>
            <w:tcW w:w="9046" w:type="dxa"/>
            <w:gridSpan w:val="11"/>
            <w:vAlign w:val="center"/>
          </w:tcPr>
          <w:p w:rsidR="001B7439" w:rsidRPr="00F3473B" w:rsidRDefault="001B7439" w:rsidP="00927E30">
            <w:pPr>
              <w:spacing w:line="520" w:lineRule="exact"/>
              <w:rPr>
                <w:b/>
                <w:color w:val="000000" w:themeColor="text1"/>
                <w:sz w:val="28"/>
                <w:szCs w:val="28"/>
              </w:rPr>
            </w:pPr>
            <w:r w:rsidRPr="00F3473B">
              <w:rPr>
                <w:rFonts w:hint="eastAsia"/>
                <w:b/>
                <w:bCs/>
                <w:color w:val="000000" w:themeColor="text1"/>
                <w:sz w:val="28"/>
                <w:szCs w:val="28"/>
              </w:rPr>
              <w:t>工程内容及规模：</w:t>
            </w:r>
          </w:p>
          <w:p w:rsidR="001B7439" w:rsidRPr="00F3473B" w:rsidRDefault="001B7439" w:rsidP="00927E30">
            <w:pPr>
              <w:spacing w:line="520" w:lineRule="exact"/>
              <w:rPr>
                <w:b/>
                <w:bCs/>
                <w:color w:val="000000" w:themeColor="text1"/>
                <w:sz w:val="28"/>
                <w:szCs w:val="28"/>
              </w:rPr>
            </w:pPr>
            <w:r w:rsidRPr="00F3473B">
              <w:rPr>
                <w:b/>
                <w:color w:val="000000" w:themeColor="text1"/>
                <w:sz w:val="28"/>
                <w:szCs w:val="28"/>
              </w:rPr>
              <w:t>1</w:t>
            </w:r>
            <w:r w:rsidRPr="00F3473B">
              <w:rPr>
                <w:rFonts w:hint="eastAsia"/>
                <w:b/>
                <w:bCs/>
                <w:color w:val="000000" w:themeColor="text1"/>
                <w:sz w:val="28"/>
                <w:szCs w:val="28"/>
              </w:rPr>
              <w:t>、项目背景</w:t>
            </w:r>
            <w:r w:rsidRPr="00F3473B">
              <w:rPr>
                <w:b/>
                <w:bCs/>
                <w:color w:val="000000" w:themeColor="text1"/>
                <w:sz w:val="28"/>
                <w:szCs w:val="28"/>
              </w:rPr>
              <w:t xml:space="preserve"> </w:t>
            </w:r>
          </w:p>
          <w:p w:rsidR="001B7439" w:rsidRPr="00F3473B" w:rsidRDefault="001B7439" w:rsidP="00941A76">
            <w:pPr>
              <w:pStyle w:val="4"/>
              <w:wordWrap/>
              <w:rPr>
                <w:rFonts w:eastAsia="宋体" w:cs="宋体"/>
                <w:bCs w:val="0"/>
                <w:color w:val="000000" w:themeColor="text1"/>
                <w:kern w:val="0"/>
              </w:rPr>
            </w:pPr>
            <w:r w:rsidRPr="00F3473B">
              <w:rPr>
                <w:rFonts w:eastAsia="宋体" w:cs="宋体" w:hint="eastAsia"/>
                <w:bCs w:val="0"/>
                <w:color w:val="000000" w:themeColor="text1"/>
                <w:kern w:val="0"/>
              </w:rPr>
              <w:t>砂是现代土木工程建筑的基础材料之一，属细集料，其粒径在</w:t>
            </w:r>
            <w:r w:rsidRPr="00F3473B">
              <w:rPr>
                <w:rFonts w:eastAsia="宋体" w:cs="宋体"/>
                <w:bCs w:val="0"/>
                <w:color w:val="000000" w:themeColor="text1"/>
                <w:kern w:val="0"/>
              </w:rPr>
              <w:t>4.75mm</w:t>
            </w:r>
            <w:r w:rsidRPr="00F3473B">
              <w:rPr>
                <w:rFonts w:eastAsia="宋体" w:cs="宋体" w:hint="eastAsia"/>
                <w:bCs w:val="0"/>
                <w:color w:val="000000" w:themeColor="text1"/>
                <w:kern w:val="0"/>
              </w:rPr>
              <w:t>以下。随着建筑行业的发展，砂石业同其他建材行业一样发展迅速。因此，砂石的用量越来越大。但因天然的砂资源是一种地方资源，不利于长距离运输且短时间内不可再生，所以天然砂出现了资源紧缺的现象。随着国内天然砂、河砂等资源的枯竭和政府对开采管控力度加大，机制砂替代天然砂已成为行业发展必然趋势。目前，加快发展机制砂石产业已成为行业结构转型升级的主要发展方向，砂石行业正是在围绕着机制砂石的研发、生产与应用进行着产业结构调整、兼并重组、转型升级、节能减排等主题运</w:t>
            </w:r>
            <w:r w:rsidRPr="00F3473B">
              <w:rPr>
                <w:rFonts w:eastAsia="宋体" w:cs="宋体" w:hint="eastAsia"/>
                <w:bCs w:val="0"/>
                <w:color w:val="000000" w:themeColor="text1"/>
                <w:kern w:val="0"/>
              </w:rPr>
              <w:lastRenderedPageBreak/>
              <w:t>行和发展。</w:t>
            </w:r>
          </w:p>
          <w:p w:rsidR="001B7439" w:rsidRPr="00F3473B" w:rsidRDefault="001B7439" w:rsidP="00941A76">
            <w:pPr>
              <w:pStyle w:val="4"/>
              <w:wordWrap/>
              <w:rPr>
                <w:rFonts w:eastAsia="宋体" w:cs="宋体"/>
                <w:bCs w:val="0"/>
                <w:color w:val="000000" w:themeColor="text1"/>
                <w:kern w:val="0"/>
              </w:rPr>
            </w:pPr>
            <w:r w:rsidRPr="00F3473B">
              <w:rPr>
                <w:rFonts w:eastAsia="宋体" w:cs="宋体" w:hint="eastAsia"/>
                <w:bCs w:val="0"/>
                <w:color w:val="000000" w:themeColor="text1"/>
                <w:kern w:val="0"/>
              </w:rPr>
              <w:t>昌吉市鸿远博兴建材有限责任公司成立于</w:t>
            </w:r>
            <w:r w:rsidRPr="00F3473B">
              <w:rPr>
                <w:rFonts w:eastAsia="宋体" w:cs="宋体"/>
                <w:bCs w:val="0"/>
                <w:color w:val="000000" w:themeColor="text1"/>
                <w:kern w:val="0"/>
              </w:rPr>
              <w:t>2005</w:t>
            </w:r>
            <w:r w:rsidRPr="00F3473B">
              <w:rPr>
                <w:rFonts w:eastAsia="宋体" w:cs="宋体" w:hint="eastAsia"/>
                <w:bCs w:val="0"/>
                <w:color w:val="000000" w:themeColor="text1"/>
                <w:kern w:val="0"/>
              </w:rPr>
              <w:t>年</w:t>
            </w:r>
            <w:r w:rsidRPr="00F3473B">
              <w:rPr>
                <w:rFonts w:eastAsia="宋体" w:cs="宋体"/>
                <w:bCs w:val="0"/>
                <w:color w:val="000000" w:themeColor="text1"/>
                <w:kern w:val="0"/>
              </w:rPr>
              <w:t>8</w:t>
            </w:r>
            <w:r w:rsidRPr="00F3473B">
              <w:rPr>
                <w:rFonts w:eastAsia="宋体" w:cs="宋体" w:hint="eastAsia"/>
                <w:bCs w:val="0"/>
                <w:color w:val="000000" w:themeColor="text1"/>
                <w:kern w:val="0"/>
              </w:rPr>
              <w:t>月（原名新疆冶金建设公司砂石厂，因政府要求原使用以厂为名称的矿业企业要求以公司来重新注册，</w:t>
            </w:r>
            <w:r w:rsidRPr="00F3473B">
              <w:rPr>
                <w:rFonts w:eastAsia="宋体" w:cs="宋体"/>
                <w:bCs w:val="0"/>
                <w:color w:val="000000" w:themeColor="text1"/>
                <w:kern w:val="0"/>
              </w:rPr>
              <w:t>2018</w:t>
            </w:r>
            <w:r w:rsidRPr="00F3473B">
              <w:rPr>
                <w:rFonts w:eastAsia="宋体" w:cs="宋体" w:hint="eastAsia"/>
                <w:bCs w:val="0"/>
                <w:color w:val="000000" w:themeColor="text1"/>
                <w:kern w:val="0"/>
              </w:rPr>
              <w:t>年将原新疆冶金建设公司砂石厂更名为昌吉市鸿远博兴建材有限责任公司，法人及相关地址等信息不变），公司经营范围为粘土及其他土砂石开采等，营业执照见附件</w:t>
            </w:r>
            <w:r w:rsidRPr="00F3473B">
              <w:rPr>
                <w:rFonts w:eastAsia="宋体" w:cs="宋体"/>
                <w:bCs w:val="0"/>
                <w:color w:val="000000" w:themeColor="text1"/>
                <w:kern w:val="0"/>
              </w:rPr>
              <w:t>2</w:t>
            </w:r>
            <w:r w:rsidRPr="00F3473B">
              <w:rPr>
                <w:rFonts w:eastAsia="宋体" w:cs="宋体" w:hint="eastAsia"/>
                <w:bCs w:val="0"/>
                <w:color w:val="000000" w:themeColor="text1"/>
                <w:kern w:val="0"/>
              </w:rPr>
              <w:t>。厂区占地面积</w:t>
            </w:r>
            <w:r w:rsidRPr="00F3473B">
              <w:rPr>
                <w:rFonts w:eastAsia="宋体" w:cs="宋体"/>
                <w:bCs w:val="0"/>
                <w:color w:val="000000" w:themeColor="text1"/>
                <w:kern w:val="0"/>
              </w:rPr>
              <w:t>12.63hm</w:t>
            </w:r>
            <w:r w:rsidRPr="00F3473B">
              <w:rPr>
                <w:rFonts w:eastAsia="宋体" w:cs="宋体"/>
                <w:bCs w:val="0"/>
                <w:color w:val="000000" w:themeColor="text1"/>
                <w:kern w:val="0"/>
                <w:vertAlign w:val="superscript"/>
              </w:rPr>
              <w:t>2</w:t>
            </w:r>
            <w:r w:rsidRPr="00F3473B">
              <w:rPr>
                <w:rFonts w:eastAsia="宋体" w:cs="宋体" w:hint="eastAsia"/>
                <w:bCs w:val="0"/>
                <w:color w:val="000000" w:themeColor="text1"/>
                <w:kern w:val="0"/>
              </w:rPr>
              <w:t>，建有砂石生产线一条，年加工砂石</w:t>
            </w:r>
            <w:r w:rsidRPr="00F3473B">
              <w:rPr>
                <w:rFonts w:eastAsia="宋体" w:cs="宋体"/>
                <w:bCs w:val="0"/>
                <w:color w:val="000000" w:themeColor="text1"/>
                <w:kern w:val="0"/>
              </w:rPr>
              <w:t>9</w:t>
            </w:r>
            <w:r w:rsidRPr="00F3473B">
              <w:rPr>
                <w:rFonts w:eastAsia="宋体" w:cs="宋体" w:hint="eastAsia"/>
                <w:bCs w:val="0"/>
                <w:color w:val="000000" w:themeColor="text1"/>
                <w:kern w:val="0"/>
              </w:rPr>
              <w:t>万</w:t>
            </w:r>
            <w:r w:rsidRPr="00F3473B">
              <w:rPr>
                <w:rFonts w:eastAsia="宋体" w:cs="宋体"/>
                <w:bCs w:val="0"/>
                <w:color w:val="000000" w:themeColor="text1"/>
                <w:kern w:val="0"/>
              </w:rPr>
              <w:t>m</w:t>
            </w:r>
            <w:r w:rsidRPr="00F3473B">
              <w:rPr>
                <w:rFonts w:eastAsia="宋体" w:cs="宋体"/>
                <w:bCs w:val="0"/>
                <w:color w:val="000000" w:themeColor="text1"/>
                <w:kern w:val="0"/>
                <w:vertAlign w:val="superscript"/>
              </w:rPr>
              <w:t>3</w:t>
            </w:r>
            <w:r w:rsidRPr="00F3473B">
              <w:rPr>
                <w:rFonts w:eastAsia="宋体" w:cs="宋体" w:hint="eastAsia"/>
                <w:bCs w:val="0"/>
                <w:color w:val="000000" w:themeColor="text1"/>
                <w:kern w:val="0"/>
              </w:rPr>
              <w:t>，包括装载机、洗砂机、制砂机及其他配套设备。</w:t>
            </w:r>
          </w:p>
          <w:p w:rsidR="001B7439" w:rsidRPr="00F3473B" w:rsidRDefault="001B7439" w:rsidP="00941A76">
            <w:pPr>
              <w:pStyle w:val="4"/>
              <w:wordWrap/>
              <w:rPr>
                <w:rFonts w:eastAsia="宋体" w:cs="宋体"/>
                <w:color w:val="000000" w:themeColor="text1"/>
                <w:kern w:val="0"/>
              </w:rPr>
            </w:pPr>
            <w:r w:rsidRPr="00F3473B">
              <w:rPr>
                <w:rFonts w:eastAsia="宋体" w:cs="宋体" w:hint="eastAsia"/>
                <w:color w:val="000000" w:themeColor="text1"/>
                <w:kern w:val="0"/>
              </w:rPr>
              <w:t>过量的开采天然砂源，对生态环境所造成的压力也日益增加，根据《砂石行业绿色矿山建设规范》的要求：按照减量化、资源化、再利用的原则，综合开发利用共伴生矿产资源，科学合理利用废石、尾矿等固体废弃物等，确保废石、尾矿等固体废弃物处置率应达</w:t>
            </w:r>
            <w:r w:rsidRPr="00F3473B">
              <w:rPr>
                <w:rFonts w:eastAsia="宋体" w:cs="宋体"/>
                <w:color w:val="000000" w:themeColor="text1"/>
                <w:kern w:val="0"/>
              </w:rPr>
              <w:t>100%</w:t>
            </w:r>
            <w:r w:rsidRPr="00F3473B">
              <w:rPr>
                <w:rFonts w:eastAsia="宋体" w:cs="宋体" w:hint="eastAsia"/>
                <w:color w:val="000000" w:themeColor="text1"/>
                <w:kern w:val="0"/>
              </w:rPr>
              <w:t>，</w:t>
            </w:r>
            <w:r w:rsidRPr="00F3473B">
              <w:rPr>
                <w:rFonts w:eastAsia="宋体" w:cs="宋体" w:hint="eastAsia"/>
                <w:bCs w:val="0"/>
                <w:color w:val="000000" w:themeColor="text1"/>
                <w:kern w:val="0"/>
              </w:rPr>
              <w:t>昌吉市鸿远博兴建材有限责任公司</w:t>
            </w:r>
            <w:r w:rsidRPr="00F3473B">
              <w:rPr>
                <w:rFonts w:eastAsia="宋体" w:cs="宋体" w:hint="eastAsia"/>
                <w:color w:val="000000" w:themeColor="text1"/>
                <w:kern w:val="0"/>
              </w:rPr>
              <w:t>应市场需求，拟投资</w:t>
            </w:r>
            <w:r w:rsidRPr="00F3473B">
              <w:rPr>
                <w:rFonts w:eastAsia="宋体" w:cs="宋体"/>
                <w:color w:val="000000" w:themeColor="text1"/>
                <w:kern w:val="0"/>
              </w:rPr>
              <w:t>800</w:t>
            </w:r>
            <w:r w:rsidRPr="00F3473B">
              <w:rPr>
                <w:rFonts w:eastAsia="宋体" w:cs="宋体" w:hint="eastAsia"/>
                <w:color w:val="000000" w:themeColor="text1"/>
                <w:kern w:val="0"/>
              </w:rPr>
              <w:t>万元在</w:t>
            </w:r>
            <w:r w:rsidRPr="00F3473B">
              <w:rPr>
                <w:rFonts w:eastAsia="宋体" w:cs="宋体" w:hint="eastAsia"/>
                <w:bCs w:val="0"/>
                <w:color w:val="000000" w:themeColor="text1"/>
                <w:kern w:val="0"/>
              </w:rPr>
              <w:t>昌吉市鸿远博兴建材有限责任公司</w:t>
            </w:r>
            <w:r w:rsidRPr="00F3473B">
              <w:rPr>
                <w:rFonts w:eastAsia="宋体" w:cs="宋体" w:hint="eastAsia"/>
                <w:color w:val="000000" w:themeColor="text1"/>
                <w:kern w:val="0"/>
              </w:rPr>
              <w:t>砂石料厂区建设砂石破碎项目，利用矿区采砂过程产生的废矿石料，通过对块石石料加工成不同粒径的砂，可用于销售。</w:t>
            </w:r>
          </w:p>
          <w:p w:rsidR="001B7439" w:rsidRPr="00F3473B" w:rsidRDefault="001B7439" w:rsidP="00941A76">
            <w:pPr>
              <w:pStyle w:val="4"/>
              <w:wordWrap/>
              <w:rPr>
                <w:rFonts w:eastAsia="宋体" w:cs="宋体"/>
                <w:bCs w:val="0"/>
                <w:color w:val="000000" w:themeColor="text1"/>
                <w:kern w:val="0"/>
              </w:rPr>
            </w:pPr>
            <w:r w:rsidRPr="00F3473B">
              <w:rPr>
                <w:rFonts w:eastAsia="宋体" w:cs="宋体" w:hint="eastAsia"/>
                <w:bCs w:val="0"/>
                <w:color w:val="000000" w:themeColor="text1"/>
                <w:kern w:val="0"/>
              </w:rPr>
              <w:t>根据《中华人民共和国环境影响评价法》、《建设项目环境保护管理条例》（国务院</w:t>
            </w:r>
            <w:r w:rsidRPr="00F3473B">
              <w:rPr>
                <w:rFonts w:eastAsia="宋体" w:cs="宋体"/>
                <w:bCs w:val="0"/>
                <w:color w:val="000000" w:themeColor="text1"/>
                <w:kern w:val="0"/>
              </w:rPr>
              <w:t>682</w:t>
            </w:r>
            <w:r w:rsidRPr="00F3473B">
              <w:rPr>
                <w:rFonts w:eastAsia="宋体" w:cs="宋体" w:hint="eastAsia"/>
                <w:bCs w:val="0"/>
                <w:color w:val="000000" w:themeColor="text1"/>
                <w:kern w:val="0"/>
              </w:rPr>
              <w:t>号令）的规定，项目开工建设之前应进行环境影响评价，经查《建设项目环境影响评价分类管理名录》（</w:t>
            </w:r>
            <w:r w:rsidRPr="00F3473B">
              <w:rPr>
                <w:rFonts w:eastAsia="宋体" w:cs="宋体"/>
                <w:bCs w:val="0"/>
                <w:color w:val="000000" w:themeColor="text1"/>
                <w:kern w:val="0"/>
              </w:rPr>
              <w:t>2017</w:t>
            </w:r>
            <w:r w:rsidRPr="00F3473B">
              <w:rPr>
                <w:rFonts w:eastAsia="宋体" w:cs="宋体" w:hint="eastAsia"/>
                <w:bCs w:val="0"/>
                <w:color w:val="000000" w:themeColor="text1"/>
                <w:kern w:val="0"/>
              </w:rPr>
              <w:t>年</w:t>
            </w:r>
            <w:r w:rsidRPr="00F3473B">
              <w:rPr>
                <w:rFonts w:eastAsia="宋体" w:cs="宋体"/>
                <w:bCs w:val="0"/>
                <w:color w:val="000000" w:themeColor="text1"/>
                <w:kern w:val="0"/>
              </w:rPr>
              <w:t>6</w:t>
            </w:r>
            <w:r w:rsidRPr="00F3473B">
              <w:rPr>
                <w:rFonts w:eastAsia="宋体" w:cs="宋体" w:hint="eastAsia"/>
                <w:bCs w:val="0"/>
                <w:color w:val="000000" w:themeColor="text1"/>
                <w:kern w:val="0"/>
              </w:rPr>
              <w:t>月</w:t>
            </w:r>
            <w:r w:rsidRPr="00F3473B">
              <w:rPr>
                <w:rFonts w:eastAsia="宋体" w:cs="宋体"/>
                <w:bCs w:val="0"/>
                <w:color w:val="000000" w:themeColor="text1"/>
                <w:kern w:val="0"/>
              </w:rPr>
              <w:t>29</w:t>
            </w:r>
            <w:r w:rsidRPr="00F3473B">
              <w:rPr>
                <w:rFonts w:eastAsia="宋体" w:cs="宋体" w:hint="eastAsia"/>
                <w:bCs w:val="0"/>
                <w:color w:val="000000" w:themeColor="text1"/>
                <w:kern w:val="0"/>
              </w:rPr>
              <w:t>日环境保护部令第</w:t>
            </w:r>
            <w:r w:rsidRPr="00F3473B">
              <w:rPr>
                <w:rFonts w:eastAsia="宋体" w:cs="宋体"/>
                <w:bCs w:val="0"/>
                <w:color w:val="000000" w:themeColor="text1"/>
                <w:kern w:val="0"/>
              </w:rPr>
              <w:t>44</w:t>
            </w:r>
            <w:r w:rsidRPr="00F3473B">
              <w:rPr>
                <w:rFonts w:eastAsia="宋体" w:cs="宋体" w:hint="eastAsia"/>
                <w:bCs w:val="0"/>
                <w:color w:val="000000" w:themeColor="text1"/>
                <w:kern w:val="0"/>
              </w:rPr>
              <w:t>号公布，根据</w:t>
            </w:r>
            <w:r w:rsidRPr="00F3473B">
              <w:rPr>
                <w:rFonts w:eastAsia="宋体" w:cs="宋体"/>
                <w:bCs w:val="0"/>
                <w:color w:val="000000" w:themeColor="text1"/>
                <w:kern w:val="0"/>
              </w:rPr>
              <w:t>2018</w:t>
            </w:r>
            <w:r w:rsidRPr="00F3473B">
              <w:rPr>
                <w:rFonts w:eastAsia="宋体" w:cs="宋体" w:hint="eastAsia"/>
                <w:bCs w:val="0"/>
                <w:color w:val="000000" w:themeColor="text1"/>
                <w:kern w:val="0"/>
              </w:rPr>
              <w:t>年</w:t>
            </w:r>
            <w:r w:rsidRPr="00F3473B">
              <w:rPr>
                <w:rFonts w:eastAsia="宋体" w:cs="宋体"/>
                <w:bCs w:val="0"/>
                <w:color w:val="000000" w:themeColor="text1"/>
                <w:kern w:val="0"/>
              </w:rPr>
              <w:t>4</w:t>
            </w:r>
            <w:r w:rsidRPr="00F3473B">
              <w:rPr>
                <w:rFonts w:eastAsia="宋体" w:cs="宋体" w:hint="eastAsia"/>
                <w:bCs w:val="0"/>
                <w:color w:val="000000" w:themeColor="text1"/>
                <w:kern w:val="0"/>
              </w:rPr>
              <w:t>月</w:t>
            </w:r>
            <w:r w:rsidRPr="00F3473B">
              <w:rPr>
                <w:rFonts w:eastAsia="宋体" w:cs="宋体"/>
                <w:bCs w:val="0"/>
                <w:color w:val="000000" w:themeColor="text1"/>
                <w:kern w:val="0"/>
              </w:rPr>
              <w:t>28</w:t>
            </w:r>
            <w:r w:rsidRPr="00F3473B">
              <w:rPr>
                <w:rFonts w:eastAsia="宋体" w:cs="宋体" w:hint="eastAsia"/>
                <w:bCs w:val="0"/>
                <w:color w:val="000000" w:themeColor="text1"/>
                <w:kern w:val="0"/>
              </w:rPr>
              <w:t>日公布的《</w:t>
            </w:r>
            <w:hyperlink r:id="rId7" w:history="1">
              <w:r w:rsidRPr="00F3473B">
                <w:rPr>
                  <w:rFonts w:eastAsia="宋体" w:cs="宋体" w:hint="eastAsia"/>
                  <w:bCs w:val="0"/>
                  <w:color w:val="000000" w:themeColor="text1"/>
                  <w:kern w:val="0"/>
                </w:rPr>
                <w:t>关于修改</w:t>
              </w:r>
              <w:r w:rsidRPr="00F3473B">
                <w:rPr>
                  <w:rFonts w:eastAsia="宋体" w:cs="宋体"/>
                  <w:bCs w:val="0"/>
                  <w:color w:val="000000" w:themeColor="text1"/>
                  <w:kern w:val="0"/>
                </w:rPr>
                <w:t>&lt;</w:t>
              </w:r>
              <w:r w:rsidRPr="00F3473B">
                <w:rPr>
                  <w:rFonts w:eastAsia="宋体" w:cs="宋体" w:hint="eastAsia"/>
                  <w:bCs w:val="0"/>
                  <w:color w:val="000000" w:themeColor="text1"/>
                  <w:kern w:val="0"/>
                </w:rPr>
                <w:t>建设项目环境影响评价分类管理名录</w:t>
              </w:r>
              <w:r w:rsidRPr="00F3473B">
                <w:rPr>
                  <w:rFonts w:eastAsia="宋体" w:cs="宋体"/>
                  <w:bCs w:val="0"/>
                  <w:color w:val="000000" w:themeColor="text1"/>
                  <w:kern w:val="0"/>
                </w:rPr>
                <w:t>&gt;</w:t>
              </w:r>
              <w:r w:rsidRPr="00F3473B">
                <w:rPr>
                  <w:rFonts w:eastAsia="宋体" w:cs="宋体" w:hint="eastAsia"/>
                  <w:bCs w:val="0"/>
                  <w:color w:val="000000" w:themeColor="text1"/>
                  <w:kern w:val="0"/>
                </w:rPr>
                <w:t>部分内容的决定》修正</w:t>
              </w:r>
            </w:hyperlink>
            <w:r w:rsidRPr="00F3473B">
              <w:rPr>
                <w:rFonts w:eastAsia="宋体" w:cs="宋体" w:hint="eastAsia"/>
                <w:bCs w:val="0"/>
                <w:color w:val="000000" w:themeColor="text1"/>
                <w:kern w:val="0"/>
              </w:rPr>
              <w:t>），本项目属于“四十五、非金属矿采选业，</w:t>
            </w:r>
            <w:r w:rsidRPr="00F3473B">
              <w:rPr>
                <w:rFonts w:eastAsia="宋体" w:cs="宋体"/>
                <w:bCs w:val="0"/>
                <w:color w:val="000000" w:themeColor="text1"/>
                <w:kern w:val="0"/>
              </w:rPr>
              <w:t>137</w:t>
            </w:r>
            <w:r w:rsidRPr="00F3473B">
              <w:rPr>
                <w:rFonts w:eastAsia="宋体" w:cs="宋体" w:hint="eastAsia"/>
                <w:bCs w:val="0"/>
                <w:color w:val="000000" w:themeColor="text1"/>
                <w:kern w:val="0"/>
              </w:rPr>
              <w:t>土砂石、石材开采加工、其他类</w:t>
            </w:r>
            <w:r w:rsidR="00D34069" w:rsidRPr="00F3473B">
              <w:rPr>
                <w:rFonts w:eastAsia="宋体" w:cs="宋体" w:hint="eastAsia"/>
                <w:bCs w:val="0"/>
                <w:color w:val="000000" w:themeColor="text1"/>
                <w:kern w:val="0"/>
              </w:rPr>
              <w:t>”</w:t>
            </w:r>
            <w:r w:rsidRPr="00F3473B">
              <w:rPr>
                <w:rFonts w:eastAsia="宋体" w:cs="宋体" w:hint="eastAsia"/>
                <w:bCs w:val="0"/>
                <w:color w:val="000000" w:themeColor="text1"/>
                <w:kern w:val="0"/>
              </w:rPr>
              <w:t>，应编制环境影响报告表，昌吉市鸿远博兴建材有限责任公司委托重庆大润环境科学研究院有限公司编制该项目的环境影响报告表。本公司接受委托后，立即派技术人员踏勘现场和收集有关资料，并依照相关规定编写成报告表，供建设单位报环境保护行政主管部门审批和环境管理作为污染防治建设的依据。</w:t>
            </w:r>
          </w:p>
          <w:p w:rsidR="001B7439" w:rsidRPr="00F3473B" w:rsidRDefault="001B7439" w:rsidP="00927E30">
            <w:pPr>
              <w:spacing w:line="520" w:lineRule="exact"/>
              <w:rPr>
                <w:b/>
                <w:color w:val="000000" w:themeColor="text1"/>
                <w:sz w:val="28"/>
                <w:szCs w:val="28"/>
              </w:rPr>
            </w:pPr>
            <w:r w:rsidRPr="00F3473B">
              <w:rPr>
                <w:b/>
                <w:color w:val="000000" w:themeColor="text1"/>
                <w:sz w:val="28"/>
                <w:szCs w:val="28"/>
              </w:rPr>
              <w:lastRenderedPageBreak/>
              <w:t>2</w:t>
            </w:r>
            <w:r w:rsidRPr="00F3473B">
              <w:rPr>
                <w:rFonts w:hint="eastAsia"/>
                <w:b/>
                <w:color w:val="000000" w:themeColor="text1"/>
                <w:sz w:val="28"/>
                <w:szCs w:val="28"/>
              </w:rPr>
              <w:t>、项目基本情况</w:t>
            </w:r>
          </w:p>
          <w:p w:rsidR="001B7439" w:rsidRPr="00F3473B" w:rsidRDefault="001B7439" w:rsidP="00941A76">
            <w:pPr>
              <w:pStyle w:val="4"/>
              <w:wordWrap/>
              <w:rPr>
                <w:rFonts w:eastAsia="宋体" w:cs="宋体"/>
                <w:bCs w:val="0"/>
                <w:color w:val="000000" w:themeColor="text1"/>
                <w:kern w:val="0"/>
              </w:rPr>
            </w:pPr>
            <w:r w:rsidRPr="00F3473B">
              <w:rPr>
                <w:rFonts w:eastAsia="宋体" w:cs="宋体" w:hint="eastAsia"/>
                <w:bCs w:val="0"/>
                <w:color w:val="000000" w:themeColor="text1"/>
                <w:kern w:val="0"/>
              </w:rPr>
              <w:t>昌吉市鸿远博兴建材有限责任公司矿区于</w:t>
            </w:r>
            <w:r w:rsidRPr="00F3473B">
              <w:rPr>
                <w:rFonts w:eastAsia="宋体" w:cs="宋体"/>
                <w:bCs w:val="0"/>
                <w:color w:val="000000" w:themeColor="text1"/>
                <w:kern w:val="0"/>
              </w:rPr>
              <w:t>2005</w:t>
            </w:r>
            <w:r w:rsidRPr="00F3473B">
              <w:rPr>
                <w:rFonts w:eastAsia="宋体" w:cs="宋体" w:hint="eastAsia"/>
                <w:bCs w:val="0"/>
                <w:color w:val="000000" w:themeColor="text1"/>
                <w:kern w:val="0"/>
              </w:rPr>
              <w:t>年取得采矿权并建成投产，</w:t>
            </w:r>
            <w:r w:rsidRPr="00F3473B">
              <w:rPr>
                <w:rFonts w:eastAsia="宋体" w:cs="宋体"/>
                <w:bCs w:val="0"/>
                <w:color w:val="000000" w:themeColor="text1"/>
                <w:kern w:val="0"/>
              </w:rPr>
              <w:t>2019</w:t>
            </w:r>
            <w:r w:rsidRPr="00F3473B">
              <w:rPr>
                <w:rFonts w:eastAsia="宋体" w:cs="宋体" w:hint="eastAsia"/>
                <w:bCs w:val="0"/>
                <w:color w:val="000000" w:themeColor="text1"/>
                <w:kern w:val="0"/>
              </w:rPr>
              <w:t>年</w:t>
            </w:r>
            <w:r w:rsidRPr="00F3473B">
              <w:rPr>
                <w:rFonts w:eastAsia="宋体" w:cs="宋体"/>
                <w:bCs w:val="0"/>
                <w:color w:val="000000" w:themeColor="text1"/>
                <w:kern w:val="0"/>
              </w:rPr>
              <w:t>8</w:t>
            </w:r>
            <w:r w:rsidRPr="00F3473B">
              <w:rPr>
                <w:rFonts w:eastAsia="宋体" w:cs="宋体" w:hint="eastAsia"/>
                <w:bCs w:val="0"/>
                <w:color w:val="000000" w:themeColor="text1"/>
                <w:kern w:val="0"/>
              </w:rPr>
              <w:t>月</w:t>
            </w:r>
            <w:r w:rsidRPr="00F3473B">
              <w:rPr>
                <w:rFonts w:eastAsia="宋体" w:cs="宋体"/>
                <w:bCs w:val="0"/>
                <w:color w:val="000000" w:themeColor="text1"/>
                <w:kern w:val="0"/>
              </w:rPr>
              <w:t>6</w:t>
            </w:r>
            <w:r w:rsidRPr="00F3473B">
              <w:rPr>
                <w:rFonts w:eastAsia="宋体" w:cs="宋体" w:hint="eastAsia"/>
                <w:bCs w:val="0"/>
                <w:color w:val="000000" w:themeColor="text1"/>
                <w:kern w:val="0"/>
              </w:rPr>
              <w:t>日采矿证眼延续，采矿许可证编号</w:t>
            </w:r>
            <w:r w:rsidRPr="00F3473B">
              <w:rPr>
                <w:rFonts w:eastAsia="宋体" w:cs="宋体"/>
                <w:bCs w:val="0"/>
                <w:color w:val="000000" w:themeColor="text1"/>
                <w:kern w:val="0"/>
              </w:rPr>
              <w:t>C65230120160172201104</w:t>
            </w:r>
            <w:r w:rsidRPr="00F3473B">
              <w:rPr>
                <w:rFonts w:eastAsia="宋体" w:cs="宋体" w:hint="eastAsia"/>
                <w:bCs w:val="0"/>
                <w:color w:val="000000" w:themeColor="text1"/>
                <w:kern w:val="0"/>
              </w:rPr>
              <w:t>，自</w:t>
            </w:r>
            <w:r w:rsidRPr="00F3473B">
              <w:rPr>
                <w:rFonts w:eastAsia="宋体" w:cs="宋体"/>
                <w:bCs w:val="0"/>
                <w:color w:val="000000" w:themeColor="text1"/>
                <w:kern w:val="0"/>
              </w:rPr>
              <w:t>2019</w:t>
            </w:r>
            <w:r w:rsidRPr="00F3473B">
              <w:rPr>
                <w:rFonts w:eastAsia="宋体" w:cs="宋体" w:hint="eastAsia"/>
                <w:bCs w:val="0"/>
                <w:color w:val="000000" w:themeColor="text1"/>
                <w:kern w:val="0"/>
              </w:rPr>
              <w:t>年</w:t>
            </w:r>
            <w:r w:rsidRPr="00F3473B">
              <w:rPr>
                <w:rFonts w:eastAsia="宋体" w:cs="宋体"/>
                <w:bCs w:val="0"/>
                <w:color w:val="000000" w:themeColor="text1"/>
                <w:kern w:val="0"/>
              </w:rPr>
              <w:t>8</w:t>
            </w:r>
            <w:r w:rsidRPr="00F3473B">
              <w:rPr>
                <w:rFonts w:eastAsia="宋体" w:cs="宋体" w:hint="eastAsia"/>
                <w:bCs w:val="0"/>
                <w:color w:val="000000" w:themeColor="text1"/>
                <w:kern w:val="0"/>
              </w:rPr>
              <w:t>月</w:t>
            </w:r>
            <w:r w:rsidRPr="00F3473B">
              <w:rPr>
                <w:rFonts w:eastAsia="宋体" w:cs="宋体"/>
                <w:bCs w:val="0"/>
                <w:color w:val="000000" w:themeColor="text1"/>
                <w:kern w:val="0"/>
              </w:rPr>
              <w:t>6</w:t>
            </w:r>
            <w:r w:rsidRPr="00F3473B">
              <w:rPr>
                <w:rFonts w:eastAsia="宋体" w:cs="宋体" w:hint="eastAsia"/>
                <w:bCs w:val="0"/>
                <w:color w:val="000000" w:themeColor="text1"/>
                <w:kern w:val="0"/>
              </w:rPr>
              <w:t>日至</w:t>
            </w:r>
            <w:r w:rsidRPr="00F3473B">
              <w:rPr>
                <w:rFonts w:eastAsia="宋体" w:cs="宋体"/>
                <w:bCs w:val="0"/>
                <w:color w:val="000000" w:themeColor="text1"/>
                <w:kern w:val="0"/>
              </w:rPr>
              <w:t>2022</w:t>
            </w:r>
            <w:r w:rsidRPr="00F3473B">
              <w:rPr>
                <w:rFonts w:eastAsia="宋体" w:cs="宋体" w:hint="eastAsia"/>
                <w:bCs w:val="0"/>
                <w:color w:val="000000" w:themeColor="text1"/>
                <w:kern w:val="0"/>
              </w:rPr>
              <w:t>年</w:t>
            </w:r>
            <w:r w:rsidRPr="00F3473B">
              <w:rPr>
                <w:rFonts w:eastAsia="宋体" w:cs="宋体"/>
                <w:bCs w:val="0"/>
                <w:color w:val="000000" w:themeColor="text1"/>
                <w:kern w:val="0"/>
              </w:rPr>
              <w:t>8</w:t>
            </w:r>
            <w:r w:rsidRPr="00F3473B">
              <w:rPr>
                <w:rFonts w:eastAsia="宋体" w:cs="宋体" w:hint="eastAsia"/>
                <w:bCs w:val="0"/>
                <w:color w:val="000000" w:themeColor="text1"/>
                <w:kern w:val="0"/>
              </w:rPr>
              <w:t>月</w:t>
            </w:r>
            <w:r w:rsidRPr="00F3473B">
              <w:rPr>
                <w:rFonts w:eastAsia="宋体" w:cs="宋体"/>
                <w:bCs w:val="0"/>
                <w:color w:val="000000" w:themeColor="text1"/>
                <w:kern w:val="0"/>
              </w:rPr>
              <w:t>6</w:t>
            </w:r>
            <w:r w:rsidRPr="00F3473B">
              <w:rPr>
                <w:rFonts w:eastAsia="宋体" w:cs="宋体" w:hint="eastAsia"/>
                <w:bCs w:val="0"/>
                <w:color w:val="000000" w:themeColor="text1"/>
                <w:kern w:val="0"/>
              </w:rPr>
              <w:t>日，开采矿种：建筑用砂；开采方式：露天开采；矿区面积：</w:t>
            </w:r>
            <w:r w:rsidRPr="00F3473B">
              <w:rPr>
                <w:rFonts w:eastAsia="宋体" w:cs="宋体"/>
                <w:bCs w:val="0"/>
                <w:color w:val="000000" w:themeColor="text1"/>
                <w:kern w:val="0"/>
              </w:rPr>
              <w:t>0.1179km</w:t>
            </w:r>
            <w:r w:rsidRPr="00F3473B">
              <w:rPr>
                <w:rFonts w:eastAsia="宋体" w:cs="宋体"/>
                <w:bCs w:val="0"/>
                <w:color w:val="000000" w:themeColor="text1"/>
                <w:kern w:val="0"/>
                <w:vertAlign w:val="superscript"/>
              </w:rPr>
              <w:t>2</w:t>
            </w:r>
            <w:r w:rsidRPr="00F3473B">
              <w:rPr>
                <w:rFonts w:eastAsia="宋体" w:cs="宋体" w:hint="eastAsia"/>
                <w:bCs w:val="0"/>
                <w:color w:val="000000" w:themeColor="text1"/>
                <w:kern w:val="0"/>
              </w:rPr>
              <w:t>；采矿证延续至</w:t>
            </w:r>
            <w:r w:rsidRPr="00F3473B">
              <w:rPr>
                <w:rFonts w:eastAsia="宋体" w:cs="宋体"/>
                <w:bCs w:val="0"/>
                <w:color w:val="000000" w:themeColor="text1"/>
                <w:kern w:val="0"/>
              </w:rPr>
              <w:t>2019</w:t>
            </w:r>
            <w:r w:rsidRPr="00F3473B">
              <w:rPr>
                <w:rFonts w:eastAsia="宋体" w:cs="宋体" w:hint="eastAsia"/>
                <w:bCs w:val="0"/>
                <w:color w:val="000000" w:themeColor="text1"/>
                <w:kern w:val="0"/>
              </w:rPr>
              <w:t>年</w:t>
            </w:r>
            <w:r w:rsidRPr="00F3473B">
              <w:rPr>
                <w:rFonts w:eastAsia="宋体" w:cs="宋体"/>
                <w:bCs w:val="0"/>
                <w:color w:val="000000" w:themeColor="text1"/>
                <w:kern w:val="0"/>
              </w:rPr>
              <w:t>8</w:t>
            </w:r>
            <w:r w:rsidRPr="00F3473B">
              <w:rPr>
                <w:rFonts w:eastAsia="宋体" w:cs="宋体" w:hint="eastAsia"/>
                <w:bCs w:val="0"/>
                <w:color w:val="000000" w:themeColor="text1"/>
                <w:kern w:val="0"/>
              </w:rPr>
              <w:t>月</w:t>
            </w:r>
            <w:r w:rsidRPr="00F3473B">
              <w:rPr>
                <w:rFonts w:eastAsia="宋体" w:cs="宋体"/>
                <w:bCs w:val="0"/>
                <w:color w:val="000000" w:themeColor="text1"/>
                <w:kern w:val="0"/>
              </w:rPr>
              <w:t>6</w:t>
            </w:r>
            <w:r w:rsidR="007A7F4B">
              <w:rPr>
                <w:rFonts w:eastAsia="宋体" w:cs="宋体" w:hint="eastAsia"/>
                <w:bCs w:val="0"/>
                <w:color w:val="000000" w:themeColor="text1"/>
                <w:kern w:val="0"/>
              </w:rPr>
              <w:t>日，该矿截至</w:t>
            </w:r>
            <w:r w:rsidRPr="00F3473B">
              <w:rPr>
                <w:rFonts w:eastAsia="宋体" w:cs="宋体" w:hint="eastAsia"/>
                <w:bCs w:val="0"/>
                <w:color w:val="000000" w:themeColor="text1"/>
                <w:kern w:val="0"/>
              </w:rPr>
              <w:t>目前已生产运</w:t>
            </w:r>
            <w:r w:rsidRPr="00F3473B">
              <w:rPr>
                <w:rFonts w:eastAsia="宋体" w:cs="宋体"/>
                <w:bCs w:val="0"/>
                <w:color w:val="000000" w:themeColor="text1"/>
                <w:kern w:val="0"/>
              </w:rPr>
              <w:t>14</w:t>
            </w:r>
            <w:r w:rsidRPr="00F3473B">
              <w:rPr>
                <w:rFonts w:eastAsia="宋体" w:cs="宋体" w:hint="eastAsia"/>
                <w:bCs w:val="0"/>
                <w:color w:val="000000" w:themeColor="text1"/>
                <w:kern w:val="0"/>
              </w:rPr>
              <w:t>年，累计开采矿石量约</w:t>
            </w:r>
            <w:r w:rsidRPr="00F3473B">
              <w:rPr>
                <w:rFonts w:eastAsia="宋体" w:cs="宋体"/>
                <w:bCs w:val="0"/>
                <w:color w:val="000000" w:themeColor="text1"/>
                <w:kern w:val="0"/>
              </w:rPr>
              <w:t>165</w:t>
            </w:r>
            <w:r w:rsidRPr="00F3473B">
              <w:rPr>
                <w:rFonts w:eastAsia="宋体" w:cs="宋体" w:hint="eastAsia"/>
                <w:bCs w:val="0"/>
                <w:color w:val="000000" w:themeColor="text1"/>
                <w:kern w:val="0"/>
              </w:rPr>
              <w:t>万</w:t>
            </w:r>
            <w:r w:rsidRPr="00F3473B">
              <w:rPr>
                <w:rFonts w:eastAsia="宋体" w:cs="宋体"/>
                <w:bCs w:val="0"/>
                <w:color w:val="000000" w:themeColor="text1"/>
                <w:kern w:val="0"/>
              </w:rPr>
              <w:t>m</w:t>
            </w:r>
            <w:r w:rsidRPr="00F3473B">
              <w:rPr>
                <w:rFonts w:eastAsia="宋体" w:cs="宋体"/>
                <w:bCs w:val="0"/>
                <w:color w:val="000000" w:themeColor="text1"/>
                <w:kern w:val="0"/>
                <w:vertAlign w:val="superscript"/>
              </w:rPr>
              <w:t>3</w:t>
            </w:r>
            <w:r w:rsidRPr="00F3473B">
              <w:rPr>
                <w:rFonts w:eastAsia="宋体" w:cs="宋体" w:hint="eastAsia"/>
                <w:bCs w:val="0"/>
                <w:color w:val="000000" w:themeColor="text1"/>
                <w:kern w:val="0"/>
              </w:rPr>
              <w:t>，其中生产建筑用砂</w:t>
            </w:r>
            <w:r w:rsidRPr="00F3473B">
              <w:rPr>
                <w:rFonts w:eastAsia="宋体" w:cs="宋体"/>
                <w:bCs w:val="0"/>
                <w:color w:val="000000" w:themeColor="text1"/>
                <w:kern w:val="0"/>
              </w:rPr>
              <w:t>39.6</w:t>
            </w:r>
            <w:r w:rsidRPr="00F3473B">
              <w:rPr>
                <w:rFonts w:eastAsia="宋体" w:cs="宋体" w:hint="eastAsia"/>
                <w:bCs w:val="0"/>
                <w:color w:val="000000" w:themeColor="text1"/>
                <w:kern w:val="0"/>
              </w:rPr>
              <w:t>万</w:t>
            </w:r>
            <w:r w:rsidRPr="00F3473B">
              <w:rPr>
                <w:rFonts w:eastAsia="宋体" w:cs="宋体"/>
                <w:bCs w:val="0"/>
                <w:color w:val="000000" w:themeColor="text1"/>
                <w:kern w:val="0"/>
              </w:rPr>
              <w:t>m</w:t>
            </w:r>
            <w:r w:rsidRPr="00F3473B">
              <w:rPr>
                <w:rFonts w:eastAsia="宋体" w:cs="宋体"/>
                <w:bCs w:val="0"/>
                <w:color w:val="000000" w:themeColor="text1"/>
                <w:kern w:val="0"/>
                <w:vertAlign w:val="superscript"/>
              </w:rPr>
              <w:t>3</w:t>
            </w:r>
            <w:r w:rsidRPr="00F3473B">
              <w:rPr>
                <w:rFonts w:eastAsia="宋体" w:cs="宋体" w:hint="eastAsia"/>
                <w:bCs w:val="0"/>
                <w:color w:val="000000" w:themeColor="text1"/>
                <w:kern w:val="0"/>
              </w:rPr>
              <w:t>，建筑用卵石</w:t>
            </w:r>
            <w:r w:rsidRPr="00F3473B">
              <w:rPr>
                <w:rFonts w:eastAsia="宋体" w:cs="宋体"/>
                <w:bCs w:val="0"/>
                <w:color w:val="000000" w:themeColor="text1"/>
                <w:kern w:val="0"/>
              </w:rPr>
              <w:t>42.9</w:t>
            </w:r>
            <w:r w:rsidRPr="00F3473B">
              <w:rPr>
                <w:rFonts w:eastAsia="宋体" w:cs="宋体" w:hint="eastAsia"/>
                <w:bCs w:val="0"/>
                <w:color w:val="000000" w:themeColor="text1"/>
                <w:kern w:val="0"/>
              </w:rPr>
              <w:t>万</w:t>
            </w:r>
            <w:r w:rsidRPr="00F3473B">
              <w:rPr>
                <w:rFonts w:eastAsia="宋体" w:cs="宋体"/>
                <w:bCs w:val="0"/>
                <w:color w:val="000000" w:themeColor="text1"/>
                <w:kern w:val="0"/>
              </w:rPr>
              <w:t>m</w:t>
            </w:r>
            <w:r w:rsidRPr="00F3473B">
              <w:rPr>
                <w:rFonts w:eastAsia="宋体" w:cs="宋体"/>
                <w:bCs w:val="0"/>
                <w:color w:val="000000" w:themeColor="text1"/>
                <w:kern w:val="0"/>
                <w:vertAlign w:val="superscript"/>
              </w:rPr>
              <w:t>3</w:t>
            </w:r>
            <w:r w:rsidRPr="00F3473B">
              <w:rPr>
                <w:rFonts w:eastAsia="宋体" w:cs="宋体" w:hint="eastAsia"/>
                <w:bCs w:val="0"/>
                <w:color w:val="000000" w:themeColor="text1"/>
                <w:kern w:val="0"/>
              </w:rPr>
              <w:t>，综合利用废石约</w:t>
            </w:r>
            <w:r w:rsidRPr="00F3473B">
              <w:rPr>
                <w:rFonts w:eastAsia="宋体" w:cs="宋体"/>
                <w:bCs w:val="0"/>
                <w:color w:val="000000" w:themeColor="text1"/>
                <w:kern w:val="0"/>
              </w:rPr>
              <w:t>64.4</w:t>
            </w:r>
            <w:r w:rsidRPr="00F3473B">
              <w:rPr>
                <w:rFonts w:eastAsia="宋体" w:cs="宋体" w:hint="eastAsia"/>
                <w:bCs w:val="0"/>
                <w:color w:val="000000" w:themeColor="text1"/>
                <w:kern w:val="0"/>
              </w:rPr>
              <w:t>万</w:t>
            </w:r>
            <w:r w:rsidRPr="00F3473B">
              <w:rPr>
                <w:rFonts w:eastAsia="宋体" w:cs="宋体"/>
                <w:bCs w:val="0"/>
                <w:color w:val="000000" w:themeColor="text1"/>
                <w:kern w:val="0"/>
              </w:rPr>
              <w:t>m</w:t>
            </w:r>
            <w:r w:rsidRPr="00F3473B">
              <w:rPr>
                <w:rFonts w:eastAsia="宋体" w:cs="宋体"/>
                <w:bCs w:val="0"/>
                <w:color w:val="000000" w:themeColor="text1"/>
                <w:kern w:val="0"/>
                <w:vertAlign w:val="superscript"/>
              </w:rPr>
              <w:t>3</w:t>
            </w:r>
            <w:r w:rsidRPr="00F3473B">
              <w:rPr>
                <w:rFonts w:eastAsia="宋体" w:cs="宋体" w:hint="eastAsia"/>
                <w:bCs w:val="0"/>
                <w:color w:val="000000" w:themeColor="text1"/>
                <w:kern w:val="0"/>
              </w:rPr>
              <w:t>，不可利用废料约</w:t>
            </w:r>
            <w:r w:rsidRPr="00F3473B">
              <w:rPr>
                <w:rFonts w:eastAsia="宋体" w:cs="宋体"/>
                <w:bCs w:val="0"/>
                <w:color w:val="000000" w:themeColor="text1"/>
                <w:kern w:val="0"/>
              </w:rPr>
              <w:t>18.1</w:t>
            </w:r>
            <w:r w:rsidRPr="00F3473B">
              <w:rPr>
                <w:rFonts w:eastAsia="宋体" w:cs="宋体" w:hint="eastAsia"/>
                <w:bCs w:val="0"/>
                <w:color w:val="000000" w:themeColor="text1"/>
                <w:kern w:val="0"/>
              </w:rPr>
              <w:t>万</w:t>
            </w:r>
            <w:r w:rsidRPr="00F3473B">
              <w:rPr>
                <w:rFonts w:eastAsia="宋体" w:cs="宋体"/>
                <w:bCs w:val="0"/>
                <w:color w:val="000000" w:themeColor="text1"/>
                <w:kern w:val="0"/>
              </w:rPr>
              <w:t>m</w:t>
            </w:r>
            <w:r w:rsidRPr="00F3473B">
              <w:rPr>
                <w:rFonts w:eastAsia="宋体" w:cs="宋体"/>
                <w:bCs w:val="0"/>
                <w:color w:val="000000" w:themeColor="text1"/>
                <w:kern w:val="0"/>
                <w:vertAlign w:val="superscript"/>
              </w:rPr>
              <w:t>3</w:t>
            </w:r>
            <w:r w:rsidRPr="00F3473B">
              <w:rPr>
                <w:rFonts w:eastAsia="宋体" w:cs="宋体" w:hint="eastAsia"/>
                <w:bCs w:val="0"/>
                <w:color w:val="000000" w:themeColor="text1"/>
                <w:kern w:val="0"/>
              </w:rPr>
              <w:t>。</w:t>
            </w:r>
          </w:p>
          <w:p w:rsidR="001B7439" w:rsidRPr="00F3473B" w:rsidRDefault="001B7439" w:rsidP="00941A76">
            <w:pPr>
              <w:pStyle w:val="4"/>
              <w:wordWrap/>
              <w:rPr>
                <w:rFonts w:eastAsia="宋体" w:cs="宋体"/>
                <w:bCs w:val="0"/>
                <w:color w:val="000000" w:themeColor="text1"/>
                <w:kern w:val="0"/>
              </w:rPr>
            </w:pPr>
            <w:r w:rsidRPr="00F3473B">
              <w:rPr>
                <w:rFonts w:eastAsia="宋体" w:cs="宋体" w:hint="eastAsia"/>
                <w:bCs w:val="0"/>
                <w:color w:val="000000" w:themeColor="text1"/>
                <w:kern w:val="0"/>
              </w:rPr>
              <w:t>昌吉市鸿远博兴建材有限责任公司于</w:t>
            </w:r>
            <w:r w:rsidRPr="00F3473B">
              <w:rPr>
                <w:rFonts w:eastAsia="宋体" w:cs="宋体"/>
                <w:bCs w:val="0"/>
                <w:color w:val="000000" w:themeColor="text1"/>
                <w:kern w:val="0"/>
              </w:rPr>
              <w:t>2012</w:t>
            </w:r>
            <w:r w:rsidRPr="00F3473B">
              <w:rPr>
                <w:rFonts w:eastAsia="宋体" w:cs="宋体" w:hint="eastAsia"/>
                <w:bCs w:val="0"/>
                <w:color w:val="000000" w:themeColor="text1"/>
                <w:kern w:val="0"/>
              </w:rPr>
              <w:t>年</w:t>
            </w:r>
            <w:r w:rsidRPr="00F3473B">
              <w:rPr>
                <w:rFonts w:eastAsia="宋体" w:cs="宋体"/>
                <w:bCs w:val="0"/>
                <w:color w:val="000000" w:themeColor="text1"/>
                <w:kern w:val="0"/>
              </w:rPr>
              <w:t>9</w:t>
            </w:r>
            <w:r w:rsidRPr="00F3473B">
              <w:rPr>
                <w:rFonts w:eastAsia="宋体" w:cs="宋体" w:hint="eastAsia"/>
                <w:bCs w:val="0"/>
                <w:color w:val="000000" w:themeColor="text1"/>
                <w:kern w:val="0"/>
              </w:rPr>
              <w:t>月</w:t>
            </w:r>
            <w:r w:rsidRPr="00F3473B">
              <w:rPr>
                <w:rFonts w:eastAsia="宋体" w:cs="宋体"/>
                <w:bCs w:val="0"/>
                <w:color w:val="000000" w:themeColor="text1"/>
                <w:kern w:val="0"/>
              </w:rPr>
              <w:t>4</w:t>
            </w:r>
            <w:r w:rsidRPr="00F3473B">
              <w:rPr>
                <w:rFonts w:eastAsia="宋体" w:cs="宋体" w:hint="eastAsia"/>
                <w:bCs w:val="0"/>
                <w:color w:val="000000" w:themeColor="text1"/>
                <w:kern w:val="0"/>
              </w:rPr>
              <w:t>日取得昌吉市环保局《关于新疆冶金建设公司砂石厂项目环境影响报告表的批复》（昌市环管字［</w:t>
            </w:r>
            <w:r w:rsidRPr="00F3473B">
              <w:rPr>
                <w:rFonts w:eastAsia="宋体" w:cs="宋体"/>
                <w:bCs w:val="0"/>
                <w:color w:val="000000" w:themeColor="text1"/>
                <w:kern w:val="0"/>
              </w:rPr>
              <w:t>2012</w:t>
            </w:r>
            <w:r w:rsidRPr="00F3473B">
              <w:rPr>
                <w:rFonts w:eastAsia="宋体" w:cs="宋体" w:hint="eastAsia"/>
                <w:bCs w:val="0"/>
                <w:color w:val="000000" w:themeColor="text1"/>
                <w:kern w:val="0"/>
              </w:rPr>
              <w:t>］</w:t>
            </w:r>
            <w:r w:rsidRPr="00F3473B">
              <w:rPr>
                <w:rFonts w:eastAsia="宋体" w:cs="宋体"/>
                <w:bCs w:val="0"/>
                <w:color w:val="000000" w:themeColor="text1"/>
                <w:kern w:val="0"/>
              </w:rPr>
              <w:t>285</w:t>
            </w:r>
            <w:r w:rsidRPr="00F3473B">
              <w:rPr>
                <w:rFonts w:eastAsia="宋体" w:cs="宋体" w:hint="eastAsia"/>
                <w:bCs w:val="0"/>
                <w:color w:val="000000" w:themeColor="text1"/>
                <w:kern w:val="0"/>
              </w:rPr>
              <w:t>号），批准该报告表，并于</w:t>
            </w:r>
            <w:r w:rsidRPr="00F3473B">
              <w:rPr>
                <w:rFonts w:eastAsia="宋体" w:cs="宋体"/>
                <w:bCs w:val="0"/>
                <w:color w:val="000000" w:themeColor="text1"/>
                <w:kern w:val="0"/>
              </w:rPr>
              <w:t>2016</w:t>
            </w:r>
            <w:r w:rsidRPr="00F3473B">
              <w:rPr>
                <w:rFonts w:eastAsia="宋体" w:cs="宋体" w:hint="eastAsia"/>
                <w:bCs w:val="0"/>
                <w:color w:val="000000" w:themeColor="text1"/>
                <w:kern w:val="0"/>
              </w:rPr>
              <w:t>年</w:t>
            </w:r>
            <w:r w:rsidRPr="00F3473B">
              <w:rPr>
                <w:rFonts w:eastAsia="宋体" w:cs="宋体"/>
                <w:bCs w:val="0"/>
                <w:color w:val="000000" w:themeColor="text1"/>
                <w:kern w:val="0"/>
              </w:rPr>
              <w:t>7</w:t>
            </w:r>
            <w:r w:rsidRPr="00F3473B">
              <w:rPr>
                <w:rFonts w:eastAsia="宋体" w:cs="宋体" w:hint="eastAsia"/>
                <w:bCs w:val="0"/>
                <w:color w:val="000000" w:themeColor="text1"/>
                <w:kern w:val="0"/>
              </w:rPr>
              <w:t>月</w:t>
            </w:r>
            <w:r w:rsidRPr="00F3473B">
              <w:rPr>
                <w:rFonts w:eastAsia="宋体" w:cs="宋体"/>
                <w:bCs w:val="0"/>
                <w:color w:val="000000" w:themeColor="text1"/>
                <w:kern w:val="0"/>
              </w:rPr>
              <w:t>13</w:t>
            </w:r>
            <w:r w:rsidRPr="00F3473B">
              <w:rPr>
                <w:rFonts w:eastAsia="宋体" w:cs="宋体" w:hint="eastAsia"/>
                <w:bCs w:val="0"/>
                <w:color w:val="000000" w:themeColor="text1"/>
                <w:kern w:val="0"/>
              </w:rPr>
              <w:t>日取得昌吉市环保局《关于新疆冶金建设公司砂石厂建设项目竣工环境保护验收意见》（昌市环验函字［</w:t>
            </w:r>
            <w:r w:rsidRPr="00F3473B">
              <w:rPr>
                <w:rFonts w:eastAsia="宋体" w:cs="宋体"/>
                <w:bCs w:val="0"/>
                <w:color w:val="000000" w:themeColor="text1"/>
                <w:kern w:val="0"/>
              </w:rPr>
              <w:t>2016</w:t>
            </w:r>
            <w:r w:rsidRPr="00F3473B">
              <w:rPr>
                <w:rFonts w:eastAsia="宋体" w:cs="宋体" w:hint="eastAsia"/>
                <w:bCs w:val="0"/>
                <w:color w:val="000000" w:themeColor="text1"/>
                <w:kern w:val="0"/>
              </w:rPr>
              <w:t>］</w:t>
            </w:r>
            <w:r w:rsidRPr="00F3473B">
              <w:rPr>
                <w:rFonts w:eastAsia="宋体" w:cs="宋体"/>
                <w:bCs w:val="0"/>
                <w:color w:val="000000" w:themeColor="text1"/>
                <w:kern w:val="0"/>
              </w:rPr>
              <w:t>47</w:t>
            </w:r>
            <w:r w:rsidRPr="00F3473B">
              <w:rPr>
                <w:rFonts w:eastAsia="宋体" w:cs="宋体" w:hint="eastAsia"/>
                <w:bCs w:val="0"/>
                <w:color w:val="000000" w:themeColor="text1"/>
                <w:kern w:val="0"/>
              </w:rPr>
              <w:t>号），该项目通过竣工环境保护验收。运行期间无环保投诉。详见附件</w:t>
            </w:r>
            <w:r w:rsidRPr="00F3473B">
              <w:rPr>
                <w:rFonts w:eastAsia="宋体" w:cs="宋体"/>
                <w:bCs w:val="0"/>
                <w:color w:val="000000" w:themeColor="text1"/>
                <w:kern w:val="0"/>
              </w:rPr>
              <w:t>3</w:t>
            </w:r>
            <w:r w:rsidRPr="00F3473B">
              <w:rPr>
                <w:rFonts w:eastAsia="宋体" w:cs="宋体" w:hint="eastAsia"/>
                <w:bCs w:val="0"/>
                <w:color w:val="000000" w:themeColor="text1"/>
                <w:kern w:val="0"/>
              </w:rPr>
              <w:t>、</w:t>
            </w:r>
            <w:r w:rsidRPr="00F3473B">
              <w:rPr>
                <w:rFonts w:eastAsia="宋体" w:cs="宋体"/>
                <w:bCs w:val="0"/>
                <w:color w:val="000000" w:themeColor="text1"/>
                <w:kern w:val="0"/>
              </w:rPr>
              <w:t>4</w:t>
            </w:r>
            <w:r w:rsidRPr="00F3473B">
              <w:rPr>
                <w:rFonts w:eastAsia="宋体" w:cs="宋体" w:hint="eastAsia"/>
                <w:bCs w:val="0"/>
                <w:color w:val="000000" w:themeColor="text1"/>
                <w:kern w:val="0"/>
              </w:rPr>
              <w:t>。</w:t>
            </w:r>
          </w:p>
          <w:p w:rsidR="001B7439" w:rsidRPr="00F3473B" w:rsidRDefault="001B7439" w:rsidP="00941A76">
            <w:pPr>
              <w:pStyle w:val="4"/>
              <w:wordWrap/>
              <w:rPr>
                <w:rFonts w:eastAsia="宋体" w:cs="宋体"/>
                <w:bCs w:val="0"/>
                <w:color w:val="000000" w:themeColor="text1"/>
                <w:kern w:val="0"/>
              </w:rPr>
            </w:pPr>
            <w:r w:rsidRPr="00F3473B">
              <w:rPr>
                <w:rFonts w:eastAsia="宋体" w:cs="宋体" w:hint="eastAsia"/>
                <w:bCs w:val="0"/>
                <w:color w:val="000000" w:themeColor="text1"/>
                <w:kern w:val="0"/>
              </w:rPr>
              <w:t>项目区建有砂石生产线一条，年加工砂石</w:t>
            </w:r>
            <w:r w:rsidRPr="00F3473B">
              <w:rPr>
                <w:rFonts w:eastAsia="宋体" w:cs="宋体"/>
                <w:bCs w:val="0"/>
                <w:color w:val="000000" w:themeColor="text1"/>
                <w:kern w:val="0"/>
              </w:rPr>
              <w:t>9</w:t>
            </w:r>
            <w:r w:rsidRPr="00F3473B">
              <w:rPr>
                <w:rFonts w:eastAsia="宋体" w:cs="宋体" w:hint="eastAsia"/>
                <w:bCs w:val="0"/>
                <w:color w:val="000000" w:themeColor="text1"/>
                <w:kern w:val="0"/>
              </w:rPr>
              <w:t>万</w:t>
            </w:r>
            <w:r w:rsidRPr="00F3473B">
              <w:rPr>
                <w:rFonts w:eastAsia="宋体" w:cs="宋体"/>
                <w:bCs w:val="0"/>
                <w:color w:val="000000" w:themeColor="text1"/>
                <w:kern w:val="0"/>
              </w:rPr>
              <w:t>m</w:t>
            </w:r>
            <w:r w:rsidRPr="00F3473B">
              <w:rPr>
                <w:rFonts w:eastAsia="宋体" w:cs="宋体"/>
                <w:bCs w:val="0"/>
                <w:color w:val="000000" w:themeColor="text1"/>
                <w:kern w:val="0"/>
                <w:vertAlign w:val="superscript"/>
              </w:rPr>
              <w:t>3</w:t>
            </w:r>
            <w:r w:rsidRPr="00F3473B">
              <w:rPr>
                <w:rFonts w:eastAsia="宋体" w:cs="宋体" w:hint="eastAsia"/>
                <w:bCs w:val="0"/>
                <w:color w:val="000000" w:themeColor="text1"/>
                <w:kern w:val="0"/>
              </w:rPr>
              <w:t>，包括装载机、洗砂机、制砂机及其他配套设备。</w:t>
            </w:r>
          </w:p>
          <w:p w:rsidR="001B7439" w:rsidRPr="00F3473B" w:rsidRDefault="001B7439" w:rsidP="00941A76">
            <w:pPr>
              <w:pStyle w:val="4"/>
              <w:rPr>
                <w:rFonts w:eastAsia="宋体" w:cs="宋体"/>
                <w:color w:val="000000" w:themeColor="text1"/>
                <w:kern w:val="0"/>
              </w:rPr>
            </w:pPr>
            <w:r w:rsidRPr="00F3473B">
              <w:rPr>
                <w:rFonts w:eastAsia="宋体" w:cs="宋体" w:hint="eastAsia"/>
                <w:color w:val="000000" w:themeColor="text1"/>
                <w:kern w:val="0"/>
              </w:rPr>
              <w:t>根据《砂石行业绿色矿山建设规范》的要求：按照减量化、资源化、再利用的原则，利用</w:t>
            </w:r>
            <w:r w:rsidRPr="00F3473B">
              <w:rPr>
                <w:rFonts w:eastAsia="宋体" w:cs="宋体" w:hint="eastAsia"/>
                <w:bCs w:val="0"/>
                <w:color w:val="000000" w:themeColor="text1"/>
                <w:kern w:val="0"/>
              </w:rPr>
              <w:t>昌吉市鸿远博兴建材有限责任公司</w:t>
            </w:r>
            <w:r w:rsidRPr="00F3473B">
              <w:rPr>
                <w:rFonts w:eastAsia="宋体" w:cs="宋体" w:hint="eastAsia"/>
                <w:color w:val="000000" w:themeColor="text1"/>
                <w:kern w:val="0"/>
              </w:rPr>
              <w:t>采砂过程产生的可利用废矿石料，新增块石破碎工艺，通过对废石料加工成不同粒径的砂，外售。该破碎项目作为原有工程生产项目的部分新增工艺，且不改变原有工程生产规模。本次改扩建项目是利用</w:t>
            </w:r>
            <w:r w:rsidRPr="00F3473B">
              <w:rPr>
                <w:rFonts w:eastAsia="宋体" w:cs="宋体" w:hint="eastAsia"/>
                <w:bCs w:val="0"/>
                <w:color w:val="000000" w:themeColor="text1"/>
                <w:kern w:val="0"/>
              </w:rPr>
              <w:t>原公司已有砂石料场区内</w:t>
            </w:r>
            <w:r w:rsidRPr="00F3473B">
              <w:rPr>
                <w:rFonts w:eastAsia="宋体" w:cs="宋体" w:hint="eastAsia"/>
                <w:color w:val="000000" w:themeColor="text1"/>
                <w:kern w:val="0"/>
              </w:rPr>
              <w:t>进行设备安装及生产，不新增建设用地和建设规模。</w:t>
            </w:r>
          </w:p>
          <w:p w:rsidR="001B7439" w:rsidRPr="00F3473B" w:rsidRDefault="001B7439" w:rsidP="00927E30">
            <w:pPr>
              <w:spacing w:line="520" w:lineRule="exact"/>
              <w:rPr>
                <w:b/>
                <w:color w:val="000000" w:themeColor="text1"/>
                <w:sz w:val="28"/>
                <w:szCs w:val="28"/>
              </w:rPr>
            </w:pPr>
            <w:r w:rsidRPr="00F3473B">
              <w:rPr>
                <w:b/>
                <w:color w:val="000000" w:themeColor="text1"/>
                <w:sz w:val="28"/>
                <w:szCs w:val="28"/>
              </w:rPr>
              <w:t>3</w:t>
            </w:r>
            <w:r w:rsidRPr="00F3473B">
              <w:rPr>
                <w:rFonts w:hint="eastAsia"/>
                <w:b/>
                <w:color w:val="000000" w:themeColor="text1"/>
                <w:sz w:val="28"/>
                <w:szCs w:val="28"/>
              </w:rPr>
              <w:t>、工程概况</w:t>
            </w:r>
          </w:p>
          <w:p w:rsidR="001B7439" w:rsidRPr="00F3473B" w:rsidRDefault="001B7439" w:rsidP="00941A76">
            <w:pPr>
              <w:spacing w:line="520" w:lineRule="exact"/>
              <w:ind w:firstLineChars="200" w:firstLine="560"/>
              <w:rPr>
                <w:color w:val="000000" w:themeColor="text1"/>
                <w:sz w:val="28"/>
                <w:szCs w:val="28"/>
              </w:rPr>
            </w:pPr>
            <w:r w:rsidRPr="00F3473B">
              <w:rPr>
                <w:rFonts w:hint="eastAsia"/>
                <w:color w:val="000000" w:themeColor="text1"/>
                <w:sz w:val="28"/>
                <w:szCs w:val="28"/>
              </w:rPr>
              <w:t>项目名称：昌吉市鸿远博兴建材有限责任公司破碎建设项目</w:t>
            </w:r>
          </w:p>
          <w:p w:rsidR="001B7439" w:rsidRPr="00F3473B" w:rsidRDefault="001B7439" w:rsidP="00941A76">
            <w:pPr>
              <w:spacing w:line="520" w:lineRule="exact"/>
              <w:ind w:firstLineChars="200" w:firstLine="560"/>
              <w:rPr>
                <w:color w:val="000000" w:themeColor="text1"/>
                <w:sz w:val="28"/>
                <w:szCs w:val="28"/>
              </w:rPr>
            </w:pPr>
            <w:r w:rsidRPr="00F3473B">
              <w:rPr>
                <w:rFonts w:hint="eastAsia"/>
                <w:color w:val="000000" w:themeColor="text1"/>
                <w:sz w:val="28"/>
                <w:szCs w:val="28"/>
              </w:rPr>
              <w:t>建设性质：改扩建</w:t>
            </w:r>
          </w:p>
          <w:p w:rsidR="001B7439" w:rsidRPr="00F3473B" w:rsidRDefault="001B7439" w:rsidP="00941A76">
            <w:pPr>
              <w:spacing w:line="520" w:lineRule="exact"/>
              <w:ind w:firstLineChars="200" w:firstLine="560"/>
              <w:rPr>
                <w:color w:val="000000" w:themeColor="text1"/>
                <w:sz w:val="28"/>
                <w:szCs w:val="28"/>
              </w:rPr>
            </w:pPr>
            <w:r w:rsidRPr="00F3473B">
              <w:rPr>
                <w:rFonts w:hint="eastAsia"/>
                <w:color w:val="000000" w:themeColor="text1"/>
                <w:sz w:val="28"/>
                <w:szCs w:val="28"/>
              </w:rPr>
              <w:t>建设单位：昌吉市鸿远博兴建材有限责任公司</w:t>
            </w:r>
          </w:p>
          <w:p w:rsidR="001B7439" w:rsidRPr="00F3473B" w:rsidRDefault="001B7439" w:rsidP="00941A76">
            <w:pPr>
              <w:spacing w:line="520" w:lineRule="exact"/>
              <w:ind w:firstLineChars="200" w:firstLine="560"/>
              <w:rPr>
                <w:color w:val="000000" w:themeColor="text1"/>
                <w:sz w:val="28"/>
                <w:szCs w:val="28"/>
              </w:rPr>
            </w:pPr>
            <w:r w:rsidRPr="00F3473B">
              <w:rPr>
                <w:rFonts w:hint="eastAsia"/>
                <w:color w:val="000000" w:themeColor="text1"/>
                <w:sz w:val="28"/>
                <w:szCs w:val="28"/>
              </w:rPr>
              <w:lastRenderedPageBreak/>
              <w:t>建设地点：破碎项目位于昌吉市鸿远博兴建材有限责任公司砂石料场区中部，不新增建设用地，鸿远博兴砂石料场东侧</w:t>
            </w:r>
            <w:r w:rsidRPr="00F3473B">
              <w:rPr>
                <w:color w:val="000000" w:themeColor="text1"/>
                <w:sz w:val="28"/>
                <w:szCs w:val="28"/>
              </w:rPr>
              <w:t>200m</w:t>
            </w:r>
            <w:r w:rsidRPr="00F3473B">
              <w:rPr>
                <w:rFonts w:hint="eastAsia"/>
                <w:color w:val="000000" w:themeColor="text1"/>
                <w:sz w:val="28"/>
                <w:szCs w:val="28"/>
              </w:rPr>
              <w:t>处为头屯河河床，</w:t>
            </w:r>
            <w:r w:rsidRPr="00F3473B">
              <w:rPr>
                <w:color w:val="000000" w:themeColor="text1"/>
                <w:sz w:val="28"/>
                <w:szCs w:val="28"/>
              </w:rPr>
              <w:t>500m</w:t>
            </w:r>
            <w:r w:rsidRPr="00F3473B">
              <w:rPr>
                <w:rFonts w:hint="eastAsia"/>
                <w:color w:val="000000" w:themeColor="text1"/>
                <w:sz w:val="28"/>
                <w:szCs w:val="28"/>
              </w:rPr>
              <w:t>处为</w:t>
            </w:r>
            <w:r w:rsidRPr="00F3473B">
              <w:rPr>
                <w:color w:val="000000" w:themeColor="text1"/>
                <w:sz w:val="28"/>
                <w:szCs w:val="28"/>
              </w:rPr>
              <w:t>S104</w:t>
            </w:r>
            <w:r w:rsidRPr="00F3473B">
              <w:rPr>
                <w:rFonts w:hint="eastAsia"/>
                <w:color w:val="000000" w:themeColor="text1"/>
                <w:sz w:val="28"/>
                <w:szCs w:val="28"/>
              </w:rPr>
              <w:t>省道、南侧为荒漠沙滩、西侧为空地，北侧</w:t>
            </w:r>
            <w:r w:rsidRPr="00F3473B">
              <w:rPr>
                <w:color w:val="000000" w:themeColor="text1"/>
                <w:sz w:val="28"/>
                <w:szCs w:val="28"/>
              </w:rPr>
              <w:t>650m</w:t>
            </w:r>
            <w:r w:rsidRPr="00F3473B">
              <w:rPr>
                <w:rFonts w:hint="eastAsia"/>
                <w:color w:val="000000" w:themeColor="text1"/>
                <w:sz w:val="28"/>
                <w:szCs w:val="28"/>
              </w:rPr>
              <w:t>处为三工滩砂石料一号矿区，见地理位置图</w:t>
            </w:r>
            <w:r w:rsidRPr="00F3473B">
              <w:rPr>
                <w:color w:val="000000" w:themeColor="text1"/>
                <w:sz w:val="28"/>
                <w:szCs w:val="28"/>
              </w:rPr>
              <w:t>1</w:t>
            </w:r>
            <w:r w:rsidRPr="00F3473B">
              <w:rPr>
                <w:rFonts w:hint="eastAsia"/>
                <w:color w:val="000000" w:themeColor="text1"/>
                <w:sz w:val="28"/>
                <w:szCs w:val="28"/>
              </w:rPr>
              <w:t>、周边环境关系图</w:t>
            </w:r>
            <w:r w:rsidRPr="00F3473B">
              <w:rPr>
                <w:color w:val="000000" w:themeColor="text1"/>
                <w:sz w:val="28"/>
                <w:szCs w:val="28"/>
              </w:rPr>
              <w:t>2</w:t>
            </w:r>
            <w:r w:rsidRPr="00F3473B">
              <w:rPr>
                <w:rFonts w:hint="eastAsia"/>
                <w:color w:val="000000" w:themeColor="text1"/>
                <w:sz w:val="28"/>
                <w:szCs w:val="28"/>
              </w:rPr>
              <w:t>。</w:t>
            </w:r>
          </w:p>
          <w:p w:rsidR="001B7439" w:rsidRPr="00F3473B" w:rsidRDefault="001B7439" w:rsidP="00941A76">
            <w:pPr>
              <w:spacing w:line="520" w:lineRule="exact"/>
              <w:ind w:firstLineChars="200" w:firstLine="560"/>
              <w:rPr>
                <w:color w:val="000000" w:themeColor="text1"/>
                <w:sz w:val="28"/>
                <w:szCs w:val="28"/>
              </w:rPr>
            </w:pPr>
            <w:r w:rsidRPr="00F3473B">
              <w:rPr>
                <w:rFonts w:hint="eastAsia"/>
                <w:color w:val="000000" w:themeColor="text1"/>
                <w:sz w:val="28"/>
                <w:szCs w:val="28"/>
              </w:rPr>
              <w:t>中心地理坐标：</w:t>
            </w:r>
            <w:r w:rsidRPr="00F3473B">
              <w:rPr>
                <w:color w:val="000000" w:themeColor="text1"/>
                <w:sz w:val="28"/>
                <w:szCs w:val="28"/>
              </w:rPr>
              <w:t>N43°48′33″</w:t>
            </w:r>
            <w:r w:rsidRPr="00F3473B">
              <w:rPr>
                <w:rFonts w:hint="eastAsia"/>
                <w:color w:val="000000" w:themeColor="text1"/>
                <w:sz w:val="28"/>
                <w:szCs w:val="28"/>
              </w:rPr>
              <w:t>；</w:t>
            </w:r>
            <w:r w:rsidRPr="00F3473B">
              <w:rPr>
                <w:color w:val="000000" w:themeColor="text1"/>
                <w:sz w:val="28"/>
                <w:szCs w:val="28"/>
              </w:rPr>
              <w:t>E87°16′16″</w:t>
            </w:r>
          </w:p>
          <w:p w:rsidR="001B7439" w:rsidRPr="00F3473B" w:rsidRDefault="001B7439" w:rsidP="00941A76">
            <w:pPr>
              <w:spacing w:line="520" w:lineRule="exact"/>
              <w:ind w:firstLineChars="200" w:firstLine="560"/>
              <w:rPr>
                <w:color w:val="000000" w:themeColor="text1"/>
                <w:sz w:val="28"/>
                <w:szCs w:val="28"/>
              </w:rPr>
            </w:pPr>
            <w:r w:rsidRPr="00F3473B">
              <w:rPr>
                <w:rFonts w:hint="eastAsia"/>
                <w:color w:val="000000" w:themeColor="text1"/>
                <w:sz w:val="28"/>
                <w:szCs w:val="28"/>
              </w:rPr>
              <w:t>破碎工序占地面积：</w:t>
            </w:r>
            <w:r w:rsidRPr="00F3473B">
              <w:rPr>
                <w:color w:val="000000" w:themeColor="text1"/>
                <w:sz w:val="28"/>
                <w:szCs w:val="28"/>
              </w:rPr>
              <w:t>7000m</w:t>
            </w:r>
            <w:r w:rsidRPr="00F3473B">
              <w:rPr>
                <w:color w:val="000000" w:themeColor="text1"/>
                <w:sz w:val="28"/>
                <w:szCs w:val="28"/>
                <w:vertAlign w:val="superscript"/>
              </w:rPr>
              <w:t>2</w:t>
            </w:r>
          </w:p>
          <w:p w:rsidR="001B7439" w:rsidRPr="00F3473B" w:rsidRDefault="001B7439" w:rsidP="00941A76">
            <w:pPr>
              <w:spacing w:line="520" w:lineRule="exact"/>
              <w:ind w:firstLineChars="200" w:firstLine="560"/>
              <w:rPr>
                <w:color w:val="000000" w:themeColor="text1"/>
                <w:sz w:val="28"/>
                <w:szCs w:val="28"/>
              </w:rPr>
            </w:pPr>
            <w:r w:rsidRPr="00F3473B">
              <w:rPr>
                <w:rFonts w:hint="eastAsia"/>
                <w:color w:val="000000" w:themeColor="text1"/>
                <w:sz w:val="28"/>
                <w:szCs w:val="28"/>
              </w:rPr>
              <w:t>总投资：</w:t>
            </w:r>
            <w:r w:rsidRPr="00F3473B">
              <w:rPr>
                <w:color w:val="000000" w:themeColor="text1"/>
                <w:sz w:val="28"/>
                <w:szCs w:val="28"/>
              </w:rPr>
              <w:t>800</w:t>
            </w:r>
            <w:r w:rsidRPr="00F3473B">
              <w:rPr>
                <w:rFonts w:hint="eastAsia"/>
                <w:color w:val="000000" w:themeColor="text1"/>
                <w:sz w:val="28"/>
                <w:szCs w:val="28"/>
              </w:rPr>
              <w:t>万元</w:t>
            </w:r>
          </w:p>
          <w:p w:rsidR="001B7439" w:rsidRPr="00F3473B" w:rsidRDefault="001B7439" w:rsidP="00941A76">
            <w:pPr>
              <w:spacing w:line="520" w:lineRule="exact"/>
              <w:ind w:firstLineChars="200" w:firstLine="560"/>
              <w:rPr>
                <w:color w:val="000000" w:themeColor="text1"/>
                <w:sz w:val="28"/>
                <w:szCs w:val="28"/>
              </w:rPr>
            </w:pPr>
            <w:r w:rsidRPr="00F3473B">
              <w:rPr>
                <w:rFonts w:hint="eastAsia"/>
                <w:color w:val="000000" w:themeColor="text1"/>
                <w:sz w:val="28"/>
                <w:szCs w:val="28"/>
              </w:rPr>
              <w:t>劳动定员和生产制度：项目不新增劳动定员，全年工作日为</w:t>
            </w:r>
            <w:r w:rsidRPr="00F3473B">
              <w:rPr>
                <w:color w:val="000000" w:themeColor="text1"/>
                <w:sz w:val="28"/>
                <w:szCs w:val="28"/>
              </w:rPr>
              <w:t>180</w:t>
            </w:r>
            <w:r w:rsidRPr="00F3473B">
              <w:rPr>
                <w:rFonts w:hint="eastAsia"/>
                <w:color w:val="000000" w:themeColor="text1"/>
                <w:sz w:val="28"/>
                <w:szCs w:val="28"/>
              </w:rPr>
              <w:t>天，冬季不生产。</w:t>
            </w:r>
          </w:p>
          <w:p w:rsidR="001B7439" w:rsidRPr="00F3473B" w:rsidRDefault="001B7439" w:rsidP="00927E30">
            <w:pPr>
              <w:spacing w:line="520" w:lineRule="exact"/>
              <w:rPr>
                <w:b/>
                <w:color w:val="000000" w:themeColor="text1"/>
                <w:sz w:val="28"/>
                <w:szCs w:val="28"/>
              </w:rPr>
            </w:pPr>
            <w:r w:rsidRPr="00F3473B">
              <w:rPr>
                <w:b/>
                <w:color w:val="000000" w:themeColor="text1"/>
                <w:sz w:val="28"/>
                <w:szCs w:val="28"/>
              </w:rPr>
              <w:t>4</w:t>
            </w:r>
            <w:r w:rsidRPr="00F3473B">
              <w:rPr>
                <w:rFonts w:hint="eastAsia"/>
                <w:b/>
                <w:color w:val="000000" w:themeColor="text1"/>
                <w:sz w:val="28"/>
                <w:szCs w:val="28"/>
              </w:rPr>
              <w:t>、项目建设规模</w:t>
            </w:r>
          </w:p>
          <w:p w:rsidR="001B7439" w:rsidRPr="00F3473B" w:rsidRDefault="001B7439" w:rsidP="00941A76">
            <w:pPr>
              <w:snapToGrid w:val="0"/>
              <w:spacing w:line="520" w:lineRule="exact"/>
              <w:ind w:firstLineChars="200" w:firstLine="560"/>
              <w:rPr>
                <w:rFonts w:hAnsi="宋体"/>
                <w:color w:val="000000" w:themeColor="text1"/>
                <w:sz w:val="28"/>
                <w:szCs w:val="28"/>
              </w:rPr>
            </w:pPr>
            <w:r w:rsidRPr="00F3473B">
              <w:rPr>
                <w:rFonts w:hint="eastAsia"/>
                <w:color w:val="000000" w:themeColor="text1"/>
                <w:sz w:val="28"/>
                <w:szCs w:val="28"/>
              </w:rPr>
              <w:t>破碎工序占地面积</w:t>
            </w:r>
            <w:r w:rsidRPr="00F3473B">
              <w:rPr>
                <w:color w:val="000000" w:themeColor="text1"/>
                <w:sz w:val="28"/>
                <w:szCs w:val="28"/>
              </w:rPr>
              <w:t>7000m</w:t>
            </w:r>
            <w:r w:rsidRPr="00F3473B">
              <w:rPr>
                <w:color w:val="000000" w:themeColor="text1"/>
                <w:sz w:val="28"/>
                <w:szCs w:val="28"/>
                <w:vertAlign w:val="superscript"/>
              </w:rPr>
              <w:t>2</w:t>
            </w:r>
            <w:r w:rsidRPr="00F3473B">
              <w:rPr>
                <w:rFonts w:hint="eastAsia"/>
                <w:color w:val="000000" w:themeColor="text1"/>
                <w:sz w:val="28"/>
                <w:szCs w:val="28"/>
              </w:rPr>
              <w:t>，购置给料机、传送带、颚式破碎机、圆锥破碎机等相关生产设备，</w:t>
            </w:r>
            <w:r w:rsidRPr="00F3473B">
              <w:rPr>
                <w:rFonts w:hAnsi="宋体" w:hint="eastAsia"/>
                <w:color w:val="000000" w:themeColor="text1"/>
                <w:sz w:val="28"/>
                <w:szCs w:val="28"/>
              </w:rPr>
              <w:t>通过破碎、筛分等工序将建筑用石废料破碎为不同粒径的砂石。</w:t>
            </w:r>
          </w:p>
          <w:p w:rsidR="001B7439" w:rsidRPr="00F3473B" w:rsidRDefault="001B7439" w:rsidP="00941A76">
            <w:pPr>
              <w:snapToGrid w:val="0"/>
              <w:spacing w:line="520" w:lineRule="exact"/>
              <w:ind w:firstLineChars="200" w:firstLine="560"/>
              <w:rPr>
                <w:rFonts w:ascii="宋体"/>
                <w:color w:val="000000" w:themeColor="text1"/>
                <w:sz w:val="28"/>
                <w:szCs w:val="28"/>
              </w:rPr>
            </w:pPr>
            <w:r w:rsidRPr="00F3473B">
              <w:rPr>
                <w:rFonts w:hAnsi="宋体" w:hint="eastAsia"/>
                <w:color w:val="000000" w:themeColor="text1"/>
                <w:sz w:val="28"/>
                <w:szCs w:val="28"/>
              </w:rPr>
              <w:t>该破碎项目作为原有工程生产项目的部分新增工艺，且不新增建设用地及不改变原有工程生产规模。本次改扩建项目是利用原公司采砂过程产</w:t>
            </w:r>
            <w:r w:rsidRPr="00F3473B">
              <w:rPr>
                <w:rFonts w:ascii="宋体" w:hAnsi="宋体" w:hint="eastAsia"/>
                <w:color w:val="000000" w:themeColor="text1"/>
                <w:sz w:val="28"/>
                <w:szCs w:val="28"/>
              </w:rPr>
              <w:t>生的可利用废矿石料进行破碎，通过对废石料加工成不同粒径的砂，外售。</w:t>
            </w:r>
          </w:p>
          <w:p w:rsidR="001B7439" w:rsidRPr="00F3473B" w:rsidRDefault="001B7439" w:rsidP="00941A76">
            <w:pPr>
              <w:snapToGrid w:val="0"/>
              <w:spacing w:line="520" w:lineRule="exact"/>
              <w:ind w:firstLineChars="200" w:firstLine="560"/>
              <w:rPr>
                <w:color w:val="000000" w:themeColor="text1"/>
                <w:sz w:val="28"/>
                <w:szCs w:val="28"/>
              </w:rPr>
            </w:pPr>
            <w:r w:rsidRPr="00F3473B">
              <w:rPr>
                <w:rFonts w:hAnsi="宋体" w:hint="eastAsia"/>
                <w:color w:val="000000" w:themeColor="text1"/>
                <w:sz w:val="28"/>
                <w:szCs w:val="28"/>
              </w:rPr>
              <w:t>由于本项目部分建设内容依托现有工程，供电由昌吉市供电电网供给，生产用水从头屯河抽取，生活用水为外购商品水。生活污水排入防渗化粪池处理后用于厂区绿化。原料堆场及产品堆场依托厂区内原有堆场，不新增占地面积。本次扩建项目依托现有工程项目内容一览见下表</w:t>
            </w:r>
            <w:r w:rsidRPr="00F3473B">
              <w:rPr>
                <w:color w:val="000000" w:themeColor="text1"/>
                <w:sz w:val="28"/>
                <w:szCs w:val="28"/>
              </w:rPr>
              <w:t>1</w:t>
            </w:r>
            <w:r w:rsidRPr="00F3473B">
              <w:rPr>
                <w:rFonts w:hAnsi="宋体" w:hint="eastAsia"/>
                <w:color w:val="000000" w:themeColor="text1"/>
                <w:sz w:val="28"/>
                <w:szCs w:val="28"/>
              </w:rPr>
              <w:t>。</w:t>
            </w:r>
          </w:p>
          <w:p w:rsidR="001B7439" w:rsidRPr="00F3473B" w:rsidRDefault="001B7439" w:rsidP="009C3E2A">
            <w:pPr>
              <w:widowControl/>
              <w:tabs>
                <w:tab w:val="left" w:pos="7830"/>
              </w:tabs>
              <w:spacing w:line="500" w:lineRule="exact"/>
              <w:rPr>
                <w:b/>
                <w:color w:val="000000" w:themeColor="text1"/>
                <w:szCs w:val="21"/>
              </w:rPr>
            </w:pPr>
          </w:p>
          <w:p w:rsidR="001B7439" w:rsidRPr="00F3473B" w:rsidRDefault="001B7439" w:rsidP="009C3E2A">
            <w:pPr>
              <w:widowControl/>
              <w:tabs>
                <w:tab w:val="left" w:pos="7830"/>
              </w:tabs>
              <w:spacing w:line="500" w:lineRule="exact"/>
              <w:rPr>
                <w:b/>
                <w:color w:val="000000" w:themeColor="text1"/>
                <w:szCs w:val="21"/>
              </w:rPr>
            </w:pPr>
          </w:p>
          <w:p w:rsidR="001B7439" w:rsidRPr="00F3473B" w:rsidRDefault="001B7439" w:rsidP="009C3E2A">
            <w:pPr>
              <w:widowControl/>
              <w:tabs>
                <w:tab w:val="left" w:pos="7830"/>
              </w:tabs>
              <w:spacing w:line="500" w:lineRule="exact"/>
              <w:rPr>
                <w:b/>
                <w:color w:val="000000" w:themeColor="text1"/>
                <w:szCs w:val="21"/>
              </w:rPr>
            </w:pPr>
          </w:p>
          <w:p w:rsidR="001B7439" w:rsidRPr="00F3473B" w:rsidRDefault="001B7439" w:rsidP="009C3E2A">
            <w:pPr>
              <w:widowControl/>
              <w:tabs>
                <w:tab w:val="left" w:pos="7830"/>
              </w:tabs>
              <w:spacing w:line="500" w:lineRule="exact"/>
              <w:rPr>
                <w:b/>
                <w:color w:val="000000" w:themeColor="text1"/>
                <w:szCs w:val="21"/>
              </w:rPr>
            </w:pPr>
          </w:p>
          <w:p w:rsidR="001B7439" w:rsidRPr="00F3473B" w:rsidRDefault="001B7439" w:rsidP="009C3E2A">
            <w:pPr>
              <w:widowControl/>
              <w:tabs>
                <w:tab w:val="left" w:pos="7830"/>
              </w:tabs>
              <w:spacing w:line="500" w:lineRule="exact"/>
              <w:rPr>
                <w:b/>
                <w:color w:val="000000" w:themeColor="text1"/>
                <w:szCs w:val="21"/>
              </w:rPr>
            </w:pPr>
          </w:p>
          <w:p w:rsidR="001B7439" w:rsidRPr="00F3473B" w:rsidRDefault="001B7439" w:rsidP="009C3E2A">
            <w:pPr>
              <w:widowControl/>
              <w:tabs>
                <w:tab w:val="left" w:pos="7830"/>
              </w:tabs>
              <w:spacing w:line="500" w:lineRule="exact"/>
              <w:rPr>
                <w:b/>
                <w:color w:val="000000" w:themeColor="text1"/>
                <w:szCs w:val="21"/>
              </w:rPr>
            </w:pPr>
          </w:p>
          <w:p w:rsidR="001B7439" w:rsidRPr="00F3473B" w:rsidRDefault="001B7439" w:rsidP="009C3E2A">
            <w:pPr>
              <w:widowControl/>
              <w:tabs>
                <w:tab w:val="left" w:pos="7830"/>
              </w:tabs>
              <w:spacing w:line="500" w:lineRule="exact"/>
              <w:rPr>
                <w:b/>
                <w:color w:val="000000" w:themeColor="text1"/>
                <w:szCs w:val="21"/>
              </w:rPr>
            </w:pPr>
            <w:r w:rsidRPr="00F3473B">
              <w:rPr>
                <w:rFonts w:hint="eastAsia"/>
                <w:b/>
                <w:color w:val="000000" w:themeColor="text1"/>
                <w:szCs w:val="21"/>
              </w:rPr>
              <w:lastRenderedPageBreak/>
              <w:t>表</w:t>
            </w:r>
            <w:r w:rsidRPr="00F3473B">
              <w:rPr>
                <w:b/>
                <w:color w:val="000000" w:themeColor="text1"/>
                <w:szCs w:val="21"/>
              </w:rPr>
              <w:t xml:space="preserve">1                   </w:t>
            </w:r>
            <w:r w:rsidRPr="00F3473B">
              <w:rPr>
                <w:rFonts w:hint="eastAsia"/>
                <w:b/>
                <w:color w:val="000000" w:themeColor="text1"/>
                <w:szCs w:val="21"/>
              </w:rPr>
              <w:t>现有工程于本次扩建工程生产依托关系及产生变化一览表</w:t>
            </w:r>
          </w:p>
          <w:tbl>
            <w:tblPr>
              <w:tblW w:w="8787" w:type="dxa"/>
              <w:jc w:val="center"/>
              <w:tblBorders>
                <w:top w:val="single" w:sz="4" w:space="0" w:color="auto"/>
                <w:bottom w:val="single" w:sz="4" w:space="0" w:color="auto"/>
                <w:insideH w:val="single" w:sz="4" w:space="0" w:color="auto"/>
                <w:insideV w:val="single" w:sz="4" w:space="0" w:color="auto"/>
              </w:tblBorders>
              <w:tblLook w:val="0000"/>
            </w:tblPr>
            <w:tblGrid>
              <w:gridCol w:w="1092"/>
              <w:gridCol w:w="2934"/>
              <w:gridCol w:w="3780"/>
              <w:gridCol w:w="981"/>
            </w:tblGrid>
            <w:tr w:rsidR="001B7439" w:rsidRPr="00F3473B" w:rsidTr="00EE0BBD">
              <w:trPr>
                <w:trHeight w:val="432"/>
                <w:jc w:val="center"/>
              </w:trPr>
              <w:tc>
                <w:tcPr>
                  <w:tcW w:w="1092" w:type="dxa"/>
                  <w:tcBorders>
                    <w:top w:val="single" w:sz="12" w:space="0" w:color="auto"/>
                    <w:bottom w:val="single" w:sz="12" w:space="0" w:color="auto"/>
                    <w:right w:val="single" w:sz="4" w:space="0" w:color="auto"/>
                  </w:tcBorders>
                  <w:vAlign w:val="center"/>
                </w:tcPr>
                <w:p w:rsidR="001B7439" w:rsidRPr="00F3473B" w:rsidRDefault="001B7439" w:rsidP="00F156CC">
                  <w:pPr>
                    <w:pStyle w:val="CharCharCharCharCharCharCharCharChar"/>
                    <w:rPr>
                      <w:b/>
                      <w:color w:val="000000" w:themeColor="text1"/>
                      <w:sz w:val="21"/>
                      <w:szCs w:val="21"/>
                    </w:rPr>
                  </w:pPr>
                  <w:r w:rsidRPr="00F3473B">
                    <w:rPr>
                      <w:rFonts w:hint="eastAsia"/>
                      <w:b/>
                      <w:color w:val="000000" w:themeColor="text1"/>
                      <w:sz w:val="21"/>
                      <w:szCs w:val="21"/>
                    </w:rPr>
                    <w:t>类别</w:t>
                  </w:r>
                </w:p>
              </w:tc>
              <w:tc>
                <w:tcPr>
                  <w:tcW w:w="2934" w:type="dxa"/>
                  <w:tcBorders>
                    <w:top w:val="single" w:sz="12" w:space="0" w:color="auto"/>
                    <w:left w:val="single" w:sz="4" w:space="0" w:color="auto"/>
                    <w:bottom w:val="single" w:sz="12" w:space="0" w:color="auto"/>
                    <w:right w:val="single" w:sz="4" w:space="0" w:color="auto"/>
                  </w:tcBorders>
                  <w:vAlign w:val="center"/>
                </w:tcPr>
                <w:p w:rsidR="001B7439" w:rsidRPr="00F3473B" w:rsidRDefault="001B7439" w:rsidP="00F156CC">
                  <w:pPr>
                    <w:pStyle w:val="CharCharCharCharCharCharCharCharChar"/>
                    <w:rPr>
                      <w:b/>
                      <w:color w:val="000000" w:themeColor="text1"/>
                      <w:sz w:val="21"/>
                      <w:szCs w:val="21"/>
                    </w:rPr>
                  </w:pPr>
                  <w:r w:rsidRPr="00F3473B">
                    <w:rPr>
                      <w:rFonts w:hint="eastAsia"/>
                      <w:b/>
                      <w:color w:val="000000" w:themeColor="text1"/>
                      <w:sz w:val="21"/>
                      <w:szCs w:val="21"/>
                    </w:rPr>
                    <w:t>现有工程</w:t>
                  </w:r>
                </w:p>
              </w:tc>
              <w:tc>
                <w:tcPr>
                  <w:tcW w:w="3780" w:type="dxa"/>
                  <w:tcBorders>
                    <w:top w:val="single" w:sz="12" w:space="0" w:color="auto"/>
                    <w:left w:val="single" w:sz="4" w:space="0" w:color="auto"/>
                    <w:bottom w:val="single" w:sz="12" w:space="0" w:color="auto"/>
                    <w:right w:val="single" w:sz="4" w:space="0" w:color="auto"/>
                  </w:tcBorders>
                  <w:vAlign w:val="center"/>
                </w:tcPr>
                <w:p w:rsidR="001B7439" w:rsidRPr="00F3473B" w:rsidRDefault="001B7439" w:rsidP="00F156CC">
                  <w:pPr>
                    <w:pStyle w:val="CharCharCharCharCharCharCharCharChar"/>
                    <w:rPr>
                      <w:b/>
                      <w:color w:val="000000" w:themeColor="text1"/>
                      <w:sz w:val="21"/>
                      <w:szCs w:val="21"/>
                    </w:rPr>
                  </w:pPr>
                  <w:r w:rsidRPr="00F3473B">
                    <w:rPr>
                      <w:rFonts w:hint="eastAsia"/>
                      <w:b/>
                      <w:color w:val="000000" w:themeColor="text1"/>
                      <w:sz w:val="21"/>
                      <w:szCs w:val="21"/>
                    </w:rPr>
                    <w:t>本次工程</w:t>
                  </w:r>
                </w:p>
              </w:tc>
              <w:tc>
                <w:tcPr>
                  <w:tcW w:w="981" w:type="dxa"/>
                  <w:tcBorders>
                    <w:top w:val="single" w:sz="12" w:space="0" w:color="auto"/>
                    <w:left w:val="single" w:sz="4" w:space="0" w:color="auto"/>
                    <w:bottom w:val="single" w:sz="12" w:space="0" w:color="auto"/>
                  </w:tcBorders>
                  <w:vAlign w:val="center"/>
                </w:tcPr>
                <w:p w:rsidR="001B7439" w:rsidRPr="00F3473B" w:rsidRDefault="001B7439" w:rsidP="00F156CC">
                  <w:pPr>
                    <w:pStyle w:val="CharCharCharCharCharCharCharCharChar"/>
                    <w:rPr>
                      <w:b/>
                      <w:color w:val="000000" w:themeColor="text1"/>
                      <w:sz w:val="21"/>
                      <w:szCs w:val="21"/>
                    </w:rPr>
                  </w:pPr>
                  <w:r w:rsidRPr="00F3473B">
                    <w:rPr>
                      <w:rFonts w:hint="eastAsia"/>
                      <w:b/>
                      <w:color w:val="000000" w:themeColor="text1"/>
                      <w:sz w:val="21"/>
                      <w:szCs w:val="21"/>
                    </w:rPr>
                    <w:t>备注</w:t>
                  </w:r>
                </w:p>
              </w:tc>
            </w:tr>
            <w:tr w:rsidR="001B7439" w:rsidRPr="00F3473B" w:rsidTr="00EE0BBD">
              <w:trPr>
                <w:trHeight w:val="715"/>
                <w:jc w:val="center"/>
              </w:trPr>
              <w:tc>
                <w:tcPr>
                  <w:tcW w:w="1092" w:type="dxa"/>
                  <w:tcBorders>
                    <w:top w:val="single" w:sz="12" w:space="0" w:color="auto"/>
                    <w:bottom w:val="single" w:sz="4" w:space="0" w:color="auto"/>
                    <w:right w:val="single" w:sz="4" w:space="0" w:color="auto"/>
                  </w:tcBorders>
                  <w:vAlign w:val="center"/>
                </w:tcPr>
                <w:p w:rsidR="001B7439" w:rsidRPr="00F3473B" w:rsidRDefault="001B7439" w:rsidP="00F156CC">
                  <w:pPr>
                    <w:pStyle w:val="CharCharCharCharCharCharCharCharChar"/>
                    <w:rPr>
                      <w:color w:val="000000" w:themeColor="text1"/>
                      <w:sz w:val="21"/>
                      <w:szCs w:val="21"/>
                    </w:rPr>
                  </w:pPr>
                  <w:r w:rsidRPr="00F3473B">
                    <w:rPr>
                      <w:rFonts w:hint="eastAsia"/>
                      <w:color w:val="000000" w:themeColor="text1"/>
                      <w:sz w:val="21"/>
                      <w:szCs w:val="21"/>
                    </w:rPr>
                    <w:t>生产工艺</w:t>
                  </w:r>
                </w:p>
              </w:tc>
              <w:tc>
                <w:tcPr>
                  <w:tcW w:w="2934" w:type="dxa"/>
                  <w:tcBorders>
                    <w:top w:val="single" w:sz="12" w:space="0" w:color="auto"/>
                    <w:left w:val="single" w:sz="4" w:space="0" w:color="auto"/>
                    <w:bottom w:val="single" w:sz="4" w:space="0" w:color="auto"/>
                    <w:right w:val="single" w:sz="4" w:space="0" w:color="auto"/>
                  </w:tcBorders>
                  <w:vAlign w:val="center"/>
                </w:tcPr>
                <w:p w:rsidR="001B7439" w:rsidRPr="00F3473B" w:rsidRDefault="001B7439" w:rsidP="00F156CC">
                  <w:pPr>
                    <w:snapToGrid w:val="0"/>
                    <w:jc w:val="center"/>
                    <w:rPr>
                      <w:color w:val="000000" w:themeColor="text1"/>
                      <w:szCs w:val="21"/>
                    </w:rPr>
                  </w:pPr>
                  <w:r w:rsidRPr="00F3473B">
                    <w:rPr>
                      <w:rFonts w:cs="宋体" w:hint="eastAsia"/>
                      <w:bCs/>
                      <w:color w:val="000000" w:themeColor="text1"/>
                      <w:kern w:val="0"/>
                    </w:rPr>
                    <w:t>开采砂石</w:t>
                  </w:r>
                  <w:r w:rsidRPr="00F3473B">
                    <w:rPr>
                      <w:rFonts w:cs="宋体"/>
                      <w:bCs/>
                      <w:color w:val="000000" w:themeColor="text1"/>
                      <w:kern w:val="0"/>
                    </w:rPr>
                    <w:t>—</w:t>
                  </w:r>
                  <w:r w:rsidRPr="00F3473B">
                    <w:rPr>
                      <w:rFonts w:cs="宋体" w:hint="eastAsia"/>
                      <w:bCs/>
                      <w:color w:val="000000" w:themeColor="text1"/>
                      <w:kern w:val="0"/>
                    </w:rPr>
                    <w:t>筛分</w:t>
                  </w:r>
                  <w:r w:rsidRPr="00F3473B">
                    <w:rPr>
                      <w:rFonts w:cs="宋体"/>
                      <w:bCs/>
                      <w:color w:val="000000" w:themeColor="text1"/>
                      <w:kern w:val="0"/>
                    </w:rPr>
                    <w:t>—</w:t>
                  </w:r>
                  <w:r w:rsidRPr="00F3473B">
                    <w:rPr>
                      <w:rFonts w:cs="宋体" w:hint="eastAsia"/>
                      <w:bCs/>
                      <w:color w:val="000000" w:themeColor="text1"/>
                      <w:kern w:val="0"/>
                    </w:rPr>
                    <w:t>洗砂</w:t>
                  </w:r>
                  <w:r w:rsidRPr="00F3473B">
                    <w:rPr>
                      <w:rFonts w:cs="宋体"/>
                      <w:bCs/>
                      <w:color w:val="000000" w:themeColor="text1"/>
                      <w:kern w:val="0"/>
                    </w:rPr>
                    <w:t>—</w:t>
                  </w:r>
                  <w:r w:rsidRPr="00F3473B">
                    <w:rPr>
                      <w:rFonts w:cs="宋体" w:hint="eastAsia"/>
                      <w:bCs/>
                      <w:color w:val="000000" w:themeColor="text1"/>
                      <w:kern w:val="0"/>
                    </w:rPr>
                    <w:t>成品</w:t>
                  </w:r>
                </w:p>
              </w:tc>
              <w:tc>
                <w:tcPr>
                  <w:tcW w:w="3780" w:type="dxa"/>
                  <w:tcBorders>
                    <w:top w:val="single" w:sz="12" w:space="0" w:color="auto"/>
                    <w:left w:val="single" w:sz="4" w:space="0" w:color="auto"/>
                    <w:bottom w:val="single" w:sz="4" w:space="0" w:color="auto"/>
                    <w:right w:val="single" w:sz="4" w:space="0" w:color="auto"/>
                  </w:tcBorders>
                  <w:vAlign w:val="center"/>
                </w:tcPr>
                <w:p w:rsidR="001B7439" w:rsidRPr="00F3473B" w:rsidRDefault="001B7439" w:rsidP="005A5CC9">
                  <w:pPr>
                    <w:snapToGrid w:val="0"/>
                    <w:jc w:val="left"/>
                    <w:rPr>
                      <w:rFonts w:cs="宋体"/>
                      <w:bCs/>
                      <w:color w:val="000000" w:themeColor="text1"/>
                      <w:kern w:val="0"/>
                    </w:rPr>
                  </w:pPr>
                  <w:r w:rsidRPr="00F3473B">
                    <w:rPr>
                      <w:rFonts w:cs="宋体" w:hint="eastAsia"/>
                      <w:bCs/>
                      <w:color w:val="000000" w:themeColor="text1"/>
                      <w:kern w:val="0"/>
                    </w:rPr>
                    <w:t>开采砂石</w:t>
                  </w:r>
                  <w:r w:rsidRPr="00F3473B">
                    <w:rPr>
                      <w:rFonts w:cs="宋体"/>
                      <w:bCs/>
                      <w:color w:val="000000" w:themeColor="text1"/>
                      <w:kern w:val="0"/>
                    </w:rPr>
                    <w:t>—</w:t>
                  </w:r>
                  <w:r w:rsidRPr="00F3473B">
                    <w:rPr>
                      <w:rFonts w:cs="宋体" w:hint="eastAsia"/>
                      <w:bCs/>
                      <w:color w:val="000000" w:themeColor="text1"/>
                      <w:kern w:val="0"/>
                    </w:rPr>
                    <w:t>筛分</w:t>
                  </w:r>
                  <w:r w:rsidRPr="00F3473B">
                    <w:rPr>
                      <w:rFonts w:cs="宋体"/>
                      <w:bCs/>
                      <w:color w:val="000000" w:themeColor="text1"/>
                      <w:kern w:val="0"/>
                    </w:rPr>
                    <w:t>—</w:t>
                  </w:r>
                  <w:r w:rsidRPr="00F3473B">
                    <w:rPr>
                      <w:rFonts w:cs="宋体" w:hint="eastAsia"/>
                      <w:bCs/>
                      <w:color w:val="000000" w:themeColor="text1"/>
                      <w:kern w:val="0"/>
                    </w:rPr>
                    <w:t>破碎</w:t>
                  </w:r>
                  <w:r w:rsidRPr="00F3473B">
                    <w:rPr>
                      <w:rFonts w:cs="宋体"/>
                      <w:bCs/>
                      <w:color w:val="000000" w:themeColor="text1"/>
                      <w:kern w:val="0"/>
                    </w:rPr>
                    <w:t>—</w:t>
                  </w:r>
                  <w:r w:rsidRPr="00F3473B">
                    <w:rPr>
                      <w:rFonts w:cs="宋体" w:hint="eastAsia"/>
                      <w:bCs/>
                      <w:color w:val="000000" w:themeColor="text1"/>
                      <w:kern w:val="0"/>
                    </w:rPr>
                    <w:t>筛分</w:t>
                  </w:r>
                  <w:r w:rsidRPr="00F3473B">
                    <w:rPr>
                      <w:rFonts w:cs="宋体"/>
                      <w:bCs/>
                      <w:color w:val="000000" w:themeColor="text1"/>
                      <w:kern w:val="0"/>
                    </w:rPr>
                    <w:t>—</w:t>
                  </w:r>
                  <w:r w:rsidRPr="00F3473B">
                    <w:rPr>
                      <w:rFonts w:cs="宋体" w:hint="eastAsia"/>
                      <w:bCs/>
                      <w:color w:val="000000" w:themeColor="text1"/>
                      <w:kern w:val="0"/>
                    </w:rPr>
                    <w:t>洗砂</w:t>
                  </w:r>
                  <w:r w:rsidRPr="00F3473B">
                    <w:rPr>
                      <w:rFonts w:cs="宋体"/>
                      <w:bCs/>
                      <w:color w:val="000000" w:themeColor="text1"/>
                      <w:kern w:val="0"/>
                    </w:rPr>
                    <w:t>—</w:t>
                  </w:r>
                  <w:r w:rsidRPr="00F3473B">
                    <w:rPr>
                      <w:rFonts w:cs="宋体" w:hint="eastAsia"/>
                      <w:bCs/>
                      <w:color w:val="000000" w:themeColor="text1"/>
                      <w:kern w:val="0"/>
                    </w:rPr>
                    <w:t>运输</w:t>
                  </w:r>
                  <w:r w:rsidRPr="00F3473B">
                    <w:rPr>
                      <w:rFonts w:cs="宋体"/>
                      <w:bCs/>
                      <w:color w:val="000000" w:themeColor="text1"/>
                      <w:kern w:val="0"/>
                    </w:rPr>
                    <w:t>—</w:t>
                  </w:r>
                  <w:r w:rsidRPr="00F3473B">
                    <w:rPr>
                      <w:rFonts w:cs="宋体" w:hint="eastAsia"/>
                      <w:bCs/>
                      <w:color w:val="000000" w:themeColor="text1"/>
                      <w:kern w:val="0"/>
                    </w:rPr>
                    <w:t>产品</w:t>
                  </w:r>
                </w:p>
              </w:tc>
              <w:tc>
                <w:tcPr>
                  <w:tcW w:w="981" w:type="dxa"/>
                  <w:tcBorders>
                    <w:top w:val="single" w:sz="12" w:space="0" w:color="auto"/>
                    <w:left w:val="single" w:sz="4" w:space="0" w:color="auto"/>
                    <w:bottom w:val="single" w:sz="4" w:space="0" w:color="auto"/>
                  </w:tcBorders>
                  <w:vAlign w:val="center"/>
                </w:tcPr>
                <w:p w:rsidR="001B7439" w:rsidRPr="00F3473B" w:rsidRDefault="001B7439" w:rsidP="00F156CC">
                  <w:pPr>
                    <w:pStyle w:val="CharCharCharCharCharCharCharCharChar"/>
                    <w:rPr>
                      <w:color w:val="000000" w:themeColor="text1"/>
                      <w:sz w:val="21"/>
                      <w:szCs w:val="21"/>
                    </w:rPr>
                  </w:pPr>
                </w:p>
              </w:tc>
            </w:tr>
            <w:tr w:rsidR="001B7439" w:rsidRPr="00F3473B" w:rsidTr="00EE0BBD">
              <w:trPr>
                <w:trHeight w:val="465"/>
                <w:jc w:val="center"/>
              </w:trPr>
              <w:tc>
                <w:tcPr>
                  <w:tcW w:w="1092" w:type="dxa"/>
                  <w:tcBorders>
                    <w:top w:val="single" w:sz="4" w:space="0" w:color="auto"/>
                    <w:bottom w:val="single" w:sz="4" w:space="0" w:color="auto"/>
                    <w:right w:val="single" w:sz="4" w:space="0" w:color="auto"/>
                  </w:tcBorders>
                  <w:vAlign w:val="center"/>
                </w:tcPr>
                <w:p w:rsidR="001B7439" w:rsidRPr="00F3473B" w:rsidRDefault="001B7439" w:rsidP="00F156CC">
                  <w:pPr>
                    <w:pStyle w:val="CharCharCharCharCharCharCharCharChar"/>
                    <w:rPr>
                      <w:color w:val="000000" w:themeColor="text1"/>
                      <w:sz w:val="21"/>
                      <w:szCs w:val="21"/>
                    </w:rPr>
                  </w:pPr>
                  <w:r w:rsidRPr="00F3473B">
                    <w:rPr>
                      <w:rFonts w:hint="eastAsia"/>
                      <w:color w:val="000000" w:themeColor="text1"/>
                      <w:sz w:val="21"/>
                      <w:szCs w:val="21"/>
                    </w:rPr>
                    <w:t>产能</w:t>
                  </w:r>
                </w:p>
              </w:tc>
              <w:tc>
                <w:tcPr>
                  <w:tcW w:w="2934"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F156CC">
                  <w:pPr>
                    <w:pStyle w:val="CharCharCharCharCharCharCharCharChar"/>
                    <w:rPr>
                      <w:color w:val="000000" w:themeColor="text1"/>
                      <w:sz w:val="21"/>
                      <w:szCs w:val="21"/>
                    </w:rPr>
                  </w:pPr>
                  <w:r w:rsidRPr="00F3473B">
                    <w:rPr>
                      <w:rFonts w:cs="宋体" w:hint="eastAsia"/>
                      <w:bCs/>
                      <w:color w:val="000000" w:themeColor="text1"/>
                      <w:sz w:val="21"/>
                      <w:szCs w:val="24"/>
                    </w:rPr>
                    <w:t>年加工砂石</w:t>
                  </w:r>
                  <w:r w:rsidRPr="00F3473B">
                    <w:rPr>
                      <w:rFonts w:cs="宋体"/>
                      <w:bCs/>
                      <w:color w:val="000000" w:themeColor="text1"/>
                      <w:sz w:val="21"/>
                      <w:szCs w:val="24"/>
                    </w:rPr>
                    <w:t>9</w:t>
                  </w:r>
                  <w:r w:rsidRPr="00F3473B">
                    <w:rPr>
                      <w:rFonts w:cs="宋体" w:hint="eastAsia"/>
                      <w:bCs/>
                      <w:color w:val="000000" w:themeColor="text1"/>
                      <w:sz w:val="21"/>
                      <w:szCs w:val="24"/>
                    </w:rPr>
                    <w:t>万</w:t>
                  </w:r>
                  <w:r w:rsidRPr="00F3473B">
                    <w:rPr>
                      <w:rFonts w:cs="宋体"/>
                      <w:bCs/>
                      <w:color w:val="000000" w:themeColor="text1"/>
                      <w:sz w:val="21"/>
                      <w:szCs w:val="24"/>
                    </w:rPr>
                    <w:t>m</w:t>
                  </w:r>
                  <w:r w:rsidRPr="00F3473B">
                    <w:rPr>
                      <w:rFonts w:cs="宋体"/>
                      <w:bCs/>
                      <w:color w:val="000000" w:themeColor="text1"/>
                      <w:sz w:val="21"/>
                      <w:szCs w:val="24"/>
                      <w:vertAlign w:val="superscript"/>
                    </w:rPr>
                    <w:t>3</w:t>
                  </w:r>
                </w:p>
              </w:tc>
              <w:tc>
                <w:tcPr>
                  <w:tcW w:w="378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205A57">
                  <w:pPr>
                    <w:pStyle w:val="af1"/>
                    <w:rPr>
                      <w:color w:val="000000" w:themeColor="text1"/>
                    </w:rPr>
                  </w:pPr>
                  <w:r w:rsidRPr="00F3473B">
                    <w:rPr>
                      <w:rFonts w:ascii="Times New Roman" w:hAnsi="Times New Roman" w:cs="Times New Roman" w:hint="eastAsia"/>
                      <w:color w:val="000000" w:themeColor="text1"/>
                      <w:sz w:val="21"/>
                      <w:szCs w:val="21"/>
                    </w:rPr>
                    <w:t>新增的块石破碎工序，破碎项目位于昌吉市鸿远博兴建材有限责任公司砂石料场区内，</w:t>
                  </w:r>
                  <w:r w:rsidRPr="00F3473B">
                    <w:rPr>
                      <w:rFonts w:hint="eastAsia"/>
                      <w:color w:val="000000" w:themeColor="text1"/>
                      <w:sz w:val="21"/>
                      <w:szCs w:val="21"/>
                    </w:rPr>
                    <w:t>不改变原有生产规模，</w:t>
                  </w:r>
                  <w:r w:rsidRPr="00F3473B">
                    <w:rPr>
                      <w:rFonts w:hint="eastAsia"/>
                      <w:bCs/>
                      <w:color w:val="000000" w:themeColor="text1"/>
                      <w:sz w:val="21"/>
                    </w:rPr>
                    <w:t>年</w:t>
                  </w:r>
                  <w:r w:rsidRPr="00F3473B">
                    <w:rPr>
                      <w:rFonts w:ascii="Times New Roman" w:cs="Times New Roman" w:hint="eastAsia"/>
                      <w:bCs/>
                      <w:color w:val="000000" w:themeColor="text1"/>
                      <w:sz w:val="21"/>
                    </w:rPr>
                    <w:t>加工砂石</w:t>
                  </w:r>
                  <w:r w:rsidRPr="00F3473B">
                    <w:rPr>
                      <w:rFonts w:ascii="Times New Roman" w:hAnsi="Times New Roman" w:cs="Times New Roman"/>
                      <w:bCs/>
                      <w:color w:val="000000" w:themeColor="text1"/>
                      <w:sz w:val="21"/>
                    </w:rPr>
                    <w:t>9</w:t>
                  </w:r>
                  <w:r w:rsidRPr="00F3473B">
                    <w:rPr>
                      <w:rFonts w:ascii="Times New Roman" w:cs="Times New Roman" w:hint="eastAsia"/>
                      <w:bCs/>
                      <w:color w:val="000000" w:themeColor="text1"/>
                      <w:sz w:val="21"/>
                    </w:rPr>
                    <w:t>万</w:t>
                  </w:r>
                  <w:r w:rsidRPr="00F3473B">
                    <w:rPr>
                      <w:rFonts w:ascii="Times New Roman" w:hAnsi="Times New Roman" w:cs="Times New Roman"/>
                      <w:bCs/>
                      <w:color w:val="000000" w:themeColor="text1"/>
                      <w:sz w:val="21"/>
                    </w:rPr>
                    <w:t>m</w:t>
                  </w:r>
                  <w:r w:rsidRPr="00F3473B">
                    <w:rPr>
                      <w:rFonts w:ascii="Times New Roman" w:hAnsi="Times New Roman" w:cs="Times New Roman"/>
                      <w:bCs/>
                      <w:color w:val="000000" w:themeColor="text1"/>
                      <w:sz w:val="21"/>
                      <w:vertAlign w:val="superscript"/>
                    </w:rPr>
                    <w:t>3</w:t>
                  </w:r>
                </w:p>
              </w:tc>
              <w:tc>
                <w:tcPr>
                  <w:tcW w:w="981" w:type="dxa"/>
                  <w:tcBorders>
                    <w:top w:val="single" w:sz="4" w:space="0" w:color="auto"/>
                    <w:left w:val="single" w:sz="4" w:space="0" w:color="auto"/>
                    <w:bottom w:val="single" w:sz="4" w:space="0" w:color="auto"/>
                  </w:tcBorders>
                  <w:vAlign w:val="center"/>
                </w:tcPr>
                <w:p w:rsidR="001B7439" w:rsidRPr="00F3473B" w:rsidRDefault="001B7439" w:rsidP="00F156CC">
                  <w:pPr>
                    <w:pStyle w:val="CharCharCharCharCharCharCharCharChar"/>
                    <w:rPr>
                      <w:color w:val="000000" w:themeColor="text1"/>
                      <w:sz w:val="21"/>
                      <w:szCs w:val="21"/>
                    </w:rPr>
                  </w:pPr>
                </w:p>
              </w:tc>
            </w:tr>
            <w:tr w:rsidR="001B7439" w:rsidRPr="00F3473B" w:rsidTr="00EE0BBD">
              <w:trPr>
                <w:trHeight w:val="465"/>
                <w:jc w:val="center"/>
              </w:trPr>
              <w:tc>
                <w:tcPr>
                  <w:tcW w:w="1092" w:type="dxa"/>
                  <w:tcBorders>
                    <w:top w:val="single" w:sz="4" w:space="0" w:color="auto"/>
                    <w:bottom w:val="single" w:sz="4" w:space="0" w:color="auto"/>
                    <w:right w:val="single" w:sz="4" w:space="0" w:color="auto"/>
                  </w:tcBorders>
                  <w:vAlign w:val="center"/>
                </w:tcPr>
                <w:p w:rsidR="001B7439" w:rsidRPr="00F3473B" w:rsidRDefault="001B7439" w:rsidP="00F156CC">
                  <w:pPr>
                    <w:pStyle w:val="CharCharCharCharCharCharCharCharChar"/>
                    <w:rPr>
                      <w:color w:val="000000" w:themeColor="text1"/>
                      <w:sz w:val="21"/>
                      <w:szCs w:val="21"/>
                    </w:rPr>
                  </w:pPr>
                  <w:r w:rsidRPr="00F3473B">
                    <w:rPr>
                      <w:rFonts w:hint="eastAsia"/>
                      <w:color w:val="000000" w:themeColor="text1"/>
                      <w:sz w:val="21"/>
                      <w:szCs w:val="21"/>
                    </w:rPr>
                    <w:t>劳动定员</w:t>
                  </w:r>
                </w:p>
              </w:tc>
              <w:tc>
                <w:tcPr>
                  <w:tcW w:w="2934"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F156CC">
                  <w:pPr>
                    <w:pStyle w:val="CharCharCharCharCharCharCharCharChar"/>
                    <w:rPr>
                      <w:rFonts w:cs="宋体"/>
                      <w:bCs/>
                      <w:color w:val="000000" w:themeColor="text1"/>
                      <w:sz w:val="21"/>
                      <w:szCs w:val="24"/>
                    </w:rPr>
                  </w:pPr>
                  <w:r w:rsidRPr="00F3473B">
                    <w:rPr>
                      <w:rFonts w:cs="宋体" w:hint="eastAsia"/>
                      <w:bCs/>
                      <w:color w:val="000000" w:themeColor="text1"/>
                      <w:sz w:val="21"/>
                      <w:szCs w:val="24"/>
                    </w:rPr>
                    <w:t>劳动定员</w:t>
                  </w:r>
                  <w:r w:rsidRPr="00F3473B">
                    <w:rPr>
                      <w:rFonts w:cs="宋体"/>
                      <w:bCs/>
                      <w:color w:val="000000" w:themeColor="text1"/>
                      <w:sz w:val="21"/>
                      <w:szCs w:val="24"/>
                    </w:rPr>
                    <w:t>20</w:t>
                  </w:r>
                  <w:r w:rsidRPr="00F3473B">
                    <w:rPr>
                      <w:rFonts w:cs="宋体" w:hint="eastAsia"/>
                      <w:bCs/>
                      <w:color w:val="000000" w:themeColor="text1"/>
                      <w:sz w:val="21"/>
                      <w:szCs w:val="24"/>
                    </w:rPr>
                    <w:t>人</w:t>
                  </w:r>
                </w:p>
              </w:tc>
              <w:tc>
                <w:tcPr>
                  <w:tcW w:w="378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44CAE">
                  <w:pPr>
                    <w:pStyle w:val="af1"/>
                    <w:jc w:val="center"/>
                    <w:rPr>
                      <w:rFonts w:ascii="Times New Roman" w:hAnsi="Times New Roman" w:cs="Times New Roman"/>
                      <w:color w:val="000000" w:themeColor="text1"/>
                      <w:sz w:val="21"/>
                      <w:szCs w:val="21"/>
                    </w:rPr>
                  </w:pPr>
                  <w:r w:rsidRPr="00F3473B">
                    <w:rPr>
                      <w:rFonts w:ascii="Times New Roman" w:hAnsi="Times New Roman" w:cs="Times New Roman" w:hint="eastAsia"/>
                      <w:color w:val="000000" w:themeColor="text1"/>
                      <w:sz w:val="21"/>
                      <w:szCs w:val="21"/>
                    </w:rPr>
                    <w:t>不新增劳动定员</w:t>
                  </w:r>
                </w:p>
              </w:tc>
              <w:tc>
                <w:tcPr>
                  <w:tcW w:w="981" w:type="dxa"/>
                  <w:tcBorders>
                    <w:top w:val="single" w:sz="4" w:space="0" w:color="auto"/>
                    <w:left w:val="single" w:sz="4" w:space="0" w:color="auto"/>
                    <w:bottom w:val="single" w:sz="4" w:space="0" w:color="auto"/>
                  </w:tcBorders>
                  <w:vAlign w:val="center"/>
                </w:tcPr>
                <w:p w:rsidR="001B7439" w:rsidRPr="00F3473B" w:rsidRDefault="001B7439" w:rsidP="00F156CC">
                  <w:pPr>
                    <w:pStyle w:val="CharCharCharCharCharCharCharCharChar"/>
                    <w:rPr>
                      <w:color w:val="000000" w:themeColor="text1"/>
                      <w:sz w:val="21"/>
                      <w:szCs w:val="21"/>
                    </w:rPr>
                  </w:pPr>
                </w:p>
              </w:tc>
            </w:tr>
            <w:tr w:rsidR="001B7439" w:rsidRPr="00F3473B" w:rsidTr="00EE0BBD">
              <w:trPr>
                <w:trHeight w:val="413"/>
                <w:jc w:val="center"/>
              </w:trPr>
              <w:tc>
                <w:tcPr>
                  <w:tcW w:w="1092" w:type="dxa"/>
                  <w:vMerge w:val="restart"/>
                  <w:tcBorders>
                    <w:top w:val="single" w:sz="4" w:space="0" w:color="auto"/>
                    <w:bottom w:val="single" w:sz="4" w:space="0" w:color="auto"/>
                    <w:right w:val="single" w:sz="4" w:space="0" w:color="auto"/>
                  </w:tcBorders>
                  <w:vAlign w:val="center"/>
                </w:tcPr>
                <w:p w:rsidR="001B7439" w:rsidRPr="00F3473B" w:rsidRDefault="001B7439" w:rsidP="00F156CC">
                  <w:pPr>
                    <w:pStyle w:val="CharCharCharCharCharCharCharCharChar"/>
                    <w:rPr>
                      <w:color w:val="000000" w:themeColor="text1"/>
                      <w:sz w:val="21"/>
                      <w:szCs w:val="21"/>
                    </w:rPr>
                  </w:pPr>
                  <w:r w:rsidRPr="00F3473B">
                    <w:rPr>
                      <w:rFonts w:hint="eastAsia"/>
                      <w:color w:val="000000" w:themeColor="text1"/>
                      <w:sz w:val="21"/>
                      <w:szCs w:val="21"/>
                    </w:rPr>
                    <w:t>公用工程</w:t>
                  </w:r>
                </w:p>
              </w:tc>
              <w:tc>
                <w:tcPr>
                  <w:tcW w:w="2934"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F156CC">
                  <w:pPr>
                    <w:pStyle w:val="CharCharCharCharCharCharCharCharChar"/>
                    <w:rPr>
                      <w:color w:val="000000" w:themeColor="text1"/>
                      <w:sz w:val="21"/>
                      <w:szCs w:val="21"/>
                    </w:rPr>
                  </w:pPr>
                  <w:r w:rsidRPr="00F3473B">
                    <w:rPr>
                      <w:rFonts w:hint="eastAsia"/>
                      <w:color w:val="000000" w:themeColor="text1"/>
                      <w:sz w:val="21"/>
                      <w:szCs w:val="21"/>
                    </w:rPr>
                    <w:t>昌吉市供电电网供给</w:t>
                  </w:r>
                </w:p>
              </w:tc>
              <w:tc>
                <w:tcPr>
                  <w:tcW w:w="378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5A5CC9">
                  <w:pPr>
                    <w:pStyle w:val="CharCharCharCharCharCharCharCharChar"/>
                    <w:rPr>
                      <w:color w:val="000000" w:themeColor="text1"/>
                      <w:sz w:val="21"/>
                      <w:szCs w:val="21"/>
                    </w:rPr>
                  </w:pPr>
                  <w:r w:rsidRPr="00F3473B">
                    <w:rPr>
                      <w:rFonts w:hint="eastAsia"/>
                      <w:color w:val="000000" w:themeColor="text1"/>
                      <w:sz w:val="21"/>
                      <w:szCs w:val="21"/>
                    </w:rPr>
                    <w:t>昌吉市供电电网供给</w:t>
                  </w:r>
                </w:p>
              </w:tc>
              <w:tc>
                <w:tcPr>
                  <w:tcW w:w="981" w:type="dxa"/>
                  <w:tcBorders>
                    <w:top w:val="single" w:sz="4" w:space="0" w:color="auto"/>
                    <w:left w:val="single" w:sz="4" w:space="0" w:color="auto"/>
                    <w:bottom w:val="single" w:sz="4" w:space="0" w:color="auto"/>
                  </w:tcBorders>
                  <w:vAlign w:val="center"/>
                </w:tcPr>
                <w:p w:rsidR="001B7439" w:rsidRPr="00F3473B" w:rsidRDefault="001B7439" w:rsidP="00F156CC">
                  <w:pPr>
                    <w:pStyle w:val="CharCharCharCharCharCharCharCharChar"/>
                    <w:rPr>
                      <w:color w:val="000000" w:themeColor="text1"/>
                      <w:sz w:val="21"/>
                      <w:szCs w:val="21"/>
                    </w:rPr>
                  </w:pPr>
                </w:p>
              </w:tc>
            </w:tr>
            <w:tr w:rsidR="001B7439" w:rsidRPr="00F3473B" w:rsidTr="00EE0BBD">
              <w:trPr>
                <w:trHeight w:val="405"/>
                <w:jc w:val="center"/>
              </w:trPr>
              <w:tc>
                <w:tcPr>
                  <w:tcW w:w="1092" w:type="dxa"/>
                  <w:vMerge/>
                  <w:tcBorders>
                    <w:top w:val="single" w:sz="4" w:space="0" w:color="auto"/>
                    <w:bottom w:val="single" w:sz="4" w:space="0" w:color="auto"/>
                    <w:right w:val="single" w:sz="4" w:space="0" w:color="auto"/>
                  </w:tcBorders>
                  <w:vAlign w:val="center"/>
                </w:tcPr>
                <w:p w:rsidR="001B7439" w:rsidRPr="00F3473B" w:rsidRDefault="001B7439" w:rsidP="00F156CC">
                  <w:pPr>
                    <w:pStyle w:val="CharCharCharCharCharCharCharCharChar"/>
                    <w:rPr>
                      <w:color w:val="000000" w:themeColor="text1"/>
                      <w:sz w:val="21"/>
                      <w:szCs w:val="21"/>
                    </w:rPr>
                  </w:pPr>
                </w:p>
              </w:tc>
              <w:tc>
                <w:tcPr>
                  <w:tcW w:w="2934"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F156CC">
                  <w:pPr>
                    <w:pStyle w:val="CharCharCharCharCharCharCharCharChar"/>
                    <w:rPr>
                      <w:color w:val="000000" w:themeColor="text1"/>
                      <w:sz w:val="21"/>
                      <w:szCs w:val="21"/>
                    </w:rPr>
                  </w:pPr>
                  <w:r w:rsidRPr="00F3473B">
                    <w:rPr>
                      <w:rFonts w:hint="eastAsia"/>
                      <w:color w:val="000000" w:themeColor="text1"/>
                      <w:sz w:val="21"/>
                      <w:szCs w:val="21"/>
                    </w:rPr>
                    <w:t>生产用水从头屯河抽取，生活用水</w:t>
                  </w:r>
                  <w:r w:rsidRPr="00F3473B">
                    <w:rPr>
                      <w:color w:val="000000" w:themeColor="text1"/>
                      <w:sz w:val="21"/>
                      <w:szCs w:val="21"/>
                    </w:rPr>
                    <w:t xml:space="preserve"> </w:t>
                  </w:r>
                  <w:r w:rsidRPr="00F3473B">
                    <w:rPr>
                      <w:rFonts w:hint="eastAsia"/>
                      <w:color w:val="000000" w:themeColor="text1"/>
                      <w:sz w:val="21"/>
                      <w:szCs w:val="21"/>
                    </w:rPr>
                    <w:t>为外购商品水</w:t>
                  </w:r>
                </w:p>
              </w:tc>
              <w:tc>
                <w:tcPr>
                  <w:tcW w:w="378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F156CC">
                  <w:pPr>
                    <w:pStyle w:val="CharCharCharCharCharCharCharCharChar"/>
                    <w:jc w:val="both"/>
                    <w:rPr>
                      <w:color w:val="000000" w:themeColor="text1"/>
                      <w:sz w:val="21"/>
                      <w:szCs w:val="21"/>
                    </w:rPr>
                  </w:pPr>
                  <w:r w:rsidRPr="00F3473B">
                    <w:rPr>
                      <w:rFonts w:hint="eastAsia"/>
                      <w:color w:val="000000" w:themeColor="text1"/>
                      <w:sz w:val="21"/>
                      <w:szCs w:val="21"/>
                    </w:rPr>
                    <w:t>生产用水从头屯河抽取，生活用水为外购商品水</w:t>
                  </w:r>
                </w:p>
              </w:tc>
              <w:tc>
                <w:tcPr>
                  <w:tcW w:w="981" w:type="dxa"/>
                  <w:tcBorders>
                    <w:top w:val="single" w:sz="4" w:space="0" w:color="auto"/>
                    <w:left w:val="single" w:sz="4" w:space="0" w:color="auto"/>
                    <w:bottom w:val="single" w:sz="4" w:space="0" w:color="auto"/>
                  </w:tcBorders>
                  <w:vAlign w:val="center"/>
                </w:tcPr>
                <w:p w:rsidR="001B7439" w:rsidRPr="00F3473B" w:rsidRDefault="001B7439" w:rsidP="00F156CC">
                  <w:pPr>
                    <w:pStyle w:val="CharCharCharCharCharCharCharCharChar"/>
                    <w:rPr>
                      <w:color w:val="000000" w:themeColor="text1"/>
                      <w:sz w:val="21"/>
                      <w:szCs w:val="21"/>
                    </w:rPr>
                  </w:pPr>
                </w:p>
              </w:tc>
            </w:tr>
            <w:tr w:rsidR="001B7439" w:rsidRPr="00F3473B" w:rsidTr="00EE0BBD">
              <w:trPr>
                <w:trHeight w:val="424"/>
                <w:jc w:val="center"/>
              </w:trPr>
              <w:tc>
                <w:tcPr>
                  <w:tcW w:w="1092" w:type="dxa"/>
                  <w:vMerge/>
                  <w:tcBorders>
                    <w:top w:val="single" w:sz="4" w:space="0" w:color="auto"/>
                    <w:bottom w:val="single" w:sz="12" w:space="0" w:color="auto"/>
                    <w:right w:val="single" w:sz="4" w:space="0" w:color="auto"/>
                  </w:tcBorders>
                  <w:vAlign w:val="center"/>
                </w:tcPr>
                <w:p w:rsidR="001B7439" w:rsidRPr="00F3473B" w:rsidRDefault="001B7439" w:rsidP="00F156CC">
                  <w:pPr>
                    <w:pStyle w:val="CharCharCharCharCharCharCharCharChar"/>
                    <w:rPr>
                      <w:color w:val="000000" w:themeColor="text1"/>
                      <w:sz w:val="21"/>
                      <w:szCs w:val="21"/>
                    </w:rPr>
                  </w:pPr>
                </w:p>
              </w:tc>
              <w:tc>
                <w:tcPr>
                  <w:tcW w:w="2934" w:type="dxa"/>
                  <w:tcBorders>
                    <w:top w:val="single" w:sz="4" w:space="0" w:color="auto"/>
                    <w:left w:val="single" w:sz="4" w:space="0" w:color="auto"/>
                    <w:bottom w:val="single" w:sz="12" w:space="0" w:color="auto"/>
                    <w:right w:val="single" w:sz="4" w:space="0" w:color="auto"/>
                  </w:tcBorders>
                  <w:vAlign w:val="center"/>
                </w:tcPr>
                <w:p w:rsidR="001B7439" w:rsidRPr="00F3473B" w:rsidRDefault="001B7439" w:rsidP="00F156CC">
                  <w:pPr>
                    <w:pStyle w:val="CharCharCharCharCharCharCharCharChar"/>
                    <w:rPr>
                      <w:color w:val="000000" w:themeColor="text1"/>
                      <w:sz w:val="21"/>
                      <w:szCs w:val="21"/>
                    </w:rPr>
                  </w:pPr>
                  <w:r w:rsidRPr="00F3473B">
                    <w:rPr>
                      <w:rFonts w:hint="eastAsia"/>
                      <w:color w:val="000000" w:themeColor="text1"/>
                      <w:kern w:val="2"/>
                      <w:sz w:val="21"/>
                      <w:szCs w:val="21"/>
                    </w:rPr>
                    <w:t>生活污水排入防渗化粪池处理后用于厂区绿化</w:t>
                  </w:r>
                </w:p>
              </w:tc>
              <w:tc>
                <w:tcPr>
                  <w:tcW w:w="3780" w:type="dxa"/>
                  <w:tcBorders>
                    <w:top w:val="single" w:sz="4" w:space="0" w:color="auto"/>
                    <w:left w:val="single" w:sz="4" w:space="0" w:color="auto"/>
                    <w:bottom w:val="single" w:sz="12" w:space="0" w:color="auto"/>
                    <w:right w:val="single" w:sz="4" w:space="0" w:color="auto"/>
                  </w:tcBorders>
                  <w:vAlign w:val="center"/>
                </w:tcPr>
                <w:p w:rsidR="001B7439" w:rsidRPr="00F3473B" w:rsidRDefault="001B7439" w:rsidP="00F156CC">
                  <w:pPr>
                    <w:spacing w:line="240" w:lineRule="exact"/>
                    <w:rPr>
                      <w:color w:val="000000" w:themeColor="text1"/>
                      <w:szCs w:val="21"/>
                    </w:rPr>
                  </w:pPr>
                  <w:r w:rsidRPr="00F3473B">
                    <w:rPr>
                      <w:rFonts w:hint="eastAsia"/>
                      <w:color w:val="000000" w:themeColor="text1"/>
                      <w:szCs w:val="21"/>
                    </w:rPr>
                    <w:t>依托原有工程</w:t>
                  </w:r>
                </w:p>
              </w:tc>
              <w:tc>
                <w:tcPr>
                  <w:tcW w:w="981" w:type="dxa"/>
                  <w:tcBorders>
                    <w:top w:val="single" w:sz="4" w:space="0" w:color="auto"/>
                    <w:left w:val="single" w:sz="4" w:space="0" w:color="auto"/>
                    <w:bottom w:val="single" w:sz="12" w:space="0" w:color="auto"/>
                  </w:tcBorders>
                  <w:vAlign w:val="center"/>
                </w:tcPr>
                <w:p w:rsidR="001B7439" w:rsidRPr="00F3473B" w:rsidRDefault="001B7439" w:rsidP="00F156CC">
                  <w:pPr>
                    <w:pStyle w:val="CharCharCharCharCharCharCharCharChar"/>
                    <w:rPr>
                      <w:color w:val="000000" w:themeColor="text1"/>
                      <w:sz w:val="21"/>
                      <w:szCs w:val="21"/>
                    </w:rPr>
                  </w:pPr>
                </w:p>
              </w:tc>
            </w:tr>
          </w:tbl>
          <w:p w:rsidR="001B7439" w:rsidRPr="00F3473B" w:rsidRDefault="001B7439" w:rsidP="00941A76">
            <w:pPr>
              <w:spacing w:line="520" w:lineRule="exact"/>
              <w:ind w:firstLineChars="200" w:firstLine="560"/>
              <w:rPr>
                <w:color w:val="000000" w:themeColor="text1"/>
                <w:sz w:val="28"/>
                <w:szCs w:val="28"/>
              </w:rPr>
            </w:pPr>
            <w:r w:rsidRPr="00F3473B">
              <w:rPr>
                <w:rFonts w:hint="eastAsia"/>
                <w:color w:val="000000" w:themeColor="text1"/>
                <w:sz w:val="28"/>
                <w:szCs w:val="28"/>
              </w:rPr>
              <w:t>本项目工程组成见表</w:t>
            </w:r>
            <w:r w:rsidRPr="00F3473B">
              <w:rPr>
                <w:color w:val="000000" w:themeColor="text1"/>
                <w:sz w:val="28"/>
                <w:szCs w:val="28"/>
              </w:rPr>
              <w:t>2</w:t>
            </w:r>
            <w:r w:rsidRPr="00F3473B">
              <w:rPr>
                <w:rFonts w:hint="eastAsia"/>
                <w:color w:val="000000" w:themeColor="text1"/>
                <w:sz w:val="28"/>
                <w:szCs w:val="28"/>
              </w:rPr>
              <w:t>。</w:t>
            </w:r>
          </w:p>
          <w:p w:rsidR="001B7439" w:rsidRPr="00F3473B" w:rsidRDefault="001B7439" w:rsidP="00EE0BBD">
            <w:pPr>
              <w:widowControl/>
              <w:tabs>
                <w:tab w:val="left" w:pos="7830"/>
              </w:tabs>
              <w:spacing w:line="500" w:lineRule="exact"/>
              <w:rPr>
                <w:b/>
                <w:color w:val="000000" w:themeColor="text1"/>
                <w:szCs w:val="21"/>
              </w:rPr>
            </w:pPr>
            <w:r w:rsidRPr="00F3473B">
              <w:rPr>
                <w:rFonts w:hint="eastAsia"/>
                <w:b/>
                <w:color w:val="000000" w:themeColor="text1"/>
                <w:szCs w:val="21"/>
              </w:rPr>
              <w:t>表</w:t>
            </w:r>
            <w:r w:rsidRPr="00F3473B">
              <w:rPr>
                <w:b/>
                <w:color w:val="000000" w:themeColor="text1"/>
                <w:szCs w:val="21"/>
              </w:rPr>
              <w:t xml:space="preserve">2                            </w:t>
            </w:r>
            <w:r w:rsidRPr="00F3473B">
              <w:rPr>
                <w:rFonts w:hint="eastAsia"/>
                <w:b/>
                <w:color w:val="000000" w:themeColor="text1"/>
                <w:szCs w:val="21"/>
              </w:rPr>
              <w:t>项目工程组成一览表</w:t>
            </w:r>
          </w:p>
          <w:tbl>
            <w:tblPr>
              <w:tblW w:w="8787" w:type="dxa"/>
              <w:jc w:val="center"/>
              <w:tblBorders>
                <w:top w:val="single" w:sz="4" w:space="0" w:color="auto"/>
                <w:bottom w:val="single" w:sz="4" w:space="0" w:color="auto"/>
                <w:insideH w:val="single" w:sz="4" w:space="0" w:color="auto"/>
                <w:insideV w:val="single" w:sz="4" w:space="0" w:color="auto"/>
              </w:tblBorders>
              <w:tblLook w:val="0000"/>
            </w:tblPr>
            <w:tblGrid>
              <w:gridCol w:w="1092"/>
              <w:gridCol w:w="1487"/>
              <w:gridCol w:w="4678"/>
              <w:gridCol w:w="1530"/>
            </w:tblGrid>
            <w:tr w:rsidR="001B7439" w:rsidRPr="00F3473B" w:rsidTr="00D85F90">
              <w:trPr>
                <w:trHeight w:val="432"/>
                <w:jc w:val="center"/>
              </w:trPr>
              <w:tc>
                <w:tcPr>
                  <w:tcW w:w="1092" w:type="dxa"/>
                  <w:tcBorders>
                    <w:top w:val="single" w:sz="12" w:space="0" w:color="auto"/>
                    <w:bottom w:val="single" w:sz="12" w:space="0" w:color="auto"/>
                    <w:right w:val="single" w:sz="4" w:space="0" w:color="auto"/>
                  </w:tcBorders>
                  <w:vAlign w:val="center"/>
                </w:tcPr>
                <w:p w:rsidR="001B7439" w:rsidRPr="00F3473B" w:rsidRDefault="001B7439">
                  <w:pPr>
                    <w:pStyle w:val="CharCharCharCharCharCharCharCharChar"/>
                    <w:rPr>
                      <w:b/>
                      <w:color w:val="000000" w:themeColor="text1"/>
                      <w:sz w:val="21"/>
                      <w:szCs w:val="21"/>
                    </w:rPr>
                  </w:pPr>
                  <w:r w:rsidRPr="00F3473B">
                    <w:rPr>
                      <w:rFonts w:hint="eastAsia"/>
                      <w:b/>
                      <w:color w:val="000000" w:themeColor="text1"/>
                      <w:sz w:val="21"/>
                      <w:szCs w:val="21"/>
                    </w:rPr>
                    <w:t>工程类别</w:t>
                  </w:r>
                </w:p>
              </w:tc>
              <w:tc>
                <w:tcPr>
                  <w:tcW w:w="1487" w:type="dxa"/>
                  <w:tcBorders>
                    <w:top w:val="single" w:sz="12" w:space="0" w:color="auto"/>
                    <w:left w:val="single" w:sz="4" w:space="0" w:color="auto"/>
                    <w:bottom w:val="single" w:sz="12" w:space="0" w:color="auto"/>
                    <w:right w:val="single" w:sz="4" w:space="0" w:color="auto"/>
                  </w:tcBorders>
                  <w:vAlign w:val="center"/>
                </w:tcPr>
                <w:p w:rsidR="001B7439" w:rsidRPr="00F3473B" w:rsidRDefault="001B7439">
                  <w:pPr>
                    <w:pStyle w:val="CharCharCharCharCharCharCharCharChar"/>
                    <w:rPr>
                      <w:b/>
                      <w:color w:val="000000" w:themeColor="text1"/>
                      <w:sz w:val="21"/>
                      <w:szCs w:val="21"/>
                    </w:rPr>
                  </w:pPr>
                  <w:r w:rsidRPr="00F3473B">
                    <w:rPr>
                      <w:rFonts w:hint="eastAsia"/>
                      <w:b/>
                      <w:color w:val="000000" w:themeColor="text1"/>
                      <w:sz w:val="21"/>
                      <w:szCs w:val="21"/>
                    </w:rPr>
                    <w:t>名称</w:t>
                  </w:r>
                </w:p>
              </w:tc>
              <w:tc>
                <w:tcPr>
                  <w:tcW w:w="4678" w:type="dxa"/>
                  <w:tcBorders>
                    <w:top w:val="single" w:sz="12" w:space="0" w:color="auto"/>
                    <w:left w:val="single" w:sz="4" w:space="0" w:color="auto"/>
                    <w:bottom w:val="single" w:sz="12" w:space="0" w:color="auto"/>
                    <w:right w:val="single" w:sz="4" w:space="0" w:color="auto"/>
                  </w:tcBorders>
                  <w:vAlign w:val="center"/>
                </w:tcPr>
                <w:p w:rsidR="001B7439" w:rsidRPr="00F3473B" w:rsidRDefault="001B7439">
                  <w:pPr>
                    <w:pStyle w:val="CharCharCharCharCharCharCharCharChar"/>
                    <w:rPr>
                      <w:b/>
                      <w:color w:val="000000" w:themeColor="text1"/>
                      <w:sz w:val="21"/>
                      <w:szCs w:val="21"/>
                    </w:rPr>
                  </w:pPr>
                  <w:r w:rsidRPr="00F3473B">
                    <w:rPr>
                      <w:rFonts w:hint="eastAsia"/>
                      <w:b/>
                      <w:color w:val="000000" w:themeColor="text1"/>
                      <w:sz w:val="21"/>
                      <w:szCs w:val="21"/>
                    </w:rPr>
                    <w:t>主体内容</w:t>
                  </w:r>
                </w:p>
              </w:tc>
              <w:tc>
                <w:tcPr>
                  <w:tcW w:w="1530" w:type="dxa"/>
                  <w:tcBorders>
                    <w:top w:val="single" w:sz="12" w:space="0" w:color="auto"/>
                    <w:left w:val="single" w:sz="4" w:space="0" w:color="auto"/>
                    <w:bottom w:val="single" w:sz="12" w:space="0" w:color="auto"/>
                  </w:tcBorders>
                  <w:vAlign w:val="center"/>
                </w:tcPr>
                <w:p w:rsidR="001B7439" w:rsidRPr="00F3473B" w:rsidRDefault="001B7439">
                  <w:pPr>
                    <w:pStyle w:val="CharCharCharCharCharCharCharCharChar"/>
                    <w:rPr>
                      <w:b/>
                      <w:color w:val="000000" w:themeColor="text1"/>
                      <w:sz w:val="21"/>
                      <w:szCs w:val="21"/>
                    </w:rPr>
                  </w:pPr>
                  <w:r w:rsidRPr="00F3473B">
                    <w:rPr>
                      <w:rFonts w:hint="eastAsia"/>
                      <w:b/>
                      <w:color w:val="000000" w:themeColor="text1"/>
                      <w:sz w:val="21"/>
                      <w:szCs w:val="21"/>
                    </w:rPr>
                    <w:t>备注</w:t>
                  </w:r>
                </w:p>
              </w:tc>
            </w:tr>
            <w:tr w:rsidR="001B7439" w:rsidRPr="00F3473B" w:rsidTr="00D85F90">
              <w:trPr>
                <w:trHeight w:val="715"/>
                <w:jc w:val="center"/>
              </w:trPr>
              <w:tc>
                <w:tcPr>
                  <w:tcW w:w="1092" w:type="dxa"/>
                  <w:tcBorders>
                    <w:top w:val="single" w:sz="12" w:space="0" w:color="auto"/>
                    <w:bottom w:val="single" w:sz="4" w:space="0" w:color="auto"/>
                    <w:right w:val="single" w:sz="4" w:space="0" w:color="auto"/>
                  </w:tcBorders>
                  <w:vAlign w:val="center"/>
                </w:tcPr>
                <w:p w:rsidR="001B7439" w:rsidRPr="00F3473B" w:rsidRDefault="001B7439">
                  <w:pPr>
                    <w:pStyle w:val="CharCharCharCharCharCharCharCharChar"/>
                    <w:rPr>
                      <w:color w:val="000000" w:themeColor="text1"/>
                      <w:sz w:val="21"/>
                      <w:szCs w:val="21"/>
                    </w:rPr>
                  </w:pPr>
                  <w:r w:rsidRPr="00F3473B">
                    <w:rPr>
                      <w:rFonts w:hint="eastAsia"/>
                      <w:color w:val="000000" w:themeColor="text1"/>
                      <w:sz w:val="21"/>
                      <w:szCs w:val="21"/>
                    </w:rPr>
                    <w:t>主体工程</w:t>
                  </w:r>
                </w:p>
              </w:tc>
              <w:tc>
                <w:tcPr>
                  <w:tcW w:w="1487" w:type="dxa"/>
                  <w:tcBorders>
                    <w:top w:val="single" w:sz="12" w:space="0" w:color="auto"/>
                    <w:left w:val="single" w:sz="4" w:space="0" w:color="auto"/>
                    <w:bottom w:val="single" w:sz="4" w:space="0" w:color="auto"/>
                    <w:right w:val="single" w:sz="4" w:space="0" w:color="auto"/>
                  </w:tcBorders>
                  <w:vAlign w:val="center"/>
                </w:tcPr>
                <w:p w:rsidR="001B7439" w:rsidRPr="00F3473B" w:rsidRDefault="001B7439">
                  <w:pPr>
                    <w:snapToGrid w:val="0"/>
                    <w:jc w:val="center"/>
                    <w:rPr>
                      <w:color w:val="000000" w:themeColor="text1"/>
                      <w:szCs w:val="21"/>
                    </w:rPr>
                  </w:pPr>
                  <w:r w:rsidRPr="00F3473B">
                    <w:rPr>
                      <w:rFonts w:hint="eastAsia"/>
                      <w:color w:val="000000" w:themeColor="text1"/>
                      <w:szCs w:val="21"/>
                    </w:rPr>
                    <w:t>工业场地</w:t>
                  </w:r>
                </w:p>
              </w:tc>
              <w:tc>
                <w:tcPr>
                  <w:tcW w:w="4678" w:type="dxa"/>
                  <w:tcBorders>
                    <w:top w:val="single" w:sz="12" w:space="0" w:color="auto"/>
                    <w:left w:val="single" w:sz="4" w:space="0" w:color="auto"/>
                    <w:bottom w:val="single" w:sz="4" w:space="0" w:color="auto"/>
                    <w:right w:val="single" w:sz="4" w:space="0" w:color="auto"/>
                  </w:tcBorders>
                  <w:vAlign w:val="center"/>
                </w:tcPr>
                <w:p w:rsidR="001B7439" w:rsidRPr="00F3473B" w:rsidRDefault="001B7439" w:rsidP="00205A57">
                  <w:pPr>
                    <w:snapToGrid w:val="0"/>
                    <w:jc w:val="left"/>
                    <w:rPr>
                      <w:color w:val="000000" w:themeColor="text1"/>
                      <w:szCs w:val="21"/>
                    </w:rPr>
                  </w:pPr>
                  <w:r w:rsidRPr="00F3473B">
                    <w:rPr>
                      <w:rFonts w:hint="eastAsia"/>
                      <w:color w:val="000000" w:themeColor="text1"/>
                      <w:szCs w:val="21"/>
                    </w:rPr>
                    <w:t>占地面积约</w:t>
                  </w:r>
                  <w:r w:rsidRPr="00F3473B">
                    <w:rPr>
                      <w:color w:val="000000" w:themeColor="text1"/>
                      <w:szCs w:val="21"/>
                    </w:rPr>
                    <w:t>7000m</w:t>
                  </w:r>
                  <w:r w:rsidRPr="00F3473B">
                    <w:rPr>
                      <w:color w:val="000000" w:themeColor="text1"/>
                      <w:szCs w:val="21"/>
                      <w:vertAlign w:val="superscript"/>
                    </w:rPr>
                    <w:t>2</w:t>
                  </w:r>
                  <w:r w:rsidRPr="00F3473B">
                    <w:rPr>
                      <w:rFonts w:hint="eastAsia"/>
                      <w:color w:val="000000" w:themeColor="text1"/>
                      <w:szCs w:val="21"/>
                    </w:rPr>
                    <w:t>，建设有一条块石破碎生产线</w:t>
                  </w:r>
                </w:p>
              </w:tc>
              <w:tc>
                <w:tcPr>
                  <w:tcW w:w="1530" w:type="dxa"/>
                  <w:tcBorders>
                    <w:top w:val="single" w:sz="12" w:space="0" w:color="auto"/>
                    <w:left w:val="single" w:sz="4" w:space="0" w:color="auto"/>
                    <w:bottom w:val="single" w:sz="4" w:space="0" w:color="auto"/>
                  </w:tcBorders>
                  <w:vAlign w:val="center"/>
                </w:tcPr>
                <w:p w:rsidR="001B7439" w:rsidRPr="00F3473B" w:rsidRDefault="001B7439" w:rsidP="00C44CAE">
                  <w:pPr>
                    <w:pStyle w:val="CharCharCharCharCharCharCharCharChar"/>
                    <w:rPr>
                      <w:color w:val="000000" w:themeColor="text1"/>
                      <w:sz w:val="21"/>
                      <w:szCs w:val="21"/>
                    </w:rPr>
                  </w:pPr>
                  <w:r w:rsidRPr="00F3473B">
                    <w:rPr>
                      <w:rFonts w:cs="宋体" w:hint="eastAsia"/>
                      <w:bCs/>
                      <w:color w:val="000000" w:themeColor="text1"/>
                      <w:sz w:val="21"/>
                      <w:szCs w:val="24"/>
                    </w:rPr>
                    <w:t>破碎项目位于</w:t>
                  </w:r>
                  <w:r w:rsidRPr="00F3473B">
                    <w:rPr>
                      <w:rFonts w:hint="eastAsia"/>
                      <w:color w:val="000000" w:themeColor="text1"/>
                      <w:sz w:val="21"/>
                      <w:szCs w:val="21"/>
                    </w:rPr>
                    <w:t>鸿远博兴砂石料场场区内</w:t>
                  </w:r>
                </w:p>
              </w:tc>
            </w:tr>
            <w:tr w:rsidR="001B7439" w:rsidRPr="00F3473B" w:rsidTr="00D85F90">
              <w:trPr>
                <w:trHeight w:val="465"/>
                <w:jc w:val="center"/>
              </w:trPr>
              <w:tc>
                <w:tcPr>
                  <w:tcW w:w="1092" w:type="dxa"/>
                  <w:tcBorders>
                    <w:top w:val="single" w:sz="4" w:space="0" w:color="auto"/>
                    <w:bottom w:val="single" w:sz="4" w:space="0" w:color="auto"/>
                    <w:right w:val="single" w:sz="4" w:space="0" w:color="auto"/>
                  </w:tcBorders>
                  <w:vAlign w:val="center"/>
                </w:tcPr>
                <w:p w:rsidR="001B7439" w:rsidRPr="00F3473B" w:rsidRDefault="001B7439">
                  <w:pPr>
                    <w:pStyle w:val="CharCharCharCharCharCharCharCharChar"/>
                    <w:rPr>
                      <w:color w:val="000000" w:themeColor="text1"/>
                      <w:sz w:val="21"/>
                      <w:szCs w:val="21"/>
                    </w:rPr>
                  </w:pPr>
                  <w:r w:rsidRPr="00F3473B">
                    <w:rPr>
                      <w:rFonts w:hint="eastAsia"/>
                      <w:color w:val="000000" w:themeColor="text1"/>
                      <w:sz w:val="21"/>
                      <w:szCs w:val="21"/>
                    </w:rPr>
                    <w:t>辅助工程</w:t>
                  </w:r>
                </w:p>
              </w:tc>
              <w:tc>
                <w:tcPr>
                  <w:tcW w:w="148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pStyle w:val="CharCharCharCharCharCharCharCharChar"/>
                    <w:rPr>
                      <w:color w:val="000000" w:themeColor="text1"/>
                      <w:sz w:val="21"/>
                      <w:szCs w:val="21"/>
                    </w:rPr>
                  </w:pPr>
                  <w:r w:rsidRPr="00F3473B">
                    <w:rPr>
                      <w:rFonts w:hint="eastAsia"/>
                      <w:color w:val="000000" w:themeColor="text1"/>
                      <w:sz w:val="21"/>
                      <w:szCs w:val="21"/>
                    </w:rPr>
                    <w:t>办公生活区</w:t>
                  </w:r>
                </w:p>
              </w:tc>
              <w:tc>
                <w:tcPr>
                  <w:tcW w:w="467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4612A9">
                  <w:pPr>
                    <w:pStyle w:val="CharCharCharCharCharCharCharCharChar"/>
                    <w:jc w:val="both"/>
                    <w:rPr>
                      <w:color w:val="000000" w:themeColor="text1"/>
                      <w:sz w:val="21"/>
                      <w:szCs w:val="21"/>
                    </w:rPr>
                  </w:pPr>
                  <w:r w:rsidRPr="00F3473B">
                    <w:rPr>
                      <w:rFonts w:hint="eastAsia"/>
                      <w:color w:val="000000" w:themeColor="text1"/>
                      <w:sz w:val="21"/>
                      <w:szCs w:val="21"/>
                    </w:rPr>
                    <w:t>占地面积</w:t>
                  </w:r>
                  <w:r w:rsidRPr="00F3473B">
                    <w:rPr>
                      <w:color w:val="000000" w:themeColor="text1"/>
                      <w:sz w:val="21"/>
                      <w:szCs w:val="21"/>
                    </w:rPr>
                    <w:t>4900m</w:t>
                  </w:r>
                  <w:r w:rsidRPr="00F3473B">
                    <w:rPr>
                      <w:color w:val="000000" w:themeColor="text1"/>
                      <w:sz w:val="21"/>
                      <w:szCs w:val="21"/>
                      <w:vertAlign w:val="superscript"/>
                    </w:rPr>
                    <w:t>2</w:t>
                  </w:r>
                </w:p>
              </w:tc>
              <w:tc>
                <w:tcPr>
                  <w:tcW w:w="1530" w:type="dxa"/>
                  <w:tcBorders>
                    <w:top w:val="single" w:sz="4" w:space="0" w:color="auto"/>
                    <w:left w:val="single" w:sz="4" w:space="0" w:color="auto"/>
                    <w:bottom w:val="single" w:sz="4" w:space="0" w:color="auto"/>
                  </w:tcBorders>
                  <w:vAlign w:val="center"/>
                </w:tcPr>
                <w:p w:rsidR="001B7439" w:rsidRPr="00F3473B" w:rsidRDefault="001B7439">
                  <w:pPr>
                    <w:pStyle w:val="CharCharCharCharCharCharCharCharChar"/>
                    <w:rPr>
                      <w:color w:val="000000" w:themeColor="text1"/>
                      <w:sz w:val="21"/>
                      <w:szCs w:val="21"/>
                    </w:rPr>
                  </w:pPr>
                  <w:r w:rsidRPr="00F3473B">
                    <w:rPr>
                      <w:rFonts w:hint="eastAsia"/>
                      <w:color w:val="000000" w:themeColor="text1"/>
                      <w:sz w:val="21"/>
                      <w:szCs w:val="21"/>
                    </w:rPr>
                    <w:t>依托</w:t>
                  </w:r>
                </w:p>
              </w:tc>
            </w:tr>
            <w:tr w:rsidR="001B7439" w:rsidRPr="00F3473B" w:rsidTr="00D85F90">
              <w:trPr>
                <w:trHeight w:val="413"/>
                <w:jc w:val="center"/>
              </w:trPr>
              <w:tc>
                <w:tcPr>
                  <w:tcW w:w="1092" w:type="dxa"/>
                  <w:vMerge w:val="restart"/>
                  <w:tcBorders>
                    <w:top w:val="single" w:sz="4" w:space="0" w:color="auto"/>
                    <w:bottom w:val="single" w:sz="4" w:space="0" w:color="auto"/>
                    <w:right w:val="single" w:sz="4" w:space="0" w:color="auto"/>
                  </w:tcBorders>
                  <w:vAlign w:val="center"/>
                </w:tcPr>
                <w:p w:rsidR="001B7439" w:rsidRPr="00F3473B" w:rsidRDefault="001B7439">
                  <w:pPr>
                    <w:pStyle w:val="CharCharCharCharCharCharCharCharChar"/>
                    <w:rPr>
                      <w:color w:val="000000" w:themeColor="text1"/>
                      <w:sz w:val="21"/>
                      <w:szCs w:val="21"/>
                    </w:rPr>
                  </w:pPr>
                  <w:r w:rsidRPr="00F3473B">
                    <w:rPr>
                      <w:rFonts w:hint="eastAsia"/>
                      <w:color w:val="000000" w:themeColor="text1"/>
                      <w:sz w:val="21"/>
                      <w:szCs w:val="21"/>
                    </w:rPr>
                    <w:t>公用工程</w:t>
                  </w:r>
                </w:p>
              </w:tc>
              <w:tc>
                <w:tcPr>
                  <w:tcW w:w="148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pStyle w:val="CharCharCharCharCharCharCharCharChar"/>
                    <w:rPr>
                      <w:color w:val="000000" w:themeColor="text1"/>
                      <w:sz w:val="21"/>
                      <w:szCs w:val="21"/>
                    </w:rPr>
                  </w:pPr>
                  <w:r w:rsidRPr="00F3473B">
                    <w:rPr>
                      <w:rFonts w:hint="eastAsia"/>
                      <w:color w:val="000000" w:themeColor="text1"/>
                      <w:sz w:val="21"/>
                      <w:szCs w:val="21"/>
                    </w:rPr>
                    <w:t>供电</w:t>
                  </w:r>
                </w:p>
              </w:tc>
              <w:tc>
                <w:tcPr>
                  <w:tcW w:w="467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2535F8">
                  <w:pPr>
                    <w:pStyle w:val="CharCharCharCharCharCharCharCharChar"/>
                    <w:jc w:val="both"/>
                    <w:rPr>
                      <w:color w:val="000000" w:themeColor="text1"/>
                      <w:sz w:val="21"/>
                      <w:szCs w:val="21"/>
                    </w:rPr>
                  </w:pPr>
                  <w:r w:rsidRPr="00F3473B">
                    <w:rPr>
                      <w:rFonts w:hint="eastAsia"/>
                      <w:color w:val="000000" w:themeColor="text1"/>
                      <w:sz w:val="21"/>
                      <w:szCs w:val="21"/>
                    </w:rPr>
                    <w:t>昌吉市供电电网供给</w:t>
                  </w:r>
                </w:p>
              </w:tc>
              <w:tc>
                <w:tcPr>
                  <w:tcW w:w="1530" w:type="dxa"/>
                  <w:tcBorders>
                    <w:top w:val="single" w:sz="4" w:space="0" w:color="auto"/>
                    <w:left w:val="single" w:sz="4" w:space="0" w:color="auto"/>
                    <w:bottom w:val="single" w:sz="4" w:space="0" w:color="auto"/>
                  </w:tcBorders>
                  <w:vAlign w:val="center"/>
                </w:tcPr>
                <w:p w:rsidR="001B7439" w:rsidRPr="00F3473B" w:rsidRDefault="001B7439">
                  <w:pPr>
                    <w:pStyle w:val="CharCharCharCharCharCharCharCharChar"/>
                    <w:rPr>
                      <w:color w:val="000000" w:themeColor="text1"/>
                      <w:sz w:val="21"/>
                      <w:szCs w:val="21"/>
                    </w:rPr>
                  </w:pPr>
                  <w:r w:rsidRPr="00F3473B">
                    <w:rPr>
                      <w:rFonts w:hint="eastAsia"/>
                      <w:color w:val="000000" w:themeColor="text1"/>
                      <w:sz w:val="21"/>
                      <w:szCs w:val="21"/>
                    </w:rPr>
                    <w:t>依托</w:t>
                  </w:r>
                </w:p>
              </w:tc>
            </w:tr>
            <w:tr w:rsidR="001B7439" w:rsidRPr="00F3473B" w:rsidTr="00D85F90">
              <w:trPr>
                <w:trHeight w:val="405"/>
                <w:jc w:val="center"/>
              </w:trPr>
              <w:tc>
                <w:tcPr>
                  <w:tcW w:w="1092" w:type="dxa"/>
                  <w:vMerge/>
                  <w:tcBorders>
                    <w:top w:val="single" w:sz="4" w:space="0" w:color="auto"/>
                    <w:bottom w:val="single" w:sz="4" w:space="0" w:color="auto"/>
                    <w:right w:val="single" w:sz="4" w:space="0" w:color="auto"/>
                  </w:tcBorders>
                  <w:vAlign w:val="center"/>
                </w:tcPr>
                <w:p w:rsidR="001B7439" w:rsidRPr="00F3473B" w:rsidRDefault="001B7439">
                  <w:pPr>
                    <w:pStyle w:val="CharCharCharCharCharCharCharCharChar"/>
                    <w:rPr>
                      <w:color w:val="000000" w:themeColor="text1"/>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pStyle w:val="CharCharCharCharCharCharCharCharChar"/>
                    <w:rPr>
                      <w:color w:val="000000" w:themeColor="text1"/>
                      <w:sz w:val="21"/>
                      <w:szCs w:val="21"/>
                    </w:rPr>
                  </w:pPr>
                  <w:r w:rsidRPr="00F3473B">
                    <w:rPr>
                      <w:rFonts w:hint="eastAsia"/>
                      <w:color w:val="000000" w:themeColor="text1"/>
                      <w:sz w:val="21"/>
                      <w:szCs w:val="21"/>
                    </w:rPr>
                    <w:t>供水</w:t>
                  </w:r>
                </w:p>
              </w:tc>
              <w:tc>
                <w:tcPr>
                  <w:tcW w:w="4678" w:type="dxa"/>
                  <w:tcBorders>
                    <w:top w:val="single" w:sz="4" w:space="0" w:color="auto"/>
                    <w:left w:val="single" w:sz="4" w:space="0" w:color="auto"/>
                    <w:bottom w:val="single" w:sz="4" w:space="0" w:color="auto"/>
                    <w:right w:val="single" w:sz="4" w:space="0" w:color="auto"/>
                  </w:tcBorders>
                  <w:vAlign w:val="center"/>
                </w:tcPr>
                <w:p w:rsidR="001B7439" w:rsidRPr="004C24BB" w:rsidRDefault="004C24BB" w:rsidP="00D3404E">
                  <w:pPr>
                    <w:pStyle w:val="CharCharCharCharCharCharCharCharChar"/>
                    <w:jc w:val="both"/>
                    <w:rPr>
                      <w:color w:val="000000" w:themeColor="text1"/>
                      <w:sz w:val="21"/>
                      <w:szCs w:val="21"/>
                    </w:rPr>
                  </w:pPr>
                  <w:r w:rsidRPr="004C24BB">
                    <w:rPr>
                      <w:rFonts w:hint="eastAsia"/>
                      <w:color w:val="000000" w:themeColor="text1"/>
                      <w:sz w:val="21"/>
                      <w:szCs w:val="21"/>
                    </w:rPr>
                    <w:t>生产用水取自项目区东侧的头屯河，生活用水从项目区东侧的八钢拉运，设计配备</w:t>
                  </w:r>
                  <w:r w:rsidRPr="004C24BB">
                    <w:rPr>
                      <w:color w:val="000000" w:themeColor="text1"/>
                      <w:sz w:val="21"/>
                      <w:szCs w:val="21"/>
                    </w:rPr>
                    <w:t>1</w:t>
                  </w:r>
                  <w:r w:rsidRPr="004C24BB">
                    <w:rPr>
                      <w:rFonts w:hint="eastAsia"/>
                      <w:color w:val="000000" w:themeColor="text1"/>
                      <w:sz w:val="21"/>
                      <w:szCs w:val="21"/>
                    </w:rPr>
                    <w:t>个</w:t>
                  </w:r>
                  <w:r w:rsidRPr="004C24BB">
                    <w:rPr>
                      <w:color w:val="000000" w:themeColor="text1"/>
                      <w:sz w:val="21"/>
                      <w:szCs w:val="21"/>
                    </w:rPr>
                    <w:t>10m</w:t>
                  </w:r>
                  <w:r w:rsidRPr="004C24BB">
                    <w:rPr>
                      <w:color w:val="000000" w:themeColor="text1"/>
                      <w:sz w:val="21"/>
                      <w:szCs w:val="21"/>
                      <w:vertAlign w:val="superscript"/>
                    </w:rPr>
                    <w:t>3</w:t>
                  </w:r>
                  <w:r w:rsidRPr="004C24BB">
                    <w:rPr>
                      <w:rFonts w:hint="eastAsia"/>
                      <w:color w:val="000000" w:themeColor="text1"/>
                      <w:sz w:val="21"/>
                      <w:szCs w:val="21"/>
                    </w:rPr>
                    <w:t>水箱。</w:t>
                  </w:r>
                </w:p>
              </w:tc>
              <w:tc>
                <w:tcPr>
                  <w:tcW w:w="1530" w:type="dxa"/>
                  <w:tcBorders>
                    <w:top w:val="single" w:sz="4" w:space="0" w:color="auto"/>
                    <w:left w:val="single" w:sz="4" w:space="0" w:color="auto"/>
                    <w:bottom w:val="single" w:sz="4" w:space="0" w:color="auto"/>
                  </w:tcBorders>
                  <w:vAlign w:val="center"/>
                </w:tcPr>
                <w:p w:rsidR="001B7439" w:rsidRPr="00F3473B" w:rsidRDefault="001B7439">
                  <w:pPr>
                    <w:pStyle w:val="CharCharCharCharCharCharCharCharChar"/>
                    <w:rPr>
                      <w:color w:val="000000" w:themeColor="text1"/>
                      <w:sz w:val="21"/>
                      <w:szCs w:val="21"/>
                    </w:rPr>
                  </w:pPr>
                  <w:r w:rsidRPr="00F3473B">
                    <w:rPr>
                      <w:rFonts w:hint="eastAsia"/>
                      <w:color w:val="000000" w:themeColor="text1"/>
                      <w:sz w:val="21"/>
                      <w:szCs w:val="21"/>
                    </w:rPr>
                    <w:t>依托</w:t>
                  </w:r>
                </w:p>
              </w:tc>
            </w:tr>
            <w:tr w:rsidR="001B7439" w:rsidRPr="00F3473B" w:rsidTr="00D85F90">
              <w:trPr>
                <w:trHeight w:val="424"/>
                <w:jc w:val="center"/>
              </w:trPr>
              <w:tc>
                <w:tcPr>
                  <w:tcW w:w="1092" w:type="dxa"/>
                  <w:vMerge/>
                  <w:tcBorders>
                    <w:top w:val="single" w:sz="4" w:space="0" w:color="auto"/>
                    <w:bottom w:val="single" w:sz="4" w:space="0" w:color="auto"/>
                    <w:right w:val="single" w:sz="4" w:space="0" w:color="auto"/>
                  </w:tcBorders>
                  <w:vAlign w:val="center"/>
                </w:tcPr>
                <w:p w:rsidR="001B7439" w:rsidRPr="00F3473B" w:rsidRDefault="001B7439">
                  <w:pPr>
                    <w:pStyle w:val="CharCharCharCharCharCharCharCharChar"/>
                    <w:rPr>
                      <w:color w:val="000000" w:themeColor="text1"/>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pStyle w:val="CharCharCharCharCharCharCharCharChar"/>
                    <w:rPr>
                      <w:color w:val="000000" w:themeColor="text1"/>
                      <w:sz w:val="21"/>
                      <w:szCs w:val="21"/>
                    </w:rPr>
                  </w:pPr>
                  <w:r w:rsidRPr="00F3473B">
                    <w:rPr>
                      <w:rFonts w:hint="eastAsia"/>
                      <w:color w:val="000000" w:themeColor="text1"/>
                      <w:sz w:val="21"/>
                      <w:szCs w:val="21"/>
                    </w:rPr>
                    <w:t>排水</w:t>
                  </w:r>
                </w:p>
              </w:tc>
              <w:tc>
                <w:tcPr>
                  <w:tcW w:w="4678" w:type="dxa"/>
                  <w:tcBorders>
                    <w:top w:val="single" w:sz="4" w:space="0" w:color="auto"/>
                    <w:left w:val="single" w:sz="4" w:space="0" w:color="auto"/>
                    <w:bottom w:val="single" w:sz="4" w:space="0" w:color="auto"/>
                    <w:right w:val="single" w:sz="4" w:space="0" w:color="auto"/>
                  </w:tcBorders>
                  <w:vAlign w:val="center"/>
                </w:tcPr>
                <w:p w:rsidR="001B7439" w:rsidRPr="00F3473B" w:rsidRDefault="004C24BB" w:rsidP="002535F8">
                  <w:pPr>
                    <w:spacing w:line="240" w:lineRule="exact"/>
                    <w:rPr>
                      <w:color w:val="000000" w:themeColor="text1"/>
                      <w:szCs w:val="21"/>
                    </w:rPr>
                  </w:pPr>
                  <w:r w:rsidRPr="000F5EE9">
                    <w:rPr>
                      <w:rFonts w:hint="eastAsia"/>
                      <w:color w:val="000000" w:themeColor="text1"/>
                      <w:szCs w:val="21"/>
                    </w:rPr>
                    <w:t>生活污水排入防渗化粪池处理后用于厂区绿化</w:t>
                  </w:r>
                </w:p>
              </w:tc>
              <w:tc>
                <w:tcPr>
                  <w:tcW w:w="1530" w:type="dxa"/>
                  <w:tcBorders>
                    <w:top w:val="single" w:sz="4" w:space="0" w:color="auto"/>
                    <w:left w:val="single" w:sz="4" w:space="0" w:color="auto"/>
                    <w:bottom w:val="single" w:sz="4" w:space="0" w:color="auto"/>
                  </w:tcBorders>
                  <w:vAlign w:val="center"/>
                </w:tcPr>
                <w:p w:rsidR="001B7439" w:rsidRPr="00F3473B" w:rsidRDefault="001B7439">
                  <w:pPr>
                    <w:pStyle w:val="CharCharCharCharCharCharCharCharChar"/>
                    <w:rPr>
                      <w:color w:val="000000" w:themeColor="text1"/>
                      <w:sz w:val="21"/>
                      <w:szCs w:val="21"/>
                    </w:rPr>
                  </w:pPr>
                  <w:r w:rsidRPr="00F3473B">
                    <w:rPr>
                      <w:rFonts w:hint="eastAsia"/>
                      <w:color w:val="000000" w:themeColor="text1"/>
                      <w:sz w:val="21"/>
                      <w:szCs w:val="21"/>
                    </w:rPr>
                    <w:t>依托</w:t>
                  </w:r>
                </w:p>
              </w:tc>
            </w:tr>
            <w:tr w:rsidR="001B7439" w:rsidRPr="00F3473B" w:rsidTr="00D85F90">
              <w:trPr>
                <w:trHeight w:val="948"/>
                <w:jc w:val="center"/>
              </w:trPr>
              <w:tc>
                <w:tcPr>
                  <w:tcW w:w="1092" w:type="dxa"/>
                  <w:vMerge w:val="restart"/>
                  <w:tcBorders>
                    <w:top w:val="single" w:sz="4" w:space="0" w:color="auto"/>
                    <w:bottom w:val="single" w:sz="4" w:space="0" w:color="auto"/>
                    <w:right w:val="single" w:sz="4" w:space="0" w:color="auto"/>
                  </w:tcBorders>
                  <w:vAlign w:val="center"/>
                </w:tcPr>
                <w:p w:rsidR="001B7439" w:rsidRPr="00F3473B" w:rsidRDefault="001B7439">
                  <w:pPr>
                    <w:pStyle w:val="CharCharCharCharCharCharCharCharChar"/>
                    <w:rPr>
                      <w:color w:val="000000" w:themeColor="text1"/>
                      <w:sz w:val="21"/>
                      <w:szCs w:val="21"/>
                    </w:rPr>
                  </w:pPr>
                  <w:r w:rsidRPr="00F3473B">
                    <w:rPr>
                      <w:rFonts w:hint="eastAsia"/>
                      <w:color w:val="000000" w:themeColor="text1"/>
                      <w:sz w:val="21"/>
                      <w:szCs w:val="21"/>
                    </w:rPr>
                    <w:t>环保工程</w:t>
                  </w:r>
                </w:p>
              </w:tc>
              <w:tc>
                <w:tcPr>
                  <w:tcW w:w="148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pStyle w:val="CharCharCharCharCharCharCharCharChar"/>
                    <w:rPr>
                      <w:color w:val="000000" w:themeColor="text1"/>
                      <w:sz w:val="21"/>
                      <w:szCs w:val="21"/>
                    </w:rPr>
                  </w:pPr>
                  <w:r w:rsidRPr="00F3473B">
                    <w:rPr>
                      <w:rFonts w:hint="eastAsia"/>
                      <w:color w:val="000000" w:themeColor="text1"/>
                      <w:sz w:val="21"/>
                      <w:szCs w:val="21"/>
                    </w:rPr>
                    <w:t>废气</w:t>
                  </w:r>
                </w:p>
              </w:tc>
              <w:tc>
                <w:tcPr>
                  <w:tcW w:w="4678" w:type="dxa"/>
                  <w:tcBorders>
                    <w:top w:val="single" w:sz="4" w:space="0" w:color="auto"/>
                    <w:left w:val="single" w:sz="4" w:space="0" w:color="auto"/>
                    <w:bottom w:val="single" w:sz="4" w:space="0" w:color="auto"/>
                    <w:right w:val="single" w:sz="4" w:space="0" w:color="auto"/>
                  </w:tcBorders>
                  <w:vAlign w:val="center"/>
                </w:tcPr>
                <w:p w:rsidR="001B7439" w:rsidRPr="00F3473B" w:rsidRDefault="00F3473B" w:rsidP="00B61078">
                  <w:pPr>
                    <w:pStyle w:val="af1"/>
                    <w:adjustRightInd w:val="0"/>
                    <w:snapToGrid w:val="0"/>
                    <w:spacing w:before="0" w:beforeAutospacing="0" w:after="0" w:afterAutospacing="0"/>
                    <w:rPr>
                      <w:rFonts w:ascii="Times New Roman" w:hAnsi="Times New Roman" w:cs="Times New Roman"/>
                      <w:color w:val="000000" w:themeColor="text1"/>
                      <w:kern w:val="2"/>
                      <w:sz w:val="21"/>
                      <w:szCs w:val="21"/>
                    </w:rPr>
                  </w:pPr>
                  <w:r w:rsidRPr="0048274D">
                    <w:rPr>
                      <w:rFonts w:ascii="Times New Roman" w:hAnsi="Times New Roman" w:cs="Times New Roman" w:hint="eastAsia"/>
                      <w:color w:val="FF0000"/>
                      <w:kern w:val="2"/>
                      <w:sz w:val="21"/>
                      <w:szCs w:val="21"/>
                    </w:rPr>
                    <w:t>破碎机采取全封闭，</w:t>
                  </w:r>
                  <w:r w:rsidR="001B7439" w:rsidRPr="00F3473B">
                    <w:rPr>
                      <w:rFonts w:ascii="Times New Roman" w:hAnsi="Times New Roman" w:cs="Times New Roman" w:hint="eastAsia"/>
                      <w:color w:val="000000" w:themeColor="text1"/>
                      <w:sz w:val="21"/>
                      <w:szCs w:val="21"/>
                    </w:rPr>
                    <w:t>并且</w:t>
                  </w:r>
                  <w:r w:rsidR="001B7439" w:rsidRPr="00F3473B">
                    <w:rPr>
                      <w:rFonts w:ascii="Times New Roman" w:hAnsi="Times New Roman" w:cs="Times New Roman" w:hint="eastAsia"/>
                      <w:color w:val="000000" w:themeColor="text1"/>
                      <w:kern w:val="2"/>
                      <w:sz w:val="21"/>
                      <w:szCs w:val="21"/>
                    </w:rPr>
                    <w:t>采用湿法处理破碎及筛选后产生的粉尘；堆场扬尘采取洒水降尘处理；</w:t>
                  </w:r>
                </w:p>
                <w:p w:rsidR="00F3473B" w:rsidRDefault="00F3473B" w:rsidP="00B61078">
                  <w:pPr>
                    <w:pStyle w:val="af1"/>
                    <w:adjustRightInd w:val="0"/>
                    <w:snapToGrid w:val="0"/>
                    <w:spacing w:before="0" w:beforeAutospacing="0" w:after="0" w:afterAutospacing="0"/>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车辆运输扬尘通过对道路硬化</w:t>
                  </w:r>
                  <w:r w:rsidRPr="0048274D">
                    <w:rPr>
                      <w:rFonts w:ascii="Times New Roman" w:hAnsi="Times New Roman" w:cs="Times New Roman" w:hint="eastAsia"/>
                      <w:color w:val="FF0000"/>
                      <w:kern w:val="2"/>
                      <w:sz w:val="21"/>
                      <w:szCs w:val="21"/>
                    </w:rPr>
                    <w:t>，设置道路喷淋装置，</w:t>
                  </w:r>
                  <w:r>
                    <w:rPr>
                      <w:rFonts w:ascii="Times New Roman" w:hAnsi="Times New Roman" w:cs="Times New Roman" w:hint="eastAsia"/>
                      <w:color w:val="000000"/>
                      <w:kern w:val="2"/>
                      <w:sz w:val="21"/>
                      <w:szCs w:val="21"/>
                    </w:rPr>
                    <w:t>以及</w:t>
                  </w:r>
                  <w:r w:rsidRPr="00C932F6">
                    <w:rPr>
                      <w:rFonts w:ascii="Times New Roman" w:hAnsi="Times New Roman" w:cs="Times New Roman"/>
                      <w:color w:val="000000"/>
                      <w:kern w:val="2"/>
                      <w:sz w:val="21"/>
                      <w:szCs w:val="21"/>
                    </w:rPr>
                    <w:t>定期对道路进行清扫及洒水。</w:t>
                  </w:r>
                </w:p>
                <w:p w:rsidR="001B7439" w:rsidRPr="00F3473B" w:rsidRDefault="001B7439" w:rsidP="00B61078">
                  <w:pPr>
                    <w:pStyle w:val="af1"/>
                    <w:adjustRightInd w:val="0"/>
                    <w:snapToGrid w:val="0"/>
                    <w:spacing w:before="0" w:beforeAutospacing="0" w:after="0" w:afterAutospacing="0"/>
                    <w:rPr>
                      <w:rFonts w:ascii="Times New Roman" w:hAnsi="Times New Roman" w:cs="Times New Roman"/>
                      <w:color w:val="000000" w:themeColor="text1"/>
                      <w:kern w:val="2"/>
                      <w:sz w:val="21"/>
                      <w:szCs w:val="21"/>
                    </w:rPr>
                  </w:pPr>
                  <w:r w:rsidRPr="00F3473B">
                    <w:rPr>
                      <w:rFonts w:ascii="Times New Roman" w:hAnsi="Times New Roman" w:cs="Times New Roman" w:hint="eastAsia"/>
                      <w:color w:val="000000" w:themeColor="text1"/>
                      <w:kern w:val="2"/>
                      <w:sz w:val="21"/>
                      <w:szCs w:val="21"/>
                    </w:rPr>
                    <w:t>原料倒运采用封闭皮带输送，中转站设单体布袋除尘设备。</w:t>
                  </w:r>
                </w:p>
              </w:tc>
              <w:tc>
                <w:tcPr>
                  <w:tcW w:w="1530" w:type="dxa"/>
                  <w:tcBorders>
                    <w:top w:val="single" w:sz="4" w:space="0" w:color="auto"/>
                    <w:left w:val="single" w:sz="4" w:space="0" w:color="auto"/>
                    <w:bottom w:val="single" w:sz="4" w:space="0" w:color="auto"/>
                  </w:tcBorders>
                  <w:vAlign w:val="center"/>
                </w:tcPr>
                <w:p w:rsidR="001B7439" w:rsidRPr="00F3473B" w:rsidRDefault="001B7439">
                  <w:pPr>
                    <w:pStyle w:val="CharCharCharCharCharCharCharCharChar"/>
                    <w:rPr>
                      <w:color w:val="000000" w:themeColor="text1"/>
                      <w:sz w:val="21"/>
                      <w:szCs w:val="21"/>
                    </w:rPr>
                  </w:pPr>
                  <w:r w:rsidRPr="00F3473B">
                    <w:rPr>
                      <w:color w:val="000000" w:themeColor="text1"/>
                      <w:sz w:val="21"/>
                      <w:szCs w:val="21"/>
                    </w:rPr>
                    <w:t>-</w:t>
                  </w:r>
                </w:p>
              </w:tc>
            </w:tr>
            <w:tr w:rsidR="001B7439" w:rsidRPr="00F3473B" w:rsidTr="00D85F90">
              <w:trPr>
                <w:trHeight w:val="434"/>
                <w:jc w:val="center"/>
              </w:trPr>
              <w:tc>
                <w:tcPr>
                  <w:tcW w:w="1092" w:type="dxa"/>
                  <w:vMerge/>
                  <w:tcBorders>
                    <w:top w:val="single" w:sz="4" w:space="0" w:color="auto"/>
                    <w:bottom w:val="single" w:sz="12" w:space="0" w:color="auto"/>
                    <w:right w:val="single" w:sz="4" w:space="0" w:color="auto"/>
                  </w:tcBorders>
                  <w:vAlign w:val="center"/>
                </w:tcPr>
                <w:p w:rsidR="001B7439" w:rsidRPr="00F3473B" w:rsidRDefault="001B7439">
                  <w:pPr>
                    <w:pStyle w:val="CharCharCharCharCharCharCharCharChar"/>
                    <w:rPr>
                      <w:color w:val="000000" w:themeColor="text1"/>
                      <w:sz w:val="21"/>
                      <w:szCs w:val="21"/>
                    </w:rPr>
                  </w:pPr>
                </w:p>
              </w:tc>
              <w:tc>
                <w:tcPr>
                  <w:tcW w:w="1487" w:type="dxa"/>
                  <w:tcBorders>
                    <w:top w:val="single" w:sz="4" w:space="0" w:color="auto"/>
                    <w:left w:val="single" w:sz="4" w:space="0" w:color="auto"/>
                    <w:bottom w:val="single" w:sz="12" w:space="0" w:color="auto"/>
                    <w:right w:val="single" w:sz="4" w:space="0" w:color="auto"/>
                  </w:tcBorders>
                  <w:vAlign w:val="center"/>
                </w:tcPr>
                <w:p w:rsidR="001B7439" w:rsidRPr="00F3473B" w:rsidRDefault="001B7439">
                  <w:pPr>
                    <w:pStyle w:val="CharCharCharCharCharCharCharCharChar"/>
                    <w:rPr>
                      <w:color w:val="000000" w:themeColor="text1"/>
                      <w:sz w:val="21"/>
                      <w:szCs w:val="21"/>
                    </w:rPr>
                  </w:pPr>
                  <w:r w:rsidRPr="00F3473B">
                    <w:rPr>
                      <w:rFonts w:hint="eastAsia"/>
                      <w:color w:val="000000" w:themeColor="text1"/>
                      <w:sz w:val="21"/>
                      <w:szCs w:val="21"/>
                    </w:rPr>
                    <w:t>噪声</w:t>
                  </w:r>
                </w:p>
              </w:tc>
              <w:tc>
                <w:tcPr>
                  <w:tcW w:w="4678" w:type="dxa"/>
                  <w:tcBorders>
                    <w:top w:val="single" w:sz="4" w:space="0" w:color="auto"/>
                    <w:left w:val="single" w:sz="4" w:space="0" w:color="auto"/>
                    <w:bottom w:val="single" w:sz="12" w:space="0" w:color="auto"/>
                    <w:right w:val="single" w:sz="4" w:space="0" w:color="auto"/>
                  </w:tcBorders>
                  <w:vAlign w:val="center"/>
                </w:tcPr>
                <w:p w:rsidR="001B7439" w:rsidRPr="00F3473B" w:rsidRDefault="00F3473B">
                  <w:pPr>
                    <w:pStyle w:val="CharCharCharCharCharCharCharCharChar"/>
                    <w:jc w:val="both"/>
                    <w:rPr>
                      <w:color w:val="000000" w:themeColor="text1"/>
                      <w:sz w:val="21"/>
                      <w:szCs w:val="21"/>
                    </w:rPr>
                  </w:pPr>
                  <w:r w:rsidRPr="00C932F6">
                    <w:rPr>
                      <w:color w:val="000000"/>
                      <w:sz w:val="21"/>
                      <w:szCs w:val="21"/>
                    </w:rPr>
                    <w:t>噪声设备采取基础减震、</w:t>
                  </w:r>
                  <w:r w:rsidRPr="0048274D">
                    <w:rPr>
                      <w:rFonts w:hint="eastAsia"/>
                      <w:color w:val="FF0000"/>
                      <w:sz w:val="21"/>
                      <w:szCs w:val="21"/>
                    </w:rPr>
                    <w:t>破碎机采用全封闭隔声间</w:t>
                  </w:r>
                  <w:r w:rsidRPr="00C932F6">
                    <w:rPr>
                      <w:color w:val="000000"/>
                      <w:sz w:val="21"/>
                      <w:szCs w:val="21"/>
                    </w:rPr>
                    <w:t>，合理安排生产时间等措施</w:t>
                  </w:r>
                </w:p>
              </w:tc>
              <w:tc>
                <w:tcPr>
                  <w:tcW w:w="1530" w:type="dxa"/>
                  <w:tcBorders>
                    <w:top w:val="single" w:sz="4" w:space="0" w:color="auto"/>
                    <w:left w:val="single" w:sz="4" w:space="0" w:color="auto"/>
                    <w:bottom w:val="single" w:sz="12" w:space="0" w:color="auto"/>
                  </w:tcBorders>
                  <w:vAlign w:val="center"/>
                </w:tcPr>
                <w:p w:rsidR="001B7439" w:rsidRPr="00F3473B" w:rsidRDefault="001B7439">
                  <w:pPr>
                    <w:pStyle w:val="CharCharCharCharCharCharCharCharChar"/>
                    <w:rPr>
                      <w:color w:val="000000" w:themeColor="text1"/>
                      <w:sz w:val="21"/>
                      <w:szCs w:val="21"/>
                    </w:rPr>
                  </w:pPr>
                  <w:r w:rsidRPr="00F3473B">
                    <w:rPr>
                      <w:color w:val="000000" w:themeColor="text1"/>
                      <w:sz w:val="21"/>
                      <w:szCs w:val="21"/>
                    </w:rPr>
                    <w:t>-</w:t>
                  </w:r>
                </w:p>
              </w:tc>
            </w:tr>
          </w:tbl>
          <w:p w:rsidR="001B7439" w:rsidRPr="00F3473B" w:rsidRDefault="001B7439" w:rsidP="00316B49">
            <w:pPr>
              <w:snapToGrid w:val="0"/>
              <w:spacing w:line="520" w:lineRule="exact"/>
              <w:rPr>
                <w:b/>
                <w:color w:val="000000" w:themeColor="text1"/>
                <w:sz w:val="28"/>
                <w:szCs w:val="28"/>
              </w:rPr>
            </w:pPr>
            <w:r w:rsidRPr="00F3473B">
              <w:rPr>
                <w:b/>
                <w:color w:val="000000" w:themeColor="text1"/>
                <w:sz w:val="28"/>
                <w:szCs w:val="28"/>
              </w:rPr>
              <w:t>5</w:t>
            </w:r>
            <w:r w:rsidRPr="00F3473B">
              <w:rPr>
                <w:rFonts w:hint="eastAsia"/>
                <w:b/>
                <w:color w:val="000000" w:themeColor="text1"/>
                <w:sz w:val="28"/>
                <w:szCs w:val="28"/>
              </w:rPr>
              <w:t>、项目产品方案</w:t>
            </w:r>
          </w:p>
          <w:p w:rsidR="001B7439" w:rsidRPr="00F3473B" w:rsidRDefault="001B7439" w:rsidP="00941A76">
            <w:pPr>
              <w:snapToGrid w:val="0"/>
              <w:spacing w:line="520" w:lineRule="exact"/>
              <w:ind w:firstLineChars="200" w:firstLine="560"/>
              <w:rPr>
                <w:color w:val="000000" w:themeColor="text1"/>
                <w:sz w:val="28"/>
                <w:szCs w:val="28"/>
              </w:rPr>
            </w:pPr>
            <w:r w:rsidRPr="00F3473B">
              <w:rPr>
                <w:rFonts w:hint="eastAsia"/>
                <w:color w:val="000000" w:themeColor="text1"/>
                <w:sz w:val="28"/>
                <w:szCs w:val="28"/>
              </w:rPr>
              <w:t>建设一条块石破碎生产线，矿山开采产品为砂石料，经筛分、破碎后的产品规格为：细砂粒径＜</w:t>
            </w:r>
            <w:r w:rsidRPr="00F3473B">
              <w:rPr>
                <w:color w:val="000000" w:themeColor="text1"/>
                <w:sz w:val="28"/>
                <w:szCs w:val="28"/>
              </w:rPr>
              <w:t>5</w:t>
            </w:r>
            <w:r w:rsidRPr="00F3473B">
              <w:rPr>
                <w:rFonts w:hint="eastAsia"/>
                <w:color w:val="000000" w:themeColor="text1"/>
                <w:sz w:val="28"/>
                <w:szCs w:val="28"/>
              </w:rPr>
              <w:t>毫米占</w:t>
            </w:r>
            <w:r w:rsidRPr="00F3473B">
              <w:rPr>
                <w:color w:val="000000" w:themeColor="text1"/>
                <w:sz w:val="28"/>
                <w:szCs w:val="28"/>
              </w:rPr>
              <w:t>20%</w:t>
            </w:r>
            <w:r w:rsidRPr="00F3473B">
              <w:rPr>
                <w:rFonts w:hint="eastAsia"/>
                <w:color w:val="000000" w:themeColor="text1"/>
                <w:sz w:val="28"/>
                <w:szCs w:val="28"/>
              </w:rPr>
              <w:t>；粗砂粒径</w:t>
            </w:r>
            <w:r w:rsidRPr="00F3473B">
              <w:rPr>
                <w:color w:val="000000" w:themeColor="text1"/>
                <w:sz w:val="28"/>
                <w:szCs w:val="28"/>
              </w:rPr>
              <w:t>5-8</w:t>
            </w:r>
            <w:r w:rsidRPr="00F3473B">
              <w:rPr>
                <w:rFonts w:hint="eastAsia"/>
                <w:color w:val="000000" w:themeColor="text1"/>
                <w:sz w:val="28"/>
                <w:szCs w:val="28"/>
              </w:rPr>
              <w:t>毫米占</w:t>
            </w:r>
            <w:r w:rsidRPr="00F3473B">
              <w:rPr>
                <w:color w:val="000000" w:themeColor="text1"/>
                <w:sz w:val="28"/>
                <w:szCs w:val="28"/>
              </w:rPr>
              <w:t>12%</w:t>
            </w:r>
            <w:r w:rsidRPr="00F3473B">
              <w:rPr>
                <w:rFonts w:hint="eastAsia"/>
                <w:color w:val="000000" w:themeColor="text1"/>
                <w:sz w:val="28"/>
                <w:szCs w:val="28"/>
              </w:rPr>
              <w:t>；石</w:t>
            </w:r>
            <w:r w:rsidRPr="00F3473B">
              <w:rPr>
                <w:rFonts w:hint="eastAsia"/>
                <w:color w:val="000000" w:themeColor="text1"/>
                <w:sz w:val="28"/>
                <w:szCs w:val="28"/>
              </w:rPr>
              <w:lastRenderedPageBreak/>
              <w:t>子粒径</w:t>
            </w:r>
            <w:r w:rsidRPr="00F3473B">
              <w:rPr>
                <w:color w:val="000000" w:themeColor="text1"/>
                <w:sz w:val="28"/>
                <w:szCs w:val="28"/>
              </w:rPr>
              <w:t>8-20</w:t>
            </w:r>
            <w:r w:rsidRPr="00F3473B">
              <w:rPr>
                <w:rFonts w:hint="eastAsia"/>
                <w:color w:val="000000" w:themeColor="text1"/>
                <w:sz w:val="28"/>
                <w:szCs w:val="28"/>
              </w:rPr>
              <w:t>毫米占</w:t>
            </w:r>
            <w:r w:rsidRPr="00F3473B">
              <w:rPr>
                <w:color w:val="000000" w:themeColor="text1"/>
                <w:sz w:val="28"/>
                <w:szCs w:val="28"/>
              </w:rPr>
              <w:t>10%</w:t>
            </w:r>
            <w:r w:rsidRPr="00F3473B">
              <w:rPr>
                <w:rFonts w:hint="eastAsia"/>
                <w:color w:val="000000" w:themeColor="text1"/>
                <w:sz w:val="28"/>
                <w:szCs w:val="28"/>
              </w:rPr>
              <w:t>。</w:t>
            </w:r>
            <w:r w:rsidRPr="00F3473B">
              <w:rPr>
                <w:color w:val="000000" w:themeColor="text1"/>
                <w:sz w:val="28"/>
                <w:szCs w:val="28"/>
              </w:rPr>
              <w:t>20-40</w:t>
            </w:r>
            <w:r w:rsidRPr="00F3473B">
              <w:rPr>
                <w:rFonts w:hint="eastAsia"/>
                <w:color w:val="000000" w:themeColor="text1"/>
                <w:sz w:val="28"/>
                <w:szCs w:val="28"/>
              </w:rPr>
              <w:t>毫米含量占</w:t>
            </w:r>
            <w:r w:rsidRPr="00F3473B">
              <w:rPr>
                <w:color w:val="000000" w:themeColor="text1"/>
                <w:sz w:val="28"/>
                <w:szCs w:val="28"/>
              </w:rPr>
              <w:t>10%</w:t>
            </w:r>
            <w:r w:rsidRPr="00F3473B">
              <w:rPr>
                <w:rFonts w:hint="eastAsia"/>
                <w:color w:val="000000" w:themeColor="text1"/>
                <w:sz w:val="28"/>
                <w:szCs w:val="28"/>
              </w:rPr>
              <w:t>。</w:t>
            </w:r>
          </w:p>
          <w:p w:rsidR="001B7439" w:rsidRPr="00F3473B" w:rsidRDefault="001B7439" w:rsidP="00316B49">
            <w:pPr>
              <w:snapToGrid w:val="0"/>
              <w:spacing w:line="520" w:lineRule="exact"/>
              <w:rPr>
                <w:b/>
                <w:color w:val="000000" w:themeColor="text1"/>
                <w:sz w:val="28"/>
                <w:szCs w:val="28"/>
              </w:rPr>
            </w:pPr>
            <w:r w:rsidRPr="00F3473B">
              <w:rPr>
                <w:b/>
                <w:color w:val="000000" w:themeColor="text1"/>
                <w:sz w:val="28"/>
                <w:szCs w:val="28"/>
              </w:rPr>
              <w:t>6</w:t>
            </w:r>
            <w:r w:rsidRPr="00F3473B">
              <w:rPr>
                <w:rFonts w:hint="eastAsia"/>
                <w:b/>
                <w:color w:val="000000" w:themeColor="text1"/>
                <w:sz w:val="28"/>
                <w:szCs w:val="28"/>
              </w:rPr>
              <w:t>、项目主要工艺设备</w:t>
            </w:r>
          </w:p>
          <w:p w:rsidR="001B7439" w:rsidRPr="00F3473B" w:rsidRDefault="001B7439" w:rsidP="00941A76">
            <w:pPr>
              <w:pStyle w:val="af4"/>
              <w:snapToGrid w:val="0"/>
              <w:spacing w:line="520" w:lineRule="exact"/>
              <w:ind w:left="0" w:right="0" w:firstLineChars="200" w:firstLine="560"/>
              <w:rPr>
                <w:color w:val="000000" w:themeColor="text1"/>
                <w:szCs w:val="28"/>
              </w:rPr>
            </w:pPr>
            <w:r w:rsidRPr="00F3473B">
              <w:rPr>
                <w:rFonts w:hint="eastAsia"/>
                <w:color w:val="000000" w:themeColor="text1"/>
                <w:szCs w:val="28"/>
              </w:rPr>
              <w:t>本项目主要设备清单详细见表</w:t>
            </w:r>
            <w:r w:rsidRPr="00F3473B">
              <w:rPr>
                <w:color w:val="000000" w:themeColor="text1"/>
                <w:szCs w:val="28"/>
              </w:rPr>
              <w:t>3</w:t>
            </w:r>
            <w:r w:rsidRPr="00F3473B">
              <w:rPr>
                <w:rFonts w:hint="eastAsia"/>
                <w:color w:val="000000" w:themeColor="text1"/>
                <w:szCs w:val="28"/>
              </w:rPr>
              <w:t>。</w:t>
            </w:r>
          </w:p>
          <w:p w:rsidR="001B7439" w:rsidRPr="00F3473B" w:rsidRDefault="001B7439" w:rsidP="001F74D9">
            <w:pPr>
              <w:widowControl/>
              <w:tabs>
                <w:tab w:val="left" w:pos="7830"/>
              </w:tabs>
              <w:spacing w:line="500" w:lineRule="exact"/>
              <w:rPr>
                <w:b/>
                <w:color w:val="000000" w:themeColor="text1"/>
                <w:szCs w:val="21"/>
              </w:rPr>
            </w:pPr>
            <w:r w:rsidRPr="00F3473B">
              <w:rPr>
                <w:rFonts w:hint="eastAsia"/>
                <w:b/>
                <w:color w:val="000000" w:themeColor="text1"/>
                <w:szCs w:val="21"/>
              </w:rPr>
              <w:t>表</w:t>
            </w:r>
            <w:r w:rsidRPr="00F3473B">
              <w:rPr>
                <w:b/>
                <w:color w:val="000000" w:themeColor="text1"/>
                <w:szCs w:val="21"/>
              </w:rPr>
              <w:t xml:space="preserve">3                      </w:t>
            </w:r>
            <w:r w:rsidRPr="00F3473B">
              <w:rPr>
                <w:rFonts w:hint="eastAsia"/>
                <w:b/>
                <w:color w:val="000000" w:themeColor="text1"/>
                <w:szCs w:val="21"/>
              </w:rPr>
              <w:t>项目主要设备一览表</w:t>
            </w:r>
          </w:p>
          <w:tbl>
            <w:tblPr>
              <w:tblW w:w="0" w:type="auto"/>
              <w:tblInd w:w="5" w:type="dxa"/>
              <w:tblBorders>
                <w:top w:val="single" w:sz="12" w:space="0" w:color="auto"/>
                <w:bottom w:val="single" w:sz="12" w:space="0" w:color="auto"/>
                <w:insideH w:val="single" w:sz="4" w:space="0" w:color="auto"/>
                <w:insideV w:val="single" w:sz="4" w:space="0" w:color="auto"/>
              </w:tblBorders>
              <w:tblLook w:val="00A0"/>
            </w:tblPr>
            <w:tblGrid>
              <w:gridCol w:w="982"/>
              <w:gridCol w:w="2340"/>
              <w:gridCol w:w="1440"/>
              <w:gridCol w:w="1440"/>
              <w:gridCol w:w="2474"/>
            </w:tblGrid>
            <w:tr w:rsidR="001B7439" w:rsidRPr="00F3473B" w:rsidTr="002E481E">
              <w:trPr>
                <w:trHeight w:hRule="exact" w:val="454"/>
              </w:trPr>
              <w:tc>
                <w:tcPr>
                  <w:tcW w:w="982" w:type="dxa"/>
                  <w:tcBorders>
                    <w:top w:val="single" w:sz="12"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b/>
                      <w:color w:val="000000" w:themeColor="text1"/>
                      <w:szCs w:val="21"/>
                    </w:rPr>
                  </w:pPr>
                  <w:r w:rsidRPr="00F3473B">
                    <w:rPr>
                      <w:rFonts w:hint="eastAsia"/>
                      <w:b/>
                      <w:color w:val="000000" w:themeColor="text1"/>
                      <w:szCs w:val="21"/>
                    </w:rPr>
                    <w:t>序号</w:t>
                  </w:r>
                </w:p>
              </w:tc>
              <w:tc>
                <w:tcPr>
                  <w:tcW w:w="2340" w:type="dxa"/>
                  <w:tcBorders>
                    <w:top w:val="single" w:sz="12"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b/>
                      <w:color w:val="000000" w:themeColor="text1"/>
                      <w:szCs w:val="21"/>
                    </w:rPr>
                  </w:pPr>
                  <w:r w:rsidRPr="00F3473B">
                    <w:rPr>
                      <w:rFonts w:hint="eastAsia"/>
                      <w:b/>
                      <w:color w:val="000000" w:themeColor="text1"/>
                      <w:szCs w:val="21"/>
                    </w:rPr>
                    <w:t>名称及规格</w:t>
                  </w:r>
                </w:p>
              </w:tc>
              <w:tc>
                <w:tcPr>
                  <w:tcW w:w="1440" w:type="dxa"/>
                  <w:tcBorders>
                    <w:top w:val="single" w:sz="12"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b/>
                      <w:color w:val="000000" w:themeColor="text1"/>
                      <w:szCs w:val="21"/>
                    </w:rPr>
                  </w:pPr>
                  <w:r w:rsidRPr="00F3473B">
                    <w:rPr>
                      <w:rFonts w:hint="eastAsia"/>
                      <w:b/>
                      <w:color w:val="000000" w:themeColor="text1"/>
                      <w:szCs w:val="21"/>
                    </w:rPr>
                    <w:t>单位</w:t>
                  </w:r>
                </w:p>
              </w:tc>
              <w:tc>
                <w:tcPr>
                  <w:tcW w:w="1440" w:type="dxa"/>
                  <w:tcBorders>
                    <w:top w:val="single" w:sz="12"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b/>
                      <w:color w:val="000000" w:themeColor="text1"/>
                      <w:szCs w:val="21"/>
                    </w:rPr>
                  </w:pPr>
                  <w:r w:rsidRPr="00F3473B">
                    <w:rPr>
                      <w:rFonts w:hint="eastAsia"/>
                      <w:b/>
                      <w:color w:val="000000" w:themeColor="text1"/>
                      <w:szCs w:val="21"/>
                    </w:rPr>
                    <w:t>数量</w:t>
                  </w:r>
                </w:p>
              </w:tc>
              <w:tc>
                <w:tcPr>
                  <w:tcW w:w="2474" w:type="dxa"/>
                  <w:tcBorders>
                    <w:top w:val="single" w:sz="12" w:space="0" w:color="auto"/>
                    <w:left w:val="single" w:sz="4" w:space="0" w:color="auto"/>
                    <w:bottom w:val="single" w:sz="4" w:space="0" w:color="auto"/>
                  </w:tcBorders>
                  <w:vAlign w:val="center"/>
                </w:tcPr>
                <w:p w:rsidR="001B7439" w:rsidRPr="00F3473B" w:rsidRDefault="001B7439">
                  <w:pPr>
                    <w:spacing w:line="276" w:lineRule="auto"/>
                    <w:jc w:val="center"/>
                    <w:textAlignment w:val="baseline"/>
                    <w:rPr>
                      <w:b/>
                      <w:color w:val="000000" w:themeColor="text1"/>
                      <w:szCs w:val="21"/>
                    </w:rPr>
                  </w:pPr>
                  <w:r w:rsidRPr="00F3473B">
                    <w:rPr>
                      <w:rFonts w:hint="eastAsia"/>
                      <w:b/>
                      <w:color w:val="000000" w:themeColor="text1"/>
                      <w:szCs w:val="21"/>
                    </w:rPr>
                    <w:t>备注</w:t>
                  </w:r>
                </w:p>
              </w:tc>
            </w:tr>
            <w:tr w:rsidR="001B7439" w:rsidRPr="00F3473B" w:rsidTr="002E481E">
              <w:trPr>
                <w:trHeight w:hRule="exact" w:val="454"/>
              </w:trPr>
              <w:tc>
                <w:tcPr>
                  <w:tcW w:w="982" w:type="dxa"/>
                  <w:tcBorders>
                    <w:top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rFonts w:hint="eastAsia"/>
                      <w:color w:val="000000" w:themeColor="text1"/>
                      <w:szCs w:val="21"/>
                    </w:rPr>
                    <w:t>一</w:t>
                  </w:r>
                </w:p>
              </w:tc>
              <w:tc>
                <w:tcPr>
                  <w:tcW w:w="7694" w:type="dxa"/>
                  <w:gridSpan w:val="4"/>
                  <w:tcBorders>
                    <w:top w:val="single" w:sz="4" w:space="0" w:color="auto"/>
                    <w:left w:val="single" w:sz="4" w:space="0" w:color="auto"/>
                    <w:bottom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rFonts w:hint="eastAsia"/>
                      <w:color w:val="000000" w:themeColor="text1"/>
                      <w:szCs w:val="21"/>
                    </w:rPr>
                    <w:t>采场设备</w:t>
                  </w:r>
                </w:p>
              </w:tc>
            </w:tr>
            <w:tr w:rsidR="001B7439" w:rsidRPr="00F3473B" w:rsidTr="002E481E">
              <w:trPr>
                <w:trHeight w:hRule="exact" w:val="439"/>
              </w:trPr>
              <w:tc>
                <w:tcPr>
                  <w:tcW w:w="982" w:type="dxa"/>
                  <w:tcBorders>
                    <w:top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color w:val="000000" w:themeColor="text1"/>
                      <w:szCs w:val="21"/>
                    </w:rPr>
                    <w:t>1</w:t>
                  </w:r>
                </w:p>
              </w:tc>
              <w:tc>
                <w:tcPr>
                  <w:tcW w:w="23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rFonts w:hint="eastAsia"/>
                      <w:color w:val="000000" w:themeColor="text1"/>
                      <w:szCs w:val="21"/>
                    </w:rPr>
                    <w:t>挖掘机</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rFonts w:hint="eastAsia"/>
                      <w:color w:val="000000" w:themeColor="text1"/>
                      <w:szCs w:val="21"/>
                    </w:rPr>
                    <w:t>台</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color w:val="000000" w:themeColor="text1"/>
                      <w:szCs w:val="21"/>
                    </w:rPr>
                    <w:t>2</w:t>
                  </w:r>
                </w:p>
              </w:tc>
              <w:tc>
                <w:tcPr>
                  <w:tcW w:w="2474" w:type="dxa"/>
                  <w:tcBorders>
                    <w:top w:val="single" w:sz="4" w:space="0" w:color="auto"/>
                    <w:left w:val="single" w:sz="4" w:space="0" w:color="auto"/>
                    <w:bottom w:val="single" w:sz="4" w:space="0" w:color="auto"/>
                  </w:tcBorders>
                  <w:vAlign w:val="center"/>
                </w:tcPr>
                <w:p w:rsidR="001B7439" w:rsidRPr="00F3473B" w:rsidRDefault="001B7439" w:rsidP="002E481E">
                  <w:pPr>
                    <w:spacing w:line="276" w:lineRule="auto"/>
                    <w:jc w:val="center"/>
                    <w:textAlignment w:val="baseline"/>
                    <w:rPr>
                      <w:color w:val="000000" w:themeColor="text1"/>
                      <w:szCs w:val="21"/>
                    </w:rPr>
                  </w:pPr>
                  <w:r w:rsidRPr="00F3473B">
                    <w:rPr>
                      <w:rFonts w:hint="eastAsia"/>
                      <w:color w:val="000000" w:themeColor="text1"/>
                      <w:szCs w:val="21"/>
                    </w:rPr>
                    <w:t>已有</w:t>
                  </w:r>
                </w:p>
              </w:tc>
            </w:tr>
            <w:tr w:rsidR="001B7439" w:rsidRPr="00F3473B" w:rsidTr="002E481E">
              <w:trPr>
                <w:trHeight w:hRule="exact" w:val="472"/>
              </w:trPr>
              <w:tc>
                <w:tcPr>
                  <w:tcW w:w="982" w:type="dxa"/>
                  <w:tcBorders>
                    <w:top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color w:val="000000" w:themeColor="text1"/>
                      <w:szCs w:val="21"/>
                    </w:rPr>
                    <w:t>2</w:t>
                  </w:r>
                </w:p>
              </w:tc>
              <w:tc>
                <w:tcPr>
                  <w:tcW w:w="23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rFonts w:hint="eastAsia"/>
                      <w:color w:val="000000" w:themeColor="text1"/>
                      <w:szCs w:val="21"/>
                    </w:rPr>
                    <w:t>装载机</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rFonts w:hint="eastAsia"/>
                      <w:color w:val="000000" w:themeColor="text1"/>
                      <w:szCs w:val="21"/>
                    </w:rPr>
                    <w:t>台</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color w:val="000000" w:themeColor="text1"/>
                      <w:szCs w:val="21"/>
                    </w:rPr>
                    <w:t>2</w:t>
                  </w:r>
                </w:p>
              </w:tc>
              <w:tc>
                <w:tcPr>
                  <w:tcW w:w="2474" w:type="dxa"/>
                  <w:tcBorders>
                    <w:top w:val="single" w:sz="4" w:space="0" w:color="auto"/>
                    <w:left w:val="single" w:sz="4" w:space="0" w:color="auto"/>
                    <w:bottom w:val="single" w:sz="4" w:space="0" w:color="auto"/>
                  </w:tcBorders>
                  <w:vAlign w:val="center"/>
                </w:tcPr>
                <w:p w:rsidR="001B7439" w:rsidRPr="00F3473B" w:rsidRDefault="001B7439" w:rsidP="002E481E">
                  <w:pPr>
                    <w:spacing w:line="276" w:lineRule="auto"/>
                    <w:jc w:val="center"/>
                    <w:textAlignment w:val="baseline"/>
                    <w:rPr>
                      <w:color w:val="000000" w:themeColor="text1"/>
                      <w:szCs w:val="21"/>
                    </w:rPr>
                  </w:pPr>
                  <w:r w:rsidRPr="00F3473B">
                    <w:rPr>
                      <w:rFonts w:hint="eastAsia"/>
                      <w:color w:val="000000" w:themeColor="text1"/>
                      <w:szCs w:val="21"/>
                    </w:rPr>
                    <w:t>已有</w:t>
                  </w:r>
                </w:p>
              </w:tc>
            </w:tr>
            <w:tr w:rsidR="001B7439" w:rsidRPr="00F3473B" w:rsidTr="002E481E">
              <w:trPr>
                <w:trHeight w:hRule="exact" w:val="465"/>
              </w:trPr>
              <w:tc>
                <w:tcPr>
                  <w:tcW w:w="982" w:type="dxa"/>
                  <w:tcBorders>
                    <w:top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rFonts w:hint="eastAsia"/>
                      <w:color w:val="000000" w:themeColor="text1"/>
                      <w:szCs w:val="21"/>
                    </w:rPr>
                    <w:t>二</w:t>
                  </w:r>
                </w:p>
              </w:tc>
              <w:tc>
                <w:tcPr>
                  <w:tcW w:w="7694" w:type="dxa"/>
                  <w:gridSpan w:val="4"/>
                  <w:tcBorders>
                    <w:top w:val="single" w:sz="4" w:space="0" w:color="auto"/>
                    <w:left w:val="single" w:sz="4" w:space="0" w:color="auto"/>
                    <w:bottom w:val="single" w:sz="4" w:space="0" w:color="auto"/>
                  </w:tcBorders>
                  <w:vAlign w:val="center"/>
                </w:tcPr>
                <w:p w:rsidR="001B7439" w:rsidRPr="00F3473B" w:rsidRDefault="001B7439">
                  <w:pPr>
                    <w:spacing w:line="276" w:lineRule="auto"/>
                    <w:jc w:val="left"/>
                    <w:textAlignment w:val="baseline"/>
                    <w:rPr>
                      <w:color w:val="000000" w:themeColor="text1"/>
                      <w:szCs w:val="21"/>
                    </w:rPr>
                  </w:pPr>
                  <w:r w:rsidRPr="00F3473B">
                    <w:rPr>
                      <w:rFonts w:hint="eastAsia"/>
                      <w:color w:val="000000" w:themeColor="text1"/>
                      <w:szCs w:val="21"/>
                    </w:rPr>
                    <w:t>选场设备</w:t>
                  </w:r>
                </w:p>
              </w:tc>
            </w:tr>
            <w:tr w:rsidR="001B7439" w:rsidRPr="00F3473B" w:rsidTr="002E481E">
              <w:trPr>
                <w:trHeight w:hRule="exact" w:val="516"/>
              </w:trPr>
              <w:tc>
                <w:tcPr>
                  <w:tcW w:w="982" w:type="dxa"/>
                  <w:tcBorders>
                    <w:top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3</w:t>
                  </w:r>
                </w:p>
              </w:tc>
              <w:tc>
                <w:tcPr>
                  <w:tcW w:w="23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rFonts w:hint="eastAsia"/>
                      <w:color w:val="000000" w:themeColor="text1"/>
                      <w:szCs w:val="21"/>
                    </w:rPr>
                    <w:t>震动给料机</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rFonts w:hint="eastAsia"/>
                      <w:color w:val="000000" w:themeColor="text1"/>
                      <w:szCs w:val="21"/>
                    </w:rPr>
                    <w:t>台</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2</w:t>
                  </w:r>
                </w:p>
              </w:tc>
              <w:tc>
                <w:tcPr>
                  <w:tcW w:w="2474" w:type="dxa"/>
                  <w:tcBorders>
                    <w:top w:val="single" w:sz="4" w:space="0" w:color="auto"/>
                    <w:left w:val="single" w:sz="4" w:space="0" w:color="auto"/>
                    <w:bottom w:val="single" w:sz="4" w:space="0" w:color="auto"/>
                  </w:tcBorders>
                  <w:vAlign w:val="center"/>
                </w:tcPr>
                <w:p w:rsidR="001B7439" w:rsidRPr="00F3473B" w:rsidRDefault="001B7439">
                  <w:pPr>
                    <w:spacing w:line="276" w:lineRule="auto"/>
                    <w:jc w:val="left"/>
                    <w:textAlignment w:val="baseline"/>
                    <w:rPr>
                      <w:color w:val="000000" w:themeColor="text1"/>
                      <w:szCs w:val="21"/>
                    </w:rPr>
                  </w:pPr>
                  <w:r w:rsidRPr="00F3473B">
                    <w:rPr>
                      <w:rFonts w:hint="eastAsia"/>
                      <w:color w:val="000000" w:themeColor="text1"/>
                      <w:szCs w:val="21"/>
                    </w:rPr>
                    <w:t>已有</w:t>
                  </w:r>
                </w:p>
              </w:tc>
            </w:tr>
            <w:tr w:rsidR="001B7439" w:rsidRPr="00F3473B" w:rsidTr="002E481E">
              <w:trPr>
                <w:trHeight w:val="437"/>
              </w:trPr>
              <w:tc>
                <w:tcPr>
                  <w:tcW w:w="982" w:type="dxa"/>
                  <w:tcBorders>
                    <w:top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4</w:t>
                  </w:r>
                </w:p>
              </w:tc>
              <w:tc>
                <w:tcPr>
                  <w:tcW w:w="23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rFonts w:hint="eastAsia"/>
                      <w:color w:val="000000" w:themeColor="text1"/>
                      <w:kern w:val="0"/>
                      <w:szCs w:val="21"/>
                    </w:rPr>
                    <w:t>振动筛</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rFonts w:hint="eastAsia"/>
                      <w:color w:val="000000" w:themeColor="text1"/>
                      <w:szCs w:val="21"/>
                    </w:rPr>
                    <w:t>台</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2</w:t>
                  </w:r>
                </w:p>
              </w:tc>
              <w:tc>
                <w:tcPr>
                  <w:tcW w:w="2474" w:type="dxa"/>
                  <w:tcBorders>
                    <w:top w:val="single" w:sz="4" w:space="0" w:color="auto"/>
                    <w:left w:val="single" w:sz="4" w:space="0" w:color="auto"/>
                    <w:bottom w:val="single" w:sz="4" w:space="0" w:color="auto"/>
                  </w:tcBorders>
                  <w:vAlign w:val="center"/>
                </w:tcPr>
                <w:p w:rsidR="001B7439" w:rsidRPr="00F3473B" w:rsidRDefault="001B7439">
                  <w:pPr>
                    <w:spacing w:line="276" w:lineRule="auto"/>
                    <w:jc w:val="left"/>
                    <w:textAlignment w:val="baseline"/>
                    <w:rPr>
                      <w:color w:val="000000" w:themeColor="text1"/>
                      <w:szCs w:val="21"/>
                    </w:rPr>
                  </w:pPr>
                  <w:r w:rsidRPr="00F3473B">
                    <w:rPr>
                      <w:rFonts w:hint="eastAsia"/>
                      <w:color w:val="000000" w:themeColor="text1"/>
                      <w:szCs w:val="21"/>
                    </w:rPr>
                    <w:t>已有</w:t>
                  </w:r>
                </w:p>
              </w:tc>
            </w:tr>
            <w:tr w:rsidR="001B7439" w:rsidRPr="00F3473B" w:rsidTr="002E481E">
              <w:trPr>
                <w:trHeight w:val="493"/>
              </w:trPr>
              <w:tc>
                <w:tcPr>
                  <w:tcW w:w="982" w:type="dxa"/>
                  <w:tcBorders>
                    <w:top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5</w:t>
                  </w:r>
                </w:p>
              </w:tc>
              <w:tc>
                <w:tcPr>
                  <w:tcW w:w="23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rFonts w:hint="eastAsia"/>
                      <w:color w:val="000000" w:themeColor="text1"/>
                      <w:kern w:val="0"/>
                      <w:szCs w:val="21"/>
                    </w:rPr>
                    <w:t>振动</w:t>
                  </w:r>
                  <w:r w:rsidRPr="00F3473B">
                    <w:rPr>
                      <w:rFonts w:hint="eastAsia"/>
                      <w:color w:val="000000" w:themeColor="text1"/>
                      <w:szCs w:val="21"/>
                    </w:rPr>
                    <w:t>筛</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rFonts w:hint="eastAsia"/>
                      <w:color w:val="000000" w:themeColor="text1"/>
                      <w:szCs w:val="21"/>
                    </w:rPr>
                    <w:t>台</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2</w:t>
                  </w:r>
                </w:p>
              </w:tc>
              <w:tc>
                <w:tcPr>
                  <w:tcW w:w="2474" w:type="dxa"/>
                  <w:tcBorders>
                    <w:top w:val="single" w:sz="4" w:space="0" w:color="auto"/>
                    <w:left w:val="single" w:sz="4" w:space="0" w:color="auto"/>
                    <w:bottom w:val="single" w:sz="4" w:space="0" w:color="auto"/>
                  </w:tcBorders>
                  <w:vAlign w:val="center"/>
                </w:tcPr>
                <w:p w:rsidR="001B7439" w:rsidRPr="00F3473B" w:rsidRDefault="001B7439">
                  <w:pPr>
                    <w:spacing w:line="276" w:lineRule="auto"/>
                    <w:jc w:val="left"/>
                    <w:textAlignment w:val="baseline"/>
                    <w:rPr>
                      <w:color w:val="000000" w:themeColor="text1"/>
                      <w:szCs w:val="21"/>
                    </w:rPr>
                  </w:pPr>
                  <w:r w:rsidRPr="00F3473B">
                    <w:rPr>
                      <w:rFonts w:hint="eastAsia"/>
                      <w:color w:val="000000" w:themeColor="text1"/>
                      <w:szCs w:val="21"/>
                    </w:rPr>
                    <w:t>新增</w:t>
                  </w:r>
                </w:p>
              </w:tc>
            </w:tr>
            <w:tr w:rsidR="001B7439" w:rsidRPr="00F3473B" w:rsidTr="002E481E">
              <w:trPr>
                <w:trHeight w:val="451"/>
              </w:trPr>
              <w:tc>
                <w:tcPr>
                  <w:tcW w:w="982" w:type="dxa"/>
                  <w:tcBorders>
                    <w:top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6</w:t>
                  </w:r>
                </w:p>
              </w:tc>
              <w:tc>
                <w:tcPr>
                  <w:tcW w:w="23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rFonts w:hint="eastAsia"/>
                      <w:color w:val="000000" w:themeColor="text1"/>
                      <w:kern w:val="0"/>
                      <w:szCs w:val="21"/>
                    </w:rPr>
                    <w:t>水车捞砂机</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rFonts w:hint="eastAsia"/>
                      <w:color w:val="000000" w:themeColor="text1"/>
                      <w:szCs w:val="21"/>
                    </w:rPr>
                    <w:t>台</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4</w:t>
                  </w:r>
                </w:p>
              </w:tc>
              <w:tc>
                <w:tcPr>
                  <w:tcW w:w="2474" w:type="dxa"/>
                  <w:tcBorders>
                    <w:top w:val="single" w:sz="4" w:space="0" w:color="auto"/>
                    <w:left w:val="single" w:sz="4" w:space="0" w:color="auto"/>
                    <w:bottom w:val="single" w:sz="4" w:space="0" w:color="auto"/>
                  </w:tcBorders>
                </w:tcPr>
                <w:p w:rsidR="001B7439" w:rsidRPr="00F3473B" w:rsidRDefault="001B7439">
                  <w:pPr>
                    <w:spacing w:line="276" w:lineRule="auto"/>
                    <w:jc w:val="left"/>
                    <w:textAlignment w:val="baseline"/>
                    <w:rPr>
                      <w:color w:val="000000" w:themeColor="text1"/>
                      <w:szCs w:val="21"/>
                    </w:rPr>
                  </w:pPr>
                  <w:r w:rsidRPr="00F3473B">
                    <w:rPr>
                      <w:rFonts w:hint="eastAsia"/>
                      <w:color w:val="000000" w:themeColor="text1"/>
                      <w:szCs w:val="21"/>
                    </w:rPr>
                    <w:t>已有</w:t>
                  </w:r>
                </w:p>
              </w:tc>
            </w:tr>
            <w:tr w:rsidR="001B7439" w:rsidRPr="00F3473B" w:rsidTr="002E481E">
              <w:trPr>
                <w:trHeight w:val="492"/>
              </w:trPr>
              <w:tc>
                <w:tcPr>
                  <w:tcW w:w="982" w:type="dxa"/>
                  <w:tcBorders>
                    <w:top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7</w:t>
                  </w:r>
                </w:p>
              </w:tc>
              <w:tc>
                <w:tcPr>
                  <w:tcW w:w="23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rFonts w:hint="eastAsia"/>
                      <w:color w:val="000000" w:themeColor="text1"/>
                      <w:szCs w:val="21"/>
                    </w:rPr>
                    <w:t>胶带输送机</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rFonts w:hint="eastAsia"/>
                      <w:color w:val="000000" w:themeColor="text1"/>
                      <w:szCs w:val="21"/>
                    </w:rPr>
                    <w:t>米</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264</w:t>
                  </w:r>
                </w:p>
              </w:tc>
              <w:tc>
                <w:tcPr>
                  <w:tcW w:w="2474" w:type="dxa"/>
                  <w:tcBorders>
                    <w:top w:val="single" w:sz="4" w:space="0" w:color="auto"/>
                    <w:left w:val="single" w:sz="4" w:space="0" w:color="auto"/>
                    <w:bottom w:val="single" w:sz="4" w:space="0" w:color="auto"/>
                  </w:tcBorders>
                  <w:vAlign w:val="center"/>
                </w:tcPr>
                <w:p w:rsidR="001B7439" w:rsidRPr="00F3473B" w:rsidRDefault="001B7439">
                  <w:pPr>
                    <w:spacing w:line="276" w:lineRule="auto"/>
                    <w:jc w:val="left"/>
                    <w:textAlignment w:val="baseline"/>
                    <w:rPr>
                      <w:color w:val="000000" w:themeColor="text1"/>
                      <w:szCs w:val="21"/>
                    </w:rPr>
                  </w:pPr>
                  <w:r w:rsidRPr="00F3473B">
                    <w:rPr>
                      <w:rFonts w:hint="eastAsia"/>
                      <w:color w:val="000000" w:themeColor="text1"/>
                      <w:szCs w:val="21"/>
                    </w:rPr>
                    <w:t>已有</w:t>
                  </w:r>
                </w:p>
              </w:tc>
            </w:tr>
            <w:tr w:rsidR="001B7439" w:rsidRPr="00F3473B" w:rsidTr="002E481E">
              <w:trPr>
                <w:trHeight w:val="534"/>
              </w:trPr>
              <w:tc>
                <w:tcPr>
                  <w:tcW w:w="982" w:type="dxa"/>
                  <w:tcBorders>
                    <w:top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8</w:t>
                  </w:r>
                </w:p>
              </w:tc>
              <w:tc>
                <w:tcPr>
                  <w:tcW w:w="23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rFonts w:hint="eastAsia"/>
                      <w:color w:val="000000" w:themeColor="text1"/>
                      <w:szCs w:val="21"/>
                    </w:rPr>
                    <w:t>水泵</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rFonts w:hint="eastAsia"/>
                      <w:color w:val="000000" w:themeColor="text1"/>
                      <w:szCs w:val="21"/>
                    </w:rPr>
                    <w:t>台</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2</w:t>
                  </w:r>
                </w:p>
              </w:tc>
              <w:tc>
                <w:tcPr>
                  <w:tcW w:w="2474" w:type="dxa"/>
                  <w:tcBorders>
                    <w:top w:val="single" w:sz="4" w:space="0" w:color="auto"/>
                    <w:left w:val="single" w:sz="4" w:space="0" w:color="auto"/>
                    <w:bottom w:val="single" w:sz="4" w:space="0" w:color="auto"/>
                  </w:tcBorders>
                  <w:vAlign w:val="center"/>
                </w:tcPr>
                <w:p w:rsidR="001B7439" w:rsidRPr="00F3473B" w:rsidRDefault="001B7439">
                  <w:pPr>
                    <w:spacing w:line="276" w:lineRule="auto"/>
                    <w:jc w:val="left"/>
                    <w:textAlignment w:val="baseline"/>
                    <w:rPr>
                      <w:color w:val="000000" w:themeColor="text1"/>
                      <w:szCs w:val="21"/>
                    </w:rPr>
                  </w:pPr>
                  <w:r w:rsidRPr="00F3473B">
                    <w:rPr>
                      <w:rFonts w:hint="eastAsia"/>
                      <w:color w:val="000000" w:themeColor="text1"/>
                      <w:szCs w:val="21"/>
                    </w:rPr>
                    <w:t>已有</w:t>
                  </w:r>
                </w:p>
              </w:tc>
            </w:tr>
            <w:tr w:rsidR="001B7439" w:rsidRPr="00F3473B" w:rsidTr="002E481E">
              <w:trPr>
                <w:trHeight w:val="506"/>
              </w:trPr>
              <w:tc>
                <w:tcPr>
                  <w:tcW w:w="982" w:type="dxa"/>
                  <w:tcBorders>
                    <w:top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color w:val="000000" w:themeColor="text1"/>
                      <w:szCs w:val="21"/>
                    </w:rPr>
                    <w:t>9</w:t>
                  </w:r>
                </w:p>
              </w:tc>
              <w:tc>
                <w:tcPr>
                  <w:tcW w:w="23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rFonts w:hint="eastAsia"/>
                      <w:color w:val="000000" w:themeColor="text1"/>
                      <w:szCs w:val="21"/>
                    </w:rPr>
                    <w:t>鄂破</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rFonts w:hint="eastAsia"/>
                      <w:color w:val="000000" w:themeColor="text1"/>
                      <w:szCs w:val="21"/>
                    </w:rPr>
                    <w:t>台</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color w:val="000000" w:themeColor="text1"/>
                      <w:szCs w:val="21"/>
                    </w:rPr>
                    <w:t>2</w:t>
                  </w:r>
                </w:p>
              </w:tc>
              <w:tc>
                <w:tcPr>
                  <w:tcW w:w="2474" w:type="dxa"/>
                  <w:tcBorders>
                    <w:top w:val="single" w:sz="4" w:space="0" w:color="auto"/>
                    <w:left w:val="single" w:sz="4" w:space="0" w:color="auto"/>
                    <w:bottom w:val="single" w:sz="4" w:space="0" w:color="auto"/>
                  </w:tcBorders>
                  <w:vAlign w:val="center"/>
                </w:tcPr>
                <w:p w:rsidR="001B7439" w:rsidRPr="00F3473B" w:rsidRDefault="001B7439">
                  <w:pPr>
                    <w:spacing w:line="276" w:lineRule="auto"/>
                    <w:jc w:val="left"/>
                    <w:textAlignment w:val="baseline"/>
                    <w:rPr>
                      <w:color w:val="000000" w:themeColor="text1"/>
                      <w:szCs w:val="21"/>
                    </w:rPr>
                  </w:pPr>
                  <w:r w:rsidRPr="00F3473B">
                    <w:rPr>
                      <w:rFonts w:hint="eastAsia"/>
                      <w:color w:val="000000" w:themeColor="text1"/>
                      <w:szCs w:val="21"/>
                    </w:rPr>
                    <w:t>新增</w:t>
                  </w:r>
                </w:p>
              </w:tc>
            </w:tr>
            <w:tr w:rsidR="001B7439" w:rsidRPr="00F3473B" w:rsidTr="002E481E">
              <w:trPr>
                <w:trHeight w:val="548"/>
              </w:trPr>
              <w:tc>
                <w:tcPr>
                  <w:tcW w:w="982" w:type="dxa"/>
                  <w:tcBorders>
                    <w:top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color w:val="000000" w:themeColor="text1"/>
                      <w:szCs w:val="21"/>
                    </w:rPr>
                    <w:t>10</w:t>
                  </w:r>
                </w:p>
              </w:tc>
              <w:tc>
                <w:tcPr>
                  <w:tcW w:w="23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rFonts w:hint="eastAsia"/>
                      <w:color w:val="000000" w:themeColor="text1"/>
                      <w:szCs w:val="21"/>
                    </w:rPr>
                    <w:t>圆锥破</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rFonts w:hint="eastAsia"/>
                      <w:color w:val="000000" w:themeColor="text1"/>
                      <w:szCs w:val="21"/>
                    </w:rPr>
                    <w:t>台</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color w:val="000000" w:themeColor="text1"/>
                      <w:szCs w:val="21"/>
                    </w:rPr>
                    <w:t>2</w:t>
                  </w:r>
                </w:p>
              </w:tc>
              <w:tc>
                <w:tcPr>
                  <w:tcW w:w="2474" w:type="dxa"/>
                  <w:tcBorders>
                    <w:top w:val="single" w:sz="4" w:space="0" w:color="auto"/>
                    <w:left w:val="single" w:sz="4" w:space="0" w:color="auto"/>
                    <w:bottom w:val="single" w:sz="4" w:space="0" w:color="auto"/>
                  </w:tcBorders>
                  <w:vAlign w:val="center"/>
                </w:tcPr>
                <w:p w:rsidR="001B7439" w:rsidRPr="00F3473B" w:rsidRDefault="001B7439">
                  <w:pPr>
                    <w:spacing w:line="276" w:lineRule="auto"/>
                    <w:jc w:val="left"/>
                    <w:textAlignment w:val="baseline"/>
                    <w:rPr>
                      <w:color w:val="000000" w:themeColor="text1"/>
                      <w:szCs w:val="21"/>
                    </w:rPr>
                  </w:pPr>
                  <w:r w:rsidRPr="00F3473B">
                    <w:rPr>
                      <w:rFonts w:hint="eastAsia"/>
                      <w:color w:val="000000" w:themeColor="text1"/>
                      <w:szCs w:val="21"/>
                    </w:rPr>
                    <w:t>新增</w:t>
                  </w:r>
                </w:p>
              </w:tc>
            </w:tr>
            <w:tr w:rsidR="001B7439" w:rsidRPr="00F3473B" w:rsidTr="002E481E">
              <w:trPr>
                <w:trHeight w:val="493"/>
              </w:trPr>
              <w:tc>
                <w:tcPr>
                  <w:tcW w:w="982" w:type="dxa"/>
                  <w:tcBorders>
                    <w:top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color w:val="000000" w:themeColor="text1"/>
                      <w:szCs w:val="21"/>
                    </w:rPr>
                    <w:t>11</w:t>
                  </w:r>
                </w:p>
              </w:tc>
              <w:tc>
                <w:tcPr>
                  <w:tcW w:w="23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rFonts w:hint="eastAsia"/>
                      <w:color w:val="000000" w:themeColor="text1"/>
                      <w:szCs w:val="21"/>
                    </w:rPr>
                    <w:t>给料机</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rFonts w:hint="eastAsia"/>
                      <w:color w:val="000000" w:themeColor="text1"/>
                      <w:szCs w:val="21"/>
                    </w:rPr>
                    <w:t>台</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color w:val="000000" w:themeColor="text1"/>
                      <w:szCs w:val="21"/>
                    </w:rPr>
                    <w:t>2</w:t>
                  </w:r>
                </w:p>
              </w:tc>
              <w:tc>
                <w:tcPr>
                  <w:tcW w:w="2474" w:type="dxa"/>
                  <w:tcBorders>
                    <w:top w:val="single" w:sz="4" w:space="0" w:color="auto"/>
                    <w:left w:val="single" w:sz="4" w:space="0" w:color="auto"/>
                    <w:bottom w:val="single" w:sz="4" w:space="0" w:color="auto"/>
                  </w:tcBorders>
                  <w:vAlign w:val="center"/>
                </w:tcPr>
                <w:p w:rsidR="001B7439" w:rsidRPr="00F3473B" w:rsidRDefault="001B7439">
                  <w:pPr>
                    <w:spacing w:line="276" w:lineRule="auto"/>
                    <w:jc w:val="left"/>
                    <w:textAlignment w:val="baseline"/>
                    <w:rPr>
                      <w:color w:val="000000" w:themeColor="text1"/>
                      <w:szCs w:val="21"/>
                    </w:rPr>
                  </w:pPr>
                  <w:r w:rsidRPr="00F3473B">
                    <w:rPr>
                      <w:rFonts w:hint="eastAsia"/>
                      <w:color w:val="000000" w:themeColor="text1"/>
                      <w:szCs w:val="21"/>
                    </w:rPr>
                    <w:t>已有</w:t>
                  </w:r>
                </w:p>
              </w:tc>
            </w:tr>
            <w:tr w:rsidR="001B7439" w:rsidRPr="00F3473B" w:rsidTr="002E481E">
              <w:trPr>
                <w:trHeight w:val="549"/>
              </w:trPr>
              <w:tc>
                <w:tcPr>
                  <w:tcW w:w="982" w:type="dxa"/>
                  <w:tcBorders>
                    <w:top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color w:val="000000" w:themeColor="text1"/>
                      <w:szCs w:val="21"/>
                    </w:rPr>
                    <w:t>12</w:t>
                  </w:r>
                </w:p>
              </w:tc>
              <w:tc>
                <w:tcPr>
                  <w:tcW w:w="23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rFonts w:hint="eastAsia"/>
                      <w:color w:val="000000" w:themeColor="text1"/>
                      <w:szCs w:val="21"/>
                    </w:rPr>
                    <w:t>给料机</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rFonts w:hint="eastAsia"/>
                      <w:color w:val="000000" w:themeColor="text1"/>
                      <w:szCs w:val="21"/>
                    </w:rPr>
                    <w:t>台</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color w:val="000000" w:themeColor="text1"/>
                      <w:szCs w:val="21"/>
                    </w:rPr>
                    <w:t>2</w:t>
                  </w:r>
                </w:p>
              </w:tc>
              <w:tc>
                <w:tcPr>
                  <w:tcW w:w="2474" w:type="dxa"/>
                  <w:tcBorders>
                    <w:top w:val="single" w:sz="4" w:space="0" w:color="auto"/>
                    <w:left w:val="single" w:sz="4" w:space="0" w:color="auto"/>
                    <w:bottom w:val="single" w:sz="4" w:space="0" w:color="auto"/>
                  </w:tcBorders>
                  <w:vAlign w:val="center"/>
                </w:tcPr>
                <w:p w:rsidR="001B7439" w:rsidRPr="00F3473B" w:rsidRDefault="001B7439">
                  <w:pPr>
                    <w:spacing w:line="276" w:lineRule="auto"/>
                    <w:jc w:val="left"/>
                    <w:textAlignment w:val="baseline"/>
                    <w:rPr>
                      <w:color w:val="000000" w:themeColor="text1"/>
                      <w:szCs w:val="21"/>
                    </w:rPr>
                  </w:pPr>
                  <w:r w:rsidRPr="00F3473B">
                    <w:rPr>
                      <w:rFonts w:hint="eastAsia"/>
                      <w:color w:val="000000" w:themeColor="text1"/>
                      <w:szCs w:val="21"/>
                    </w:rPr>
                    <w:t>新增</w:t>
                  </w:r>
                </w:p>
              </w:tc>
            </w:tr>
            <w:tr w:rsidR="001B7439" w:rsidRPr="00F3473B" w:rsidTr="002E481E">
              <w:trPr>
                <w:trHeight w:val="437"/>
              </w:trPr>
              <w:tc>
                <w:tcPr>
                  <w:tcW w:w="982" w:type="dxa"/>
                  <w:tcBorders>
                    <w:top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color w:val="000000" w:themeColor="text1"/>
                      <w:szCs w:val="21"/>
                    </w:rPr>
                    <w:t>13</w:t>
                  </w:r>
                </w:p>
              </w:tc>
              <w:tc>
                <w:tcPr>
                  <w:tcW w:w="23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rFonts w:hint="eastAsia"/>
                      <w:color w:val="000000" w:themeColor="text1"/>
                      <w:szCs w:val="21"/>
                    </w:rPr>
                    <w:t>输送机</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rFonts w:hint="eastAsia"/>
                      <w:color w:val="000000" w:themeColor="text1"/>
                      <w:szCs w:val="21"/>
                    </w:rPr>
                    <w:t>台</w:t>
                  </w:r>
                </w:p>
              </w:tc>
              <w:tc>
                <w:tcPr>
                  <w:tcW w:w="1440"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spacing w:line="276" w:lineRule="auto"/>
                    <w:jc w:val="center"/>
                    <w:textAlignment w:val="baseline"/>
                    <w:rPr>
                      <w:color w:val="000000" w:themeColor="text1"/>
                      <w:szCs w:val="21"/>
                    </w:rPr>
                  </w:pPr>
                  <w:r w:rsidRPr="00F3473B">
                    <w:rPr>
                      <w:color w:val="000000" w:themeColor="text1"/>
                      <w:szCs w:val="21"/>
                    </w:rPr>
                    <w:t>2</w:t>
                  </w:r>
                </w:p>
              </w:tc>
              <w:tc>
                <w:tcPr>
                  <w:tcW w:w="2474" w:type="dxa"/>
                  <w:tcBorders>
                    <w:top w:val="single" w:sz="4" w:space="0" w:color="auto"/>
                    <w:left w:val="single" w:sz="4" w:space="0" w:color="auto"/>
                    <w:bottom w:val="single" w:sz="4" w:space="0" w:color="auto"/>
                  </w:tcBorders>
                  <w:vAlign w:val="center"/>
                </w:tcPr>
                <w:p w:rsidR="001B7439" w:rsidRPr="00F3473B" w:rsidRDefault="001B7439">
                  <w:pPr>
                    <w:spacing w:line="276" w:lineRule="auto"/>
                    <w:jc w:val="left"/>
                    <w:textAlignment w:val="baseline"/>
                    <w:rPr>
                      <w:color w:val="000000" w:themeColor="text1"/>
                      <w:szCs w:val="21"/>
                    </w:rPr>
                  </w:pPr>
                  <w:r w:rsidRPr="00F3473B">
                    <w:rPr>
                      <w:rFonts w:hint="eastAsia"/>
                      <w:color w:val="000000" w:themeColor="text1"/>
                      <w:szCs w:val="21"/>
                    </w:rPr>
                    <w:t>新增</w:t>
                  </w:r>
                </w:p>
              </w:tc>
            </w:tr>
            <w:tr w:rsidR="001B7439" w:rsidRPr="00F3473B" w:rsidTr="002E481E">
              <w:trPr>
                <w:trHeight w:val="507"/>
              </w:trPr>
              <w:tc>
                <w:tcPr>
                  <w:tcW w:w="982" w:type="dxa"/>
                  <w:tcBorders>
                    <w:top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rFonts w:hint="eastAsia"/>
                      <w:color w:val="000000" w:themeColor="text1"/>
                      <w:szCs w:val="21"/>
                    </w:rPr>
                    <w:t>三</w:t>
                  </w:r>
                </w:p>
              </w:tc>
              <w:tc>
                <w:tcPr>
                  <w:tcW w:w="7694" w:type="dxa"/>
                  <w:gridSpan w:val="4"/>
                  <w:tcBorders>
                    <w:top w:val="single" w:sz="4" w:space="0" w:color="auto"/>
                    <w:left w:val="single" w:sz="4" w:space="0" w:color="auto"/>
                    <w:bottom w:val="single" w:sz="4" w:space="0" w:color="auto"/>
                  </w:tcBorders>
                  <w:vAlign w:val="center"/>
                </w:tcPr>
                <w:p w:rsidR="001B7439" w:rsidRPr="00F3473B" w:rsidRDefault="001B7439">
                  <w:pPr>
                    <w:spacing w:line="276" w:lineRule="auto"/>
                    <w:jc w:val="left"/>
                    <w:textAlignment w:val="baseline"/>
                    <w:rPr>
                      <w:color w:val="000000" w:themeColor="text1"/>
                      <w:szCs w:val="21"/>
                    </w:rPr>
                  </w:pPr>
                  <w:r w:rsidRPr="00F3473B">
                    <w:rPr>
                      <w:rFonts w:hint="eastAsia"/>
                      <w:color w:val="000000" w:themeColor="text1"/>
                      <w:szCs w:val="21"/>
                    </w:rPr>
                    <w:t>除尘设备</w:t>
                  </w:r>
                </w:p>
              </w:tc>
            </w:tr>
            <w:tr w:rsidR="001B7439" w:rsidRPr="00F3473B" w:rsidTr="002E481E">
              <w:trPr>
                <w:trHeight w:val="535"/>
              </w:trPr>
              <w:tc>
                <w:tcPr>
                  <w:tcW w:w="982" w:type="dxa"/>
                  <w:tcBorders>
                    <w:top w:val="single" w:sz="4" w:space="0" w:color="auto"/>
                    <w:bottom w:val="single" w:sz="12"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15</w:t>
                  </w:r>
                </w:p>
              </w:tc>
              <w:tc>
                <w:tcPr>
                  <w:tcW w:w="2340" w:type="dxa"/>
                  <w:tcBorders>
                    <w:top w:val="single" w:sz="4" w:space="0" w:color="auto"/>
                    <w:left w:val="single" w:sz="4" w:space="0" w:color="auto"/>
                    <w:bottom w:val="single" w:sz="12" w:space="0" w:color="auto"/>
                    <w:right w:val="single" w:sz="4" w:space="0" w:color="auto"/>
                  </w:tcBorders>
                  <w:vAlign w:val="center"/>
                </w:tcPr>
                <w:p w:rsidR="001B7439" w:rsidRPr="00F3473B" w:rsidRDefault="001B7439">
                  <w:pPr>
                    <w:jc w:val="center"/>
                    <w:rPr>
                      <w:color w:val="000000" w:themeColor="text1"/>
                      <w:szCs w:val="21"/>
                    </w:rPr>
                  </w:pPr>
                  <w:r w:rsidRPr="00F3473B">
                    <w:rPr>
                      <w:rFonts w:hint="eastAsia"/>
                      <w:color w:val="000000" w:themeColor="text1"/>
                      <w:szCs w:val="21"/>
                    </w:rPr>
                    <w:t>洒水车</w:t>
                  </w:r>
                </w:p>
              </w:tc>
              <w:tc>
                <w:tcPr>
                  <w:tcW w:w="1440" w:type="dxa"/>
                  <w:tcBorders>
                    <w:top w:val="single" w:sz="4" w:space="0" w:color="auto"/>
                    <w:left w:val="single" w:sz="4" w:space="0" w:color="auto"/>
                    <w:bottom w:val="single" w:sz="12" w:space="0" w:color="auto"/>
                    <w:right w:val="single" w:sz="4" w:space="0" w:color="auto"/>
                  </w:tcBorders>
                  <w:vAlign w:val="center"/>
                </w:tcPr>
                <w:p w:rsidR="001B7439" w:rsidRPr="00F3473B" w:rsidRDefault="001B7439">
                  <w:pPr>
                    <w:jc w:val="center"/>
                    <w:rPr>
                      <w:color w:val="000000" w:themeColor="text1"/>
                      <w:szCs w:val="21"/>
                    </w:rPr>
                  </w:pPr>
                  <w:r w:rsidRPr="00F3473B">
                    <w:rPr>
                      <w:rFonts w:hint="eastAsia"/>
                      <w:color w:val="000000" w:themeColor="text1"/>
                      <w:szCs w:val="21"/>
                    </w:rPr>
                    <w:t>辆</w:t>
                  </w:r>
                </w:p>
              </w:tc>
              <w:tc>
                <w:tcPr>
                  <w:tcW w:w="1440" w:type="dxa"/>
                  <w:tcBorders>
                    <w:top w:val="single" w:sz="4" w:space="0" w:color="auto"/>
                    <w:left w:val="single" w:sz="4" w:space="0" w:color="auto"/>
                    <w:bottom w:val="single" w:sz="12"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1</w:t>
                  </w:r>
                </w:p>
              </w:tc>
              <w:tc>
                <w:tcPr>
                  <w:tcW w:w="2474" w:type="dxa"/>
                  <w:tcBorders>
                    <w:top w:val="single" w:sz="4" w:space="0" w:color="auto"/>
                    <w:left w:val="single" w:sz="4" w:space="0" w:color="auto"/>
                    <w:bottom w:val="single" w:sz="12" w:space="0" w:color="auto"/>
                  </w:tcBorders>
                  <w:vAlign w:val="center"/>
                </w:tcPr>
                <w:p w:rsidR="001B7439" w:rsidRPr="00F3473B" w:rsidRDefault="001B7439">
                  <w:pPr>
                    <w:spacing w:line="276" w:lineRule="auto"/>
                    <w:jc w:val="left"/>
                    <w:textAlignment w:val="baseline"/>
                    <w:rPr>
                      <w:color w:val="000000" w:themeColor="text1"/>
                      <w:szCs w:val="21"/>
                    </w:rPr>
                  </w:pPr>
                  <w:r w:rsidRPr="00F3473B">
                    <w:rPr>
                      <w:rFonts w:hint="eastAsia"/>
                      <w:color w:val="000000" w:themeColor="text1"/>
                      <w:szCs w:val="21"/>
                    </w:rPr>
                    <w:t>已有</w:t>
                  </w:r>
                </w:p>
              </w:tc>
            </w:tr>
          </w:tbl>
          <w:p w:rsidR="001B7439" w:rsidRPr="00F3473B" w:rsidRDefault="001B7439" w:rsidP="00927E30">
            <w:pPr>
              <w:adjustRightInd w:val="0"/>
              <w:snapToGrid w:val="0"/>
              <w:spacing w:line="520" w:lineRule="exact"/>
              <w:rPr>
                <w:b/>
                <w:color w:val="000000" w:themeColor="text1"/>
                <w:sz w:val="28"/>
                <w:szCs w:val="28"/>
              </w:rPr>
            </w:pPr>
            <w:r w:rsidRPr="00F3473B">
              <w:rPr>
                <w:b/>
                <w:color w:val="000000" w:themeColor="text1"/>
                <w:sz w:val="28"/>
                <w:szCs w:val="28"/>
              </w:rPr>
              <w:t>7</w:t>
            </w:r>
            <w:r w:rsidRPr="00F3473B">
              <w:rPr>
                <w:rFonts w:hint="eastAsia"/>
                <w:b/>
                <w:color w:val="000000" w:themeColor="text1"/>
                <w:sz w:val="28"/>
                <w:szCs w:val="28"/>
              </w:rPr>
              <w:t>、原辅材料及能耗</w:t>
            </w:r>
            <w:r w:rsidRPr="00F3473B">
              <w:rPr>
                <w:b/>
                <w:color w:val="000000" w:themeColor="text1"/>
                <w:sz w:val="28"/>
                <w:szCs w:val="28"/>
              </w:rPr>
              <w:t xml:space="preserve"> </w:t>
            </w:r>
          </w:p>
          <w:p w:rsidR="001B7439" w:rsidRPr="00F3473B" w:rsidRDefault="001B7439" w:rsidP="00941A76">
            <w:pPr>
              <w:adjustRightInd w:val="0"/>
              <w:snapToGrid w:val="0"/>
              <w:spacing w:line="520" w:lineRule="exact"/>
              <w:ind w:firstLineChars="200" w:firstLine="560"/>
              <w:jc w:val="left"/>
              <w:rPr>
                <w:snapToGrid w:val="0"/>
                <w:color w:val="000000" w:themeColor="text1"/>
                <w:sz w:val="28"/>
                <w:szCs w:val="28"/>
              </w:rPr>
            </w:pPr>
            <w:r w:rsidRPr="00F3473B">
              <w:rPr>
                <w:rFonts w:hint="eastAsia"/>
                <w:color w:val="000000" w:themeColor="text1"/>
                <w:sz w:val="28"/>
                <w:szCs w:val="28"/>
              </w:rPr>
              <w:t>项目原辅材料及能耗情况见表</w:t>
            </w:r>
            <w:r w:rsidRPr="00F3473B">
              <w:rPr>
                <w:color w:val="000000" w:themeColor="text1"/>
                <w:sz w:val="28"/>
                <w:szCs w:val="28"/>
              </w:rPr>
              <w:t>4</w:t>
            </w:r>
            <w:r w:rsidRPr="00F3473B">
              <w:rPr>
                <w:rFonts w:hint="eastAsia"/>
                <w:color w:val="000000" w:themeColor="text1"/>
                <w:sz w:val="28"/>
                <w:szCs w:val="28"/>
              </w:rPr>
              <w:t>。</w:t>
            </w:r>
          </w:p>
          <w:p w:rsidR="001B7439" w:rsidRPr="00F3473B" w:rsidRDefault="001B7439" w:rsidP="00EE0BBD">
            <w:pPr>
              <w:widowControl/>
              <w:tabs>
                <w:tab w:val="left" w:pos="7830"/>
              </w:tabs>
              <w:spacing w:line="520" w:lineRule="exact"/>
              <w:rPr>
                <w:b/>
                <w:color w:val="000000" w:themeColor="text1"/>
                <w:szCs w:val="21"/>
              </w:rPr>
            </w:pPr>
          </w:p>
          <w:p w:rsidR="001B7439" w:rsidRDefault="001B7439" w:rsidP="00EE0BBD">
            <w:pPr>
              <w:widowControl/>
              <w:tabs>
                <w:tab w:val="left" w:pos="7830"/>
              </w:tabs>
              <w:spacing w:line="520" w:lineRule="exact"/>
              <w:rPr>
                <w:b/>
                <w:color w:val="000000" w:themeColor="text1"/>
                <w:szCs w:val="21"/>
              </w:rPr>
            </w:pPr>
          </w:p>
          <w:p w:rsidR="007B10C1" w:rsidRPr="007B10C1" w:rsidRDefault="007B10C1" w:rsidP="007B10C1">
            <w:pPr>
              <w:pStyle w:val="4"/>
            </w:pPr>
          </w:p>
          <w:p w:rsidR="001B7439" w:rsidRPr="00F3473B" w:rsidRDefault="001B7439" w:rsidP="00EE0BBD">
            <w:pPr>
              <w:widowControl/>
              <w:tabs>
                <w:tab w:val="left" w:pos="7830"/>
              </w:tabs>
              <w:spacing w:line="520" w:lineRule="exact"/>
              <w:rPr>
                <w:b/>
                <w:color w:val="000000" w:themeColor="text1"/>
                <w:szCs w:val="21"/>
              </w:rPr>
            </w:pPr>
            <w:r w:rsidRPr="00F3473B">
              <w:rPr>
                <w:rFonts w:hint="eastAsia"/>
                <w:b/>
                <w:color w:val="000000" w:themeColor="text1"/>
                <w:szCs w:val="21"/>
              </w:rPr>
              <w:lastRenderedPageBreak/>
              <w:t>表</w:t>
            </w:r>
            <w:r w:rsidRPr="00F3473B">
              <w:rPr>
                <w:b/>
                <w:color w:val="000000" w:themeColor="text1"/>
                <w:szCs w:val="21"/>
              </w:rPr>
              <w:t xml:space="preserve">4                        </w:t>
            </w:r>
            <w:r w:rsidRPr="00F3473B">
              <w:rPr>
                <w:rFonts w:hint="eastAsia"/>
                <w:b/>
                <w:color w:val="000000" w:themeColor="text1"/>
                <w:szCs w:val="21"/>
              </w:rPr>
              <w:t>主要原材料、动力消耗表</w:t>
            </w:r>
          </w:p>
          <w:tbl>
            <w:tblPr>
              <w:tblW w:w="8787" w:type="dxa"/>
              <w:jc w:val="center"/>
              <w:tblBorders>
                <w:top w:val="single" w:sz="12" w:space="0" w:color="auto"/>
                <w:bottom w:val="single" w:sz="12" w:space="0" w:color="auto"/>
                <w:insideH w:val="single" w:sz="4" w:space="0" w:color="auto"/>
                <w:insideV w:val="single" w:sz="4" w:space="0" w:color="auto"/>
              </w:tblBorders>
              <w:tblLook w:val="0000"/>
            </w:tblPr>
            <w:tblGrid>
              <w:gridCol w:w="1147"/>
              <w:gridCol w:w="2303"/>
              <w:gridCol w:w="2653"/>
              <w:gridCol w:w="2684"/>
            </w:tblGrid>
            <w:tr w:rsidR="001B7439" w:rsidRPr="00F3473B" w:rsidTr="00EE0BBD">
              <w:trPr>
                <w:trHeight w:val="501"/>
                <w:jc w:val="center"/>
              </w:trPr>
              <w:tc>
                <w:tcPr>
                  <w:tcW w:w="1147" w:type="dxa"/>
                  <w:tcBorders>
                    <w:top w:val="single" w:sz="12" w:space="0" w:color="auto"/>
                    <w:bottom w:val="single" w:sz="12" w:space="0" w:color="auto"/>
                    <w:right w:val="single" w:sz="4" w:space="0" w:color="auto"/>
                  </w:tcBorders>
                  <w:vAlign w:val="center"/>
                </w:tcPr>
                <w:p w:rsidR="001B7439" w:rsidRPr="00F3473B" w:rsidRDefault="001B7439">
                  <w:pPr>
                    <w:adjustRightInd w:val="0"/>
                    <w:snapToGrid w:val="0"/>
                    <w:jc w:val="center"/>
                    <w:rPr>
                      <w:b/>
                      <w:color w:val="000000" w:themeColor="text1"/>
                      <w:szCs w:val="21"/>
                    </w:rPr>
                  </w:pPr>
                  <w:r w:rsidRPr="00F3473B">
                    <w:rPr>
                      <w:rFonts w:hint="eastAsia"/>
                      <w:b/>
                      <w:color w:val="000000" w:themeColor="text1"/>
                      <w:szCs w:val="21"/>
                    </w:rPr>
                    <w:t>序号</w:t>
                  </w:r>
                </w:p>
              </w:tc>
              <w:tc>
                <w:tcPr>
                  <w:tcW w:w="2303" w:type="dxa"/>
                  <w:tcBorders>
                    <w:top w:val="single" w:sz="12" w:space="0" w:color="auto"/>
                    <w:left w:val="single" w:sz="4" w:space="0" w:color="auto"/>
                    <w:bottom w:val="single" w:sz="12" w:space="0" w:color="auto"/>
                    <w:right w:val="single" w:sz="4" w:space="0" w:color="auto"/>
                  </w:tcBorders>
                  <w:vAlign w:val="center"/>
                </w:tcPr>
                <w:p w:rsidR="001B7439" w:rsidRPr="00F3473B" w:rsidRDefault="001B7439">
                  <w:pPr>
                    <w:adjustRightInd w:val="0"/>
                    <w:snapToGrid w:val="0"/>
                    <w:jc w:val="center"/>
                    <w:rPr>
                      <w:b/>
                      <w:color w:val="000000" w:themeColor="text1"/>
                      <w:szCs w:val="21"/>
                    </w:rPr>
                  </w:pPr>
                  <w:r w:rsidRPr="00F3473B">
                    <w:rPr>
                      <w:rFonts w:hint="eastAsia"/>
                      <w:b/>
                      <w:color w:val="000000" w:themeColor="text1"/>
                      <w:szCs w:val="21"/>
                    </w:rPr>
                    <w:t>名称</w:t>
                  </w:r>
                </w:p>
              </w:tc>
              <w:tc>
                <w:tcPr>
                  <w:tcW w:w="2653" w:type="dxa"/>
                  <w:tcBorders>
                    <w:top w:val="single" w:sz="12" w:space="0" w:color="auto"/>
                    <w:left w:val="single" w:sz="4" w:space="0" w:color="auto"/>
                    <w:bottom w:val="single" w:sz="12" w:space="0" w:color="auto"/>
                    <w:right w:val="single" w:sz="4" w:space="0" w:color="auto"/>
                  </w:tcBorders>
                  <w:vAlign w:val="center"/>
                </w:tcPr>
                <w:p w:rsidR="001B7439" w:rsidRPr="00F3473B" w:rsidRDefault="001B7439">
                  <w:pPr>
                    <w:adjustRightInd w:val="0"/>
                    <w:snapToGrid w:val="0"/>
                    <w:jc w:val="center"/>
                    <w:rPr>
                      <w:b/>
                      <w:color w:val="000000" w:themeColor="text1"/>
                      <w:szCs w:val="21"/>
                    </w:rPr>
                  </w:pPr>
                  <w:r w:rsidRPr="00F3473B">
                    <w:rPr>
                      <w:rFonts w:hint="eastAsia"/>
                      <w:b/>
                      <w:color w:val="000000" w:themeColor="text1"/>
                      <w:szCs w:val="21"/>
                    </w:rPr>
                    <w:t>年耗量</w:t>
                  </w:r>
                </w:p>
              </w:tc>
              <w:tc>
                <w:tcPr>
                  <w:tcW w:w="2684" w:type="dxa"/>
                  <w:tcBorders>
                    <w:top w:val="single" w:sz="12" w:space="0" w:color="auto"/>
                    <w:left w:val="single" w:sz="4" w:space="0" w:color="auto"/>
                    <w:bottom w:val="single" w:sz="12" w:space="0" w:color="auto"/>
                  </w:tcBorders>
                  <w:vAlign w:val="center"/>
                </w:tcPr>
                <w:p w:rsidR="001B7439" w:rsidRPr="00F3473B" w:rsidRDefault="001B7439">
                  <w:pPr>
                    <w:adjustRightInd w:val="0"/>
                    <w:snapToGrid w:val="0"/>
                    <w:jc w:val="center"/>
                    <w:rPr>
                      <w:b/>
                      <w:color w:val="000000" w:themeColor="text1"/>
                      <w:szCs w:val="21"/>
                    </w:rPr>
                  </w:pPr>
                  <w:r w:rsidRPr="00F3473B">
                    <w:rPr>
                      <w:rFonts w:hint="eastAsia"/>
                      <w:b/>
                      <w:color w:val="000000" w:themeColor="text1"/>
                      <w:szCs w:val="21"/>
                    </w:rPr>
                    <w:t>备注（产品）</w:t>
                  </w:r>
                </w:p>
              </w:tc>
            </w:tr>
            <w:tr w:rsidR="001B7439" w:rsidRPr="00F3473B" w:rsidTr="00EE0BBD">
              <w:trPr>
                <w:trHeight w:val="445"/>
                <w:jc w:val="center"/>
              </w:trPr>
              <w:tc>
                <w:tcPr>
                  <w:tcW w:w="1147" w:type="dxa"/>
                  <w:tcBorders>
                    <w:top w:val="single" w:sz="12" w:space="0" w:color="auto"/>
                    <w:bottom w:val="single" w:sz="4" w:space="0" w:color="auto"/>
                    <w:right w:val="single" w:sz="4" w:space="0" w:color="auto"/>
                  </w:tcBorders>
                  <w:vAlign w:val="center"/>
                </w:tcPr>
                <w:p w:rsidR="001B7439" w:rsidRPr="00F3473B" w:rsidRDefault="001B7439">
                  <w:pPr>
                    <w:adjustRightInd w:val="0"/>
                    <w:snapToGrid w:val="0"/>
                    <w:jc w:val="center"/>
                    <w:rPr>
                      <w:color w:val="000000" w:themeColor="text1"/>
                      <w:szCs w:val="21"/>
                    </w:rPr>
                  </w:pPr>
                  <w:r w:rsidRPr="00F3473B">
                    <w:rPr>
                      <w:color w:val="000000" w:themeColor="text1"/>
                      <w:szCs w:val="21"/>
                    </w:rPr>
                    <w:t>1</w:t>
                  </w:r>
                </w:p>
              </w:tc>
              <w:tc>
                <w:tcPr>
                  <w:tcW w:w="2303" w:type="dxa"/>
                  <w:tcBorders>
                    <w:top w:val="single" w:sz="12" w:space="0" w:color="auto"/>
                    <w:left w:val="single" w:sz="4" w:space="0" w:color="auto"/>
                    <w:bottom w:val="single" w:sz="4" w:space="0" w:color="auto"/>
                    <w:right w:val="single" w:sz="4" w:space="0" w:color="auto"/>
                  </w:tcBorders>
                  <w:vAlign w:val="center"/>
                </w:tcPr>
                <w:p w:rsidR="001B7439" w:rsidRPr="00F3473B" w:rsidRDefault="001B7439">
                  <w:pPr>
                    <w:adjustRightInd w:val="0"/>
                    <w:snapToGrid w:val="0"/>
                    <w:jc w:val="center"/>
                    <w:rPr>
                      <w:color w:val="000000" w:themeColor="text1"/>
                      <w:szCs w:val="21"/>
                    </w:rPr>
                  </w:pPr>
                  <w:r w:rsidRPr="00F3473B">
                    <w:rPr>
                      <w:rFonts w:hint="eastAsia"/>
                      <w:color w:val="000000" w:themeColor="text1"/>
                      <w:szCs w:val="21"/>
                    </w:rPr>
                    <w:t>建筑用石</w:t>
                  </w:r>
                </w:p>
              </w:tc>
              <w:tc>
                <w:tcPr>
                  <w:tcW w:w="2653" w:type="dxa"/>
                  <w:tcBorders>
                    <w:top w:val="single" w:sz="12" w:space="0" w:color="auto"/>
                    <w:left w:val="single" w:sz="4" w:space="0" w:color="auto"/>
                    <w:bottom w:val="single" w:sz="4" w:space="0" w:color="auto"/>
                    <w:right w:val="single" w:sz="4" w:space="0" w:color="auto"/>
                  </w:tcBorders>
                  <w:vAlign w:val="center"/>
                </w:tcPr>
                <w:p w:rsidR="001B7439" w:rsidRPr="00F3473B" w:rsidRDefault="001B7439">
                  <w:pPr>
                    <w:adjustRightInd w:val="0"/>
                    <w:snapToGrid w:val="0"/>
                    <w:jc w:val="center"/>
                    <w:rPr>
                      <w:color w:val="000000" w:themeColor="text1"/>
                      <w:szCs w:val="21"/>
                    </w:rPr>
                  </w:pPr>
                  <w:r w:rsidRPr="00F3473B">
                    <w:rPr>
                      <w:color w:val="000000" w:themeColor="text1"/>
                      <w:szCs w:val="21"/>
                    </w:rPr>
                    <w:t>4.2</w:t>
                  </w:r>
                  <w:r w:rsidRPr="00F3473B">
                    <w:rPr>
                      <w:rFonts w:hint="eastAsia"/>
                      <w:color w:val="000000" w:themeColor="text1"/>
                      <w:szCs w:val="21"/>
                    </w:rPr>
                    <w:t>万</w:t>
                  </w:r>
                  <w:r w:rsidRPr="00F3473B">
                    <w:rPr>
                      <w:color w:val="000000" w:themeColor="text1"/>
                      <w:szCs w:val="21"/>
                    </w:rPr>
                    <w:t>m</w:t>
                  </w:r>
                  <w:r w:rsidRPr="00F3473B">
                    <w:rPr>
                      <w:color w:val="000000" w:themeColor="text1"/>
                      <w:szCs w:val="21"/>
                      <w:vertAlign w:val="superscript"/>
                    </w:rPr>
                    <w:t>3</w:t>
                  </w:r>
                </w:p>
              </w:tc>
              <w:tc>
                <w:tcPr>
                  <w:tcW w:w="2684" w:type="dxa"/>
                  <w:tcBorders>
                    <w:top w:val="single" w:sz="12" w:space="0" w:color="auto"/>
                    <w:left w:val="single" w:sz="4" w:space="0" w:color="auto"/>
                    <w:bottom w:val="single" w:sz="4" w:space="0" w:color="auto"/>
                  </w:tcBorders>
                  <w:vAlign w:val="center"/>
                </w:tcPr>
                <w:p w:rsidR="001B7439" w:rsidRPr="00F3473B" w:rsidRDefault="001B7439">
                  <w:pPr>
                    <w:adjustRightInd w:val="0"/>
                    <w:snapToGrid w:val="0"/>
                    <w:jc w:val="center"/>
                    <w:rPr>
                      <w:color w:val="000000" w:themeColor="text1"/>
                      <w:szCs w:val="21"/>
                    </w:rPr>
                  </w:pPr>
                  <w:r w:rsidRPr="00F3473B">
                    <w:rPr>
                      <w:rFonts w:hint="eastAsia"/>
                      <w:color w:val="000000" w:themeColor="text1"/>
                      <w:szCs w:val="21"/>
                    </w:rPr>
                    <w:t>鸿远博兴矿业砂石料场</w:t>
                  </w:r>
                </w:p>
              </w:tc>
            </w:tr>
            <w:tr w:rsidR="001B7439" w:rsidRPr="00F3473B" w:rsidTr="00EE0BBD">
              <w:trPr>
                <w:trHeight w:val="436"/>
                <w:jc w:val="center"/>
              </w:trPr>
              <w:tc>
                <w:tcPr>
                  <w:tcW w:w="1147" w:type="dxa"/>
                  <w:tcBorders>
                    <w:top w:val="single" w:sz="4" w:space="0" w:color="auto"/>
                    <w:bottom w:val="single" w:sz="4" w:space="0" w:color="auto"/>
                    <w:right w:val="single" w:sz="4" w:space="0" w:color="auto"/>
                  </w:tcBorders>
                  <w:vAlign w:val="center"/>
                </w:tcPr>
                <w:p w:rsidR="001B7439" w:rsidRPr="00F3473B" w:rsidRDefault="001B7439">
                  <w:pPr>
                    <w:adjustRightInd w:val="0"/>
                    <w:snapToGrid w:val="0"/>
                    <w:jc w:val="center"/>
                    <w:rPr>
                      <w:color w:val="000000" w:themeColor="text1"/>
                      <w:szCs w:val="21"/>
                    </w:rPr>
                  </w:pPr>
                  <w:r w:rsidRPr="00F3473B">
                    <w:rPr>
                      <w:color w:val="000000" w:themeColor="text1"/>
                      <w:szCs w:val="21"/>
                    </w:rPr>
                    <w:t>2</w:t>
                  </w:r>
                </w:p>
              </w:tc>
              <w:tc>
                <w:tcPr>
                  <w:tcW w:w="230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adjustRightInd w:val="0"/>
                    <w:snapToGrid w:val="0"/>
                    <w:jc w:val="center"/>
                    <w:rPr>
                      <w:color w:val="000000" w:themeColor="text1"/>
                      <w:szCs w:val="21"/>
                    </w:rPr>
                  </w:pPr>
                  <w:r w:rsidRPr="00F3473B">
                    <w:rPr>
                      <w:rFonts w:hint="eastAsia"/>
                      <w:color w:val="000000" w:themeColor="text1"/>
                      <w:szCs w:val="21"/>
                    </w:rPr>
                    <w:t>电</w:t>
                  </w:r>
                </w:p>
              </w:tc>
              <w:tc>
                <w:tcPr>
                  <w:tcW w:w="265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adjustRightInd w:val="0"/>
                    <w:snapToGrid w:val="0"/>
                    <w:jc w:val="center"/>
                    <w:rPr>
                      <w:color w:val="000000" w:themeColor="text1"/>
                      <w:szCs w:val="21"/>
                    </w:rPr>
                  </w:pPr>
                  <w:r w:rsidRPr="00F3473B">
                    <w:rPr>
                      <w:color w:val="000000" w:themeColor="text1"/>
                      <w:szCs w:val="21"/>
                    </w:rPr>
                    <w:t>150</w:t>
                  </w:r>
                  <w:r w:rsidRPr="00F3473B">
                    <w:rPr>
                      <w:rFonts w:hint="eastAsia"/>
                      <w:color w:val="000000" w:themeColor="text1"/>
                      <w:szCs w:val="21"/>
                    </w:rPr>
                    <w:t>万</w:t>
                  </w:r>
                  <w:r w:rsidRPr="00F3473B">
                    <w:rPr>
                      <w:color w:val="000000" w:themeColor="text1"/>
                      <w:szCs w:val="21"/>
                    </w:rPr>
                    <w:t>Kwh</w:t>
                  </w:r>
                </w:p>
              </w:tc>
              <w:tc>
                <w:tcPr>
                  <w:tcW w:w="2684" w:type="dxa"/>
                  <w:tcBorders>
                    <w:top w:val="single" w:sz="4" w:space="0" w:color="auto"/>
                    <w:left w:val="single" w:sz="4" w:space="0" w:color="auto"/>
                    <w:bottom w:val="single" w:sz="4" w:space="0" w:color="auto"/>
                  </w:tcBorders>
                  <w:vAlign w:val="center"/>
                </w:tcPr>
                <w:p w:rsidR="001B7439" w:rsidRPr="00F3473B" w:rsidRDefault="001B7439">
                  <w:pPr>
                    <w:adjustRightInd w:val="0"/>
                    <w:snapToGrid w:val="0"/>
                    <w:jc w:val="center"/>
                    <w:rPr>
                      <w:color w:val="000000" w:themeColor="text1"/>
                      <w:szCs w:val="21"/>
                    </w:rPr>
                  </w:pPr>
                  <w:r w:rsidRPr="00F3473B">
                    <w:rPr>
                      <w:rFonts w:hint="eastAsia"/>
                      <w:color w:val="000000" w:themeColor="text1"/>
                      <w:szCs w:val="21"/>
                    </w:rPr>
                    <w:t>昌吉市供电电网供给</w:t>
                  </w:r>
                </w:p>
              </w:tc>
            </w:tr>
            <w:tr w:rsidR="001B7439" w:rsidRPr="00F3473B" w:rsidTr="00EE0BBD">
              <w:trPr>
                <w:trHeight w:val="450"/>
                <w:jc w:val="center"/>
              </w:trPr>
              <w:tc>
                <w:tcPr>
                  <w:tcW w:w="1147" w:type="dxa"/>
                  <w:tcBorders>
                    <w:top w:val="single" w:sz="4" w:space="0" w:color="auto"/>
                    <w:bottom w:val="single" w:sz="12" w:space="0" w:color="auto"/>
                    <w:right w:val="single" w:sz="4" w:space="0" w:color="auto"/>
                  </w:tcBorders>
                  <w:vAlign w:val="center"/>
                </w:tcPr>
                <w:p w:rsidR="001B7439" w:rsidRPr="00F3473B" w:rsidRDefault="001B7439">
                  <w:pPr>
                    <w:adjustRightInd w:val="0"/>
                    <w:snapToGrid w:val="0"/>
                    <w:jc w:val="center"/>
                    <w:rPr>
                      <w:color w:val="000000" w:themeColor="text1"/>
                      <w:szCs w:val="21"/>
                    </w:rPr>
                  </w:pPr>
                  <w:r w:rsidRPr="00F3473B">
                    <w:rPr>
                      <w:color w:val="000000" w:themeColor="text1"/>
                      <w:szCs w:val="21"/>
                    </w:rPr>
                    <w:t>3</w:t>
                  </w:r>
                </w:p>
              </w:tc>
              <w:tc>
                <w:tcPr>
                  <w:tcW w:w="2303" w:type="dxa"/>
                  <w:tcBorders>
                    <w:top w:val="single" w:sz="4" w:space="0" w:color="auto"/>
                    <w:left w:val="single" w:sz="4" w:space="0" w:color="auto"/>
                    <w:bottom w:val="single" w:sz="12" w:space="0" w:color="auto"/>
                    <w:right w:val="single" w:sz="4" w:space="0" w:color="auto"/>
                  </w:tcBorders>
                  <w:vAlign w:val="center"/>
                </w:tcPr>
                <w:p w:rsidR="001B7439" w:rsidRPr="00F3473B" w:rsidRDefault="001B7439">
                  <w:pPr>
                    <w:adjustRightInd w:val="0"/>
                    <w:snapToGrid w:val="0"/>
                    <w:jc w:val="center"/>
                    <w:rPr>
                      <w:color w:val="000000" w:themeColor="text1"/>
                      <w:szCs w:val="21"/>
                    </w:rPr>
                  </w:pPr>
                  <w:r w:rsidRPr="00F3473B">
                    <w:rPr>
                      <w:rFonts w:hint="eastAsia"/>
                      <w:color w:val="000000" w:themeColor="text1"/>
                      <w:szCs w:val="21"/>
                    </w:rPr>
                    <w:t>生产用水</w:t>
                  </w:r>
                </w:p>
              </w:tc>
              <w:tc>
                <w:tcPr>
                  <w:tcW w:w="2653" w:type="dxa"/>
                  <w:tcBorders>
                    <w:top w:val="single" w:sz="4" w:space="0" w:color="auto"/>
                    <w:left w:val="single" w:sz="4" w:space="0" w:color="auto"/>
                    <w:bottom w:val="single" w:sz="12" w:space="0" w:color="auto"/>
                    <w:right w:val="single" w:sz="4" w:space="0" w:color="auto"/>
                  </w:tcBorders>
                  <w:vAlign w:val="center"/>
                </w:tcPr>
                <w:p w:rsidR="001B7439" w:rsidRPr="00F3473B" w:rsidRDefault="001B7439">
                  <w:pPr>
                    <w:adjustRightInd w:val="0"/>
                    <w:snapToGrid w:val="0"/>
                    <w:jc w:val="center"/>
                    <w:rPr>
                      <w:color w:val="000000" w:themeColor="text1"/>
                      <w:szCs w:val="21"/>
                    </w:rPr>
                  </w:pPr>
                  <w:r w:rsidRPr="00F3473B">
                    <w:rPr>
                      <w:color w:val="000000" w:themeColor="text1"/>
                      <w:szCs w:val="21"/>
                    </w:rPr>
                    <w:t>1620m</w:t>
                  </w:r>
                  <w:r w:rsidRPr="00F3473B">
                    <w:rPr>
                      <w:color w:val="000000" w:themeColor="text1"/>
                      <w:szCs w:val="21"/>
                      <w:vertAlign w:val="superscript"/>
                    </w:rPr>
                    <w:t>3</w:t>
                  </w:r>
                </w:p>
              </w:tc>
              <w:tc>
                <w:tcPr>
                  <w:tcW w:w="2684" w:type="dxa"/>
                  <w:tcBorders>
                    <w:top w:val="single" w:sz="4" w:space="0" w:color="auto"/>
                    <w:left w:val="single" w:sz="4" w:space="0" w:color="auto"/>
                    <w:bottom w:val="single" w:sz="12" w:space="0" w:color="auto"/>
                  </w:tcBorders>
                  <w:vAlign w:val="center"/>
                </w:tcPr>
                <w:p w:rsidR="001B7439" w:rsidRPr="00F3473B" w:rsidRDefault="001B7439">
                  <w:pPr>
                    <w:adjustRightInd w:val="0"/>
                    <w:snapToGrid w:val="0"/>
                    <w:jc w:val="center"/>
                    <w:rPr>
                      <w:color w:val="000000" w:themeColor="text1"/>
                      <w:szCs w:val="21"/>
                    </w:rPr>
                  </w:pPr>
                  <w:r w:rsidRPr="00F3473B">
                    <w:rPr>
                      <w:rFonts w:hint="eastAsia"/>
                      <w:color w:val="000000" w:themeColor="text1"/>
                      <w:szCs w:val="21"/>
                    </w:rPr>
                    <w:t>头屯河抽取</w:t>
                  </w:r>
                </w:p>
              </w:tc>
            </w:tr>
          </w:tbl>
          <w:p w:rsidR="001B7439" w:rsidRPr="00F3473B" w:rsidRDefault="001B7439" w:rsidP="00927E30">
            <w:pPr>
              <w:adjustRightInd w:val="0"/>
              <w:snapToGrid w:val="0"/>
              <w:spacing w:line="520" w:lineRule="exact"/>
              <w:rPr>
                <w:b/>
                <w:color w:val="000000" w:themeColor="text1"/>
                <w:sz w:val="28"/>
                <w:szCs w:val="28"/>
              </w:rPr>
            </w:pPr>
            <w:r w:rsidRPr="00F3473B">
              <w:rPr>
                <w:b/>
                <w:color w:val="000000" w:themeColor="text1"/>
                <w:sz w:val="28"/>
                <w:szCs w:val="28"/>
              </w:rPr>
              <w:t>8</w:t>
            </w:r>
            <w:r w:rsidRPr="00F3473B">
              <w:rPr>
                <w:rFonts w:hint="eastAsia"/>
                <w:b/>
                <w:color w:val="000000" w:themeColor="text1"/>
                <w:sz w:val="28"/>
                <w:szCs w:val="28"/>
              </w:rPr>
              <w:t>、平面布置合理性</w:t>
            </w:r>
            <w:r w:rsidRPr="00F3473B">
              <w:rPr>
                <w:b/>
                <w:color w:val="000000" w:themeColor="text1"/>
                <w:sz w:val="28"/>
                <w:szCs w:val="28"/>
              </w:rPr>
              <w:t xml:space="preserve"> </w:t>
            </w:r>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项目结合场地的实际地形条件，按使工艺流程顺畅、运输及物流合理、生产管理方便，同时以尽量发挥生产设施作用、最大限度节约土地的原则进行布置。项目生产主要为露天作业，砂石料场东北侧有</w:t>
            </w:r>
            <w:r w:rsidRPr="00F3473B">
              <w:rPr>
                <w:color w:val="000000" w:themeColor="text1"/>
                <w:sz w:val="28"/>
                <w:szCs w:val="28"/>
              </w:rPr>
              <w:t>1</w:t>
            </w:r>
            <w:r w:rsidRPr="00F3473B">
              <w:rPr>
                <w:rFonts w:hint="eastAsia"/>
                <w:color w:val="000000" w:themeColor="text1"/>
                <w:sz w:val="28"/>
                <w:szCs w:val="28"/>
              </w:rPr>
              <w:t>条采砂生产线，南侧有</w:t>
            </w:r>
            <w:r w:rsidRPr="00F3473B">
              <w:rPr>
                <w:color w:val="000000" w:themeColor="text1"/>
                <w:sz w:val="28"/>
                <w:szCs w:val="28"/>
              </w:rPr>
              <w:t>1</w:t>
            </w:r>
            <w:r w:rsidRPr="00F3473B">
              <w:rPr>
                <w:rFonts w:hint="eastAsia"/>
                <w:color w:val="000000" w:themeColor="text1"/>
                <w:sz w:val="28"/>
                <w:szCs w:val="28"/>
              </w:rPr>
              <w:t>条采砂生产线，西南侧为废料堆放区，破碎工序位于砂石料场采矿区中部，破碎工序距项目区东侧头屯河河床约</w:t>
            </w:r>
            <w:r w:rsidRPr="00F3473B">
              <w:rPr>
                <w:color w:val="000000" w:themeColor="text1"/>
                <w:sz w:val="28"/>
                <w:szCs w:val="28"/>
              </w:rPr>
              <w:t>260m</w:t>
            </w:r>
            <w:r w:rsidRPr="00F3473B">
              <w:rPr>
                <w:rFonts w:hint="eastAsia"/>
                <w:color w:val="000000" w:themeColor="text1"/>
                <w:sz w:val="28"/>
                <w:szCs w:val="28"/>
              </w:rPr>
              <w:t>，东侧为办公区，生产区与办公区分开设置，保证了卫生防护安全，项目平面布置合理，项目平面布置见附图</w:t>
            </w:r>
            <w:r w:rsidRPr="00F3473B">
              <w:rPr>
                <w:color w:val="000000" w:themeColor="text1"/>
                <w:sz w:val="28"/>
                <w:szCs w:val="28"/>
              </w:rPr>
              <w:t>3</w:t>
            </w:r>
            <w:r w:rsidRPr="00F3473B">
              <w:rPr>
                <w:rFonts w:hint="eastAsia"/>
                <w:color w:val="000000" w:themeColor="text1"/>
                <w:sz w:val="28"/>
                <w:szCs w:val="28"/>
              </w:rPr>
              <w:t>。</w:t>
            </w:r>
          </w:p>
          <w:p w:rsidR="001B7439" w:rsidRPr="00F3473B" w:rsidRDefault="001B7439" w:rsidP="00927E30">
            <w:pPr>
              <w:adjustRightInd w:val="0"/>
              <w:snapToGrid w:val="0"/>
              <w:spacing w:line="520" w:lineRule="exact"/>
              <w:rPr>
                <w:b/>
                <w:color w:val="000000" w:themeColor="text1"/>
                <w:sz w:val="28"/>
                <w:szCs w:val="28"/>
              </w:rPr>
            </w:pPr>
            <w:r w:rsidRPr="00F3473B">
              <w:rPr>
                <w:b/>
                <w:color w:val="000000" w:themeColor="text1"/>
                <w:sz w:val="28"/>
                <w:szCs w:val="28"/>
              </w:rPr>
              <w:t>9</w:t>
            </w:r>
            <w:r w:rsidRPr="00F3473B">
              <w:rPr>
                <w:rFonts w:hint="eastAsia"/>
                <w:b/>
                <w:color w:val="000000" w:themeColor="text1"/>
                <w:sz w:val="28"/>
                <w:szCs w:val="28"/>
              </w:rPr>
              <w:t>、选址合理性</w:t>
            </w:r>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破碎项目位于昌吉市鸿远博兴砂石料场采矿区内中部，项目区东侧为</w:t>
            </w:r>
            <w:r w:rsidRPr="00F3473B">
              <w:rPr>
                <w:color w:val="000000" w:themeColor="text1"/>
                <w:sz w:val="28"/>
                <w:szCs w:val="28"/>
              </w:rPr>
              <w:t>S104</w:t>
            </w:r>
            <w:r w:rsidRPr="00F3473B">
              <w:rPr>
                <w:rFonts w:hint="eastAsia"/>
                <w:color w:val="000000" w:themeColor="text1"/>
                <w:sz w:val="28"/>
                <w:szCs w:val="28"/>
              </w:rPr>
              <w:t>省道、南侧为荒漠沙滩、西侧为空地，北侧为三工滩砂石料一号矿区，见周边环境关系图</w:t>
            </w:r>
            <w:r w:rsidRPr="00F3473B">
              <w:rPr>
                <w:color w:val="000000" w:themeColor="text1"/>
                <w:sz w:val="28"/>
                <w:szCs w:val="28"/>
              </w:rPr>
              <w:t>2</w:t>
            </w:r>
            <w:r w:rsidRPr="00F3473B">
              <w:rPr>
                <w:rFonts w:hint="eastAsia"/>
                <w:color w:val="000000" w:themeColor="text1"/>
                <w:sz w:val="28"/>
                <w:szCs w:val="28"/>
              </w:rPr>
              <w:t>、厂区平面布置图</w:t>
            </w:r>
            <w:r w:rsidRPr="00F3473B">
              <w:rPr>
                <w:color w:val="000000" w:themeColor="text1"/>
                <w:sz w:val="28"/>
                <w:szCs w:val="28"/>
              </w:rPr>
              <w:t>3</w:t>
            </w:r>
            <w:r w:rsidRPr="00F3473B">
              <w:rPr>
                <w:rFonts w:hint="eastAsia"/>
                <w:color w:val="000000" w:themeColor="text1"/>
                <w:sz w:val="28"/>
                <w:szCs w:val="28"/>
              </w:rPr>
              <w:t>；项目用电由</w:t>
            </w:r>
            <w:r w:rsidRPr="00F3473B">
              <w:rPr>
                <w:rFonts w:hint="eastAsia"/>
                <w:bCs/>
                <w:color w:val="000000" w:themeColor="text1"/>
                <w:sz w:val="28"/>
                <w:szCs w:val="28"/>
              </w:rPr>
              <w:t>附近供电网络</w:t>
            </w:r>
            <w:r w:rsidRPr="00F3473B">
              <w:rPr>
                <w:rFonts w:hint="eastAsia"/>
                <w:color w:val="000000" w:themeColor="text1"/>
                <w:sz w:val="28"/>
                <w:szCs w:val="28"/>
              </w:rPr>
              <w:t>供给，供电充足可靠。生产用水和生活用水均来能满足生产生活。因此，本项目建设交通、能源方面均有保障，项目内部、外部条件均能满足建设要求。因此，本项目选址从环保角度考虑可行。</w:t>
            </w:r>
          </w:p>
          <w:p w:rsidR="001B7439" w:rsidRPr="00F3473B" w:rsidRDefault="001B7439" w:rsidP="0002592F">
            <w:pPr>
              <w:adjustRightInd w:val="0"/>
              <w:snapToGrid w:val="0"/>
              <w:spacing w:line="520" w:lineRule="exact"/>
              <w:rPr>
                <w:b/>
                <w:color w:val="000000" w:themeColor="text1"/>
                <w:sz w:val="28"/>
                <w:szCs w:val="28"/>
              </w:rPr>
            </w:pPr>
            <w:r w:rsidRPr="00F3473B">
              <w:rPr>
                <w:b/>
                <w:color w:val="000000" w:themeColor="text1"/>
                <w:sz w:val="28"/>
                <w:szCs w:val="28"/>
              </w:rPr>
              <w:t>10</w:t>
            </w:r>
            <w:r w:rsidRPr="00F3473B">
              <w:rPr>
                <w:rFonts w:hint="eastAsia"/>
                <w:b/>
                <w:color w:val="000000" w:themeColor="text1"/>
                <w:sz w:val="28"/>
                <w:szCs w:val="28"/>
              </w:rPr>
              <w:t>、公用工程</w:t>
            </w:r>
          </w:p>
          <w:p w:rsidR="001B7439" w:rsidRPr="00F3473B" w:rsidRDefault="001B7439" w:rsidP="00941A76">
            <w:pPr>
              <w:spacing w:line="520" w:lineRule="exact"/>
              <w:ind w:firstLineChars="200" w:firstLine="562"/>
              <w:rPr>
                <w:b/>
                <w:color w:val="000000" w:themeColor="text1"/>
                <w:sz w:val="28"/>
                <w:szCs w:val="28"/>
              </w:rPr>
            </w:pPr>
            <w:r w:rsidRPr="00F3473B">
              <w:rPr>
                <w:b/>
                <w:color w:val="000000" w:themeColor="text1"/>
                <w:sz w:val="28"/>
                <w:szCs w:val="28"/>
              </w:rPr>
              <w:t xml:space="preserve">10.1 </w:t>
            </w:r>
            <w:r w:rsidRPr="00F3473B">
              <w:rPr>
                <w:rFonts w:hint="eastAsia"/>
                <w:b/>
                <w:color w:val="000000" w:themeColor="text1"/>
                <w:sz w:val="28"/>
                <w:szCs w:val="28"/>
              </w:rPr>
              <w:t>给排水</w:t>
            </w:r>
          </w:p>
          <w:p w:rsidR="001B7439" w:rsidRPr="00F3473B" w:rsidRDefault="001B7439" w:rsidP="00941A76">
            <w:pPr>
              <w:spacing w:line="520" w:lineRule="exact"/>
              <w:ind w:firstLineChars="200" w:firstLine="560"/>
              <w:rPr>
                <w:color w:val="000000" w:themeColor="text1"/>
                <w:sz w:val="28"/>
                <w:szCs w:val="28"/>
                <w:shd w:val="clear" w:color="auto" w:fill="FFFFFF"/>
              </w:rPr>
            </w:pPr>
            <w:r w:rsidRPr="00F3473B">
              <w:rPr>
                <w:rFonts w:hint="eastAsia"/>
                <w:color w:val="000000" w:themeColor="text1"/>
                <w:sz w:val="28"/>
                <w:szCs w:val="28"/>
                <w:shd w:val="clear" w:color="auto" w:fill="FFFFFF"/>
              </w:rPr>
              <w:t>项目建成后生生产用水从头屯河抽取，生活用水为外购商品水。</w:t>
            </w:r>
          </w:p>
          <w:p w:rsidR="001B7439" w:rsidRPr="00F3473B" w:rsidRDefault="001B7439" w:rsidP="00941A76">
            <w:pPr>
              <w:spacing w:line="520" w:lineRule="exact"/>
              <w:ind w:firstLineChars="200" w:firstLine="560"/>
              <w:rPr>
                <w:color w:val="000000" w:themeColor="text1"/>
                <w:sz w:val="28"/>
                <w:szCs w:val="28"/>
              </w:rPr>
            </w:pPr>
            <w:r w:rsidRPr="00F3473B">
              <w:rPr>
                <w:rFonts w:hint="eastAsia"/>
                <w:color w:val="000000" w:themeColor="text1"/>
                <w:sz w:val="28"/>
                <w:szCs w:val="28"/>
              </w:rPr>
              <w:t>项目生产用水为破碎工序采用湿法处理破碎筛选粉尘喷雾降尘用水；根据建设方提供资料喷雾降尘用水流量约</w:t>
            </w:r>
            <w:r w:rsidRPr="00F3473B">
              <w:rPr>
                <w:color w:val="000000" w:themeColor="text1"/>
                <w:sz w:val="28"/>
                <w:szCs w:val="28"/>
              </w:rPr>
              <w:t>9m</w:t>
            </w:r>
            <w:r w:rsidRPr="00F3473B">
              <w:rPr>
                <w:color w:val="000000" w:themeColor="text1"/>
                <w:sz w:val="28"/>
                <w:szCs w:val="28"/>
                <w:vertAlign w:val="superscript"/>
              </w:rPr>
              <w:t>3</w:t>
            </w:r>
            <w:r w:rsidRPr="00F3473B">
              <w:rPr>
                <w:color w:val="000000" w:themeColor="text1"/>
                <w:sz w:val="28"/>
                <w:szCs w:val="28"/>
              </w:rPr>
              <w:t>/d</w:t>
            </w:r>
            <w:r w:rsidRPr="00F3473B">
              <w:rPr>
                <w:rFonts w:hint="eastAsia"/>
                <w:color w:val="000000" w:themeColor="text1"/>
                <w:sz w:val="28"/>
                <w:szCs w:val="28"/>
              </w:rPr>
              <w:t>，年用水量为</w:t>
            </w:r>
            <w:r w:rsidRPr="00F3473B">
              <w:rPr>
                <w:color w:val="000000" w:themeColor="text1"/>
                <w:sz w:val="28"/>
                <w:szCs w:val="28"/>
              </w:rPr>
              <w:t>1620m</w:t>
            </w:r>
            <w:r w:rsidRPr="00F3473B">
              <w:rPr>
                <w:color w:val="000000" w:themeColor="text1"/>
                <w:sz w:val="28"/>
                <w:szCs w:val="28"/>
                <w:vertAlign w:val="superscript"/>
              </w:rPr>
              <w:t>3</w:t>
            </w:r>
            <w:r w:rsidRPr="00F3473B">
              <w:rPr>
                <w:rFonts w:hint="eastAsia"/>
                <w:color w:val="000000" w:themeColor="text1"/>
                <w:sz w:val="28"/>
                <w:szCs w:val="28"/>
              </w:rPr>
              <w:t>，其中喷雾用水不外排，因此不产生废水。</w:t>
            </w:r>
          </w:p>
          <w:p w:rsidR="001B7439" w:rsidRPr="00F3473B" w:rsidRDefault="001B7439" w:rsidP="00941A76">
            <w:pPr>
              <w:spacing w:line="520" w:lineRule="exact"/>
              <w:ind w:firstLineChars="200" w:firstLine="560"/>
              <w:rPr>
                <w:color w:val="000000" w:themeColor="text1"/>
                <w:sz w:val="28"/>
                <w:szCs w:val="28"/>
                <w:shd w:val="clear" w:color="auto" w:fill="FFFFFF"/>
              </w:rPr>
            </w:pPr>
            <w:r w:rsidRPr="00F3473B">
              <w:rPr>
                <w:rFonts w:hint="eastAsia"/>
                <w:color w:val="000000" w:themeColor="text1"/>
                <w:sz w:val="28"/>
                <w:szCs w:val="28"/>
                <w:shd w:val="clear" w:color="auto" w:fill="FFFFFF"/>
              </w:rPr>
              <w:lastRenderedPageBreak/>
              <w:t>本项目无生产废水，项目不新增劳动定员，生活污水依托厂区内原有化粪池处理后用于厂区绿化。</w:t>
            </w:r>
          </w:p>
          <w:p w:rsidR="001B7439" w:rsidRPr="00F3473B" w:rsidRDefault="001B7439" w:rsidP="00941A76">
            <w:pPr>
              <w:spacing w:line="520" w:lineRule="exact"/>
              <w:ind w:firstLineChars="200" w:firstLine="560"/>
              <w:rPr>
                <w:color w:val="000000" w:themeColor="text1"/>
                <w:sz w:val="28"/>
                <w:szCs w:val="28"/>
              </w:rPr>
            </w:pPr>
            <w:r w:rsidRPr="00F3473B">
              <w:rPr>
                <w:rFonts w:hint="eastAsia"/>
                <w:color w:val="000000" w:themeColor="text1"/>
                <w:sz w:val="28"/>
                <w:szCs w:val="28"/>
              </w:rPr>
              <w:t>项目营运期间水平衡见表</w:t>
            </w:r>
            <w:r w:rsidRPr="00F3473B">
              <w:rPr>
                <w:color w:val="000000" w:themeColor="text1"/>
                <w:sz w:val="28"/>
                <w:szCs w:val="28"/>
              </w:rPr>
              <w:t>5</w:t>
            </w:r>
            <w:r w:rsidRPr="00F3473B">
              <w:rPr>
                <w:rFonts w:hint="eastAsia"/>
                <w:color w:val="000000" w:themeColor="text1"/>
                <w:sz w:val="28"/>
                <w:szCs w:val="28"/>
              </w:rPr>
              <w:t>。</w:t>
            </w:r>
          </w:p>
          <w:p w:rsidR="001B7439" w:rsidRPr="00F3473B" w:rsidRDefault="001B7439" w:rsidP="0002592F">
            <w:pPr>
              <w:widowControl/>
              <w:tabs>
                <w:tab w:val="left" w:pos="7830"/>
              </w:tabs>
              <w:spacing w:line="520" w:lineRule="exact"/>
              <w:rPr>
                <w:b/>
                <w:color w:val="000000" w:themeColor="text1"/>
                <w:szCs w:val="21"/>
              </w:rPr>
            </w:pPr>
            <w:r w:rsidRPr="00F3473B">
              <w:rPr>
                <w:rFonts w:hint="eastAsia"/>
                <w:b/>
                <w:color w:val="000000" w:themeColor="text1"/>
                <w:szCs w:val="21"/>
              </w:rPr>
              <w:t>表</w:t>
            </w:r>
            <w:r w:rsidRPr="00F3473B">
              <w:rPr>
                <w:b/>
                <w:color w:val="000000" w:themeColor="text1"/>
                <w:szCs w:val="21"/>
              </w:rPr>
              <w:t xml:space="preserve">5                                </w:t>
            </w:r>
            <w:r w:rsidRPr="00F3473B">
              <w:rPr>
                <w:rFonts w:hint="eastAsia"/>
                <w:b/>
                <w:color w:val="000000" w:themeColor="text1"/>
                <w:szCs w:val="21"/>
              </w:rPr>
              <w:t>项目水平衡方案</w:t>
            </w:r>
            <w:r w:rsidRPr="00F3473B">
              <w:rPr>
                <w:b/>
                <w:color w:val="000000" w:themeColor="text1"/>
                <w:szCs w:val="21"/>
              </w:rPr>
              <w:t xml:space="preserve">                      </w:t>
            </w:r>
            <w:r w:rsidRPr="00F3473B">
              <w:rPr>
                <w:rFonts w:hint="eastAsia"/>
                <w:b/>
                <w:color w:val="000000" w:themeColor="text1"/>
                <w:szCs w:val="21"/>
              </w:rPr>
              <w:t>单位：</w:t>
            </w:r>
            <w:r w:rsidRPr="00F3473B">
              <w:rPr>
                <w:b/>
                <w:color w:val="000000" w:themeColor="text1"/>
                <w:szCs w:val="21"/>
              </w:rPr>
              <w:t>m</w:t>
            </w:r>
            <w:r w:rsidRPr="00F3473B">
              <w:rPr>
                <w:b/>
                <w:color w:val="000000" w:themeColor="text1"/>
                <w:szCs w:val="21"/>
                <w:vertAlign w:val="superscript"/>
              </w:rPr>
              <w:t>3</w:t>
            </w:r>
            <w:r w:rsidRPr="00F3473B">
              <w:rPr>
                <w:b/>
                <w:color w:val="000000" w:themeColor="text1"/>
                <w:szCs w:val="21"/>
              </w:rPr>
              <w:t>/a</w:t>
            </w:r>
          </w:p>
          <w:tbl>
            <w:tblPr>
              <w:tblW w:w="8787" w:type="dxa"/>
              <w:jc w:val="center"/>
              <w:tblBorders>
                <w:top w:val="single" w:sz="4" w:space="0" w:color="auto"/>
                <w:bottom w:val="single" w:sz="4" w:space="0" w:color="auto"/>
                <w:insideH w:val="single" w:sz="6" w:space="0" w:color="auto"/>
                <w:insideV w:val="single" w:sz="6" w:space="0" w:color="auto"/>
              </w:tblBorders>
              <w:tblLook w:val="0000"/>
            </w:tblPr>
            <w:tblGrid>
              <w:gridCol w:w="786"/>
              <w:gridCol w:w="1080"/>
              <w:gridCol w:w="1080"/>
              <w:gridCol w:w="1260"/>
              <w:gridCol w:w="1440"/>
              <w:gridCol w:w="1440"/>
              <w:gridCol w:w="1701"/>
            </w:tblGrid>
            <w:tr w:rsidR="001B7439" w:rsidRPr="00F3473B" w:rsidTr="0002592F">
              <w:trPr>
                <w:trHeight w:val="340"/>
                <w:jc w:val="center"/>
              </w:trPr>
              <w:tc>
                <w:tcPr>
                  <w:tcW w:w="786" w:type="dxa"/>
                  <w:vMerge w:val="restart"/>
                  <w:tcBorders>
                    <w:top w:val="single" w:sz="12" w:space="0" w:color="auto"/>
                    <w:bottom w:val="single" w:sz="6"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r w:rsidRPr="00F3473B">
                    <w:rPr>
                      <w:b/>
                      <w:color w:val="000000" w:themeColor="text1"/>
                      <w:szCs w:val="21"/>
                    </w:rPr>
                    <w:t xml:space="preserve"> </w:t>
                  </w:r>
                  <w:r w:rsidRPr="00F3473B">
                    <w:rPr>
                      <w:rFonts w:hint="eastAsia"/>
                      <w:color w:val="000000" w:themeColor="text1"/>
                      <w:kern w:val="0"/>
                      <w:szCs w:val="21"/>
                    </w:rPr>
                    <w:t>序号</w:t>
                  </w:r>
                </w:p>
              </w:tc>
              <w:tc>
                <w:tcPr>
                  <w:tcW w:w="1080" w:type="dxa"/>
                  <w:vMerge w:val="restart"/>
                  <w:tcBorders>
                    <w:top w:val="single" w:sz="12" w:space="0" w:color="auto"/>
                    <w:left w:val="single" w:sz="6" w:space="0" w:color="auto"/>
                    <w:bottom w:val="single" w:sz="6"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r w:rsidRPr="00F3473B">
                    <w:rPr>
                      <w:rFonts w:hint="eastAsia"/>
                      <w:color w:val="000000" w:themeColor="text1"/>
                      <w:kern w:val="0"/>
                      <w:szCs w:val="21"/>
                    </w:rPr>
                    <w:t>名称</w:t>
                  </w:r>
                </w:p>
              </w:tc>
              <w:tc>
                <w:tcPr>
                  <w:tcW w:w="2340" w:type="dxa"/>
                  <w:gridSpan w:val="2"/>
                  <w:tcBorders>
                    <w:top w:val="single" w:sz="12" w:space="0" w:color="auto"/>
                    <w:left w:val="single" w:sz="6" w:space="0" w:color="auto"/>
                    <w:bottom w:val="single" w:sz="6"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r w:rsidRPr="00F3473B">
                    <w:rPr>
                      <w:rFonts w:hint="eastAsia"/>
                      <w:color w:val="000000" w:themeColor="text1"/>
                      <w:kern w:val="0"/>
                      <w:szCs w:val="21"/>
                    </w:rPr>
                    <w:t>用水量</w:t>
                  </w:r>
                </w:p>
              </w:tc>
              <w:tc>
                <w:tcPr>
                  <w:tcW w:w="1440" w:type="dxa"/>
                  <w:vMerge w:val="restart"/>
                  <w:tcBorders>
                    <w:top w:val="single" w:sz="12" w:space="0" w:color="auto"/>
                    <w:left w:val="single" w:sz="6" w:space="0" w:color="auto"/>
                    <w:bottom w:val="single" w:sz="6"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r w:rsidRPr="00F3473B">
                    <w:rPr>
                      <w:rFonts w:hint="eastAsia"/>
                      <w:color w:val="000000" w:themeColor="text1"/>
                      <w:kern w:val="0"/>
                      <w:szCs w:val="21"/>
                    </w:rPr>
                    <w:t>损耗或输出</w:t>
                  </w:r>
                </w:p>
              </w:tc>
              <w:tc>
                <w:tcPr>
                  <w:tcW w:w="1440" w:type="dxa"/>
                  <w:vMerge w:val="restart"/>
                  <w:tcBorders>
                    <w:top w:val="single" w:sz="12" w:space="0" w:color="auto"/>
                    <w:left w:val="single" w:sz="6" w:space="0" w:color="auto"/>
                    <w:bottom w:val="single" w:sz="6"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r w:rsidRPr="00F3473B">
                    <w:rPr>
                      <w:rFonts w:hint="eastAsia"/>
                      <w:color w:val="000000" w:themeColor="text1"/>
                      <w:kern w:val="0"/>
                      <w:szCs w:val="21"/>
                    </w:rPr>
                    <w:t>废水产生量</w:t>
                  </w:r>
                </w:p>
              </w:tc>
              <w:tc>
                <w:tcPr>
                  <w:tcW w:w="1701" w:type="dxa"/>
                  <w:vMerge w:val="restart"/>
                  <w:tcBorders>
                    <w:top w:val="single" w:sz="12" w:space="0" w:color="auto"/>
                    <w:left w:val="single" w:sz="6" w:space="0" w:color="auto"/>
                    <w:bottom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r w:rsidRPr="00F3473B">
                    <w:rPr>
                      <w:rFonts w:hint="eastAsia"/>
                      <w:color w:val="000000" w:themeColor="text1"/>
                      <w:kern w:val="0"/>
                      <w:szCs w:val="21"/>
                    </w:rPr>
                    <w:t>去向</w:t>
                  </w:r>
                </w:p>
              </w:tc>
            </w:tr>
            <w:tr w:rsidR="001B7439" w:rsidRPr="00F3473B" w:rsidTr="0002592F">
              <w:trPr>
                <w:trHeight w:val="340"/>
                <w:jc w:val="center"/>
              </w:trPr>
              <w:tc>
                <w:tcPr>
                  <w:tcW w:w="786" w:type="dxa"/>
                  <w:vMerge/>
                  <w:tcBorders>
                    <w:top w:val="single" w:sz="6" w:space="0" w:color="auto"/>
                    <w:bottom w:val="single" w:sz="12"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p>
              </w:tc>
              <w:tc>
                <w:tcPr>
                  <w:tcW w:w="1080" w:type="dxa"/>
                  <w:vMerge/>
                  <w:tcBorders>
                    <w:top w:val="single" w:sz="6" w:space="0" w:color="auto"/>
                    <w:left w:val="single" w:sz="6" w:space="0" w:color="auto"/>
                    <w:bottom w:val="single" w:sz="12"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p>
              </w:tc>
              <w:tc>
                <w:tcPr>
                  <w:tcW w:w="1080" w:type="dxa"/>
                  <w:tcBorders>
                    <w:top w:val="single" w:sz="6" w:space="0" w:color="auto"/>
                    <w:left w:val="single" w:sz="6" w:space="0" w:color="auto"/>
                    <w:bottom w:val="single" w:sz="12"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r w:rsidRPr="00F3473B">
                    <w:rPr>
                      <w:rFonts w:hint="eastAsia"/>
                      <w:color w:val="000000" w:themeColor="text1"/>
                      <w:kern w:val="0"/>
                      <w:szCs w:val="21"/>
                    </w:rPr>
                    <w:t>新鲜水</w:t>
                  </w:r>
                </w:p>
              </w:tc>
              <w:tc>
                <w:tcPr>
                  <w:tcW w:w="1260" w:type="dxa"/>
                  <w:tcBorders>
                    <w:top w:val="single" w:sz="6" w:space="0" w:color="auto"/>
                    <w:left w:val="single" w:sz="6" w:space="0" w:color="auto"/>
                    <w:bottom w:val="single" w:sz="12"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r w:rsidRPr="00F3473B">
                    <w:rPr>
                      <w:rFonts w:hint="eastAsia"/>
                      <w:color w:val="000000" w:themeColor="text1"/>
                      <w:kern w:val="0"/>
                      <w:szCs w:val="21"/>
                    </w:rPr>
                    <w:t>合计</w:t>
                  </w:r>
                </w:p>
              </w:tc>
              <w:tc>
                <w:tcPr>
                  <w:tcW w:w="1440" w:type="dxa"/>
                  <w:vMerge/>
                  <w:tcBorders>
                    <w:top w:val="single" w:sz="6" w:space="0" w:color="auto"/>
                    <w:left w:val="single" w:sz="6" w:space="0" w:color="auto"/>
                    <w:bottom w:val="single" w:sz="12"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p>
              </w:tc>
              <w:tc>
                <w:tcPr>
                  <w:tcW w:w="1440" w:type="dxa"/>
                  <w:vMerge/>
                  <w:tcBorders>
                    <w:top w:val="single" w:sz="6" w:space="0" w:color="auto"/>
                    <w:left w:val="single" w:sz="6" w:space="0" w:color="auto"/>
                    <w:bottom w:val="single" w:sz="12"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p>
              </w:tc>
              <w:tc>
                <w:tcPr>
                  <w:tcW w:w="1701" w:type="dxa"/>
                  <w:vMerge/>
                  <w:tcBorders>
                    <w:top w:val="single" w:sz="6" w:space="0" w:color="auto"/>
                    <w:left w:val="single" w:sz="6" w:space="0" w:color="auto"/>
                    <w:bottom w:val="single" w:sz="12" w:space="0" w:color="auto"/>
                  </w:tcBorders>
                  <w:vAlign w:val="center"/>
                </w:tcPr>
                <w:p w:rsidR="001B7439" w:rsidRPr="00F3473B" w:rsidRDefault="001B7439" w:rsidP="0002592F">
                  <w:pPr>
                    <w:adjustRightInd w:val="0"/>
                    <w:snapToGrid w:val="0"/>
                    <w:jc w:val="center"/>
                    <w:rPr>
                      <w:color w:val="000000" w:themeColor="text1"/>
                      <w:kern w:val="0"/>
                      <w:szCs w:val="21"/>
                    </w:rPr>
                  </w:pPr>
                </w:p>
              </w:tc>
            </w:tr>
            <w:tr w:rsidR="001B7439" w:rsidRPr="00F3473B" w:rsidTr="00316B49">
              <w:trPr>
                <w:trHeight w:val="503"/>
                <w:jc w:val="center"/>
              </w:trPr>
              <w:tc>
                <w:tcPr>
                  <w:tcW w:w="786" w:type="dxa"/>
                  <w:tcBorders>
                    <w:top w:val="single" w:sz="12" w:space="0" w:color="auto"/>
                    <w:bottom w:val="single" w:sz="4"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r w:rsidRPr="00F3473B">
                    <w:rPr>
                      <w:color w:val="000000" w:themeColor="text1"/>
                      <w:kern w:val="0"/>
                      <w:szCs w:val="21"/>
                    </w:rPr>
                    <w:t>1</w:t>
                  </w:r>
                </w:p>
              </w:tc>
              <w:tc>
                <w:tcPr>
                  <w:tcW w:w="1080" w:type="dxa"/>
                  <w:tcBorders>
                    <w:top w:val="single" w:sz="12" w:space="0" w:color="auto"/>
                    <w:left w:val="single" w:sz="6" w:space="0" w:color="auto"/>
                    <w:bottom w:val="single" w:sz="4"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r w:rsidRPr="00F3473B">
                    <w:rPr>
                      <w:rFonts w:hint="eastAsia"/>
                      <w:color w:val="000000" w:themeColor="text1"/>
                      <w:kern w:val="0"/>
                      <w:szCs w:val="21"/>
                    </w:rPr>
                    <w:t>降尘用水</w:t>
                  </w:r>
                </w:p>
              </w:tc>
              <w:tc>
                <w:tcPr>
                  <w:tcW w:w="1080" w:type="dxa"/>
                  <w:tcBorders>
                    <w:top w:val="single" w:sz="12" w:space="0" w:color="auto"/>
                    <w:left w:val="single" w:sz="6" w:space="0" w:color="auto"/>
                    <w:bottom w:val="single" w:sz="4" w:space="0" w:color="auto"/>
                    <w:right w:val="single" w:sz="6" w:space="0" w:color="auto"/>
                  </w:tcBorders>
                  <w:vAlign w:val="center"/>
                </w:tcPr>
                <w:p w:rsidR="001B7439" w:rsidRPr="00F3473B" w:rsidRDefault="001B7439">
                  <w:pPr>
                    <w:adjustRightInd w:val="0"/>
                    <w:snapToGrid w:val="0"/>
                    <w:jc w:val="center"/>
                    <w:rPr>
                      <w:color w:val="000000" w:themeColor="text1"/>
                      <w:kern w:val="0"/>
                      <w:szCs w:val="21"/>
                    </w:rPr>
                  </w:pPr>
                  <w:r w:rsidRPr="00F3473B">
                    <w:rPr>
                      <w:color w:val="000000" w:themeColor="text1"/>
                      <w:kern w:val="0"/>
                      <w:szCs w:val="21"/>
                    </w:rPr>
                    <w:t>1620</w:t>
                  </w:r>
                </w:p>
              </w:tc>
              <w:tc>
                <w:tcPr>
                  <w:tcW w:w="1260" w:type="dxa"/>
                  <w:tcBorders>
                    <w:top w:val="single" w:sz="12" w:space="0" w:color="auto"/>
                    <w:left w:val="single" w:sz="6" w:space="0" w:color="auto"/>
                    <w:bottom w:val="single" w:sz="4" w:space="0" w:color="auto"/>
                    <w:right w:val="single" w:sz="6" w:space="0" w:color="auto"/>
                  </w:tcBorders>
                  <w:vAlign w:val="center"/>
                </w:tcPr>
                <w:p w:rsidR="001B7439" w:rsidRPr="00F3473B" w:rsidRDefault="001B7439">
                  <w:pPr>
                    <w:adjustRightInd w:val="0"/>
                    <w:snapToGrid w:val="0"/>
                    <w:jc w:val="center"/>
                    <w:rPr>
                      <w:color w:val="000000" w:themeColor="text1"/>
                      <w:kern w:val="0"/>
                      <w:szCs w:val="21"/>
                    </w:rPr>
                  </w:pPr>
                  <w:r w:rsidRPr="00F3473B">
                    <w:rPr>
                      <w:color w:val="000000" w:themeColor="text1"/>
                      <w:kern w:val="0"/>
                      <w:szCs w:val="21"/>
                    </w:rPr>
                    <w:t>1620</w:t>
                  </w:r>
                </w:p>
              </w:tc>
              <w:tc>
                <w:tcPr>
                  <w:tcW w:w="1440" w:type="dxa"/>
                  <w:tcBorders>
                    <w:top w:val="single" w:sz="12" w:space="0" w:color="auto"/>
                    <w:left w:val="single" w:sz="6" w:space="0" w:color="auto"/>
                    <w:bottom w:val="single" w:sz="4"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r w:rsidRPr="00F3473B">
                    <w:rPr>
                      <w:color w:val="000000" w:themeColor="text1"/>
                      <w:kern w:val="0"/>
                      <w:szCs w:val="21"/>
                    </w:rPr>
                    <w:t>0</w:t>
                  </w:r>
                </w:p>
              </w:tc>
              <w:tc>
                <w:tcPr>
                  <w:tcW w:w="1440" w:type="dxa"/>
                  <w:tcBorders>
                    <w:top w:val="single" w:sz="12" w:space="0" w:color="auto"/>
                    <w:left w:val="single" w:sz="6" w:space="0" w:color="auto"/>
                    <w:bottom w:val="single" w:sz="4"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r w:rsidRPr="00F3473B">
                    <w:rPr>
                      <w:color w:val="000000" w:themeColor="text1"/>
                      <w:kern w:val="0"/>
                      <w:szCs w:val="21"/>
                    </w:rPr>
                    <w:t>0</w:t>
                  </w:r>
                </w:p>
              </w:tc>
              <w:tc>
                <w:tcPr>
                  <w:tcW w:w="1701" w:type="dxa"/>
                  <w:tcBorders>
                    <w:top w:val="single" w:sz="12" w:space="0" w:color="auto"/>
                    <w:left w:val="single" w:sz="6" w:space="0" w:color="auto"/>
                    <w:bottom w:val="single" w:sz="4" w:space="0" w:color="auto"/>
                  </w:tcBorders>
                  <w:vAlign w:val="center"/>
                </w:tcPr>
                <w:p w:rsidR="001B7439" w:rsidRPr="00F3473B" w:rsidRDefault="001B7439" w:rsidP="0002592F">
                  <w:pPr>
                    <w:adjustRightInd w:val="0"/>
                    <w:snapToGrid w:val="0"/>
                    <w:jc w:val="center"/>
                    <w:rPr>
                      <w:color w:val="000000" w:themeColor="text1"/>
                      <w:kern w:val="0"/>
                      <w:szCs w:val="21"/>
                    </w:rPr>
                  </w:pPr>
                  <w:r w:rsidRPr="00F3473B">
                    <w:rPr>
                      <w:rFonts w:hint="eastAsia"/>
                      <w:color w:val="000000" w:themeColor="text1"/>
                      <w:kern w:val="0"/>
                      <w:szCs w:val="21"/>
                    </w:rPr>
                    <w:t>自然蒸发</w:t>
                  </w:r>
                </w:p>
              </w:tc>
            </w:tr>
            <w:tr w:rsidR="001B7439" w:rsidRPr="00F3473B" w:rsidTr="0002592F">
              <w:trPr>
                <w:trHeight w:val="452"/>
                <w:jc w:val="center"/>
              </w:trPr>
              <w:tc>
                <w:tcPr>
                  <w:tcW w:w="786" w:type="dxa"/>
                  <w:tcBorders>
                    <w:top w:val="single" w:sz="6" w:space="0" w:color="auto"/>
                    <w:bottom w:val="single" w:sz="12"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r w:rsidRPr="00F3473B">
                    <w:rPr>
                      <w:color w:val="000000" w:themeColor="text1"/>
                      <w:kern w:val="0"/>
                      <w:szCs w:val="21"/>
                    </w:rPr>
                    <w:t>2</w:t>
                  </w:r>
                </w:p>
              </w:tc>
              <w:tc>
                <w:tcPr>
                  <w:tcW w:w="1080" w:type="dxa"/>
                  <w:tcBorders>
                    <w:top w:val="single" w:sz="6" w:space="0" w:color="auto"/>
                    <w:left w:val="single" w:sz="6" w:space="0" w:color="auto"/>
                    <w:bottom w:val="single" w:sz="12"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r w:rsidRPr="00F3473B">
                    <w:rPr>
                      <w:rFonts w:hint="eastAsia"/>
                      <w:color w:val="000000" w:themeColor="text1"/>
                      <w:kern w:val="0"/>
                      <w:szCs w:val="21"/>
                    </w:rPr>
                    <w:t>合计</w:t>
                  </w:r>
                </w:p>
              </w:tc>
              <w:tc>
                <w:tcPr>
                  <w:tcW w:w="1080" w:type="dxa"/>
                  <w:tcBorders>
                    <w:top w:val="single" w:sz="6" w:space="0" w:color="auto"/>
                    <w:left w:val="single" w:sz="6" w:space="0" w:color="auto"/>
                    <w:bottom w:val="single" w:sz="12" w:space="0" w:color="auto"/>
                    <w:right w:val="single" w:sz="6" w:space="0" w:color="auto"/>
                  </w:tcBorders>
                  <w:vAlign w:val="center"/>
                </w:tcPr>
                <w:p w:rsidR="001B7439" w:rsidRPr="00F3473B" w:rsidRDefault="001B7439">
                  <w:pPr>
                    <w:adjustRightInd w:val="0"/>
                    <w:snapToGrid w:val="0"/>
                    <w:jc w:val="center"/>
                    <w:rPr>
                      <w:color w:val="000000" w:themeColor="text1"/>
                      <w:kern w:val="0"/>
                      <w:szCs w:val="21"/>
                    </w:rPr>
                  </w:pPr>
                  <w:r w:rsidRPr="00F3473B">
                    <w:rPr>
                      <w:color w:val="000000" w:themeColor="text1"/>
                      <w:kern w:val="0"/>
                      <w:szCs w:val="21"/>
                    </w:rPr>
                    <w:t>1620</w:t>
                  </w:r>
                </w:p>
              </w:tc>
              <w:tc>
                <w:tcPr>
                  <w:tcW w:w="1260" w:type="dxa"/>
                  <w:tcBorders>
                    <w:top w:val="single" w:sz="6" w:space="0" w:color="auto"/>
                    <w:left w:val="single" w:sz="6" w:space="0" w:color="auto"/>
                    <w:bottom w:val="single" w:sz="12" w:space="0" w:color="auto"/>
                    <w:right w:val="single" w:sz="6" w:space="0" w:color="auto"/>
                  </w:tcBorders>
                  <w:vAlign w:val="center"/>
                </w:tcPr>
                <w:p w:rsidR="001B7439" w:rsidRPr="00F3473B" w:rsidRDefault="001B7439">
                  <w:pPr>
                    <w:adjustRightInd w:val="0"/>
                    <w:snapToGrid w:val="0"/>
                    <w:jc w:val="center"/>
                    <w:rPr>
                      <w:color w:val="000000" w:themeColor="text1"/>
                      <w:kern w:val="0"/>
                      <w:szCs w:val="21"/>
                    </w:rPr>
                  </w:pPr>
                  <w:r w:rsidRPr="00F3473B">
                    <w:rPr>
                      <w:color w:val="000000" w:themeColor="text1"/>
                      <w:kern w:val="0"/>
                      <w:szCs w:val="21"/>
                    </w:rPr>
                    <w:t>1620</w:t>
                  </w:r>
                </w:p>
              </w:tc>
              <w:tc>
                <w:tcPr>
                  <w:tcW w:w="1440" w:type="dxa"/>
                  <w:tcBorders>
                    <w:top w:val="single" w:sz="6" w:space="0" w:color="auto"/>
                    <w:left w:val="single" w:sz="6" w:space="0" w:color="auto"/>
                    <w:bottom w:val="single" w:sz="12"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r w:rsidRPr="00F3473B">
                    <w:rPr>
                      <w:color w:val="000000" w:themeColor="text1"/>
                      <w:kern w:val="0"/>
                      <w:szCs w:val="21"/>
                    </w:rPr>
                    <w:t>0</w:t>
                  </w:r>
                </w:p>
              </w:tc>
              <w:tc>
                <w:tcPr>
                  <w:tcW w:w="1440" w:type="dxa"/>
                  <w:tcBorders>
                    <w:top w:val="single" w:sz="6" w:space="0" w:color="auto"/>
                    <w:left w:val="single" w:sz="6" w:space="0" w:color="auto"/>
                    <w:bottom w:val="single" w:sz="12" w:space="0" w:color="auto"/>
                    <w:right w:val="single" w:sz="6" w:space="0" w:color="auto"/>
                  </w:tcBorders>
                  <w:vAlign w:val="center"/>
                </w:tcPr>
                <w:p w:rsidR="001B7439" w:rsidRPr="00F3473B" w:rsidRDefault="001B7439" w:rsidP="0002592F">
                  <w:pPr>
                    <w:adjustRightInd w:val="0"/>
                    <w:snapToGrid w:val="0"/>
                    <w:jc w:val="center"/>
                    <w:rPr>
                      <w:color w:val="000000" w:themeColor="text1"/>
                      <w:kern w:val="0"/>
                      <w:szCs w:val="21"/>
                    </w:rPr>
                  </w:pPr>
                  <w:r w:rsidRPr="00F3473B">
                    <w:rPr>
                      <w:color w:val="000000" w:themeColor="text1"/>
                      <w:kern w:val="0"/>
                      <w:szCs w:val="21"/>
                    </w:rPr>
                    <w:t>0</w:t>
                  </w:r>
                </w:p>
              </w:tc>
              <w:tc>
                <w:tcPr>
                  <w:tcW w:w="1701" w:type="dxa"/>
                  <w:tcBorders>
                    <w:top w:val="single" w:sz="6" w:space="0" w:color="auto"/>
                    <w:left w:val="single" w:sz="6" w:space="0" w:color="auto"/>
                    <w:bottom w:val="single" w:sz="12" w:space="0" w:color="auto"/>
                  </w:tcBorders>
                  <w:vAlign w:val="center"/>
                </w:tcPr>
                <w:p w:rsidR="001B7439" w:rsidRPr="00F3473B" w:rsidRDefault="001B7439" w:rsidP="0002592F">
                  <w:pPr>
                    <w:adjustRightInd w:val="0"/>
                    <w:snapToGrid w:val="0"/>
                    <w:jc w:val="center"/>
                    <w:rPr>
                      <w:color w:val="000000" w:themeColor="text1"/>
                      <w:kern w:val="0"/>
                      <w:szCs w:val="21"/>
                    </w:rPr>
                  </w:pPr>
                  <w:r w:rsidRPr="00F3473B">
                    <w:rPr>
                      <w:color w:val="000000" w:themeColor="text1"/>
                      <w:kern w:val="0"/>
                      <w:szCs w:val="21"/>
                    </w:rPr>
                    <w:t>-</w:t>
                  </w:r>
                </w:p>
              </w:tc>
            </w:tr>
          </w:tbl>
          <w:p w:rsidR="001B7439" w:rsidRPr="00F3473B" w:rsidRDefault="001B7439" w:rsidP="00941A76">
            <w:pPr>
              <w:pStyle w:val="21"/>
              <w:spacing w:line="520" w:lineRule="exact"/>
              <w:ind w:firstLine="562"/>
              <w:rPr>
                <w:rFonts w:cs="Times New Roman"/>
                <w:b/>
                <w:color w:val="000000" w:themeColor="text1"/>
                <w:sz w:val="28"/>
                <w:szCs w:val="28"/>
              </w:rPr>
            </w:pPr>
            <w:r w:rsidRPr="00F3473B">
              <w:rPr>
                <w:rFonts w:cs="Times New Roman"/>
                <w:b/>
                <w:color w:val="000000" w:themeColor="text1"/>
                <w:sz w:val="28"/>
                <w:szCs w:val="28"/>
              </w:rPr>
              <w:t xml:space="preserve">10.2 </w:t>
            </w:r>
            <w:r w:rsidRPr="00F3473B">
              <w:rPr>
                <w:rFonts w:cs="Times New Roman" w:hint="eastAsia"/>
                <w:b/>
                <w:color w:val="000000" w:themeColor="text1"/>
                <w:sz w:val="28"/>
                <w:szCs w:val="28"/>
              </w:rPr>
              <w:t>供电</w:t>
            </w:r>
          </w:p>
          <w:p w:rsidR="001B7439" w:rsidRPr="00F3473B" w:rsidRDefault="001B7439" w:rsidP="00941A76">
            <w:pPr>
              <w:spacing w:line="520" w:lineRule="exact"/>
              <w:ind w:firstLineChars="200" w:firstLine="560"/>
              <w:rPr>
                <w:color w:val="000000" w:themeColor="text1"/>
                <w:sz w:val="28"/>
                <w:szCs w:val="28"/>
                <w:shd w:val="clear" w:color="auto" w:fill="FFFFFF"/>
              </w:rPr>
            </w:pPr>
            <w:r w:rsidRPr="00F3473B">
              <w:rPr>
                <w:rFonts w:hint="eastAsia"/>
                <w:color w:val="000000" w:themeColor="text1"/>
                <w:sz w:val="28"/>
                <w:szCs w:val="28"/>
                <w:shd w:val="clear" w:color="auto" w:fill="FFFFFF"/>
              </w:rPr>
              <w:t>本项目用电设备主要是破碎、筛分设备，用电由昌吉市供电电网供给，矿山生产设备用电电压为</w:t>
            </w:r>
            <w:r w:rsidRPr="00F3473B">
              <w:rPr>
                <w:color w:val="000000" w:themeColor="text1"/>
                <w:sz w:val="28"/>
                <w:szCs w:val="28"/>
                <w:shd w:val="clear" w:color="auto" w:fill="FFFFFF"/>
              </w:rPr>
              <w:t>380V</w:t>
            </w:r>
            <w:r w:rsidRPr="00F3473B">
              <w:rPr>
                <w:rFonts w:hint="eastAsia"/>
                <w:color w:val="000000" w:themeColor="text1"/>
                <w:sz w:val="28"/>
                <w:szCs w:val="28"/>
                <w:shd w:val="clear" w:color="auto" w:fill="FFFFFF"/>
              </w:rPr>
              <w:t>，照明及生活用电电压为</w:t>
            </w:r>
            <w:r w:rsidRPr="00F3473B">
              <w:rPr>
                <w:color w:val="000000" w:themeColor="text1"/>
                <w:sz w:val="28"/>
                <w:szCs w:val="28"/>
                <w:shd w:val="clear" w:color="auto" w:fill="FFFFFF"/>
              </w:rPr>
              <w:t>220V</w:t>
            </w:r>
            <w:r w:rsidRPr="00F3473B">
              <w:rPr>
                <w:rFonts w:hint="eastAsia"/>
                <w:color w:val="000000" w:themeColor="text1"/>
                <w:sz w:val="28"/>
                <w:szCs w:val="28"/>
                <w:shd w:val="clear" w:color="auto" w:fill="FFFFFF"/>
              </w:rPr>
              <w:t>。可满足矿山生产需求。</w:t>
            </w:r>
          </w:p>
          <w:p w:rsidR="001B7439" w:rsidRPr="00F3473B" w:rsidRDefault="001B7439" w:rsidP="00941A76">
            <w:pPr>
              <w:spacing w:line="520" w:lineRule="exact"/>
              <w:ind w:firstLineChars="200" w:firstLine="562"/>
              <w:rPr>
                <w:b/>
                <w:color w:val="000000" w:themeColor="text1"/>
                <w:sz w:val="28"/>
                <w:szCs w:val="28"/>
              </w:rPr>
            </w:pPr>
            <w:r w:rsidRPr="00F3473B">
              <w:rPr>
                <w:b/>
                <w:color w:val="000000" w:themeColor="text1"/>
                <w:sz w:val="28"/>
                <w:szCs w:val="28"/>
              </w:rPr>
              <w:t xml:space="preserve">10.3 </w:t>
            </w:r>
            <w:r w:rsidRPr="00F3473B">
              <w:rPr>
                <w:rFonts w:hint="eastAsia"/>
                <w:b/>
                <w:color w:val="000000" w:themeColor="text1"/>
                <w:sz w:val="28"/>
                <w:szCs w:val="28"/>
              </w:rPr>
              <w:t>供热</w:t>
            </w:r>
          </w:p>
          <w:p w:rsidR="001B7439" w:rsidRPr="00F3473B" w:rsidRDefault="001B7439" w:rsidP="00941A76">
            <w:pPr>
              <w:spacing w:line="520" w:lineRule="exact"/>
              <w:ind w:firstLineChars="200" w:firstLine="560"/>
              <w:rPr>
                <w:color w:val="000000" w:themeColor="text1"/>
                <w:sz w:val="28"/>
                <w:szCs w:val="28"/>
                <w:shd w:val="clear" w:color="auto" w:fill="FFFFFF"/>
              </w:rPr>
            </w:pPr>
            <w:r w:rsidRPr="00F3473B">
              <w:rPr>
                <w:rFonts w:hint="eastAsia"/>
                <w:color w:val="000000" w:themeColor="text1"/>
                <w:sz w:val="28"/>
                <w:szCs w:val="28"/>
                <w:shd w:val="clear" w:color="auto" w:fill="FFFFFF"/>
              </w:rPr>
              <w:t>本项目冬季不生产，无需供暖。</w:t>
            </w:r>
          </w:p>
          <w:p w:rsidR="001B7439" w:rsidRPr="00F3473B" w:rsidRDefault="001B7439" w:rsidP="0002592F">
            <w:pPr>
              <w:adjustRightInd w:val="0"/>
              <w:snapToGrid w:val="0"/>
              <w:spacing w:line="520" w:lineRule="exact"/>
              <w:rPr>
                <w:b/>
                <w:color w:val="000000" w:themeColor="text1"/>
                <w:sz w:val="28"/>
                <w:szCs w:val="28"/>
              </w:rPr>
            </w:pPr>
            <w:r w:rsidRPr="00F3473B">
              <w:rPr>
                <w:b/>
                <w:color w:val="000000" w:themeColor="text1"/>
                <w:sz w:val="28"/>
                <w:szCs w:val="28"/>
              </w:rPr>
              <w:t>11</w:t>
            </w:r>
            <w:r w:rsidRPr="00F3473B">
              <w:rPr>
                <w:rFonts w:hint="eastAsia"/>
                <w:b/>
                <w:color w:val="000000" w:themeColor="text1"/>
                <w:sz w:val="28"/>
                <w:szCs w:val="28"/>
              </w:rPr>
              <w:t>、产业政策符合性</w:t>
            </w:r>
          </w:p>
          <w:p w:rsidR="001B7439" w:rsidRPr="00F3473B" w:rsidRDefault="001B7439" w:rsidP="00941A76">
            <w:pPr>
              <w:snapToGrid w:val="0"/>
              <w:spacing w:line="520" w:lineRule="exact"/>
              <w:ind w:firstLineChars="200" w:firstLine="560"/>
              <w:rPr>
                <w:color w:val="000000" w:themeColor="text1"/>
                <w:sz w:val="28"/>
                <w:szCs w:val="28"/>
                <w:shd w:val="clear" w:color="auto" w:fill="FFFFFF"/>
              </w:rPr>
            </w:pPr>
            <w:r w:rsidRPr="00F3473B">
              <w:rPr>
                <w:rFonts w:hint="eastAsia"/>
                <w:color w:val="000000" w:themeColor="text1"/>
                <w:sz w:val="28"/>
                <w:szCs w:val="28"/>
                <w:shd w:val="clear" w:color="auto" w:fill="FFFFFF"/>
              </w:rPr>
              <w:t>根据《国民经济行业分类》（</w:t>
            </w:r>
            <w:r w:rsidRPr="00F3473B">
              <w:rPr>
                <w:color w:val="000000" w:themeColor="text1"/>
                <w:sz w:val="28"/>
                <w:szCs w:val="28"/>
                <w:shd w:val="clear" w:color="auto" w:fill="FFFFFF"/>
              </w:rPr>
              <w:t>GB/T4754-2017</w:t>
            </w:r>
            <w:r w:rsidRPr="00F3473B">
              <w:rPr>
                <w:rFonts w:hint="eastAsia"/>
                <w:color w:val="000000" w:themeColor="text1"/>
                <w:sz w:val="28"/>
                <w:szCs w:val="28"/>
                <w:shd w:val="clear" w:color="auto" w:fill="FFFFFF"/>
              </w:rPr>
              <w:t>），本项目属于</w:t>
            </w:r>
            <w:r w:rsidRPr="00F3473B">
              <w:rPr>
                <w:color w:val="000000" w:themeColor="text1"/>
                <w:sz w:val="28"/>
                <w:szCs w:val="28"/>
                <w:shd w:val="clear" w:color="auto" w:fill="FFFFFF"/>
              </w:rPr>
              <w:t>[C4220]</w:t>
            </w:r>
            <w:r w:rsidRPr="00F3473B">
              <w:rPr>
                <w:rFonts w:hint="eastAsia"/>
                <w:color w:val="000000" w:themeColor="text1"/>
                <w:sz w:val="28"/>
                <w:szCs w:val="28"/>
                <w:shd w:val="clear" w:color="auto" w:fill="FFFFFF"/>
              </w:rPr>
              <w:t>非金属废料和碎屑加工处理项目。依据《产业结构调整指导目录（</w:t>
            </w:r>
            <w:r w:rsidRPr="00F3473B">
              <w:rPr>
                <w:color w:val="000000" w:themeColor="text1"/>
                <w:sz w:val="28"/>
                <w:szCs w:val="28"/>
                <w:shd w:val="clear" w:color="auto" w:fill="FFFFFF"/>
              </w:rPr>
              <w:t>2011</w:t>
            </w:r>
            <w:r w:rsidRPr="00F3473B">
              <w:rPr>
                <w:rFonts w:hint="eastAsia"/>
                <w:color w:val="000000" w:themeColor="text1"/>
                <w:sz w:val="28"/>
                <w:szCs w:val="28"/>
                <w:shd w:val="clear" w:color="auto" w:fill="FFFFFF"/>
              </w:rPr>
              <w:t>年本）》（</w:t>
            </w:r>
            <w:r w:rsidRPr="00F3473B">
              <w:rPr>
                <w:color w:val="000000" w:themeColor="text1"/>
                <w:sz w:val="28"/>
                <w:szCs w:val="28"/>
                <w:shd w:val="clear" w:color="auto" w:fill="FFFFFF"/>
              </w:rPr>
              <w:t>2013</w:t>
            </w:r>
            <w:r w:rsidRPr="00F3473B">
              <w:rPr>
                <w:rFonts w:hint="eastAsia"/>
                <w:color w:val="000000" w:themeColor="text1"/>
                <w:sz w:val="28"/>
                <w:szCs w:val="28"/>
                <w:shd w:val="clear" w:color="auto" w:fill="FFFFFF"/>
              </w:rPr>
              <w:t>修订版），本项目属于鼓励类</w:t>
            </w:r>
            <w:r w:rsidRPr="00F3473B">
              <w:rPr>
                <w:color w:val="000000" w:themeColor="text1"/>
                <w:sz w:val="28"/>
                <w:szCs w:val="28"/>
                <w:shd w:val="clear" w:color="auto" w:fill="FFFFFF"/>
              </w:rPr>
              <w:t>“</w:t>
            </w:r>
            <w:r w:rsidRPr="00F3473B">
              <w:rPr>
                <w:rFonts w:hint="eastAsia"/>
                <w:color w:val="000000" w:themeColor="text1"/>
                <w:sz w:val="28"/>
                <w:szCs w:val="28"/>
                <w:shd w:val="clear" w:color="auto" w:fill="FFFFFF"/>
              </w:rPr>
              <w:t>十二</w:t>
            </w:r>
            <w:r w:rsidRPr="00F3473B">
              <w:rPr>
                <w:color w:val="000000" w:themeColor="text1"/>
                <w:sz w:val="28"/>
                <w:szCs w:val="28"/>
                <w:shd w:val="clear" w:color="auto" w:fill="FFFFFF"/>
              </w:rPr>
              <w:t xml:space="preserve"> </w:t>
            </w:r>
            <w:r w:rsidRPr="00F3473B">
              <w:rPr>
                <w:rFonts w:hint="eastAsia"/>
                <w:color w:val="000000" w:themeColor="text1"/>
                <w:sz w:val="28"/>
                <w:szCs w:val="28"/>
                <w:shd w:val="clear" w:color="auto" w:fill="FFFFFF"/>
              </w:rPr>
              <w:t>建材</w:t>
            </w:r>
            <w:r w:rsidRPr="00F3473B">
              <w:rPr>
                <w:color w:val="000000" w:themeColor="text1"/>
                <w:sz w:val="28"/>
                <w:szCs w:val="28"/>
                <w:shd w:val="clear" w:color="auto" w:fill="FFFFFF"/>
              </w:rPr>
              <w:t>”</w:t>
            </w:r>
            <w:r w:rsidRPr="00F3473B">
              <w:rPr>
                <w:rFonts w:hint="eastAsia"/>
                <w:color w:val="000000" w:themeColor="text1"/>
                <w:sz w:val="28"/>
                <w:szCs w:val="28"/>
                <w:shd w:val="clear" w:color="auto" w:fill="FFFFFF"/>
              </w:rPr>
              <w:t>中</w:t>
            </w:r>
            <w:r w:rsidRPr="00F3473B">
              <w:rPr>
                <w:color w:val="000000" w:themeColor="text1"/>
                <w:sz w:val="28"/>
                <w:szCs w:val="28"/>
                <w:shd w:val="clear" w:color="auto" w:fill="FFFFFF"/>
              </w:rPr>
              <w:t>10</w:t>
            </w:r>
            <w:r w:rsidRPr="00F3473B">
              <w:rPr>
                <w:rFonts w:hint="eastAsia"/>
                <w:color w:val="000000" w:themeColor="text1"/>
                <w:sz w:val="28"/>
                <w:szCs w:val="28"/>
                <w:shd w:val="clear" w:color="auto" w:fill="FFFFFF"/>
              </w:rPr>
              <w:t>、矿石碎料和板材边角料、石粉综合利用生产及工艺装备开发；</w:t>
            </w:r>
            <w:r w:rsidRPr="00F3473B">
              <w:rPr>
                <w:rFonts w:hAnsi="宋体" w:hint="eastAsia"/>
                <w:color w:val="000000" w:themeColor="text1"/>
                <w:sz w:val="28"/>
                <w:szCs w:val="28"/>
              </w:rPr>
              <w:t>故项目符合国家产业政策。</w:t>
            </w:r>
          </w:p>
          <w:p w:rsidR="001B7439" w:rsidRPr="00F3473B" w:rsidRDefault="001B7439" w:rsidP="00927E30">
            <w:pPr>
              <w:adjustRightInd w:val="0"/>
              <w:snapToGrid w:val="0"/>
              <w:spacing w:line="520" w:lineRule="exact"/>
              <w:rPr>
                <w:b/>
                <w:color w:val="000000" w:themeColor="text1"/>
                <w:sz w:val="28"/>
                <w:szCs w:val="28"/>
              </w:rPr>
            </w:pPr>
            <w:r w:rsidRPr="00F3473B">
              <w:rPr>
                <w:b/>
                <w:color w:val="000000" w:themeColor="text1"/>
                <w:sz w:val="28"/>
                <w:szCs w:val="28"/>
              </w:rPr>
              <w:t>12</w:t>
            </w:r>
            <w:r w:rsidRPr="00F3473B">
              <w:rPr>
                <w:rFonts w:hint="eastAsia"/>
                <w:b/>
                <w:color w:val="000000" w:themeColor="text1"/>
                <w:sz w:val="28"/>
                <w:szCs w:val="28"/>
              </w:rPr>
              <w:t>、相关规划符合性分析</w:t>
            </w:r>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1</w:t>
            </w:r>
            <w:r w:rsidRPr="00F3473B">
              <w:rPr>
                <w:rFonts w:hint="eastAsia"/>
                <w:color w:val="000000" w:themeColor="text1"/>
                <w:sz w:val="28"/>
                <w:szCs w:val="28"/>
              </w:rPr>
              <w:t>）与《昌吉市城市总体规划》符合性分析</w:t>
            </w:r>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根据《昌吉市城市总体规划》，昌吉市城市发展方向</w:t>
            </w:r>
            <w:r w:rsidRPr="00F3473B">
              <w:rPr>
                <w:color w:val="000000" w:themeColor="text1"/>
                <w:sz w:val="28"/>
                <w:szCs w:val="28"/>
              </w:rPr>
              <w:t>:</w:t>
            </w:r>
            <w:r w:rsidRPr="00F3473B">
              <w:rPr>
                <w:rFonts w:hint="eastAsia"/>
                <w:color w:val="000000" w:themeColor="text1"/>
                <w:sz w:val="28"/>
                <w:szCs w:val="28"/>
              </w:rPr>
              <w:t>可以概括为东优、西扩、南进、北调。</w:t>
            </w:r>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东优：优化东部区域的用地结构，调整城市入口区域的景观形象；</w:t>
            </w:r>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西扩：城市远期发展方向为向西；</w:t>
            </w:r>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南进：近期内，城市的发展轴沿世纪大道、北京路向城市南部区域推</w:t>
            </w:r>
            <w:r w:rsidRPr="00F3473B">
              <w:rPr>
                <w:rFonts w:hint="eastAsia"/>
                <w:color w:val="000000" w:themeColor="text1"/>
                <w:sz w:val="28"/>
                <w:szCs w:val="28"/>
              </w:rPr>
              <w:lastRenderedPageBreak/>
              <w:t>进；</w:t>
            </w:r>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北调：现状城市北部区域为城市旧城区，规划期内需要对用地结构进行大规模的调整。</w:t>
            </w:r>
          </w:p>
          <w:p w:rsidR="001B7439" w:rsidRPr="00F3473B" w:rsidRDefault="001B7439" w:rsidP="00941A76">
            <w:pPr>
              <w:adjustRightInd w:val="0"/>
              <w:snapToGrid w:val="0"/>
              <w:spacing w:line="520" w:lineRule="exact"/>
              <w:ind w:left="1" w:firstLineChars="200" w:firstLine="560"/>
              <w:rPr>
                <w:color w:val="000000" w:themeColor="text1"/>
                <w:sz w:val="28"/>
                <w:szCs w:val="28"/>
              </w:rPr>
            </w:pPr>
            <w:r w:rsidRPr="00F3473B">
              <w:rPr>
                <w:rFonts w:hint="eastAsia"/>
                <w:color w:val="000000" w:themeColor="text1"/>
                <w:sz w:val="28"/>
                <w:szCs w:val="28"/>
              </w:rPr>
              <w:t>本项目位于昌吉市西南</w:t>
            </w:r>
            <w:r w:rsidRPr="00F3473B">
              <w:rPr>
                <w:color w:val="000000" w:themeColor="text1"/>
                <w:sz w:val="28"/>
                <w:szCs w:val="28"/>
              </w:rPr>
              <w:t>20km</w:t>
            </w:r>
            <w:r w:rsidRPr="00F3473B">
              <w:rPr>
                <w:rFonts w:hint="eastAsia"/>
                <w:color w:val="000000" w:themeColor="text1"/>
                <w:sz w:val="28"/>
                <w:szCs w:val="28"/>
              </w:rPr>
              <w:t>处，</w:t>
            </w:r>
            <w:r w:rsidRPr="00F3473B">
              <w:rPr>
                <w:rFonts w:hint="eastAsia"/>
                <w:bCs/>
                <w:color w:val="000000" w:themeColor="text1"/>
                <w:sz w:val="28"/>
                <w:szCs w:val="28"/>
              </w:rPr>
              <w:t>昌吉市城市总体规划图见附图</w:t>
            </w:r>
            <w:r w:rsidRPr="00F3473B">
              <w:rPr>
                <w:bCs/>
                <w:color w:val="000000" w:themeColor="text1"/>
                <w:sz w:val="28"/>
                <w:szCs w:val="28"/>
              </w:rPr>
              <w:t>4</w:t>
            </w:r>
            <w:r w:rsidRPr="00F3473B">
              <w:rPr>
                <w:rFonts w:hint="eastAsia"/>
                <w:bCs/>
                <w:color w:val="000000" w:themeColor="text1"/>
                <w:sz w:val="28"/>
                <w:szCs w:val="28"/>
              </w:rPr>
              <w:t>。</w:t>
            </w:r>
          </w:p>
          <w:p w:rsidR="001B7439" w:rsidRPr="00F3473B" w:rsidRDefault="001B7439" w:rsidP="00941A76">
            <w:pPr>
              <w:adjustRightInd w:val="0"/>
              <w:snapToGrid w:val="0"/>
              <w:spacing w:line="520" w:lineRule="exact"/>
              <w:ind w:firstLineChars="200" w:firstLine="560"/>
              <w:rPr>
                <w:color w:val="000000" w:themeColor="text1"/>
                <w:sz w:val="28"/>
                <w:szCs w:val="28"/>
              </w:rPr>
            </w:pPr>
            <w:bookmarkStart w:id="0" w:name="_Toc29272"/>
            <w:bookmarkStart w:id="1" w:name="_Toc510"/>
            <w:r w:rsidRPr="00F3473B">
              <w:rPr>
                <w:rFonts w:hint="eastAsia"/>
                <w:color w:val="000000" w:themeColor="text1"/>
                <w:sz w:val="28"/>
                <w:szCs w:val="28"/>
              </w:rPr>
              <w:t>（</w:t>
            </w:r>
            <w:r w:rsidRPr="00F3473B">
              <w:rPr>
                <w:color w:val="000000" w:themeColor="text1"/>
                <w:sz w:val="28"/>
                <w:szCs w:val="28"/>
              </w:rPr>
              <w:t>2</w:t>
            </w:r>
            <w:r w:rsidRPr="00F3473B">
              <w:rPr>
                <w:rFonts w:hint="eastAsia"/>
                <w:color w:val="000000" w:themeColor="text1"/>
                <w:sz w:val="28"/>
                <w:szCs w:val="28"/>
              </w:rPr>
              <w:t>）与《头屯河沿岸综合整治区域协调发展总体规划》（</w:t>
            </w:r>
            <w:r w:rsidRPr="00F3473B">
              <w:rPr>
                <w:color w:val="000000" w:themeColor="text1"/>
                <w:sz w:val="28"/>
                <w:szCs w:val="28"/>
              </w:rPr>
              <w:t>2013-2030</w:t>
            </w:r>
            <w:r w:rsidRPr="00F3473B">
              <w:rPr>
                <w:rFonts w:hint="eastAsia"/>
                <w:color w:val="000000" w:themeColor="text1"/>
                <w:sz w:val="28"/>
                <w:szCs w:val="28"/>
              </w:rPr>
              <w:t>）符合性分析</w:t>
            </w:r>
          </w:p>
          <w:p w:rsidR="001B7439" w:rsidRPr="00F3473B" w:rsidRDefault="001B7439" w:rsidP="0002592F">
            <w:pPr>
              <w:adjustRightInd w:val="0"/>
              <w:snapToGrid w:val="0"/>
              <w:spacing w:line="520" w:lineRule="exact"/>
              <w:ind w:firstLine="435"/>
              <w:rPr>
                <w:color w:val="000000" w:themeColor="text1"/>
                <w:sz w:val="28"/>
                <w:szCs w:val="28"/>
              </w:rPr>
            </w:pPr>
            <w:r w:rsidRPr="00F3473B">
              <w:rPr>
                <w:rFonts w:hint="eastAsia"/>
                <w:color w:val="000000" w:themeColor="text1"/>
                <w:sz w:val="28"/>
                <w:szCs w:val="28"/>
              </w:rPr>
              <w:t>根据《头屯河沿岸综合整治区域协调发展总体规划》，以乌奎高速为界，乌奎高速以北，至北部规划一路为该规划区域，本项目位于乌奎高速以南约</w:t>
            </w:r>
            <w:r w:rsidRPr="00F3473B">
              <w:rPr>
                <w:color w:val="000000" w:themeColor="text1"/>
                <w:sz w:val="28"/>
                <w:szCs w:val="28"/>
              </w:rPr>
              <w:t>12km</w:t>
            </w:r>
            <w:r w:rsidRPr="00F3473B">
              <w:rPr>
                <w:rFonts w:hint="eastAsia"/>
                <w:color w:val="000000" w:themeColor="text1"/>
                <w:sz w:val="28"/>
                <w:szCs w:val="28"/>
              </w:rPr>
              <w:t>处，不在头屯河沿岸综合整治区域协调发展总体规划范围内。</w:t>
            </w:r>
          </w:p>
          <w:p w:rsidR="001B7439" w:rsidRPr="00F3473B" w:rsidRDefault="001B7439" w:rsidP="0002592F">
            <w:pPr>
              <w:adjustRightInd w:val="0"/>
              <w:snapToGrid w:val="0"/>
              <w:spacing w:line="520" w:lineRule="exact"/>
              <w:ind w:firstLine="435"/>
              <w:rPr>
                <w:color w:val="000000" w:themeColor="text1"/>
                <w:sz w:val="28"/>
                <w:szCs w:val="28"/>
              </w:rPr>
            </w:pPr>
            <w:r w:rsidRPr="00F3473B">
              <w:rPr>
                <w:rFonts w:hint="eastAsia"/>
                <w:color w:val="000000" w:themeColor="text1"/>
                <w:sz w:val="28"/>
                <w:szCs w:val="28"/>
              </w:rPr>
              <w:t>头屯河沿岸综合整治区域协调发展总体规划图见附图</w:t>
            </w:r>
            <w:r w:rsidRPr="00F3473B">
              <w:rPr>
                <w:color w:val="000000" w:themeColor="text1"/>
                <w:sz w:val="28"/>
                <w:szCs w:val="28"/>
              </w:rPr>
              <w:t>5</w:t>
            </w:r>
            <w:r w:rsidRPr="00F3473B">
              <w:rPr>
                <w:rFonts w:hint="eastAsia"/>
                <w:color w:val="000000" w:themeColor="text1"/>
                <w:sz w:val="28"/>
                <w:szCs w:val="28"/>
              </w:rPr>
              <w:t>，</w:t>
            </w:r>
            <w:r w:rsidRPr="00F3473B">
              <w:rPr>
                <w:rFonts w:hint="eastAsia"/>
                <w:bCs/>
                <w:color w:val="000000" w:themeColor="text1"/>
                <w:sz w:val="28"/>
                <w:szCs w:val="28"/>
              </w:rPr>
              <w:t>矿区与昌吉市矿产资源总体规划的相对位置关系见附图</w:t>
            </w:r>
            <w:r w:rsidRPr="00F3473B">
              <w:rPr>
                <w:bCs/>
                <w:color w:val="000000" w:themeColor="text1"/>
                <w:sz w:val="28"/>
                <w:szCs w:val="28"/>
              </w:rPr>
              <w:t>6</w:t>
            </w:r>
            <w:r w:rsidRPr="00F3473B">
              <w:rPr>
                <w:rFonts w:hint="eastAsia"/>
                <w:bCs/>
                <w:color w:val="000000" w:themeColor="text1"/>
                <w:sz w:val="28"/>
                <w:szCs w:val="28"/>
              </w:rPr>
              <w:t>。</w:t>
            </w:r>
          </w:p>
          <w:p w:rsidR="001B7439" w:rsidRPr="00F3473B" w:rsidRDefault="001B7439" w:rsidP="0002592F">
            <w:pPr>
              <w:adjustRightInd w:val="0"/>
              <w:snapToGrid w:val="0"/>
              <w:spacing w:line="520" w:lineRule="exact"/>
              <w:ind w:firstLine="435"/>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3</w:t>
            </w:r>
            <w:r w:rsidRPr="00F3473B">
              <w:rPr>
                <w:rFonts w:hint="eastAsia"/>
                <w:color w:val="000000" w:themeColor="text1"/>
                <w:sz w:val="28"/>
                <w:szCs w:val="28"/>
              </w:rPr>
              <w:t>）与《</w:t>
            </w:r>
            <w:bookmarkStart w:id="2" w:name="bookmark1"/>
            <w:r w:rsidRPr="00F3473B">
              <w:rPr>
                <w:rFonts w:hint="eastAsia"/>
                <w:color w:val="000000" w:themeColor="text1"/>
                <w:sz w:val="28"/>
                <w:szCs w:val="28"/>
              </w:rPr>
              <w:t>关于加强乌鲁木齐、昌吉、石河子、五家渠区域环境同防同治的意见</w:t>
            </w:r>
            <w:bookmarkEnd w:id="2"/>
            <w:r w:rsidRPr="00F3473B">
              <w:rPr>
                <w:rFonts w:hint="eastAsia"/>
                <w:color w:val="000000" w:themeColor="text1"/>
                <w:sz w:val="28"/>
                <w:szCs w:val="28"/>
              </w:rPr>
              <w:t>》协调性分析</w:t>
            </w:r>
            <w:bookmarkEnd w:id="0"/>
            <w:bookmarkEnd w:id="1"/>
          </w:p>
          <w:p w:rsidR="001B7439" w:rsidRPr="00F3473B" w:rsidRDefault="001B7439" w:rsidP="0002592F">
            <w:pPr>
              <w:adjustRightInd w:val="0"/>
              <w:snapToGrid w:val="0"/>
              <w:spacing w:line="520" w:lineRule="exact"/>
              <w:ind w:firstLine="435"/>
              <w:rPr>
                <w:color w:val="000000" w:themeColor="text1"/>
                <w:sz w:val="28"/>
                <w:szCs w:val="28"/>
              </w:rPr>
            </w:pPr>
            <w:r w:rsidRPr="00F3473B">
              <w:rPr>
                <w:rFonts w:hint="eastAsia"/>
                <w:color w:val="000000" w:themeColor="text1"/>
                <w:sz w:val="28"/>
                <w:szCs w:val="28"/>
              </w:rPr>
              <w:t>《关于加强乌鲁木齐、昌吉、石河子、五家渠区域环境同防同治的意见》中指出：为贯彻落实中共中央、国务院《关于加快推进生态文明建设的意见》（中发</w:t>
            </w:r>
            <w:r w:rsidRPr="00F3473B">
              <w:rPr>
                <w:color w:val="000000" w:themeColor="text1"/>
                <w:sz w:val="28"/>
                <w:szCs w:val="28"/>
              </w:rPr>
              <w:t>[2015]12</w:t>
            </w:r>
            <w:r w:rsidRPr="00F3473B">
              <w:rPr>
                <w:rFonts w:hint="eastAsia"/>
                <w:color w:val="000000" w:themeColor="text1"/>
                <w:sz w:val="28"/>
                <w:szCs w:val="28"/>
              </w:rPr>
              <w:t>号）和自治区党委、自治区人民政府《关于加强全区生态文明建设的实施意见》（新党发</w:t>
            </w:r>
            <w:r w:rsidRPr="00F3473B">
              <w:rPr>
                <w:color w:val="000000" w:themeColor="text1"/>
                <w:sz w:val="28"/>
                <w:szCs w:val="28"/>
              </w:rPr>
              <w:t>[2016]8</w:t>
            </w:r>
            <w:r w:rsidRPr="00F3473B">
              <w:rPr>
                <w:rFonts w:hint="eastAsia"/>
                <w:color w:val="000000" w:themeColor="text1"/>
                <w:sz w:val="28"/>
                <w:szCs w:val="28"/>
              </w:rPr>
              <w:t>号）、自治区党委办公厅《关于加强洁净新疆建设的指导意见》（新党办发</w:t>
            </w:r>
            <w:r w:rsidRPr="00F3473B">
              <w:rPr>
                <w:color w:val="000000" w:themeColor="text1"/>
                <w:sz w:val="28"/>
                <w:szCs w:val="28"/>
              </w:rPr>
              <w:t>[2016]33</w:t>
            </w:r>
            <w:r w:rsidRPr="00F3473B">
              <w:rPr>
                <w:rFonts w:hint="eastAsia"/>
                <w:color w:val="000000" w:themeColor="text1"/>
                <w:sz w:val="28"/>
                <w:szCs w:val="28"/>
              </w:rPr>
              <w:t>号）精神，进一步加强乌鲁木齐、昌吉、石河子、五家渠区域环境同防同治工作。</w:t>
            </w:r>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根据《关于加强乌鲁木齐、昌吉、石河子、五家渠区域环境同防同治的意见》</w:t>
            </w:r>
            <w:r w:rsidRPr="00F3473B">
              <w:rPr>
                <w:color w:val="000000" w:themeColor="text1"/>
                <w:sz w:val="28"/>
                <w:szCs w:val="28"/>
              </w:rPr>
              <w:t>-</w:t>
            </w:r>
            <w:r w:rsidRPr="00F3473B">
              <w:rPr>
                <w:rFonts w:hint="eastAsia"/>
                <w:color w:val="000000" w:themeColor="text1"/>
                <w:sz w:val="28"/>
                <w:szCs w:val="28"/>
              </w:rPr>
              <w:t>（二）强化大气污染物综合治理中</w:t>
            </w:r>
            <w:r w:rsidRPr="00F3473B">
              <w:rPr>
                <w:color w:val="000000" w:themeColor="text1"/>
                <w:sz w:val="28"/>
                <w:szCs w:val="28"/>
              </w:rPr>
              <w:t>11</w:t>
            </w:r>
            <w:r w:rsidRPr="00F3473B">
              <w:rPr>
                <w:rFonts w:hint="eastAsia"/>
                <w:color w:val="000000" w:themeColor="text1"/>
                <w:sz w:val="28"/>
                <w:szCs w:val="28"/>
              </w:rPr>
              <w:t>加大扬尘治理力度。严格落实建筑施工、道路、车辆运输、堆场等扬尘源点污染控制要求，扩大绿地和地面铺装硬化面积。要落实生态保护主体责任，对城市周边及近郊区的生态破坏进行排查，开展矿山、砂场开采扬尘综合整治，关停</w:t>
            </w:r>
            <w:r w:rsidRPr="00F3473B">
              <w:rPr>
                <w:color w:val="000000" w:themeColor="text1"/>
                <w:sz w:val="28"/>
                <w:szCs w:val="28"/>
              </w:rPr>
              <w:t>13</w:t>
            </w:r>
            <w:r w:rsidRPr="00F3473B">
              <w:rPr>
                <w:rFonts w:hint="eastAsia"/>
                <w:color w:val="000000" w:themeColor="text1"/>
                <w:sz w:val="28"/>
                <w:szCs w:val="28"/>
              </w:rPr>
              <w:t>类落后小煤矿，督促企业依法履行地质环境治理恢复义务。</w:t>
            </w:r>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本项目为砂石料破碎项目，开采过程中严格按照开发利用方案、环评</w:t>
            </w:r>
            <w:r w:rsidRPr="00F3473B">
              <w:rPr>
                <w:rFonts w:hint="eastAsia"/>
                <w:color w:val="000000" w:themeColor="text1"/>
                <w:sz w:val="28"/>
                <w:szCs w:val="28"/>
              </w:rPr>
              <w:lastRenderedPageBreak/>
              <w:t>报告、水土保持、土地复垦等中的环保要求开发，最终能够满足《关于加强乌鲁木齐、昌吉、石河子、五家渠区域环境同防同治的意见》，维持区域空气质量现有水平。</w:t>
            </w:r>
            <w:bookmarkStart w:id="3" w:name="_Toc13411"/>
            <w:bookmarkStart w:id="4" w:name="_Toc18766"/>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4</w:t>
            </w:r>
            <w:r w:rsidRPr="00F3473B">
              <w:rPr>
                <w:rFonts w:hint="eastAsia"/>
                <w:color w:val="000000" w:themeColor="text1"/>
                <w:sz w:val="28"/>
                <w:szCs w:val="28"/>
              </w:rPr>
              <w:t>）与《新疆维吾尔自治区环境保护条例》符合性分析</w:t>
            </w:r>
            <w:bookmarkEnd w:id="3"/>
            <w:bookmarkEnd w:id="4"/>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《新疆维吾尔自治区环境保护条例》（</w:t>
            </w:r>
            <w:r w:rsidRPr="00F3473B">
              <w:rPr>
                <w:color w:val="000000" w:themeColor="text1"/>
                <w:sz w:val="28"/>
                <w:szCs w:val="28"/>
              </w:rPr>
              <w:t>2016</w:t>
            </w:r>
            <w:r w:rsidRPr="00F3473B">
              <w:rPr>
                <w:rFonts w:hint="eastAsia"/>
                <w:color w:val="000000" w:themeColor="text1"/>
                <w:sz w:val="28"/>
                <w:szCs w:val="28"/>
              </w:rPr>
              <w:t>年修正本）明确规定，矿产资源勘探、开发单位，应当对矿产资源勘探、开发产生的尾矿、煤矸石、粉煤灰、冶炼渣以及脱硫、脱硝、除尘等产生的固体废物的堆存场所进行整治，完善防扬散、防流失、防渗漏等设施；造成环境污染的，应当采取有效措施进行生态修复。对采矿使用的有毒有害物质，形成的有毒有害废弃物，应当进行无害化处理或者处置；有长期危害的，应当作永久性防护处理。</w:t>
            </w:r>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本项目为砂石料破碎项目，在原有砂场内建设，不新增用地，不使用有毒有害物质，在项目实施过程，废石经破碎后回用，将污染降至最低，生态环境尽量进行修复。项目符合《新疆维吾尔自治区环境保护条例》（修订）中对矿产资源开发利用的有关规定。</w:t>
            </w:r>
            <w:bookmarkStart w:id="5" w:name="_Hlk11236390"/>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5</w:t>
            </w:r>
            <w:r w:rsidRPr="00F3473B">
              <w:rPr>
                <w:rFonts w:hint="eastAsia"/>
                <w:color w:val="000000" w:themeColor="text1"/>
                <w:sz w:val="28"/>
                <w:szCs w:val="28"/>
              </w:rPr>
              <w:t>）与《绿色矿山建设实施方案》的符合性分析</w:t>
            </w:r>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《绿色矿山建设实施方案》中明确提出：各矿山企业的资源开发与矿区治理工作必须做到“三同时”，即同时设计，同时施工，同步治理。</w:t>
            </w:r>
          </w:p>
          <w:p w:rsidR="001B7439" w:rsidRPr="00F3473B" w:rsidRDefault="001B7439" w:rsidP="0095433F">
            <w:pPr>
              <w:adjustRightInd w:val="0"/>
              <w:snapToGrid w:val="0"/>
              <w:spacing w:line="520" w:lineRule="exact"/>
              <w:ind w:firstLine="560"/>
              <w:rPr>
                <w:color w:val="000000" w:themeColor="text1"/>
                <w:sz w:val="28"/>
                <w:szCs w:val="28"/>
              </w:rPr>
            </w:pPr>
            <w:r w:rsidRPr="00F3473B">
              <w:rPr>
                <w:rFonts w:hint="eastAsia"/>
                <w:color w:val="000000" w:themeColor="text1"/>
                <w:sz w:val="28"/>
                <w:szCs w:val="28"/>
              </w:rPr>
              <w:t>①</w:t>
            </w:r>
            <w:r w:rsidRPr="00F3473B">
              <w:rPr>
                <w:color w:val="000000" w:themeColor="text1"/>
                <w:sz w:val="28"/>
                <w:szCs w:val="28"/>
              </w:rPr>
              <w:t xml:space="preserve"> </w:t>
            </w:r>
            <w:r w:rsidRPr="00F3473B">
              <w:rPr>
                <w:rFonts w:hint="eastAsia"/>
                <w:color w:val="000000" w:themeColor="text1"/>
                <w:sz w:val="28"/>
                <w:szCs w:val="28"/>
              </w:rPr>
              <w:t>严格按照矿山生态恢复治理方案的要求，实行边开采边复绿边治理，做到矿山治理工作不留“老账”。矿区内可以绿化的区域绿化面积要达到</w:t>
            </w:r>
            <w:r w:rsidRPr="00F3473B">
              <w:rPr>
                <w:color w:val="000000" w:themeColor="text1"/>
                <w:sz w:val="28"/>
                <w:szCs w:val="28"/>
              </w:rPr>
              <w:t>80%</w:t>
            </w:r>
            <w:r w:rsidRPr="00F3473B">
              <w:rPr>
                <w:rFonts w:hint="eastAsia"/>
                <w:color w:val="000000" w:themeColor="text1"/>
                <w:sz w:val="28"/>
                <w:szCs w:val="28"/>
              </w:rPr>
              <w:t>。做到开采一片宕面，平整一片土地，种上一片林木。矿区绿化的植物采用</w:t>
            </w:r>
            <w:r w:rsidRPr="00F3473B">
              <w:rPr>
                <w:color w:val="000000" w:themeColor="text1"/>
                <w:sz w:val="28"/>
                <w:szCs w:val="28"/>
              </w:rPr>
              <w:t>10</w:t>
            </w:r>
            <w:r w:rsidRPr="00F3473B">
              <w:rPr>
                <w:rFonts w:hint="eastAsia"/>
                <w:color w:val="000000" w:themeColor="text1"/>
                <w:sz w:val="28"/>
                <w:szCs w:val="28"/>
              </w:rPr>
              <w:t>～</w:t>
            </w:r>
            <w:r w:rsidRPr="00F3473B">
              <w:rPr>
                <w:color w:val="000000" w:themeColor="text1"/>
                <w:sz w:val="28"/>
                <w:szCs w:val="28"/>
              </w:rPr>
              <w:t>15</w:t>
            </w:r>
            <w:r w:rsidRPr="00F3473B">
              <w:rPr>
                <w:rFonts w:hint="eastAsia"/>
                <w:color w:val="000000" w:themeColor="text1"/>
                <w:sz w:val="28"/>
                <w:szCs w:val="28"/>
              </w:rPr>
              <w:t>公分的常绿灌木林，开采区应与办公区域隔离，实现办公区域绿化全覆盖。</w:t>
            </w:r>
          </w:p>
          <w:p w:rsidR="001B7439" w:rsidRPr="00F3473B" w:rsidRDefault="001B7439" w:rsidP="0095433F">
            <w:pPr>
              <w:adjustRightInd w:val="0"/>
              <w:snapToGrid w:val="0"/>
              <w:spacing w:line="520" w:lineRule="exact"/>
              <w:ind w:firstLine="560"/>
              <w:rPr>
                <w:color w:val="000000" w:themeColor="text1"/>
                <w:sz w:val="28"/>
                <w:szCs w:val="28"/>
              </w:rPr>
            </w:pPr>
            <w:r w:rsidRPr="00F3473B">
              <w:rPr>
                <w:rFonts w:hint="eastAsia"/>
                <w:color w:val="000000" w:themeColor="text1"/>
                <w:sz w:val="28"/>
                <w:szCs w:val="28"/>
              </w:rPr>
              <w:t>②</w:t>
            </w:r>
            <w:r w:rsidRPr="00F3473B">
              <w:rPr>
                <w:color w:val="000000" w:themeColor="text1"/>
                <w:sz w:val="28"/>
                <w:szCs w:val="28"/>
              </w:rPr>
              <w:t xml:space="preserve"> </w:t>
            </w:r>
            <w:r w:rsidRPr="00F3473B">
              <w:rPr>
                <w:rFonts w:hint="eastAsia"/>
                <w:color w:val="000000" w:themeColor="text1"/>
                <w:sz w:val="28"/>
                <w:szCs w:val="28"/>
              </w:rPr>
              <w:t>矿山企业须建设自备的清洗台，配置冲洗设备，完善冲洗的废水收集处理设施，做到循环使用。落实专人负责，确保矿区道路整洁，运输车辆清洁。</w:t>
            </w:r>
          </w:p>
          <w:p w:rsidR="001B7439" w:rsidRPr="00F3473B" w:rsidRDefault="001B7439" w:rsidP="0095433F">
            <w:pPr>
              <w:adjustRightInd w:val="0"/>
              <w:snapToGrid w:val="0"/>
              <w:spacing w:line="520" w:lineRule="exact"/>
              <w:ind w:firstLine="560"/>
              <w:rPr>
                <w:color w:val="000000" w:themeColor="text1"/>
                <w:sz w:val="28"/>
                <w:szCs w:val="28"/>
              </w:rPr>
            </w:pPr>
            <w:r w:rsidRPr="00F3473B">
              <w:rPr>
                <w:rFonts w:hint="eastAsia"/>
                <w:color w:val="000000" w:themeColor="text1"/>
                <w:sz w:val="28"/>
                <w:szCs w:val="28"/>
              </w:rPr>
              <w:lastRenderedPageBreak/>
              <w:t>③</w:t>
            </w:r>
            <w:r w:rsidRPr="00F3473B">
              <w:rPr>
                <w:color w:val="000000" w:themeColor="text1"/>
                <w:sz w:val="28"/>
                <w:szCs w:val="28"/>
              </w:rPr>
              <w:t xml:space="preserve"> </w:t>
            </w:r>
            <w:r w:rsidRPr="00F3473B">
              <w:rPr>
                <w:rFonts w:hint="eastAsia"/>
                <w:color w:val="000000" w:themeColor="text1"/>
                <w:sz w:val="28"/>
                <w:szCs w:val="28"/>
              </w:rPr>
              <w:t>矿山企业须根据自身矿山的开采布局，地质构造和地形建设本矿山排水系统，设置沉淀池，做到废水统一达标排放。</w:t>
            </w:r>
          </w:p>
          <w:p w:rsidR="001B7439" w:rsidRPr="00F3473B" w:rsidRDefault="001B7439" w:rsidP="0095433F">
            <w:pPr>
              <w:adjustRightInd w:val="0"/>
              <w:snapToGrid w:val="0"/>
              <w:spacing w:line="520" w:lineRule="exact"/>
              <w:ind w:firstLine="560"/>
              <w:rPr>
                <w:color w:val="000000" w:themeColor="text1"/>
                <w:sz w:val="28"/>
                <w:szCs w:val="28"/>
              </w:rPr>
            </w:pPr>
            <w:r w:rsidRPr="00F3473B">
              <w:rPr>
                <w:rFonts w:hint="eastAsia"/>
                <w:color w:val="000000" w:themeColor="text1"/>
                <w:sz w:val="28"/>
                <w:szCs w:val="28"/>
              </w:rPr>
              <w:t>④</w:t>
            </w:r>
            <w:r w:rsidRPr="00F3473B">
              <w:rPr>
                <w:color w:val="000000" w:themeColor="text1"/>
                <w:sz w:val="28"/>
                <w:szCs w:val="28"/>
              </w:rPr>
              <w:t xml:space="preserve"> </w:t>
            </w:r>
            <w:r w:rsidRPr="00F3473B">
              <w:rPr>
                <w:rFonts w:hint="eastAsia"/>
                <w:color w:val="000000" w:themeColor="text1"/>
                <w:sz w:val="28"/>
                <w:szCs w:val="28"/>
              </w:rPr>
              <w:t>实现矿区道路、矿山与主干线连接道路和加工区域场地全部硬化，并实行动态养护和保洁。鼓励企业采用先进生产工艺，落实各项除尘环保措施。</w:t>
            </w:r>
          </w:p>
          <w:p w:rsidR="001B7439" w:rsidRPr="00F3473B" w:rsidRDefault="001B7439" w:rsidP="0095433F">
            <w:pPr>
              <w:adjustRightInd w:val="0"/>
              <w:snapToGrid w:val="0"/>
              <w:spacing w:line="520" w:lineRule="exact"/>
              <w:ind w:firstLine="560"/>
              <w:rPr>
                <w:color w:val="000000" w:themeColor="text1"/>
                <w:sz w:val="28"/>
                <w:szCs w:val="28"/>
              </w:rPr>
            </w:pPr>
            <w:r w:rsidRPr="00F3473B">
              <w:rPr>
                <w:rFonts w:hint="eastAsia"/>
                <w:color w:val="000000" w:themeColor="text1"/>
                <w:sz w:val="28"/>
                <w:szCs w:val="28"/>
              </w:rPr>
              <w:t>本矿针对不同的占地、开采影响区域采取不同的土地复垦和生态恢复措施。污废水全部进行处理，处理达标的废水进行综合利用。矿区内配套建设喷雾洒水装置，可以有效的降低扬尘对环境空气的影响。矿区内道路全部为硬化路面。本矿建设符合《绿色矿山建设实施方案》相关要求。</w:t>
            </w:r>
            <w:bookmarkEnd w:id="5"/>
          </w:p>
          <w:p w:rsidR="001B7439" w:rsidRPr="00F3473B" w:rsidRDefault="001B7439" w:rsidP="00927E30">
            <w:pPr>
              <w:adjustRightInd w:val="0"/>
              <w:snapToGrid w:val="0"/>
              <w:spacing w:line="520" w:lineRule="exact"/>
              <w:rPr>
                <w:b/>
                <w:color w:val="000000" w:themeColor="text1"/>
                <w:sz w:val="28"/>
                <w:szCs w:val="28"/>
              </w:rPr>
            </w:pPr>
            <w:r w:rsidRPr="00F3473B">
              <w:rPr>
                <w:b/>
                <w:color w:val="000000" w:themeColor="text1"/>
                <w:sz w:val="28"/>
                <w:szCs w:val="28"/>
              </w:rPr>
              <w:t>13</w:t>
            </w:r>
            <w:r w:rsidRPr="00F3473B">
              <w:rPr>
                <w:rFonts w:hint="eastAsia"/>
                <w:b/>
                <w:color w:val="000000" w:themeColor="text1"/>
                <w:sz w:val="28"/>
                <w:szCs w:val="28"/>
              </w:rPr>
              <w:t>、生态功能区划和三线一单的相符性</w:t>
            </w:r>
          </w:p>
          <w:p w:rsidR="001B7439" w:rsidRPr="00F3473B" w:rsidRDefault="001B7439" w:rsidP="00941A76">
            <w:pPr>
              <w:pStyle w:val="21"/>
              <w:spacing w:line="520" w:lineRule="exact"/>
              <w:ind w:firstLine="560"/>
              <w:rPr>
                <w:rFonts w:cs="Times New Roman"/>
                <w:color w:val="000000" w:themeColor="text1"/>
                <w:sz w:val="28"/>
                <w:szCs w:val="28"/>
              </w:rPr>
            </w:pPr>
            <w:r w:rsidRPr="00F3473B">
              <w:rPr>
                <w:rFonts w:cs="Times New Roman" w:hint="eastAsia"/>
                <w:color w:val="000000" w:themeColor="text1"/>
                <w:sz w:val="28"/>
                <w:szCs w:val="28"/>
              </w:rPr>
              <w:t>根据《新疆生态功能区划》（新疆维吾尔自治区环境保护局编，</w:t>
            </w:r>
            <w:r w:rsidRPr="00F3473B">
              <w:rPr>
                <w:rFonts w:cs="Times New Roman"/>
                <w:color w:val="000000" w:themeColor="text1"/>
                <w:sz w:val="28"/>
                <w:szCs w:val="28"/>
              </w:rPr>
              <w:t>2002</w:t>
            </w:r>
            <w:r w:rsidRPr="00F3473B">
              <w:rPr>
                <w:rFonts w:cs="Times New Roman" w:hint="eastAsia"/>
                <w:color w:val="000000" w:themeColor="text1"/>
                <w:sz w:val="28"/>
                <w:szCs w:val="28"/>
              </w:rPr>
              <w:t>年），本项目所在区域属于准噶尔盆地“Ⅱ准噶尔盆地温性荒漠与绿洲农业生态区”。</w:t>
            </w:r>
          </w:p>
          <w:p w:rsidR="001B7439" w:rsidRPr="00F3473B" w:rsidRDefault="001B7439" w:rsidP="00941A76">
            <w:pPr>
              <w:pStyle w:val="21"/>
              <w:spacing w:line="520" w:lineRule="exact"/>
              <w:ind w:firstLine="560"/>
              <w:rPr>
                <w:rFonts w:cs="Times New Roman"/>
                <w:color w:val="000000" w:themeColor="text1"/>
                <w:sz w:val="28"/>
                <w:szCs w:val="28"/>
              </w:rPr>
            </w:pPr>
            <w:r w:rsidRPr="00F3473B">
              <w:rPr>
                <w:rFonts w:cs="Times New Roman" w:hint="eastAsia"/>
                <w:color w:val="000000" w:themeColor="text1"/>
                <w:sz w:val="28"/>
                <w:szCs w:val="28"/>
              </w:rPr>
              <w:t>矿区及其可能影响范围内无名胜古迹、自然保护区、地质公园、地质遗迹及风景旅游景点。</w:t>
            </w:r>
          </w:p>
          <w:p w:rsidR="001B7439" w:rsidRPr="00F3473B" w:rsidRDefault="001B7439" w:rsidP="00D62D64">
            <w:pPr>
              <w:widowControl/>
              <w:tabs>
                <w:tab w:val="left" w:pos="7830"/>
              </w:tabs>
              <w:spacing w:line="540" w:lineRule="exact"/>
              <w:rPr>
                <w:b/>
                <w:color w:val="000000" w:themeColor="text1"/>
                <w:szCs w:val="21"/>
              </w:rPr>
            </w:pPr>
            <w:r w:rsidRPr="00F3473B">
              <w:rPr>
                <w:rFonts w:hint="eastAsia"/>
                <w:b/>
                <w:color w:val="000000" w:themeColor="text1"/>
                <w:szCs w:val="21"/>
              </w:rPr>
              <w:t>表</w:t>
            </w:r>
            <w:r w:rsidRPr="00F3473B">
              <w:rPr>
                <w:b/>
                <w:color w:val="000000" w:themeColor="text1"/>
                <w:szCs w:val="21"/>
              </w:rPr>
              <w:t xml:space="preserve">6                          </w:t>
            </w:r>
            <w:r w:rsidRPr="00F3473B">
              <w:rPr>
                <w:rFonts w:hint="eastAsia"/>
                <w:b/>
                <w:color w:val="000000" w:themeColor="text1"/>
                <w:szCs w:val="21"/>
              </w:rPr>
              <w:t>三线一单的相符性</w:t>
            </w:r>
          </w:p>
          <w:tbl>
            <w:tblPr>
              <w:tblW w:w="0" w:type="auto"/>
              <w:jc w:val="center"/>
              <w:tblBorders>
                <w:top w:val="single" w:sz="12" w:space="0" w:color="auto"/>
                <w:bottom w:val="single" w:sz="12" w:space="0" w:color="auto"/>
                <w:insideH w:val="single" w:sz="4" w:space="0" w:color="auto"/>
                <w:insideV w:val="single" w:sz="4" w:space="0" w:color="auto"/>
              </w:tblBorders>
              <w:tblLook w:val="0000"/>
            </w:tblPr>
            <w:tblGrid>
              <w:gridCol w:w="1012"/>
              <w:gridCol w:w="2263"/>
              <w:gridCol w:w="5555"/>
            </w:tblGrid>
            <w:tr w:rsidR="001B7439" w:rsidRPr="00F3473B" w:rsidTr="00EA7743">
              <w:trPr>
                <w:trHeight w:val="510"/>
                <w:jc w:val="center"/>
              </w:trPr>
              <w:tc>
                <w:tcPr>
                  <w:tcW w:w="1012" w:type="dxa"/>
                  <w:tcBorders>
                    <w:top w:val="single" w:sz="12" w:space="0" w:color="auto"/>
                    <w:bottom w:val="single" w:sz="12" w:space="0" w:color="auto"/>
                    <w:right w:val="single" w:sz="4" w:space="0" w:color="auto"/>
                  </w:tcBorders>
                  <w:vAlign w:val="center"/>
                </w:tcPr>
                <w:p w:rsidR="001B7439" w:rsidRPr="00F3473B" w:rsidRDefault="001B7439" w:rsidP="00941A76">
                  <w:pPr>
                    <w:pStyle w:val="21"/>
                    <w:spacing w:line="240" w:lineRule="auto"/>
                    <w:ind w:firstLineChars="100" w:firstLine="211"/>
                    <w:rPr>
                      <w:rFonts w:cs="Times New Roman"/>
                      <w:b/>
                      <w:bCs/>
                      <w:color w:val="000000" w:themeColor="text1"/>
                      <w:sz w:val="21"/>
                      <w:szCs w:val="21"/>
                    </w:rPr>
                  </w:pPr>
                  <w:r w:rsidRPr="00F3473B">
                    <w:rPr>
                      <w:rFonts w:cs="Times New Roman" w:hint="eastAsia"/>
                      <w:b/>
                      <w:bCs/>
                      <w:color w:val="000000" w:themeColor="text1"/>
                      <w:sz w:val="21"/>
                      <w:szCs w:val="21"/>
                    </w:rPr>
                    <w:t>序号</w:t>
                  </w:r>
                </w:p>
              </w:tc>
              <w:tc>
                <w:tcPr>
                  <w:tcW w:w="2263" w:type="dxa"/>
                  <w:tcBorders>
                    <w:top w:val="single" w:sz="12" w:space="0" w:color="auto"/>
                    <w:left w:val="single" w:sz="4" w:space="0" w:color="auto"/>
                    <w:bottom w:val="single" w:sz="12" w:space="0" w:color="auto"/>
                    <w:right w:val="single" w:sz="4" w:space="0" w:color="auto"/>
                  </w:tcBorders>
                  <w:vAlign w:val="center"/>
                </w:tcPr>
                <w:p w:rsidR="001B7439" w:rsidRPr="00F3473B" w:rsidRDefault="001B7439" w:rsidP="00941A76">
                  <w:pPr>
                    <w:pStyle w:val="21"/>
                    <w:spacing w:line="240" w:lineRule="auto"/>
                    <w:ind w:firstLineChars="400" w:firstLine="843"/>
                    <w:rPr>
                      <w:rFonts w:cs="Times New Roman"/>
                      <w:b/>
                      <w:bCs/>
                      <w:color w:val="000000" w:themeColor="text1"/>
                      <w:sz w:val="21"/>
                      <w:szCs w:val="21"/>
                    </w:rPr>
                  </w:pPr>
                  <w:r w:rsidRPr="00F3473B">
                    <w:rPr>
                      <w:rFonts w:cs="Times New Roman" w:hint="eastAsia"/>
                      <w:b/>
                      <w:bCs/>
                      <w:color w:val="000000" w:themeColor="text1"/>
                      <w:sz w:val="21"/>
                      <w:szCs w:val="21"/>
                    </w:rPr>
                    <w:t>内容</w:t>
                  </w:r>
                </w:p>
              </w:tc>
              <w:tc>
                <w:tcPr>
                  <w:tcW w:w="5555" w:type="dxa"/>
                  <w:tcBorders>
                    <w:top w:val="single" w:sz="12" w:space="0" w:color="auto"/>
                    <w:left w:val="single" w:sz="4" w:space="0" w:color="auto"/>
                    <w:bottom w:val="single" w:sz="12" w:space="0" w:color="auto"/>
                  </w:tcBorders>
                  <w:vAlign w:val="center"/>
                </w:tcPr>
                <w:p w:rsidR="001B7439" w:rsidRPr="00F3473B" w:rsidRDefault="001B7439" w:rsidP="00941A76">
                  <w:pPr>
                    <w:pStyle w:val="21"/>
                    <w:spacing w:line="240" w:lineRule="auto"/>
                    <w:ind w:firstLineChars="1000" w:firstLine="2108"/>
                    <w:rPr>
                      <w:rFonts w:cs="Times New Roman"/>
                      <w:b/>
                      <w:bCs/>
                      <w:color w:val="000000" w:themeColor="text1"/>
                      <w:sz w:val="21"/>
                      <w:szCs w:val="21"/>
                    </w:rPr>
                  </w:pPr>
                  <w:r w:rsidRPr="00F3473B">
                    <w:rPr>
                      <w:rFonts w:cs="Times New Roman" w:hint="eastAsia"/>
                      <w:b/>
                      <w:bCs/>
                      <w:color w:val="000000" w:themeColor="text1"/>
                      <w:sz w:val="21"/>
                      <w:szCs w:val="21"/>
                    </w:rPr>
                    <w:t>相符性</w:t>
                  </w:r>
                </w:p>
              </w:tc>
            </w:tr>
            <w:tr w:rsidR="001B7439" w:rsidRPr="00F3473B" w:rsidTr="00EA7743">
              <w:trPr>
                <w:jc w:val="center"/>
              </w:trPr>
              <w:tc>
                <w:tcPr>
                  <w:tcW w:w="1012" w:type="dxa"/>
                  <w:tcBorders>
                    <w:top w:val="single" w:sz="12" w:space="0" w:color="auto"/>
                    <w:bottom w:val="single" w:sz="4" w:space="0" w:color="auto"/>
                    <w:right w:val="single" w:sz="4" w:space="0" w:color="auto"/>
                  </w:tcBorders>
                  <w:vAlign w:val="center"/>
                </w:tcPr>
                <w:p w:rsidR="001B7439" w:rsidRPr="00F3473B" w:rsidRDefault="001B7439" w:rsidP="000A375C">
                  <w:pPr>
                    <w:pStyle w:val="21"/>
                    <w:spacing w:line="240" w:lineRule="auto"/>
                    <w:ind w:firstLineChars="0" w:firstLine="0"/>
                    <w:jc w:val="center"/>
                    <w:rPr>
                      <w:rFonts w:cs="Times New Roman"/>
                      <w:color w:val="000000" w:themeColor="text1"/>
                      <w:sz w:val="21"/>
                      <w:szCs w:val="21"/>
                    </w:rPr>
                  </w:pPr>
                  <w:r w:rsidRPr="00F3473B">
                    <w:rPr>
                      <w:rFonts w:cs="Times New Roman"/>
                      <w:color w:val="000000" w:themeColor="text1"/>
                      <w:sz w:val="21"/>
                      <w:szCs w:val="21"/>
                    </w:rPr>
                    <w:t>1</w:t>
                  </w:r>
                </w:p>
              </w:tc>
              <w:tc>
                <w:tcPr>
                  <w:tcW w:w="2263" w:type="dxa"/>
                  <w:tcBorders>
                    <w:top w:val="single" w:sz="12" w:space="0" w:color="auto"/>
                    <w:left w:val="single" w:sz="4" w:space="0" w:color="auto"/>
                    <w:bottom w:val="single" w:sz="4" w:space="0" w:color="auto"/>
                    <w:right w:val="single" w:sz="4" w:space="0" w:color="auto"/>
                  </w:tcBorders>
                  <w:vAlign w:val="center"/>
                </w:tcPr>
                <w:p w:rsidR="001B7439" w:rsidRPr="00F3473B" w:rsidRDefault="001B7439" w:rsidP="000A375C">
                  <w:pPr>
                    <w:pStyle w:val="21"/>
                    <w:spacing w:line="240" w:lineRule="auto"/>
                    <w:ind w:firstLineChars="0" w:firstLine="0"/>
                    <w:jc w:val="center"/>
                    <w:rPr>
                      <w:rFonts w:cs="Times New Roman"/>
                      <w:color w:val="000000" w:themeColor="text1"/>
                      <w:sz w:val="21"/>
                      <w:szCs w:val="21"/>
                    </w:rPr>
                  </w:pPr>
                  <w:r w:rsidRPr="00F3473B">
                    <w:rPr>
                      <w:rFonts w:cs="Times New Roman" w:hint="eastAsia"/>
                      <w:color w:val="000000" w:themeColor="text1"/>
                      <w:sz w:val="21"/>
                      <w:szCs w:val="21"/>
                    </w:rPr>
                    <w:t>生态保护红线</w:t>
                  </w:r>
                </w:p>
              </w:tc>
              <w:tc>
                <w:tcPr>
                  <w:tcW w:w="5555" w:type="dxa"/>
                  <w:tcBorders>
                    <w:top w:val="single" w:sz="12" w:space="0" w:color="auto"/>
                    <w:left w:val="single" w:sz="4" w:space="0" w:color="auto"/>
                    <w:bottom w:val="single" w:sz="4" w:space="0" w:color="auto"/>
                  </w:tcBorders>
                  <w:vAlign w:val="center"/>
                </w:tcPr>
                <w:p w:rsidR="001B7439" w:rsidRPr="00F3473B" w:rsidRDefault="001B7439" w:rsidP="000A375C">
                  <w:pPr>
                    <w:pStyle w:val="21"/>
                    <w:spacing w:line="240" w:lineRule="auto"/>
                    <w:ind w:firstLineChars="0" w:firstLine="0"/>
                    <w:jc w:val="center"/>
                    <w:rPr>
                      <w:rFonts w:cs="Times New Roman"/>
                      <w:color w:val="000000" w:themeColor="text1"/>
                      <w:sz w:val="21"/>
                      <w:szCs w:val="21"/>
                    </w:rPr>
                  </w:pPr>
                  <w:r w:rsidRPr="00F3473B">
                    <w:rPr>
                      <w:rFonts w:cs="Times New Roman" w:hint="eastAsia"/>
                      <w:color w:val="000000" w:themeColor="text1"/>
                      <w:sz w:val="21"/>
                      <w:szCs w:val="21"/>
                      <w:shd w:val="clear" w:color="auto" w:fill="FFFFFF"/>
                    </w:rPr>
                    <w:t>本项目</w:t>
                  </w:r>
                  <w:r w:rsidRPr="00F3473B">
                    <w:rPr>
                      <w:rFonts w:cs="Times New Roman" w:hint="eastAsia"/>
                      <w:color w:val="000000" w:themeColor="text1"/>
                      <w:sz w:val="21"/>
                      <w:szCs w:val="21"/>
                    </w:rPr>
                    <w:t>所在区域，不涉及水源涵养区、地下水源、饮用水源、各类自然保护区、自然生态良好区域、风景名胜区和人群密集区等生态敏感区域；不属于限制开发区域和禁止开发区域，不涉及重点生态功能区，不占用基本农田等。</w:t>
                  </w:r>
                </w:p>
              </w:tc>
            </w:tr>
            <w:tr w:rsidR="001B7439" w:rsidRPr="00F3473B" w:rsidTr="00EA7743">
              <w:trPr>
                <w:jc w:val="center"/>
              </w:trPr>
              <w:tc>
                <w:tcPr>
                  <w:tcW w:w="1012" w:type="dxa"/>
                  <w:tcBorders>
                    <w:top w:val="single" w:sz="4" w:space="0" w:color="auto"/>
                    <w:bottom w:val="single" w:sz="4" w:space="0" w:color="auto"/>
                    <w:right w:val="single" w:sz="4" w:space="0" w:color="auto"/>
                  </w:tcBorders>
                  <w:vAlign w:val="center"/>
                </w:tcPr>
                <w:p w:rsidR="001B7439" w:rsidRPr="00F3473B" w:rsidRDefault="001B7439" w:rsidP="000A375C">
                  <w:pPr>
                    <w:pStyle w:val="21"/>
                    <w:spacing w:line="240" w:lineRule="auto"/>
                    <w:ind w:firstLineChars="0" w:firstLine="0"/>
                    <w:jc w:val="center"/>
                    <w:rPr>
                      <w:rFonts w:cs="Times New Roman"/>
                      <w:color w:val="000000" w:themeColor="text1"/>
                      <w:sz w:val="21"/>
                      <w:szCs w:val="21"/>
                    </w:rPr>
                  </w:pPr>
                  <w:r w:rsidRPr="00F3473B">
                    <w:rPr>
                      <w:rFonts w:cs="Times New Roman"/>
                      <w:color w:val="000000" w:themeColor="text1"/>
                      <w:sz w:val="21"/>
                      <w:szCs w:val="21"/>
                    </w:rPr>
                    <w:t>2</w:t>
                  </w:r>
                </w:p>
              </w:tc>
              <w:tc>
                <w:tcPr>
                  <w:tcW w:w="226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0A375C">
                  <w:pPr>
                    <w:pStyle w:val="21"/>
                    <w:spacing w:line="240" w:lineRule="auto"/>
                    <w:ind w:firstLineChars="0" w:firstLine="0"/>
                    <w:jc w:val="center"/>
                    <w:rPr>
                      <w:rFonts w:cs="Times New Roman"/>
                      <w:color w:val="000000" w:themeColor="text1"/>
                      <w:sz w:val="21"/>
                      <w:szCs w:val="21"/>
                    </w:rPr>
                  </w:pPr>
                  <w:r w:rsidRPr="00F3473B">
                    <w:rPr>
                      <w:rFonts w:cs="Times New Roman" w:hint="eastAsia"/>
                      <w:color w:val="000000" w:themeColor="text1"/>
                      <w:sz w:val="21"/>
                      <w:szCs w:val="21"/>
                    </w:rPr>
                    <w:t>环境质量底线</w:t>
                  </w:r>
                </w:p>
              </w:tc>
              <w:tc>
                <w:tcPr>
                  <w:tcW w:w="5555" w:type="dxa"/>
                  <w:tcBorders>
                    <w:top w:val="single" w:sz="4" w:space="0" w:color="auto"/>
                    <w:left w:val="single" w:sz="4" w:space="0" w:color="auto"/>
                    <w:bottom w:val="single" w:sz="4" w:space="0" w:color="auto"/>
                  </w:tcBorders>
                  <w:vAlign w:val="center"/>
                </w:tcPr>
                <w:p w:rsidR="001B7439" w:rsidRPr="00F3473B" w:rsidRDefault="001B7439" w:rsidP="00BB00E6">
                  <w:pPr>
                    <w:pStyle w:val="21"/>
                    <w:spacing w:line="240" w:lineRule="auto"/>
                    <w:ind w:firstLineChars="0" w:firstLine="0"/>
                    <w:jc w:val="center"/>
                    <w:rPr>
                      <w:rFonts w:cs="Times New Roman"/>
                      <w:color w:val="000000" w:themeColor="text1"/>
                      <w:sz w:val="21"/>
                      <w:szCs w:val="21"/>
                    </w:rPr>
                  </w:pPr>
                  <w:r w:rsidRPr="00F3473B">
                    <w:rPr>
                      <w:rFonts w:cs="Times New Roman" w:hint="eastAsia"/>
                      <w:color w:val="000000" w:themeColor="text1"/>
                      <w:sz w:val="21"/>
                      <w:szCs w:val="21"/>
                      <w:shd w:val="clear" w:color="auto" w:fill="FFFFFF"/>
                    </w:rPr>
                    <w:t>环境质量现状表明，项目所在地大气、水、环境质量现状良好，本项目建设后营运期产生的各项污染物通过相应的治理措施处理后均可达标排放；项目产生的粉尘，满足《大气污染物综合排放标准》（</w:t>
                  </w:r>
                  <w:r w:rsidRPr="00F3473B">
                    <w:rPr>
                      <w:rFonts w:cs="Times New Roman"/>
                      <w:color w:val="000000" w:themeColor="text1"/>
                      <w:sz w:val="21"/>
                      <w:szCs w:val="21"/>
                      <w:shd w:val="clear" w:color="auto" w:fill="FFFFFF"/>
                    </w:rPr>
                    <w:t>GB16297-1996</w:t>
                  </w:r>
                  <w:r w:rsidRPr="00F3473B">
                    <w:rPr>
                      <w:rFonts w:cs="Times New Roman" w:hint="eastAsia"/>
                      <w:color w:val="000000" w:themeColor="text1"/>
                      <w:sz w:val="21"/>
                      <w:szCs w:val="21"/>
                      <w:shd w:val="clear" w:color="auto" w:fill="FFFFFF"/>
                    </w:rPr>
                    <w:t>）二级标准要求，项目生产用水包括喷雾降尘用水，其中喷雾用水不外排。因此不产生废水；生活污水排入化粪池，定期清掏；项目厂界噪声排放满足《工业企业厂界环境噪声排放标准》（</w:t>
                  </w:r>
                  <w:r w:rsidRPr="00F3473B">
                    <w:rPr>
                      <w:rFonts w:cs="Times New Roman"/>
                      <w:color w:val="000000" w:themeColor="text1"/>
                      <w:sz w:val="21"/>
                      <w:szCs w:val="21"/>
                      <w:shd w:val="clear" w:color="auto" w:fill="FFFFFF"/>
                    </w:rPr>
                    <w:t>GB12348-2008</w:t>
                  </w:r>
                  <w:r w:rsidRPr="00F3473B">
                    <w:rPr>
                      <w:rFonts w:cs="Times New Roman" w:hint="eastAsia"/>
                      <w:color w:val="000000" w:themeColor="text1"/>
                      <w:sz w:val="21"/>
                      <w:szCs w:val="21"/>
                      <w:shd w:val="clear" w:color="auto" w:fill="FFFFFF"/>
                    </w:rPr>
                    <w:t>）</w:t>
                  </w:r>
                  <w:r w:rsidRPr="00F3473B">
                    <w:rPr>
                      <w:rFonts w:cs="Times New Roman"/>
                      <w:color w:val="000000" w:themeColor="text1"/>
                      <w:sz w:val="21"/>
                      <w:szCs w:val="21"/>
                      <w:shd w:val="clear" w:color="auto" w:fill="FFFFFF"/>
                    </w:rPr>
                    <w:t>3</w:t>
                  </w:r>
                  <w:r w:rsidRPr="00F3473B">
                    <w:rPr>
                      <w:rFonts w:cs="Times New Roman" w:hint="eastAsia"/>
                      <w:color w:val="000000" w:themeColor="text1"/>
                      <w:sz w:val="21"/>
                      <w:szCs w:val="21"/>
                      <w:shd w:val="clear" w:color="auto" w:fill="FFFFFF"/>
                    </w:rPr>
                    <w:t>类标准要求，固废得到妥善处置。本项目环境风险可控制在安全范围内，因此，本项目的建设对区域环境质量影响较小，符合环境质量底线的相关规定要求。</w:t>
                  </w:r>
                </w:p>
              </w:tc>
            </w:tr>
            <w:tr w:rsidR="001B7439" w:rsidRPr="00F3473B" w:rsidTr="00EA7743">
              <w:trPr>
                <w:jc w:val="center"/>
              </w:trPr>
              <w:tc>
                <w:tcPr>
                  <w:tcW w:w="1012" w:type="dxa"/>
                  <w:tcBorders>
                    <w:top w:val="single" w:sz="4" w:space="0" w:color="auto"/>
                    <w:bottom w:val="single" w:sz="4" w:space="0" w:color="auto"/>
                    <w:right w:val="single" w:sz="4" w:space="0" w:color="auto"/>
                  </w:tcBorders>
                  <w:vAlign w:val="center"/>
                </w:tcPr>
                <w:p w:rsidR="001B7439" w:rsidRPr="00F3473B" w:rsidRDefault="001B7439" w:rsidP="000A375C">
                  <w:pPr>
                    <w:pStyle w:val="21"/>
                    <w:spacing w:line="240" w:lineRule="auto"/>
                    <w:ind w:firstLineChars="0" w:firstLine="0"/>
                    <w:jc w:val="center"/>
                    <w:rPr>
                      <w:rFonts w:cs="Times New Roman"/>
                      <w:color w:val="000000" w:themeColor="text1"/>
                      <w:sz w:val="21"/>
                      <w:szCs w:val="21"/>
                    </w:rPr>
                  </w:pPr>
                  <w:r w:rsidRPr="00F3473B">
                    <w:rPr>
                      <w:rFonts w:cs="Times New Roman"/>
                      <w:color w:val="000000" w:themeColor="text1"/>
                      <w:sz w:val="21"/>
                      <w:szCs w:val="21"/>
                    </w:rPr>
                    <w:lastRenderedPageBreak/>
                    <w:t>3</w:t>
                  </w:r>
                </w:p>
              </w:tc>
              <w:tc>
                <w:tcPr>
                  <w:tcW w:w="226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0A375C">
                  <w:pPr>
                    <w:pStyle w:val="21"/>
                    <w:spacing w:line="240" w:lineRule="auto"/>
                    <w:ind w:firstLineChars="0" w:firstLine="0"/>
                    <w:jc w:val="center"/>
                    <w:rPr>
                      <w:rFonts w:cs="Times New Roman"/>
                      <w:color w:val="000000" w:themeColor="text1"/>
                      <w:sz w:val="21"/>
                      <w:szCs w:val="21"/>
                    </w:rPr>
                  </w:pPr>
                  <w:r w:rsidRPr="00F3473B">
                    <w:rPr>
                      <w:rFonts w:cs="Times New Roman" w:hint="eastAsia"/>
                      <w:color w:val="000000" w:themeColor="text1"/>
                      <w:sz w:val="21"/>
                      <w:szCs w:val="21"/>
                    </w:rPr>
                    <w:t>资源利用上线</w:t>
                  </w:r>
                </w:p>
              </w:tc>
              <w:tc>
                <w:tcPr>
                  <w:tcW w:w="5555" w:type="dxa"/>
                  <w:tcBorders>
                    <w:top w:val="single" w:sz="4" w:space="0" w:color="auto"/>
                    <w:left w:val="single" w:sz="4" w:space="0" w:color="auto"/>
                    <w:bottom w:val="single" w:sz="4" w:space="0" w:color="auto"/>
                  </w:tcBorders>
                  <w:vAlign w:val="center"/>
                </w:tcPr>
                <w:p w:rsidR="001B7439" w:rsidRPr="00F3473B" w:rsidRDefault="001B7439" w:rsidP="000A375C">
                  <w:pPr>
                    <w:pStyle w:val="21"/>
                    <w:spacing w:line="240" w:lineRule="auto"/>
                    <w:ind w:firstLineChars="0" w:firstLine="0"/>
                    <w:rPr>
                      <w:rFonts w:cs="Times New Roman"/>
                      <w:color w:val="000000" w:themeColor="text1"/>
                      <w:sz w:val="21"/>
                      <w:szCs w:val="21"/>
                    </w:rPr>
                  </w:pPr>
                  <w:r w:rsidRPr="00F3473B">
                    <w:rPr>
                      <w:rFonts w:cs="Times New Roman" w:hint="eastAsia"/>
                      <w:color w:val="000000" w:themeColor="text1"/>
                      <w:sz w:val="21"/>
                      <w:szCs w:val="21"/>
                      <w:shd w:val="clear" w:color="auto" w:fill="FFFFFF"/>
                    </w:rPr>
                    <w:t>本项目主要从事砂石料场的破碎；矿区生产用水抽取头屯河水、生活用水采用外购自来水。砂石料矿供电系统采用附近电网拉至矿区，具备供电、供水的条件，项目生产用水包括喷雾降尘用水，其中喷雾用水不外排，因此不产生废水；生活污水排入防渗化粪池，定期清掏；产生的粉尘采取洒水降尘等措施后，能够满足排放标准；固废均得到妥善处置；厂界噪声达标。</w:t>
                  </w:r>
                </w:p>
              </w:tc>
            </w:tr>
            <w:tr w:rsidR="001B7439" w:rsidRPr="00F3473B" w:rsidTr="00EA7743">
              <w:trPr>
                <w:jc w:val="center"/>
              </w:trPr>
              <w:tc>
                <w:tcPr>
                  <w:tcW w:w="1012" w:type="dxa"/>
                  <w:tcBorders>
                    <w:top w:val="single" w:sz="4" w:space="0" w:color="auto"/>
                    <w:bottom w:val="single" w:sz="12" w:space="0" w:color="auto"/>
                    <w:right w:val="single" w:sz="4" w:space="0" w:color="auto"/>
                  </w:tcBorders>
                  <w:vAlign w:val="center"/>
                </w:tcPr>
                <w:p w:rsidR="001B7439" w:rsidRPr="00F3473B" w:rsidRDefault="001B7439" w:rsidP="000A375C">
                  <w:pPr>
                    <w:pStyle w:val="21"/>
                    <w:spacing w:line="240" w:lineRule="auto"/>
                    <w:ind w:firstLineChars="0" w:firstLine="0"/>
                    <w:jc w:val="center"/>
                    <w:rPr>
                      <w:rFonts w:cs="Times New Roman"/>
                      <w:color w:val="000000" w:themeColor="text1"/>
                      <w:sz w:val="21"/>
                      <w:szCs w:val="21"/>
                    </w:rPr>
                  </w:pPr>
                  <w:r w:rsidRPr="00F3473B">
                    <w:rPr>
                      <w:rFonts w:cs="Times New Roman"/>
                      <w:color w:val="000000" w:themeColor="text1"/>
                      <w:sz w:val="21"/>
                      <w:szCs w:val="21"/>
                    </w:rPr>
                    <w:t>4</w:t>
                  </w:r>
                </w:p>
              </w:tc>
              <w:tc>
                <w:tcPr>
                  <w:tcW w:w="2263" w:type="dxa"/>
                  <w:tcBorders>
                    <w:top w:val="single" w:sz="4" w:space="0" w:color="auto"/>
                    <w:left w:val="single" w:sz="4" w:space="0" w:color="auto"/>
                    <w:bottom w:val="single" w:sz="12" w:space="0" w:color="auto"/>
                    <w:right w:val="single" w:sz="4" w:space="0" w:color="auto"/>
                  </w:tcBorders>
                  <w:vAlign w:val="center"/>
                </w:tcPr>
                <w:p w:rsidR="001B7439" w:rsidRPr="00F3473B" w:rsidRDefault="001B7439" w:rsidP="000A375C">
                  <w:pPr>
                    <w:pStyle w:val="21"/>
                    <w:spacing w:line="240" w:lineRule="auto"/>
                    <w:ind w:firstLineChars="0" w:firstLine="0"/>
                    <w:jc w:val="center"/>
                    <w:rPr>
                      <w:rFonts w:cs="Times New Roman"/>
                      <w:color w:val="000000" w:themeColor="text1"/>
                      <w:sz w:val="21"/>
                      <w:szCs w:val="21"/>
                    </w:rPr>
                  </w:pPr>
                  <w:r w:rsidRPr="00F3473B">
                    <w:rPr>
                      <w:rFonts w:cs="Times New Roman" w:hint="eastAsia"/>
                      <w:color w:val="000000" w:themeColor="text1"/>
                      <w:sz w:val="21"/>
                      <w:szCs w:val="21"/>
                    </w:rPr>
                    <w:t>环境准入负面清单</w:t>
                  </w:r>
                </w:p>
              </w:tc>
              <w:tc>
                <w:tcPr>
                  <w:tcW w:w="5555" w:type="dxa"/>
                  <w:tcBorders>
                    <w:top w:val="single" w:sz="4" w:space="0" w:color="auto"/>
                    <w:left w:val="single" w:sz="4" w:space="0" w:color="auto"/>
                    <w:bottom w:val="single" w:sz="12" w:space="0" w:color="auto"/>
                  </w:tcBorders>
                  <w:vAlign w:val="center"/>
                </w:tcPr>
                <w:p w:rsidR="001B7439" w:rsidRPr="00F3473B" w:rsidRDefault="001B7439" w:rsidP="000A375C">
                  <w:pPr>
                    <w:pStyle w:val="21"/>
                    <w:spacing w:line="240" w:lineRule="auto"/>
                    <w:ind w:firstLineChars="0" w:firstLine="0"/>
                    <w:jc w:val="center"/>
                    <w:rPr>
                      <w:rFonts w:cs="Times New Roman"/>
                      <w:color w:val="000000" w:themeColor="text1"/>
                      <w:sz w:val="21"/>
                      <w:szCs w:val="21"/>
                    </w:rPr>
                  </w:pPr>
                  <w:r w:rsidRPr="00F3473B">
                    <w:rPr>
                      <w:rFonts w:cs="Times New Roman" w:hint="eastAsia"/>
                      <w:color w:val="000000" w:themeColor="text1"/>
                      <w:sz w:val="21"/>
                      <w:szCs w:val="21"/>
                      <w:shd w:val="clear" w:color="auto" w:fill="FFFFFF"/>
                    </w:rPr>
                    <w:t>本项目所在区域目前未制定环境准入负面清单。本项目生产工艺简单且生产过程产生三废均得到有效处置，不会对周围环境造成负面影响。</w:t>
                  </w:r>
                </w:p>
              </w:tc>
            </w:tr>
          </w:tbl>
          <w:p w:rsidR="001B7439" w:rsidRPr="00F3473B" w:rsidRDefault="001B7439" w:rsidP="00941A76">
            <w:pPr>
              <w:spacing w:line="520" w:lineRule="exact"/>
              <w:ind w:firstLineChars="200" w:firstLine="560"/>
              <w:rPr>
                <w:color w:val="000000" w:themeColor="text1"/>
                <w:sz w:val="28"/>
                <w:szCs w:val="28"/>
                <w:shd w:val="clear" w:color="auto" w:fill="FFFFFF"/>
              </w:rPr>
            </w:pPr>
            <w:r w:rsidRPr="00F3473B">
              <w:rPr>
                <w:rFonts w:hint="eastAsia"/>
                <w:color w:val="000000" w:themeColor="text1"/>
                <w:sz w:val="28"/>
                <w:szCs w:val="28"/>
                <w:shd w:val="clear" w:color="auto" w:fill="FFFFFF"/>
              </w:rPr>
              <w:t>综上所述：建设项目符合生态保护红线、环境质量底线、资源利用上线及环境准入负面清单（三线一单）要求。</w:t>
            </w:r>
          </w:p>
          <w:p w:rsidR="001B7439" w:rsidRPr="00F3473B" w:rsidRDefault="001B7439">
            <w:pPr>
              <w:pStyle w:val="21"/>
              <w:ind w:firstLineChars="0" w:firstLine="0"/>
              <w:rPr>
                <w:rFonts w:cs="Times New Roman"/>
                <w:color w:val="000000" w:themeColor="text1"/>
              </w:rPr>
            </w:pPr>
          </w:p>
          <w:p w:rsidR="001B7439" w:rsidRPr="00F3473B" w:rsidRDefault="001B7439">
            <w:pPr>
              <w:pStyle w:val="21"/>
              <w:ind w:firstLineChars="0" w:firstLine="0"/>
              <w:rPr>
                <w:rFonts w:cs="Times New Roman"/>
                <w:color w:val="000000" w:themeColor="text1"/>
              </w:rPr>
            </w:pPr>
          </w:p>
          <w:p w:rsidR="001B7439" w:rsidRPr="00F3473B" w:rsidRDefault="001B7439">
            <w:pPr>
              <w:pStyle w:val="21"/>
              <w:ind w:firstLineChars="0" w:firstLine="0"/>
              <w:rPr>
                <w:rFonts w:cs="Times New Roman"/>
                <w:color w:val="000000" w:themeColor="text1"/>
              </w:rPr>
            </w:pPr>
          </w:p>
          <w:p w:rsidR="001B7439" w:rsidRPr="00F3473B" w:rsidRDefault="001B7439">
            <w:pPr>
              <w:pStyle w:val="21"/>
              <w:ind w:firstLineChars="0" w:firstLine="0"/>
              <w:rPr>
                <w:rFonts w:cs="Times New Roman"/>
                <w:color w:val="000000" w:themeColor="text1"/>
              </w:rPr>
            </w:pPr>
          </w:p>
          <w:p w:rsidR="001B7439" w:rsidRPr="00F3473B" w:rsidRDefault="001B7439">
            <w:pPr>
              <w:pStyle w:val="21"/>
              <w:ind w:firstLineChars="0" w:firstLine="0"/>
              <w:rPr>
                <w:rFonts w:cs="Times New Roman"/>
                <w:color w:val="000000" w:themeColor="text1"/>
              </w:rPr>
            </w:pPr>
          </w:p>
          <w:p w:rsidR="001B7439" w:rsidRPr="00F3473B" w:rsidRDefault="001B7439">
            <w:pPr>
              <w:pStyle w:val="21"/>
              <w:ind w:firstLineChars="0" w:firstLine="0"/>
              <w:rPr>
                <w:rFonts w:cs="Times New Roman"/>
                <w:color w:val="000000" w:themeColor="text1"/>
              </w:rPr>
            </w:pPr>
          </w:p>
          <w:p w:rsidR="001B7439" w:rsidRPr="00F3473B" w:rsidRDefault="001B7439">
            <w:pPr>
              <w:pStyle w:val="21"/>
              <w:ind w:firstLineChars="0" w:firstLine="0"/>
              <w:rPr>
                <w:rFonts w:cs="Times New Roman"/>
                <w:color w:val="000000" w:themeColor="text1"/>
              </w:rPr>
            </w:pPr>
          </w:p>
          <w:p w:rsidR="001B7439" w:rsidRPr="00F3473B" w:rsidRDefault="001B7439">
            <w:pPr>
              <w:pStyle w:val="21"/>
              <w:ind w:firstLineChars="0" w:firstLine="0"/>
              <w:rPr>
                <w:rFonts w:cs="Times New Roman"/>
                <w:color w:val="000000" w:themeColor="text1"/>
              </w:rPr>
            </w:pPr>
          </w:p>
          <w:p w:rsidR="001B7439" w:rsidRPr="00F3473B" w:rsidRDefault="001B7439">
            <w:pPr>
              <w:pStyle w:val="21"/>
              <w:ind w:firstLineChars="0" w:firstLine="0"/>
              <w:rPr>
                <w:rFonts w:cs="Times New Roman"/>
                <w:color w:val="000000" w:themeColor="text1"/>
              </w:rPr>
            </w:pPr>
          </w:p>
          <w:p w:rsidR="001B7439" w:rsidRPr="00F3473B" w:rsidRDefault="001B7439">
            <w:pPr>
              <w:pStyle w:val="21"/>
              <w:ind w:firstLineChars="0" w:firstLine="0"/>
              <w:rPr>
                <w:rFonts w:cs="Times New Roman"/>
                <w:color w:val="000000" w:themeColor="text1"/>
              </w:rPr>
            </w:pPr>
          </w:p>
          <w:p w:rsidR="001B7439" w:rsidRPr="00F3473B" w:rsidRDefault="001B7439">
            <w:pPr>
              <w:pStyle w:val="21"/>
              <w:ind w:firstLineChars="0" w:firstLine="0"/>
              <w:rPr>
                <w:rFonts w:cs="Times New Roman"/>
                <w:color w:val="000000" w:themeColor="text1"/>
              </w:rPr>
            </w:pPr>
          </w:p>
          <w:p w:rsidR="001B7439" w:rsidRPr="00F3473B" w:rsidRDefault="001B7439">
            <w:pPr>
              <w:pStyle w:val="21"/>
              <w:ind w:firstLineChars="0" w:firstLine="0"/>
              <w:rPr>
                <w:rFonts w:cs="Times New Roman"/>
                <w:color w:val="000000" w:themeColor="text1"/>
              </w:rPr>
            </w:pPr>
          </w:p>
          <w:p w:rsidR="001B7439" w:rsidRPr="00F3473B" w:rsidRDefault="001B7439">
            <w:pPr>
              <w:pStyle w:val="21"/>
              <w:ind w:firstLineChars="0" w:firstLine="0"/>
              <w:rPr>
                <w:rFonts w:cs="Times New Roman"/>
                <w:color w:val="000000" w:themeColor="text1"/>
              </w:rPr>
            </w:pPr>
          </w:p>
          <w:p w:rsidR="001B7439" w:rsidRPr="00F3473B" w:rsidRDefault="001B7439">
            <w:pPr>
              <w:pStyle w:val="21"/>
              <w:ind w:firstLineChars="0" w:firstLine="0"/>
              <w:rPr>
                <w:rFonts w:cs="Times New Roman"/>
                <w:color w:val="000000" w:themeColor="text1"/>
              </w:rPr>
            </w:pPr>
          </w:p>
          <w:p w:rsidR="001B7439" w:rsidRPr="00F3473B" w:rsidRDefault="001B7439">
            <w:pPr>
              <w:pStyle w:val="21"/>
              <w:ind w:firstLineChars="0" w:firstLine="0"/>
              <w:rPr>
                <w:rFonts w:cs="Times New Roman"/>
                <w:color w:val="000000" w:themeColor="text1"/>
              </w:rPr>
            </w:pPr>
          </w:p>
          <w:p w:rsidR="001B7439" w:rsidRPr="00F3473B" w:rsidRDefault="001B7439">
            <w:pPr>
              <w:pStyle w:val="21"/>
              <w:ind w:firstLineChars="0" w:firstLine="0"/>
              <w:rPr>
                <w:rFonts w:cs="Times New Roman"/>
                <w:color w:val="000000" w:themeColor="text1"/>
              </w:rPr>
            </w:pPr>
          </w:p>
          <w:p w:rsidR="001B7439" w:rsidRPr="00F3473B" w:rsidRDefault="001B7439">
            <w:pPr>
              <w:pStyle w:val="21"/>
              <w:ind w:firstLineChars="0" w:firstLine="0"/>
              <w:rPr>
                <w:rFonts w:cs="Times New Roman"/>
                <w:color w:val="000000" w:themeColor="text1"/>
              </w:rPr>
            </w:pPr>
          </w:p>
          <w:p w:rsidR="001B7439" w:rsidRPr="00F3473B" w:rsidRDefault="001B7439">
            <w:pPr>
              <w:pStyle w:val="21"/>
              <w:ind w:firstLineChars="0" w:firstLine="0"/>
              <w:rPr>
                <w:rFonts w:cs="Times New Roman"/>
                <w:color w:val="000000" w:themeColor="text1"/>
              </w:rPr>
            </w:pPr>
          </w:p>
          <w:p w:rsidR="001B7439" w:rsidRPr="00F3473B" w:rsidRDefault="001B7439">
            <w:pPr>
              <w:pStyle w:val="21"/>
              <w:ind w:firstLineChars="0" w:firstLine="0"/>
              <w:rPr>
                <w:rFonts w:cs="Times New Roman"/>
                <w:color w:val="000000" w:themeColor="text1"/>
              </w:rPr>
            </w:pPr>
          </w:p>
          <w:p w:rsidR="001B7439" w:rsidRPr="00F3473B" w:rsidRDefault="001B7439" w:rsidP="005E5847">
            <w:pPr>
              <w:pStyle w:val="21"/>
              <w:ind w:firstLineChars="0" w:firstLine="0"/>
              <w:rPr>
                <w:rFonts w:cs="Times New Roman"/>
                <w:color w:val="000000" w:themeColor="text1"/>
              </w:rPr>
            </w:pPr>
          </w:p>
        </w:tc>
      </w:tr>
      <w:tr w:rsidR="001B7439" w:rsidRPr="00F3473B" w:rsidTr="00EE0BBD">
        <w:trPr>
          <w:trHeight w:val="70"/>
          <w:jc w:val="center"/>
        </w:trPr>
        <w:tc>
          <w:tcPr>
            <w:tcW w:w="9046" w:type="dxa"/>
            <w:gridSpan w:val="11"/>
            <w:tcBorders>
              <w:bottom w:val="single" w:sz="12" w:space="0" w:color="auto"/>
            </w:tcBorders>
            <w:vAlign w:val="center"/>
          </w:tcPr>
          <w:p w:rsidR="001B7439" w:rsidRPr="00F3473B" w:rsidRDefault="001B7439" w:rsidP="00927E30">
            <w:pPr>
              <w:spacing w:line="520" w:lineRule="exact"/>
              <w:rPr>
                <w:color w:val="000000" w:themeColor="text1"/>
                <w:sz w:val="28"/>
                <w:szCs w:val="28"/>
              </w:rPr>
            </w:pPr>
            <w:r w:rsidRPr="00F3473B">
              <w:rPr>
                <w:rFonts w:hint="eastAsia"/>
                <w:b/>
                <w:bCs/>
                <w:color w:val="000000" w:themeColor="text1"/>
                <w:sz w:val="28"/>
                <w:szCs w:val="28"/>
              </w:rPr>
              <w:lastRenderedPageBreak/>
              <w:t>与本项目有关的原有污染情况及主要环境问题：</w:t>
            </w:r>
            <w:r w:rsidRPr="00F3473B">
              <w:rPr>
                <w:color w:val="000000" w:themeColor="text1"/>
                <w:sz w:val="28"/>
                <w:szCs w:val="28"/>
              </w:rPr>
              <w:t xml:space="preserve"> </w:t>
            </w:r>
          </w:p>
          <w:p w:rsidR="001B7439" w:rsidRPr="00F3473B" w:rsidRDefault="001B7439" w:rsidP="00941A76">
            <w:pPr>
              <w:pStyle w:val="4"/>
              <w:rPr>
                <w:rFonts w:eastAsia="宋体"/>
                <w:bCs w:val="0"/>
                <w:color w:val="000000" w:themeColor="text1"/>
              </w:rPr>
            </w:pPr>
            <w:r w:rsidRPr="00F3473B">
              <w:rPr>
                <w:rFonts w:eastAsia="宋体" w:hint="eastAsia"/>
                <w:bCs w:val="0"/>
                <w:color w:val="000000" w:themeColor="text1"/>
              </w:rPr>
              <w:t>破碎工序位于昌吉市鸿远博兴建材有限责任公司砂石料场区中部，鸿远博兴砂石料场东侧</w:t>
            </w:r>
            <w:r w:rsidRPr="00F3473B">
              <w:rPr>
                <w:rFonts w:eastAsia="宋体"/>
                <w:bCs w:val="0"/>
                <w:color w:val="000000" w:themeColor="text1"/>
              </w:rPr>
              <w:t>200m</w:t>
            </w:r>
            <w:r w:rsidRPr="00F3473B">
              <w:rPr>
                <w:rFonts w:eastAsia="宋体" w:hint="eastAsia"/>
                <w:bCs w:val="0"/>
                <w:color w:val="000000" w:themeColor="text1"/>
              </w:rPr>
              <w:t>处为头屯河河床，</w:t>
            </w:r>
            <w:r w:rsidRPr="00F3473B">
              <w:rPr>
                <w:rFonts w:eastAsia="宋体"/>
                <w:bCs w:val="0"/>
                <w:color w:val="000000" w:themeColor="text1"/>
              </w:rPr>
              <w:t>500m</w:t>
            </w:r>
            <w:r w:rsidRPr="00F3473B">
              <w:rPr>
                <w:rFonts w:eastAsia="宋体" w:hint="eastAsia"/>
                <w:bCs w:val="0"/>
                <w:color w:val="000000" w:themeColor="text1"/>
              </w:rPr>
              <w:t>处为</w:t>
            </w:r>
            <w:r w:rsidRPr="00F3473B">
              <w:rPr>
                <w:rFonts w:eastAsia="宋体"/>
                <w:bCs w:val="0"/>
                <w:color w:val="000000" w:themeColor="text1"/>
              </w:rPr>
              <w:t>S104</w:t>
            </w:r>
            <w:r w:rsidRPr="00F3473B">
              <w:rPr>
                <w:rFonts w:eastAsia="宋体" w:hint="eastAsia"/>
                <w:bCs w:val="0"/>
                <w:color w:val="000000" w:themeColor="text1"/>
              </w:rPr>
              <w:t>省道、南侧为荒漠沙滩、西侧为空地，北侧</w:t>
            </w:r>
            <w:r w:rsidRPr="00F3473B">
              <w:rPr>
                <w:rFonts w:eastAsia="宋体"/>
                <w:bCs w:val="0"/>
                <w:color w:val="000000" w:themeColor="text1"/>
              </w:rPr>
              <w:t>650m</w:t>
            </w:r>
            <w:r w:rsidRPr="00F3473B">
              <w:rPr>
                <w:rFonts w:eastAsia="宋体" w:hint="eastAsia"/>
                <w:bCs w:val="0"/>
                <w:color w:val="000000" w:themeColor="text1"/>
              </w:rPr>
              <w:t>处为三工滩砂石料一号矿区，</w:t>
            </w:r>
          </w:p>
          <w:p w:rsidR="001B7439" w:rsidRPr="00F3473B" w:rsidRDefault="001B7439" w:rsidP="00941A76">
            <w:pPr>
              <w:autoSpaceDE w:val="0"/>
              <w:autoSpaceDN w:val="0"/>
              <w:adjustRightInd w:val="0"/>
              <w:spacing w:line="520" w:lineRule="exact"/>
              <w:ind w:firstLineChars="200" w:firstLine="560"/>
              <w:rPr>
                <w:color w:val="000000" w:themeColor="text1"/>
                <w:sz w:val="28"/>
                <w:szCs w:val="28"/>
              </w:rPr>
            </w:pPr>
            <w:r w:rsidRPr="00F3473B">
              <w:rPr>
                <w:rFonts w:hint="eastAsia"/>
                <w:color w:val="000000" w:themeColor="text1"/>
                <w:sz w:val="28"/>
                <w:szCs w:val="28"/>
              </w:rPr>
              <w:t>昌吉市鸿远博兴建材有限责任公司于</w:t>
            </w:r>
            <w:r w:rsidRPr="00F3473B">
              <w:rPr>
                <w:color w:val="000000" w:themeColor="text1"/>
                <w:sz w:val="28"/>
                <w:szCs w:val="28"/>
              </w:rPr>
              <w:t>2012</w:t>
            </w:r>
            <w:r w:rsidRPr="00F3473B">
              <w:rPr>
                <w:rFonts w:hint="eastAsia"/>
                <w:color w:val="000000" w:themeColor="text1"/>
                <w:sz w:val="28"/>
                <w:szCs w:val="28"/>
              </w:rPr>
              <w:t>年</w:t>
            </w:r>
            <w:r w:rsidRPr="00F3473B">
              <w:rPr>
                <w:color w:val="000000" w:themeColor="text1"/>
                <w:sz w:val="28"/>
                <w:szCs w:val="28"/>
              </w:rPr>
              <w:t>9</w:t>
            </w:r>
            <w:r w:rsidRPr="00F3473B">
              <w:rPr>
                <w:rFonts w:hint="eastAsia"/>
                <w:color w:val="000000" w:themeColor="text1"/>
                <w:sz w:val="28"/>
                <w:szCs w:val="28"/>
              </w:rPr>
              <w:t>月</w:t>
            </w:r>
            <w:r w:rsidRPr="00F3473B">
              <w:rPr>
                <w:color w:val="000000" w:themeColor="text1"/>
                <w:sz w:val="28"/>
                <w:szCs w:val="28"/>
              </w:rPr>
              <w:t>4</w:t>
            </w:r>
            <w:r w:rsidRPr="00F3473B">
              <w:rPr>
                <w:rFonts w:hint="eastAsia"/>
                <w:color w:val="000000" w:themeColor="text1"/>
                <w:sz w:val="28"/>
                <w:szCs w:val="28"/>
              </w:rPr>
              <w:t>日取得昌吉市环保局《关于新疆冶金建设公司砂石厂项目环境影响报告表的批复》（昌市环管字［</w:t>
            </w:r>
            <w:r w:rsidRPr="00F3473B">
              <w:rPr>
                <w:color w:val="000000" w:themeColor="text1"/>
                <w:sz w:val="28"/>
                <w:szCs w:val="28"/>
              </w:rPr>
              <w:t>2012</w:t>
            </w:r>
            <w:r w:rsidRPr="00F3473B">
              <w:rPr>
                <w:rFonts w:hint="eastAsia"/>
                <w:color w:val="000000" w:themeColor="text1"/>
                <w:sz w:val="28"/>
                <w:szCs w:val="28"/>
              </w:rPr>
              <w:t>］</w:t>
            </w:r>
            <w:r w:rsidRPr="00F3473B">
              <w:rPr>
                <w:color w:val="000000" w:themeColor="text1"/>
                <w:sz w:val="28"/>
                <w:szCs w:val="28"/>
              </w:rPr>
              <w:t>285</w:t>
            </w:r>
            <w:r w:rsidRPr="00F3473B">
              <w:rPr>
                <w:rFonts w:hint="eastAsia"/>
                <w:color w:val="000000" w:themeColor="text1"/>
                <w:sz w:val="28"/>
                <w:szCs w:val="28"/>
              </w:rPr>
              <w:t>号），批准该报告表，并于</w:t>
            </w:r>
            <w:r w:rsidRPr="00F3473B">
              <w:rPr>
                <w:color w:val="000000" w:themeColor="text1"/>
                <w:sz w:val="28"/>
                <w:szCs w:val="28"/>
              </w:rPr>
              <w:t>2016</w:t>
            </w:r>
            <w:r w:rsidRPr="00F3473B">
              <w:rPr>
                <w:rFonts w:hint="eastAsia"/>
                <w:color w:val="000000" w:themeColor="text1"/>
                <w:sz w:val="28"/>
                <w:szCs w:val="28"/>
              </w:rPr>
              <w:t>年</w:t>
            </w:r>
            <w:r w:rsidRPr="00F3473B">
              <w:rPr>
                <w:color w:val="000000" w:themeColor="text1"/>
                <w:sz w:val="28"/>
                <w:szCs w:val="28"/>
              </w:rPr>
              <w:t>7</w:t>
            </w:r>
            <w:r w:rsidRPr="00F3473B">
              <w:rPr>
                <w:rFonts w:hint="eastAsia"/>
                <w:color w:val="000000" w:themeColor="text1"/>
                <w:sz w:val="28"/>
                <w:szCs w:val="28"/>
              </w:rPr>
              <w:t>月</w:t>
            </w:r>
            <w:r w:rsidRPr="00F3473B">
              <w:rPr>
                <w:color w:val="000000" w:themeColor="text1"/>
                <w:sz w:val="28"/>
                <w:szCs w:val="28"/>
              </w:rPr>
              <w:t>13</w:t>
            </w:r>
            <w:r w:rsidRPr="00F3473B">
              <w:rPr>
                <w:rFonts w:hint="eastAsia"/>
                <w:color w:val="000000" w:themeColor="text1"/>
                <w:sz w:val="28"/>
                <w:szCs w:val="28"/>
              </w:rPr>
              <w:t>日取得昌吉市环保局《关于新疆冶金建设公司砂石厂建设项目竣工环境保护验收意见》（昌市环验函字［</w:t>
            </w:r>
            <w:r w:rsidRPr="00F3473B">
              <w:rPr>
                <w:color w:val="000000" w:themeColor="text1"/>
                <w:sz w:val="28"/>
                <w:szCs w:val="28"/>
              </w:rPr>
              <w:t>2016</w:t>
            </w:r>
            <w:r w:rsidRPr="00F3473B">
              <w:rPr>
                <w:rFonts w:hint="eastAsia"/>
                <w:color w:val="000000" w:themeColor="text1"/>
                <w:sz w:val="28"/>
                <w:szCs w:val="28"/>
              </w:rPr>
              <w:t>］</w:t>
            </w:r>
            <w:r w:rsidRPr="00F3473B">
              <w:rPr>
                <w:color w:val="000000" w:themeColor="text1"/>
                <w:sz w:val="28"/>
                <w:szCs w:val="28"/>
              </w:rPr>
              <w:t>47</w:t>
            </w:r>
            <w:r w:rsidRPr="00F3473B">
              <w:rPr>
                <w:rFonts w:hint="eastAsia"/>
                <w:color w:val="000000" w:themeColor="text1"/>
                <w:sz w:val="28"/>
                <w:szCs w:val="28"/>
              </w:rPr>
              <w:t>号），该项目通过竣工环境保护验收。</w:t>
            </w:r>
          </w:p>
          <w:p w:rsidR="001B7439" w:rsidRPr="00F3473B" w:rsidRDefault="001B7439" w:rsidP="00941A76">
            <w:pPr>
              <w:autoSpaceDE w:val="0"/>
              <w:autoSpaceDN w:val="0"/>
              <w:adjustRightInd w:val="0"/>
              <w:spacing w:line="520" w:lineRule="exact"/>
              <w:ind w:firstLineChars="200" w:firstLine="560"/>
              <w:rPr>
                <w:color w:val="000000" w:themeColor="text1"/>
                <w:kern w:val="0"/>
                <w:sz w:val="28"/>
                <w:szCs w:val="28"/>
              </w:rPr>
            </w:pPr>
            <w:r w:rsidRPr="00F3473B">
              <w:rPr>
                <w:rFonts w:hint="eastAsia"/>
                <w:color w:val="000000" w:themeColor="text1"/>
                <w:kern w:val="0"/>
                <w:sz w:val="28"/>
                <w:szCs w:val="28"/>
              </w:rPr>
              <w:t>与本项目有关的原有污染情况主要有：</w:t>
            </w:r>
          </w:p>
          <w:p w:rsidR="001B7439" w:rsidRPr="00F3473B" w:rsidRDefault="001B7439" w:rsidP="00927E30">
            <w:pPr>
              <w:autoSpaceDE w:val="0"/>
              <w:autoSpaceDN w:val="0"/>
              <w:adjustRightInd w:val="0"/>
              <w:spacing w:line="520" w:lineRule="exact"/>
              <w:ind w:firstLine="560"/>
              <w:rPr>
                <w:color w:val="000000" w:themeColor="text1"/>
                <w:kern w:val="0"/>
                <w:sz w:val="28"/>
                <w:szCs w:val="28"/>
              </w:rPr>
            </w:pPr>
            <w:r w:rsidRPr="00F3473B">
              <w:rPr>
                <w:color w:val="000000" w:themeColor="text1"/>
                <w:kern w:val="0"/>
                <w:sz w:val="28"/>
                <w:szCs w:val="28"/>
              </w:rPr>
              <w:t>1</w:t>
            </w:r>
            <w:r w:rsidRPr="00F3473B">
              <w:rPr>
                <w:rFonts w:hint="eastAsia"/>
                <w:color w:val="000000" w:themeColor="text1"/>
                <w:kern w:val="0"/>
                <w:sz w:val="28"/>
                <w:szCs w:val="28"/>
              </w:rPr>
              <w:t>、废水</w:t>
            </w:r>
          </w:p>
          <w:p w:rsidR="001B7439" w:rsidRPr="00F3473B" w:rsidRDefault="001B7439" w:rsidP="00941A76">
            <w:pPr>
              <w:pStyle w:val="4"/>
              <w:wordWrap/>
              <w:rPr>
                <w:rFonts w:eastAsia="宋体"/>
                <w:bCs w:val="0"/>
                <w:color w:val="000000" w:themeColor="text1"/>
                <w:kern w:val="0"/>
              </w:rPr>
            </w:pPr>
            <w:r w:rsidRPr="00F3473B">
              <w:rPr>
                <w:rFonts w:eastAsia="宋体" w:hint="eastAsia"/>
                <w:bCs w:val="0"/>
                <w:color w:val="000000" w:themeColor="text1"/>
                <w:kern w:val="0"/>
              </w:rPr>
              <w:t>项目生产废水主要是洗砂过程中产生的废水，经厂内沉淀池沉淀后循环利用，不外排；生活污水经化粪池处理后用于周边绿化。</w:t>
            </w:r>
          </w:p>
          <w:p w:rsidR="001B7439" w:rsidRPr="00F3473B" w:rsidRDefault="001B7439" w:rsidP="00927E30">
            <w:pPr>
              <w:autoSpaceDE w:val="0"/>
              <w:autoSpaceDN w:val="0"/>
              <w:adjustRightInd w:val="0"/>
              <w:spacing w:line="520" w:lineRule="exact"/>
              <w:ind w:firstLine="560"/>
              <w:rPr>
                <w:color w:val="000000" w:themeColor="text1"/>
                <w:kern w:val="0"/>
                <w:sz w:val="28"/>
                <w:szCs w:val="28"/>
              </w:rPr>
            </w:pPr>
            <w:r w:rsidRPr="00F3473B">
              <w:rPr>
                <w:color w:val="000000" w:themeColor="text1"/>
                <w:kern w:val="0"/>
                <w:sz w:val="28"/>
                <w:szCs w:val="28"/>
              </w:rPr>
              <w:t>2</w:t>
            </w:r>
            <w:r w:rsidRPr="00F3473B">
              <w:rPr>
                <w:rFonts w:hint="eastAsia"/>
                <w:color w:val="000000" w:themeColor="text1"/>
                <w:kern w:val="0"/>
                <w:sz w:val="28"/>
                <w:szCs w:val="28"/>
              </w:rPr>
              <w:t>、废气</w:t>
            </w:r>
          </w:p>
          <w:p w:rsidR="001B7439" w:rsidRPr="00F3473B" w:rsidRDefault="001B7439" w:rsidP="00941A76">
            <w:pPr>
              <w:pStyle w:val="4"/>
              <w:wordWrap/>
              <w:rPr>
                <w:rFonts w:eastAsia="宋体"/>
                <w:bCs w:val="0"/>
                <w:color w:val="000000" w:themeColor="text1"/>
                <w:kern w:val="0"/>
              </w:rPr>
            </w:pPr>
            <w:r w:rsidRPr="00F3473B">
              <w:rPr>
                <w:rFonts w:eastAsia="宋体" w:hint="eastAsia"/>
                <w:bCs w:val="0"/>
                <w:color w:val="000000" w:themeColor="text1"/>
                <w:kern w:val="0"/>
              </w:rPr>
              <w:t>经现场检测，颗粒物满足《大气污染物综合排放标准》（</w:t>
            </w:r>
            <w:r w:rsidRPr="00F3473B">
              <w:rPr>
                <w:rFonts w:eastAsia="宋体"/>
                <w:bCs w:val="0"/>
                <w:color w:val="000000" w:themeColor="text1"/>
                <w:kern w:val="0"/>
              </w:rPr>
              <w:t>GB16297-1996</w:t>
            </w:r>
            <w:r w:rsidRPr="00F3473B">
              <w:rPr>
                <w:rFonts w:eastAsia="宋体" w:hint="eastAsia"/>
                <w:bCs w:val="0"/>
                <w:color w:val="000000" w:themeColor="text1"/>
                <w:kern w:val="0"/>
              </w:rPr>
              <w:t>）无组织排放监控浓度限值。</w:t>
            </w:r>
          </w:p>
          <w:p w:rsidR="001B7439" w:rsidRPr="00F3473B" w:rsidRDefault="001B7439" w:rsidP="00941A76">
            <w:pPr>
              <w:pStyle w:val="4"/>
              <w:wordWrap/>
              <w:rPr>
                <w:rFonts w:eastAsia="宋体"/>
                <w:bCs w:val="0"/>
                <w:color w:val="000000" w:themeColor="text1"/>
                <w:kern w:val="0"/>
              </w:rPr>
            </w:pPr>
            <w:r w:rsidRPr="00F3473B">
              <w:rPr>
                <w:rFonts w:eastAsia="宋体"/>
                <w:bCs w:val="0"/>
                <w:color w:val="000000" w:themeColor="text1"/>
                <w:kern w:val="0"/>
              </w:rPr>
              <w:t>3</w:t>
            </w:r>
            <w:r w:rsidRPr="00F3473B">
              <w:rPr>
                <w:rFonts w:eastAsia="宋体" w:hint="eastAsia"/>
                <w:bCs w:val="0"/>
                <w:color w:val="000000" w:themeColor="text1"/>
                <w:kern w:val="0"/>
              </w:rPr>
              <w:t>、噪声</w:t>
            </w:r>
          </w:p>
          <w:p w:rsidR="001B7439" w:rsidRPr="00F3473B" w:rsidRDefault="001B7439" w:rsidP="00941A76">
            <w:pPr>
              <w:pStyle w:val="4"/>
              <w:wordWrap/>
              <w:rPr>
                <w:rFonts w:eastAsia="宋体"/>
                <w:bCs w:val="0"/>
                <w:color w:val="000000" w:themeColor="text1"/>
                <w:kern w:val="0"/>
              </w:rPr>
            </w:pPr>
            <w:r w:rsidRPr="00F3473B">
              <w:rPr>
                <w:rFonts w:eastAsia="宋体" w:hint="eastAsia"/>
                <w:bCs w:val="0"/>
                <w:color w:val="000000" w:themeColor="text1"/>
                <w:kern w:val="0"/>
              </w:rPr>
              <w:t>经现场检测，环境噪声昼夜间的监测结果达到《工业企业厂界环境噪声排放标准》（</w:t>
            </w:r>
            <w:r w:rsidRPr="00F3473B">
              <w:rPr>
                <w:rFonts w:eastAsia="宋体"/>
                <w:bCs w:val="0"/>
                <w:color w:val="000000" w:themeColor="text1"/>
                <w:kern w:val="0"/>
              </w:rPr>
              <w:t>GB12348-2008</w:t>
            </w:r>
            <w:r w:rsidRPr="00F3473B">
              <w:rPr>
                <w:rFonts w:eastAsia="宋体" w:hint="eastAsia"/>
                <w:bCs w:val="0"/>
                <w:color w:val="000000" w:themeColor="text1"/>
                <w:kern w:val="0"/>
              </w:rPr>
              <w:t>）</w:t>
            </w:r>
            <w:r w:rsidRPr="00F3473B">
              <w:rPr>
                <w:rFonts w:eastAsia="宋体"/>
                <w:bCs w:val="0"/>
                <w:color w:val="000000" w:themeColor="text1"/>
                <w:kern w:val="0"/>
              </w:rPr>
              <w:t>3</w:t>
            </w:r>
            <w:r w:rsidRPr="00F3473B">
              <w:rPr>
                <w:rFonts w:eastAsia="宋体" w:hint="eastAsia"/>
                <w:bCs w:val="0"/>
                <w:color w:val="000000" w:themeColor="text1"/>
                <w:kern w:val="0"/>
              </w:rPr>
              <w:t>类区标准限值，对周边环境影响较小。</w:t>
            </w:r>
          </w:p>
          <w:p w:rsidR="001B7439" w:rsidRPr="00F3473B" w:rsidRDefault="001B7439" w:rsidP="00941A76">
            <w:pPr>
              <w:pStyle w:val="4"/>
              <w:wordWrap/>
              <w:rPr>
                <w:rFonts w:eastAsia="宋体"/>
                <w:bCs w:val="0"/>
                <w:color w:val="000000" w:themeColor="text1"/>
                <w:kern w:val="0"/>
              </w:rPr>
            </w:pPr>
            <w:r w:rsidRPr="00F3473B">
              <w:rPr>
                <w:rFonts w:eastAsia="宋体"/>
                <w:bCs w:val="0"/>
                <w:color w:val="000000" w:themeColor="text1"/>
                <w:kern w:val="0"/>
              </w:rPr>
              <w:t>4</w:t>
            </w:r>
            <w:r w:rsidRPr="00F3473B">
              <w:rPr>
                <w:rFonts w:eastAsia="宋体" w:hint="eastAsia"/>
                <w:bCs w:val="0"/>
                <w:color w:val="000000" w:themeColor="text1"/>
                <w:kern w:val="0"/>
              </w:rPr>
              <w:t>、固废</w:t>
            </w:r>
          </w:p>
          <w:p w:rsidR="001B7439" w:rsidRPr="00F3473B" w:rsidRDefault="001B7439" w:rsidP="00941A76">
            <w:pPr>
              <w:pStyle w:val="4"/>
              <w:wordWrap/>
              <w:rPr>
                <w:rFonts w:eastAsia="宋体"/>
                <w:bCs w:val="0"/>
                <w:color w:val="000000" w:themeColor="text1"/>
                <w:kern w:val="0"/>
              </w:rPr>
            </w:pPr>
            <w:r w:rsidRPr="00F3473B">
              <w:rPr>
                <w:rFonts w:eastAsia="宋体" w:hint="eastAsia"/>
                <w:bCs w:val="0"/>
                <w:color w:val="000000" w:themeColor="text1"/>
                <w:kern w:val="0"/>
              </w:rPr>
              <w:t>项目固体废物主要是生产过程中产生的不符合规格的砂石砾，在规划尾矿场集中堆放，用于闭矿期场地回填。</w:t>
            </w:r>
          </w:p>
          <w:p w:rsidR="001B7439" w:rsidRPr="00F3473B" w:rsidRDefault="001B7439" w:rsidP="00927E30">
            <w:pPr>
              <w:rPr>
                <w:color w:val="000000" w:themeColor="text1"/>
              </w:rPr>
            </w:pPr>
          </w:p>
          <w:p w:rsidR="001B7439" w:rsidRPr="00F3473B" w:rsidRDefault="001B7439" w:rsidP="00A262C7">
            <w:pPr>
              <w:rPr>
                <w:color w:val="000000" w:themeColor="text1"/>
              </w:rPr>
            </w:pPr>
          </w:p>
          <w:p w:rsidR="001B7439" w:rsidRPr="00F3473B" w:rsidRDefault="001B7439" w:rsidP="00871737">
            <w:pPr>
              <w:ind w:right="-28"/>
              <w:rPr>
                <w:rFonts w:eastAsia="黑体"/>
                <w:b/>
                <w:bCs/>
                <w:color w:val="000000" w:themeColor="text1"/>
                <w:sz w:val="28"/>
              </w:rPr>
            </w:pPr>
          </w:p>
          <w:p w:rsidR="001B7439" w:rsidRPr="00F3473B" w:rsidRDefault="001B7439" w:rsidP="00941A76">
            <w:pPr>
              <w:pStyle w:val="4"/>
              <w:rPr>
                <w:color w:val="000000" w:themeColor="text1"/>
              </w:rPr>
            </w:pPr>
          </w:p>
          <w:p w:rsidR="001B7439" w:rsidRPr="00F3473B" w:rsidRDefault="001B7439" w:rsidP="005E5847">
            <w:pPr>
              <w:rPr>
                <w:color w:val="000000" w:themeColor="text1"/>
              </w:rPr>
            </w:pPr>
          </w:p>
          <w:p w:rsidR="001B7439" w:rsidRPr="00F3473B" w:rsidRDefault="001B7439" w:rsidP="00F816CB">
            <w:pPr>
              <w:rPr>
                <w:color w:val="000000" w:themeColor="text1"/>
              </w:rPr>
            </w:pPr>
          </w:p>
        </w:tc>
      </w:tr>
    </w:tbl>
    <w:p w:rsidR="001B7439" w:rsidRPr="00F3473B" w:rsidRDefault="001B7439" w:rsidP="00A4050A">
      <w:pPr>
        <w:spacing w:line="500" w:lineRule="exact"/>
        <w:rPr>
          <w:b/>
          <w:color w:val="000000" w:themeColor="text1"/>
          <w:sz w:val="28"/>
          <w:szCs w:val="28"/>
        </w:rPr>
      </w:pPr>
      <w:r w:rsidRPr="00F3473B">
        <w:rPr>
          <w:rFonts w:hint="eastAsia"/>
          <w:b/>
          <w:color w:val="000000" w:themeColor="text1"/>
          <w:sz w:val="28"/>
          <w:szCs w:val="28"/>
        </w:rPr>
        <w:lastRenderedPageBreak/>
        <w:t>建设项目所在地自然环境社会环境简况</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tblPr>
      <w:tblGrid>
        <w:gridCol w:w="9044"/>
      </w:tblGrid>
      <w:tr w:rsidR="001B7439" w:rsidRPr="00F3473B" w:rsidTr="00FB79E9">
        <w:trPr>
          <w:trHeight w:val="4212"/>
          <w:jc w:val="center"/>
        </w:trPr>
        <w:tc>
          <w:tcPr>
            <w:tcW w:w="9044" w:type="dxa"/>
            <w:tcBorders>
              <w:top w:val="single" w:sz="12" w:space="0" w:color="auto"/>
              <w:bottom w:val="single" w:sz="12" w:space="0" w:color="auto"/>
            </w:tcBorders>
          </w:tcPr>
          <w:p w:rsidR="001B7439" w:rsidRPr="00F3473B" w:rsidRDefault="001B7439" w:rsidP="00FB0069">
            <w:pPr>
              <w:snapToGrid w:val="0"/>
              <w:spacing w:line="520" w:lineRule="exact"/>
              <w:rPr>
                <w:b/>
                <w:bCs/>
                <w:color w:val="000000" w:themeColor="text1"/>
                <w:spacing w:val="-6"/>
                <w:sz w:val="28"/>
                <w:szCs w:val="28"/>
              </w:rPr>
            </w:pPr>
            <w:r w:rsidRPr="00F3473B">
              <w:rPr>
                <w:rFonts w:hint="eastAsia"/>
                <w:b/>
                <w:bCs/>
                <w:color w:val="000000" w:themeColor="text1"/>
                <w:spacing w:val="-6"/>
                <w:sz w:val="28"/>
                <w:szCs w:val="28"/>
              </w:rPr>
              <w:t>自然环境简况</w:t>
            </w:r>
            <w:r w:rsidRPr="00F3473B">
              <w:rPr>
                <w:b/>
                <w:bCs/>
                <w:color w:val="000000" w:themeColor="text1"/>
                <w:spacing w:val="-6"/>
                <w:sz w:val="28"/>
                <w:szCs w:val="28"/>
              </w:rPr>
              <w:t>(</w:t>
            </w:r>
            <w:r w:rsidRPr="00F3473B">
              <w:rPr>
                <w:rFonts w:hint="eastAsia"/>
                <w:b/>
                <w:bCs/>
                <w:color w:val="000000" w:themeColor="text1"/>
                <w:spacing w:val="-6"/>
                <w:sz w:val="28"/>
                <w:szCs w:val="28"/>
              </w:rPr>
              <w:t>地形、地貌、地质、气候、气象、水文、植被、生物多样性等</w:t>
            </w:r>
            <w:r w:rsidRPr="00F3473B">
              <w:rPr>
                <w:b/>
                <w:bCs/>
                <w:color w:val="000000" w:themeColor="text1"/>
                <w:spacing w:val="-6"/>
                <w:sz w:val="28"/>
                <w:szCs w:val="28"/>
              </w:rPr>
              <w:t>)</w:t>
            </w:r>
            <w:r w:rsidRPr="00F3473B">
              <w:rPr>
                <w:rFonts w:hint="eastAsia"/>
                <w:b/>
                <w:bCs/>
                <w:color w:val="000000" w:themeColor="text1"/>
                <w:spacing w:val="-6"/>
                <w:sz w:val="28"/>
                <w:szCs w:val="28"/>
              </w:rPr>
              <w:t>：</w:t>
            </w:r>
          </w:p>
          <w:p w:rsidR="001B7439" w:rsidRPr="00F3473B" w:rsidRDefault="001B7439" w:rsidP="00FB0069">
            <w:pPr>
              <w:snapToGrid w:val="0"/>
              <w:spacing w:line="520" w:lineRule="exact"/>
              <w:rPr>
                <w:b/>
                <w:bCs/>
                <w:color w:val="000000" w:themeColor="text1"/>
                <w:sz w:val="28"/>
                <w:szCs w:val="28"/>
              </w:rPr>
            </w:pPr>
            <w:r w:rsidRPr="00F3473B">
              <w:rPr>
                <w:b/>
                <w:bCs/>
                <w:color w:val="000000" w:themeColor="text1"/>
                <w:sz w:val="28"/>
                <w:szCs w:val="28"/>
              </w:rPr>
              <w:t>1</w:t>
            </w:r>
            <w:r w:rsidRPr="00F3473B">
              <w:rPr>
                <w:rFonts w:hint="eastAsia"/>
                <w:b/>
                <w:bCs/>
                <w:color w:val="000000" w:themeColor="text1"/>
                <w:sz w:val="28"/>
                <w:szCs w:val="28"/>
              </w:rPr>
              <w:t>、地理位置</w:t>
            </w:r>
          </w:p>
          <w:p w:rsidR="001B7439" w:rsidRPr="00F3473B" w:rsidRDefault="001B7439" w:rsidP="00941A76">
            <w:pPr>
              <w:spacing w:line="520" w:lineRule="exact"/>
              <w:ind w:firstLineChars="200" w:firstLine="560"/>
              <w:rPr>
                <w:color w:val="000000" w:themeColor="text1"/>
                <w:sz w:val="28"/>
                <w:szCs w:val="28"/>
              </w:rPr>
            </w:pPr>
            <w:r w:rsidRPr="00F3473B">
              <w:rPr>
                <w:rFonts w:hint="eastAsia"/>
                <w:color w:val="000000" w:themeColor="text1"/>
                <w:sz w:val="28"/>
                <w:szCs w:val="28"/>
              </w:rPr>
              <w:t>昌吉市位于新疆维吾尔自治区天山北麓，头屯河至三屯河冲积扇，山前倾斜平原上，准噶尔盆地南缘。城区地理位置为东经</w:t>
            </w:r>
            <w:r w:rsidRPr="00F3473B">
              <w:rPr>
                <w:color w:val="000000" w:themeColor="text1"/>
                <w:sz w:val="28"/>
                <w:szCs w:val="28"/>
              </w:rPr>
              <w:t>86°24´33"—87°37´37"</w:t>
            </w:r>
            <w:r w:rsidRPr="00F3473B">
              <w:rPr>
                <w:rFonts w:hint="eastAsia"/>
                <w:color w:val="000000" w:themeColor="text1"/>
                <w:sz w:val="28"/>
                <w:szCs w:val="28"/>
              </w:rPr>
              <w:t>，北纬</w:t>
            </w:r>
            <w:r w:rsidRPr="00F3473B">
              <w:rPr>
                <w:color w:val="000000" w:themeColor="text1"/>
                <w:sz w:val="28"/>
                <w:szCs w:val="28"/>
              </w:rPr>
              <w:t>43°06´30"—45°20´</w:t>
            </w:r>
            <w:r w:rsidRPr="00F3473B">
              <w:rPr>
                <w:rFonts w:hint="eastAsia"/>
                <w:color w:val="000000" w:themeColor="text1"/>
                <w:sz w:val="28"/>
                <w:szCs w:val="28"/>
              </w:rPr>
              <w:t>之间。昌吉市东临头屯河与乌鲁木齐市、米泉市毗邻；西界红沟与呼图壁县接壤；北至古尔班通古特沙漠，与塔城地区的和布克塞尔蒙古自治县、阿勒泰地区的福海县相连；南屏天山，以天山山地的阿斯克达坂山脊与巴音郭楞蒙古自治州和静县为界。区域南北长约</w:t>
            </w:r>
            <w:r w:rsidRPr="00F3473B">
              <w:rPr>
                <w:color w:val="000000" w:themeColor="text1"/>
                <w:sz w:val="28"/>
                <w:szCs w:val="28"/>
              </w:rPr>
              <w:t>260km</w:t>
            </w:r>
            <w:r w:rsidRPr="00F3473B">
              <w:rPr>
                <w:rFonts w:hint="eastAsia"/>
                <w:color w:val="000000" w:themeColor="text1"/>
                <w:sz w:val="28"/>
                <w:szCs w:val="28"/>
              </w:rPr>
              <w:t>，东西宽约</w:t>
            </w:r>
            <w:r w:rsidRPr="00F3473B">
              <w:rPr>
                <w:color w:val="000000" w:themeColor="text1"/>
                <w:sz w:val="28"/>
                <w:szCs w:val="28"/>
              </w:rPr>
              <w:t>31km</w:t>
            </w:r>
            <w:r w:rsidRPr="00F3473B">
              <w:rPr>
                <w:rFonts w:hint="eastAsia"/>
                <w:color w:val="000000" w:themeColor="text1"/>
                <w:sz w:val="28"/>
                <w:szCs w:val="28"/>
              </w:rPr>
              <w:t>，总面积</w:t>
            </w:r>
            <w:r w:rsidRPr="00F3473B">
              <w:rPr>
                <w:color w:val="000000" w:themeColor="text1"/>
                <w:sz w:val="28"/>
                <w:szCs w:val="28"/>
              </w:rPr>
              <w:t>8215km</w:t>
            </w:r>
            <w:r w:rsidRPr="00F3473B">
              <w:rPr>
                <w:color w:val="000000" w:themeColor="text1"/>
                <w:sz w:val="28"/>
                <w:szCs w:val="28"/>
                <w:vertAlign w:val="superscript"/>
              </w:rPr>
              <w:t>2</w:t>
            </w:r>
            <w:r w:rsidRPr="00F3473B">
              <w:rPr>
                <w:rFonts w:hint="eastAsia"/>
                <w:color w:val="000000" w:themeColor="text1"/>
                <w:sz w:val="28"/>
                <w:szCs w:val="28"/>
              </w:rPr>
              <w:t>。</w:t>
            </w:r>
          </w:p>
          <w:p w:rsidR="001B7439" w:rsidRPr="00F3473B" w:rsidRDefault="001B7439" w:rsidP="00941A76">
            <w:pPr>
              <w:pStyle w:val="4"/>
              <w:wordWrap/>
              <w:snapToGrid w:val="0"/>
              <w:rPr>
                <w:rFonts w:eastAsia="宋体"/>
                <w:bCs w:val="0"/>
                <w:color w:val="000000" w:themeColor="text1"/>
              </w:rPr>
            </w:pPr>
            <w:r w:rsidRPr="00F3473B">
              <w:rPr>
                <w:rFonts w:eastAsia="宋体" w:hint="eastAsia"/>
                <w:color w:val="000000" w:themeColor="text1"/>
              </w:rPr>
              <w:t>本项目位于</w:t>
            </w:r>
            <w:r w:rsidRPr="00F3473B">
              <w:rPr>
                <w:rFonts w:eastAsia="宋体" w:hint="eastAsia"/>
                <w:bCs w:val="0"/>
                <w:color w:val="000000" w:themeColor="text1"/>
              </w:rPr>
              <w:t>昌吉市硫磺沟镇三工滩，昌</w:t>
            </w:r>
            <w:r w:rsidRPr="00F3473B">
              <w:rPr>
                <w:rFonts w:eastAsia="宋体" w:hint="eastAsia"/>
                <w:color w:val="000000" w:themeColor="text1"/>
              </w:rPr>
              <w:t>吉市鸿远博兴建材有限责任公司砂石料场内</w:t>
            </w:r>
            <w:r w:rsidRPr="00F3473B">
              <w:rPr>
                <w:rFonts w:hint="eastAsia"/>
                <w:color w:val="000000" w:themeColor="text1"/>
              </w:rPr>
              <w:t>（</w:t>
            </w:r>
            <w:r w:rsidRPr="00F3473B">
              <w:rPr>
                <w:color w:val="000000" w:themeColor="text1"/>
              </w:rPr>
              <w:t>N43°48′33″</w:t>
            </w:r>
            <w:r w:rsidRPr="00F3473B">
              <w:rPr>
                <w:rFonts w:hint="eastAsia"/>
                <w:color w:val="000000" w:themeColor="text1"/>
              </w:rPr>
              <w:t>；</w:t>
            </w:r>
            <w:r w:rsidRPr="00F3473B">
              <w:rPr>
                <w:color w:val="000000" w:themeColor="text1"/>
              </w:rPr>
              <w:t>E87°16′16″</w:t>
            </w:r>
            <w:r w:rsidRPr="00F3473B">
              <w:rPr>
                <w:rFonts w:hint="eastAsia"/>
                <w:color w:val="000000" w:themeColor="text1"/>
              </w:rPr>
              <w:t>）</w:t>
            </w:r>
            <w:r w:rsidRPr="00F3473B">
              <w:rPr>
                <w:rFonts w:eastAsia="宋体" w:hint="eastAsia"/>
                <w:bCs w:val="0"/>
                <w:color w:val="000000" w:themeColor="text1"/>
              </w:rPr>
              <w:t>，距</w:t>
            </w:r>
            <w:r w:rsidRPr="00F3473B">
              <w:rPr>
                <w:rFonts w:eastAsia="宋体"/>
                <w:bCs w:val="0"/>
                <w:color w:val="000000" w:themeColor="text1"/>
              </w:rPr>
              <w:t>104</w:t>
            </w:r>
            <w:r w:rsidRPr="00F3473B">
              <w:rPr>
                <w:rFonts w:eastAsia="宋体" w:hint="eastAsia"/>
                <w:bCs w:val="0"/>
                <w:color w:val="000000" w:themeColor="text1"/>
              </w:rPr>
              <w:t>省道在矿区东</w:t>
            </w:r>
            <w:r w:rsidRPr="00F3473B">
              <w:rPr>
                <w:rFonts w:eastAsia="宋体"/>
                <w:bCs w:val="0"/>
                <w:color w:val="000000" w:themeColor="text1"/>
              </w:rPr>
              <w:t>500m</w:t>
            </w:r>
            <w:r w:rsidRPr="00F3473B">
              <w:rPr>
                <w:rFonts w:eastAsia="宋体" w:hint="eastAsia"/>
                <w:bCs w:val="0"/>
                <w:color w:val="000000" w:themeColor="text1"/>
              </w:rPr>
              <w:t>左右通过，见地理位置卫星影响图</w:t>
            </w:r>
            <w:r w:rsidRPr="00F3473B">
              <w:rPr>
                <w:rFonts w:eastAsia="宋体"/>
                <w:bCs w:val="0"/>
                <w:color w:val="000000" w:themeColor="text1"/>
              </w:rPr>
              <w:t>7</w:t>
            </w:r>
            <w:r w:rsidRPr="00F3473B">
              <w:rPr>
                <w:rFonts w:eastAsia="宋体" w:hint="eastAsia"/>
                <w:bCs w:val="0"/>
                <w:color w:val="000000" w:themeColor="text1"/>
              </w:rPr>
              <w:t>。</w:t>
            </w:r>
          </w:p>
          <w:p w:rsidR="001B7439" w:rsidRPr="00F3473B" w:rsidRDefault="001B7439" w:rsidP="0002592F">
            <w:pPr>
              <w:adjustRightInd w:val="0"/>
              <w:snapToGrid w:val="0"/>
              <w:spacing w:line="520" w:lineRule="exact"/>
              <w:rPr>
                <w:b/>
                <w:bCs/>
                <w:color w:val="000000" w:themeColor="text1"/>
                <w:sz w:val="28"/>
                <w:szCs w:val="28"/>
              </w:rPr>
            </w:pPr>
            <w:r w:rsidRPr="00F3473B">
              <w:rPr>
                <w:b/>
                <w:bCs/>
                <w:color w:val="000000" w:themeColor="text1"/>
                <w:sz w:val="28"/>
                <w:szCs w:val="28"/>
              </w:rPr>
              <w:t>2</w:t>
            </w:r>
            <w:r w:rsidRPr="00F3473B">
              <w:rPr>
                <w:rFonts w:hint="eastAsia"/>
                <w:b/>
                <w:bCs/>
                <w:color w:val="000000" w:themeColor="text1"/>
                <w:sz w:val="28"/>
                <w:szCs w:val="28"/>
              </w:rPr>
              <w:t>、</w:t>
            </w:r>
            <w:r w:rsidRPr="00F3473B">
              <w:rPr>
                <w:rFonts w:hAnsi="宋体" w:hint="eastAsia"/>
                <w:b/>
                <w:bCs/>
                <w:color w:val="000000" w:themeColor="text1"/>
                <w:sz w:val="28"/>
                <w:szCs w:val="28"/>
              </w:rPr>
              <w:t>地形地貌</w:t>
            </w:r>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昌吉市境出露地层呈多样。出露于最南端的三屯河上有至乌鲁木齐冰达坂以北为元古界。上古生界地层发育较为齐全，组成高山区的主要地层，从东到西都有分布。古生界一中生界出露于昌吉河等地。中生界二迭系仅在昌吉河左岸出露，属玛纳斯地层小区。侏罗系主要分布于昌吉河、三屯河和头屯河。白垩系分布于三屯河一带。新生界在昌吉范围内分布较为广泛，主要分布于山前及准噶尔盆地南缘和准嗡尔盆地内。</w:t>
            </w:r>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昌吉市所处</w:t>
            </w:r>
            <w:r w:rsidRPr="00F3473B">
              <w:rPr>
                <w:color w:val="000000" w:themeColor="text1"/>
                <w:sz w:val="28"/>
                <w:szCs w:val="28"/>
              </w:rPr>
              <w:t>I</w:t>
            </w:r>
            <w:r w:rsidRPr="00F3473B">
              <w:rPr>
                <w:rFonts w:hint="eastAsia"/>
                <w:color w:val="000000" w:themeColor="text1"/>
                <w:sz w:val="28"/>
                <w:szCs w:val="28"/>
              </w:rPr>
              <w:t>级大地构造单元，为天山一兴安地槽系，</w:t>
            </w:r>
            <w:r w:rsidRPr="00F3473B">
              <w:rPr>
                <w:color w:val="000000" w:themeColor="text1"/>
                <w:sz w:val="28"/>
                <w:szCs w:val="28"/>
              </w:rPr>
              <w:t>II</w:t>
            </w:r>
            <w:r w:rsidRPr="00F3473B">
              <w:rPr>
                <w:rFonts w:hint="eastAsia"/>
                <w:color w:val="000000" w:themeColor="text1"/>
                <w:sz w:val="28"/>
                <w:szCs w:val="28"/>
              </w:rPr>
              <w:t>级构造单元为北天山地槽系，其中又可分为北天山优地槽褶皱带及准噶尔地块和中天山隆起三个亚</w:t>
            </w:r>
            <w:r w:rsidRPr="00F3473B">
              <w:rPr>
                <w:rFonts w:ascii="宋体" w:hAnsi="宋体" w:cs="宋体" w:hint="eastAsia"/>
                <w:color w:val="000000" w:themeColor="text1"/>
                <w:sz w:val="28"/>
                <w:szCs w:val="28"/>
              </w:rPr>
              <w:t>Ⅱ</w:t>
            </w:r>
            <w:r w:rsidRPr="00F3473B">
              <w:rPr>
                <w:rFonts w:hint="eastAsia"/>
                <w:color w:val="000000" w:themeColor="text1"/>
                <w:sz w:val="28"/>
                <w:szCs w:val="28"/>
              </w:rPr>
              <w:t>级构造单元。中天山隆起带未分出</w:t>
            </w:r>
            <w:r w:rsidRPr="00F3473B">
              <w:rPr>
                <w:rFonts w:ascii="宋体" w:hAnsi="宋体" w:cs="宋体" w:hint="eastAsia"/>
                <w:color w:val="000000" w:themeColor="text1"/>
                <w:sz w:val="28"/>
                <w:szCs w:val="28"/>
              </w:rPr>
              <w:t>Ⅲ</w:t>
            </w:r>
            <w:r w:rsidRPr="00F3473B">
              <w:rPr>
                <w:rFonts w:hint="eastAsia"/>
                <w:color w:val="000000" w:themeColor="text1"/>
                <w:sz w:val="28"/>
                <w:szCs w:val="28"/>
              </w:rPr>
              <w:t>级构造单元。北天山优地槽褶皱带，可分出依连哈比尔尕复背斜、博罗霍洛复背斜两个</w:t>
            </w:r>
            <w:r w:rsidRPr="00F3473B">
              <w:rPr>
                <w:rFonts w:ascii="宋体" w:hAnsi="宋体" w:cs="宋体" w:hint="eastAsia"/>
                <w:color w:val="000000" w:themeColor="text1"/>
                <w:sz w:val="28"/>
                <w:szCs w:val="28"/>
              </w:rPr>
              <w:t>Ⅲ</w:t>
            </w:r>
            <w:r w:rsidRPr="00F3473B">
              <w:rPr>
                <w:rFonts w:hint="eastAsia"/>
                <w:color w:val="000000" w:themeColor="text1"/>
                <w:sz w:val="28"/>
                <w:szCs w:val="28"/>
              </w:rPr>
              <w:t>级构造单元。准噶尔地块可分为乌鲁木齐山前坳陷和准噶尔盆地新生带掩盖区</w:t>
            </w:r>
            <w:r w:rsidRPr="00F3473B">
              <w:rPr>
                <w:rFonts w:hint="eastAsia"/>
                <w:color w:val="000000" w:themeColor="text1"/>
                <w:sz w:val="28"/>
                <w:szCs w:val="28"/>
              </w:rPr>
              <w:lastRenderedPageBreak/>
              <w:t>两个</w:t>
            </w:r>
            <w:r w:rsidRPr="00F3473B">
              <w:rPr>
                <w:rFonts w:ascii="宋体" w:hAnsi="宋体" w:cs="宋体" w:hint="eastAsia"/>
                <w:color w:val="000000" w:themeColor="text1"/>
                <w:sz w:val="28"/>
                <w:szCs w:val="28"/>
              </w:rPr>
              <w:t>Ⅲ</w:t>
            </w:r>
            <w:r w:rsidRPr="00F3473B">
              <w:rPr>
                <w:rFonts w:hint="eastAsia"/>
                <w:color w:val="000000" w:themeColor="text1"/>
                <w:sz w:val="28"/>
                <w:szCs w:val="28"/>
              </w:rPr>
              <w:t>级构造单元。</w:t>
            </w:r>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昌吉市地貌类型大体分为山地、平原、沙漠三大部分。整个地势为南高北低，呈阶梯状，南北高差</w:t>
            </w:r>
            <w:r w:rsidRPr="00F3473B">
              <w:rPr>
                <w:color w:val="000000" w:themeColor="text1"/>
                <w:sz w:val="28"/>
                <w:szCs w:val="28"/>
              </w:rPr>
              <w:t>4000</w:t>
            </w:r>
            <w:r w:rsidRPr="00F3473B">
              <w:rPr>
                <w:rFonts w:hint="eastAsia"/>
                <w:color w:val="000000" w:themeColor="text1"/>
                <w:sz w:val="28"/>
                <w:szCs w:val="28"/>
              </w:rPr>
              <w:t>多米。南部山地为天山山区，天格尔山等</w:t>
            </w:r>
            <w:r w:rsidRPr="00F3473B">
              <w:rPr>
                <w:color w:val="000000" w:themeColor="text1"/>
                <w:sz w:val="28"/>
                <w:szCs w:val="28"/>
              </w:rPr>
              <w:t>58</w:t>
            </w:r>
            <w:r w:rsidRPr="00F3473B">
              <w:rPr>
                <w:rFonts w:hint="eastAsia"/>
                <w:color w:val="000000" w:themeColor="text1"/>
                <w:sz w:val="28"/>
                <w:szCs w:val="28"/>
              </w:rPr>
              <w:t>个海拔</w:t>
            </w:r>
            <w:r w:rsidRPr="00F3473B">
              <w:rPr>
                <w:color w:val="000000" w:themeColor="text1"/>
                <w:sz w:val="28"/>
                <w:szCs w:val="28"/>
              </w:rPr>
              <w:t>400</w:t>
            </w:r>
            <w:r w:rsidRPr="00F3473B">
              <w:rPr>
                <w:rFonts w:hint="eastAsia"/>
                <w:color w:val="000000" w:themeColor="text1"/>
                <w:sz w:val="28"/>
                <w:szCs w:val="28"/>
              </w:rPr>
              <w:t>米以上的山峰横空矗立。中部为冲积平原，北部沙漠属古尔班通古特大沙漠一部分，沙丘为厨定和半固定型，丘间地势平坦。</w:t>
            </w:r>
          </w:p>
          <w:p w:rsidR="001B7439" w:rsidRPr="00F3473B" w:rsidRDefault="001B7439" w:rsidP="0002592F">
            <w:pPr>
              <w:adjustRightInd w:val="0"/>
              <w:snapToGrid w:val="0"/>
              <w:spacing w:line="520" w:lineRule="exact"/>
              <w:ind w:firstLine="570"/>
              <w:rPr>
                <w:color w:val="000000" w:themeColor="text1"/>
                <w:sz w:val="28"/>
                <w:szCs w:val="28"/>
              </w:rPr>
            </w:pPr>
            <w:r w:rsidRPr="00F3473B">
              <w:rPr>
                <w:rFonts w:hint="eastAsia"/>
                <w:color w:val="000000" w:themeColor="text1"/>
                <w:sz w:val="28"/>
                <w:szCs w:val="28"/>
              </w:rPr>
              <w:t>本矿区位于天山北麓，准噶尔盆地南缘，头屯河西岸山前倾斜平原区。地势南高北低。地形平缓，矿区海拔高度在</w:t>
            </w:r>
            <w:r w:rsidRPr="00F3473B">
              <w:rPr>
                <w:color w:val="000000" w:themeColor="text1"/>
                <w:sz w:val="28"/>
                <w:szCs w:val="28"/>
              </w:rPr>
              <w:t>907m-893m</w:t>
            </w:r>
            <w:r w:rsidRPr="00F3473B">
              <w:rPr>
                <w:rFonts w:hint="eastAsia"/>
                <w:color w:val="000000" w:themeColor="text1"/>
                <w:sz w:val="28"/>
                <w:szCs w:val="28"/>
              </w:rPr>
              <w:t>，相对高差</w:t>
            </w:r>
            <w:r w:rsidRPr="00F3473B">
              <w:rPr>
                <w:color w:val="000000" w:themeColor="text1"/>
                <w:sz w:val="28"/>
                <w:szCs w:val="28"/>
              </w:rPr>
              <w:t>14m</w:t>
            </w:r>
            <w:r w:rsidRPr="00F3473B">
              <w:rPr>
                <w:rFonts w:hint="eastAsia"/>
                <w:color w:val="000000" w:themeColor="text1"/>
                <w:sz w:val="28"/>
                <w:szCs w:val="28"/>
              </w:rPr>
              <w:t>，坡度近</w:t>
            </w:r>
            <w:r w:rsidRPr="00F3473B">
              <w:rPr>
                <w:color w:val="000000" w:themeColor="text1"/>
                <w:sz w:val="28"/>
                <w:szCs w:val="28"/>
              </w:rPr>
              <w:t>1°</w:t>
            </w:r>
            <w:r w:rsidRPr="00F3473B">
              <w:rPr>
                <w:rFonts w:hint="eastAsia"/>
                <w:color w:val="000000" w:themeColor="text1"/>
                <w:sz w:val="28"/>
                <w:szCs w:val="28"/>
              </w:rPr>
              <w:t>，为缓坡地形。</w:t>
            </w:r>
          </w:p>
          <w:p w:rsidR="001B7439" w:rsidRPr="00F3473B" w:rsidRDefault="001B7439" w:rsidP="0002592F">
            <w:pPr>
              <w:adjustRightInd w:val="0"/>
              <w:snapToGrid w:val="0"/>
              <w:spacing w:line="520" w:lineRule="exact"/>
              <w:rPr>
                <w:b/>
                <w:bCs/>
                <w:color w:val="000000" w:themeColor="text1"/>
                <w:sz w:val="28"/>
                <w:szCs w:val="28"/>
              </w:rPr>
            </w:pPr>
            <w:r w:rsidRPr="00F3473B">
              <w:rPr>
                <w:b/>
                <w:bCs/>
                <w:color w:val="000000" w:themeColor="text1"/>
                <w:sz w:val="28"/>
                <w:szCs w:val="28"/>
              </w:rPr>
              <w:t>3</w:t>
            </w:r>
            <w:r w:rsidRPr="00F3473B">
              <w:rPr>
                <w:rFonts w:hint="eastAsia"/>
                <w:b/>
                <w:bCs/>
                <w:color w:val="000000" w:themeColor="text1"/>
                <w:sz w:val="28"/>
                <w:szCs w:val="28"/>
              </w:rPr>
              <w:t>、矿区地质</w:t>
            </w:r>
          </w:p>
          <w:p w:rsidR="001B7439" w:rsidRPr="00F3473B" w:rsidRDefault="001B7439" w:rsidP="00941A76">
            <w:pPr>
              <w:adjustRightInd w:val="0"/>
              <w:snapToGrid w:val="0"/>
              <w:spacing w:line="520" w:lineRule="exact"/>
              <w:ind w:firstLineChars="200" w:firstLine="562"/>
              <w:rPr>
                <w:b/>
                <w:bCs/>
                <w:color w:val="000000" w:themeColor="text1"/>
                <w:sz w:val="28"/>
                <w:szCs w:val="28"/>
              </w:rPr>
            </w:pPr>
            <w:r w:rsidRPr="00F3473B">
              <w:rPr>
                <w:b/>
                <w:bCs/>
                <w:color w:val="000000" w:themeColor="text1"/>
                <w:sz w:val="28"/>
                <w:szCs w:val="28"/>
              </w:rPr>
              <w:t xml:space="preserve">3.1 </w:t>
            </w:r>
            <w:r w:rsidRPr="00F3473B">
              <w:rPr>
                <w:rFonts w:hint="eastAsia"/>
                <w:b/>
                <w:bCs/>
                <w:color w:val="000000" w:themeColor="text1"/>
                <w:sz w:val="28"/>
                <w:szCs w:val="28"/>
              </w:rPr>
              <w:t>地层</w:t>
            </w:r>
          </w:p>
          <w:p w:rsidR="001B7439" w:rsidRPr="00F3473B" w:rsidRDefault="001B7439" w:rsidP="00941A76">
            <w:pPr>
              <w:adjustRightInd w:val="0"/>
              <w:snapToGrid w:val="0"/>
              <w:spacing w:line="520" w:lineRule="exact"/>
              <w:ind w:firstLineChars="200" w:firstLine="560"/>
              <w:rPr>
                <w:bCs/>
                <w:color w:val="000000" w:themeColor="text1"/>
                <w:sz w:val="28"/>
                <w:szCs w:val="28"/>
              </w:rPr>
            </w:pPr>
            <w:r w:rsidRPr="00F3473B">
              <w:rPr>
                <w:rFonts w:hint="eastAsia"/>
                <w:bCs/>
                <w:color w:val="000000" w:themeColor="text1"/>
                <w:sz w:val="28"/>
                <w:szCs w:val="28"/>
              </w:rPr>
              <w:t>矿区内出露地层为第四系上更新统洪冲积砂砾石层与风积黄土层，由老到新为：</w:t>
            </w:r>
          </w:p>
          <w:p w:rsidR="001B7439" w:rsidRPr="00F3473B" w:rsidRDefault="001B7439" w:rsidP="00941A76">
            <w:pPr>
              <w:adjustRightInd w:val="0"/>
              <w:snapToGrid w:val="0"/>
              <w:spacing w:line="520" w:lineRule="exact"/>
              <w:ind w:firstLineChars="200" w:firstLine="560"/>
              <w:rPr>
                <w:bCs/>
                <w:color w:val="000000" w:themeColor="text1"/>
                <w:sz w:val="28"/>
                <w:szCs w:val="28"/>
              </w:rPr>
            </w:pPr>
            <w:r w:rsidRPr="00F3473B">
              <w:rPr>
                <w:rFonts w:hint="eastAsia"/>
                <w:bCs/>
                <w:color w:val="000000" w:themeColor="text1"/>
                <w:sz w:val="28"/>
                <w:szCs w:val="28"/>
              </w:rPr>
              <w:t>（</w:t>
            </w:r>
            <w:r w:rsidRPr="00F3473B">
              <w:rPr>
                <w:bCs/>
                <w:color w:val="000000" w:themeColor="text1"/>
                <w:sz w:val="28"/>
                <w:szCs w:val="28"/>
              </w:rPr>
              <w:t>1</w:t>
            </w:r>
            <w:r w:rsidRPr="00F3473B">
              <w:rPr>
                <w:rFonts w:hint="eastAsia"/>
                <w:bCs/>
                <w:color w:val="000000" w:themeColor="text1"/>
                <w:sz w:val="28"/>
                <w:szCs w:val="28"/>
              </w:rPr>
              <w:t>）第四系上更新统洪冲积层：</w:t>
            </w:r>
          </w:p>
          <w:p w:rsidR="001B7439" w:rsidRPr="00F3473B" w:rsidRDefault="001B7439" w:rsidP="00941A76">
            <w:pPr>
              <w:adjustRightInd w:val="0"/>
              <w:snapToGrid w:val="0"/>
              <w:spacing w:line="520" w:lineRule="exact"/>
              <w:ind w:firstLineChars="200" w:firstLine="560"/>
              <w:rPr>
                <w:bCs/>
                <w:color w:val="000000" w:themeColor="text1"/>
                <w:sz w:val="28"/>
                <w:szCs w:val="28"/>
              </w:rPr>
            </w:pPr>
            <w:r w:rsidRPr="00F3473B">
              <w:rPr>
                <w:rFonts w:hint="eastAsia"/>
                <w:bCs/>
                <w:color w:val="000000" w:themeColor="text1"/>
                <w:sz w:val="28"/>
                <w:szCs w:val="28"/>
              </w:rPr>
              <w:t>分布于矿区西部，下伏于第四系上更新统风积黄土（</w:t>
            </w:r>
            <w:r w:rsidRPr="00F3473B">
              <w:rPr>
                <w:bCs/>
                <w:color w:val="000000" w:themeColor="text1"/>
                <w:sz w:val="28"/>
                <w:szCs w:val="28"/>
              </w:rPr>
              <w:t>Qp3eol</w:t>
            </w:r>
            <w:r w:rsidRPr="00F3473B">
              <w:rPr>
                <w:rFonts w:hint="eastAsia"/>
                <w:bCs/>
                <w:color w:val="000000" w:themeColor="text1"/>
                <w:sz w:val="28"/>
                <w:szCs w:val="28"/>
              </w:rPr>
              <w:t>）之下，均为呈南北向带状产出。第四系上更新统洪冲积砂砾石层（</w:t>
            </w:r>
            <w:r w:rsidRPr="00F3473B">
              <w:rPr>
                <w:bCs/>
                <w:color w:val="000000" w:themeColor="text1"/>
                <w:sz w:val="28"/>
                <w:szCs w:val="28"/>
              </w:rPr>
              <w:t>Qp3alp</w:t>
            </w:r>
            <w:r w:rsidRPr="00F3473B">
              <w:rPr>
                <w:rFonts w:hint="eastAsia"/>
                <w:bCs/>
                <w:color w:val="000000" w:themeColor="text1"/>
                <w:sz w:val="28"/>
                <w:szCs w:val="28"/>
              </w:rPr>
              <w:t>）为砂石料矿体。厚度大于</w:t>
            </w:r>
            <w:r w:rsidRPr="00F3473B">
              <w:rPr>
                <w:bCs/>
                <w:color w:val="000000" w:themeColor="text1"/>
                <w:sz w:val="28"/>
                <w:szCs w:val="28"/>
              </w:rPr>
              <w:t>15m</w:t>
            </w:r>
            <w:r w:rsidRPr="00F3473B">
              <w:rPr>
                <w:rFonts w:hint="eastAsia"/>
                <w:bCs/>
                <w:color w:val="000000" w:themeColor="text1"/>
                <w:sz w:val="28"/>
                <w:szCs w:val="28"/>
              </w:rPr>
              <w:t>。</w:t>
            </w:r>
          </w:p>
          <w:p w:rsidR="001B7439" w:rsidRPr="00F3473B" w:rsidRDefault="001B7439" w:rsidP="00941A76">
            <w:pPr>
              <w:adjustRightInd w:val="0"/>
              <w:snapToGrid w:val="0"/>
              <w:spacing w:line="520" w:lineRule="exact"/>
              <w:ind w:firstLineChars="200" w:firstLine="560"/>
              <w:rPr>
                <w:bCs/>
                <w:color w:val="000000" w:themeColor="text1"/>
                <w:sz w:val="28"/>
                <w:szCs w:val="28"/>
              </w:rPr>
            </w:pPr>
            <w:r w:rsidRPr="00F3473B">
              <w:rPr>
                <w:rFonts w:hint="eastAsia"/>
                <w:bCs/>
                <w:color w:val="000000" w:themeColor="text1"/>
                <w:sz w:val="28"/>
                <w:szCs w:val="28"/>
              </w:rPr>
              <w:t>（</w:t>
            </w:r>
            <w:r w:rsidRPr="00F3473B">
              <w:rPr>
                <w:bCs/>
                <w:color w:val="000000" w:themeColor="text1"/>
                <w:sz w:val="28"/>
                <w:szCs w:val="28"/>
              </w:rPr>
              <w:t>2</w:t>
            </w:r>
            <w:r w:rsidRPr="00F3473B">
              <w:rPr>
                <w:rFonts w:hint="eastAsia"/>
                <w:bCs/>
                <w:color w:val="000000" w:themeColor="text1"/>
                <w:sz w:val="28"/>
                <w:szCs w:val="28"/>
              </w:rPr>
              <w:t>）第四系上更新统风积黄土（</w:t>
            </w:r>
            <w:r w:rsidRPr="00F3473B">
              <w:rPr>
                <w:bCs/>
                <w:color w:val="000000" w:themeColor="text1"/>
                <w:sz w:val="28"/>
                <w:szCs w:val="28"/>
              </w:rPr>
              <w:t>Qp3eol</w:t>
            </w:r>
            <w:r w:rsidRPr="00F3473B">
              <w:rPr>
                <w:rFonts w:hint="eastAsia"/>
                <w:bCs/>
                <w:color w:val="000000" w:themeColor="text1"/>
                <w:sz w:val="28"/>
                <w:szCs w:val="28"/>
              </w:rPr>
              <w:t>）：</w:t>
            </w:r>
          </w:p>
          <w:p w:rsidR="001B7439" w:rsidRPr="00F3473B" w:rsidRDefault="001B7439" w:rsidP="00941A76">
            <w:pPr>
              <w:adjustRightInd w:val="0"/>
              <w:snapToGrid w:val="0"/>
              <w:spacing w:line="520" w:lineRule="exact"/>
              <w:ind w:firstLineChars="200" w:firstLine="560"/>
              <w:rPr>
                <w:bCs/>
                <w:color w:val="000000" w:themeColor="text1"/>
                <w:sz w:val="28"/>
                <w:szCs w:val="28"/>
              </w:rPr>
            </w:pPr>
            <w:r w:rsidRPr="00F3473B">
              <w:rPr>
                <w:rFonts w:hint="eastAsia"/>
                <w:bCs/>
                <w:color w:val="000000" w:themeColor="text1"/>
                <w:sz w:val="28"/>
                <w:szCs w:val="28"/>
              </w:rPr>
              <w:t>分布于整个矿区，风成黄土厚</w:t>
            </w:r>
            <w:r w:rsidRPr="00F3473B">
              <w:rPr>
                <w:bCs/>
                <w:color w:val="000000" w:themeColor="text1"/>
                <w:sz w:val="28"/>
                <w:szCs w:val="28"/>
              </w:rPr>
              <w:t>0.8m-2m</w:t>
            </w:r>
            <w:r w:rsidRPr="00F3473B">
              <w:rPr>
                <w:rFonts w:hint="eastAsia"/>
                <w:bCs/>
                <w:color w:val="000000" w:themeColor="text1"/>
                <w:sz w:val="28"/>
                <w:szCs w:val="28"/>
              </w:rPr>
              <w:t>，平均厚</w:t>
            </w:r>
            <w:r w:rsidRPr="00F3473B">
              <w:rPr>
                <w:bCs/>
                <w:color w:val="000000" w:themeColor="text1"/>
                <w:sz w:val="28"/>
                <w:szCs w:val="28"/>
              </w:rPr>
              <w:t>1.45m</w:t>
            </w:r>
            <w:r w:rsidRPr="00F3473B">
              <w:rPr>
                <w:rFonts w:hint="eastAsia"/>
                <w:bCs/>
                <w:color w:val="000000" w:themeColor="text1"/>
                <w:sz w:val="28"/>
                <w:szCs w:val="28"/>
              </w:rPr>
              <w:t>。</w:t>
            </w:r>
          </w:p>
          <w:p w:rsidR="001B7439" w:rsidRPr="00F3473B" w:rsidRDefault="001B7439" w:rsidP="00941A76">
            <w:pPr>
              <w:adjustRightInd w:val="0"/>
              <w:snapToGrid w:val="0"/>
              <w:spacing w:line="520" w:lineRule="exact"/>
              <w:ind w:firstLineChars="200" w:firstLine="562"/>
              <w:rPr>
                <w:b/>
                <w:bCs/>
                <w:color w:val="000000" w:themeColor="text1"/>
                <w:sz w:val="28"/>
                <w:szCs w:val="28"/>
              </w:rPr>
            </w:pPr>
            <w:r w:rsidRPr="00F3473B">
              <w:rPr>
                <w:b/>
                <w:bCs/>
                <w:color w:val="000000" w:themeColor="text1"/>
                <w:sz w:val="28"/>
                <w:szCs w:val="28"/>
              </w:rPr>
              <w:t xml:space="preserve">3.2 </w:t>
            </w:r>
            <w:r w:rsidRPr="00F3473B">
              <w:rPr>
                <w:rFonts w:hint="eastAsia"/>
                <w:b/>
                <w:bCs/>
                <w:color w:val="000000" w:themeColor="text1"/>
                <w:sz w:val="28"/>
                <w:szCs w:val="28"/>
              </w:rPr>
              <w:t>矿区构造</w:t>
            </w:r>
          </w:p>
          <w:p w:rsidR="001B7439" w:rsidRPr="00F3473B" w:rsidRDefault="001B7439" w:rsidP="00941A76">
            <w:pPr>
              <w:adjustRightInd w:val="0"/>
              <w:snapToGrid w:val="0"/>
              <w:spacing w:line="520" w:lineRule="exact"/>
              <w:ind w:firstLineChars="200" w:firstLine="560"/>
              <w:rPr>
                <w:bCs/>
                <w:color w:val="000000" w:themeColor="text1"/>
                <w:sz w:val="28"/>
                <w:szCs w:val="28"/>
              </w:rPr>
            </w:pPr>
            <w:r w:rsidRPr="00F3473B">
              <w:rPr>
                <w:rFonts w:hint="eastAsia"/>
                <w:bCs/>
                <w:color w:val="000000" w:themeColor="text1"/>
                <w:sz w:val="28"/>
                <w:szCs w:val="28"/>
              </w:rPr>
              <w:t>矿区内地层无明显变形，呈一向北西微倾斜的自然单斜层。未见新构造变动痕迹。</w:t>
            </w:r>
          </w:p>
          <w:p w:rsidR="001B7439" w:rsidRPr="00F3473B" w:rsidRDefault="001B7439" w:rsidP="00941A76">
            <w:pPr>
              <w:adjustRightInd w:val="0"/>
              <w:snapToGrid w:val="0"/>
              <w:spacing w:line="520" w:lineRule="exact"/>
              <w:ind w:firstLineChars="200" w:firstLine="562"/>
              <w:rPr>
                <w:b/>
                <w:bCs/>
                <w:color w:val="000000" w:themeColor="text1"/>
                <w:sz w:val="28"/>
                <w:szCs w:val="28"/>
              </w:rPr>
            </w:pPr>
            <w:r w:rsidRPr="00F3473B">
              <w:rPr>
                <w:b/>
                <w:bCs/>
                <w:color w:val="000000" w:themeColor="text1"/>
                <w:sz w:val="28"/>
                <w:szCs w:val="28"/>
              </w:rPr>
              <w:t xml:space="preserve">3.3 </w:t>
            </w:r>
            <w:r w:rsidRPr="00F3473B">
              <w:rPr>
                <w:rFonts w:hint="eastAsia"/>
                <w:b/>
                <w:bCs/>
                <w:color w:val="000000" w:themeColor="text1"/>
                <w:sz w:val="28"/>
                <w:szCs w:val="28"/>
              </w:rPr>
              <w:t>岩浆岩</w:t>
            </w:r>
          </w:p>
          <w:p w:rsidR="001B7439" w:rsidRPr="00F3473B" w:rsidRDefault="001B7439" w:rsidP="00941A76">
            <w:pPr>
              <w:adjustRightInd w:val="0"/>
              <w:snapToGrid w:val="0"/>
              <w:spacing w:line="520" w:lineRule="exact"/>
              <w:ind w:firstLineChars="200" w:firstLine="560"/>
              <w:rPr>
                <w:b/>
                <w:bCs/>
                <w:color w:val="000000" w:themeColor="text1"/>
                <w:sz w:val="28"/>
                <w:szCs w:val="28"/>
              </w:rPr>
            </w:pPr>
            <w:r w:rsidRPr="00F3473B">
              <w:rPr>
                <w:rFonts w:hint="eastAsia"/>
                <w:bCs/>
                <w:color w:val="000000" w:themeColor="text1"/>
                <w:sz w:val="28"/>
                <w:szCs w:val="28"/>
              </w:rPr>
              <w:t>矿区矿体所在范围内无岩浆活动，未见岩浆岩分布，围岩蚀变等其他地质作用的痕迹，砂石料矿直接出露地表。</w:t>
            </w:r>
          </w:p>
          <w:p w:rsidR="001B7439" w:rsidRPr="00F3473B" w:rsidRDefault="001B7439" w:rsidP="0002592F">
            <w:pPr>
              <w:adjustRightInd w:val="0"/>
              <w:snapToGrid w:val="0"/>
              <w:spacing w:line="520" w:lineRule="exact"/>
              <w:rPr>
                <w:b/>
                <w:color w:val="000000" w:themeColor="text1"/>
                <w:sz w:val="28"/>
                <w:szCs w:val="28"/>
              </w:rPr>
            </w:pPr>
            <w:r w:rsidRPr="00F3473B">
              <w:rPr>
                <w:b/>
                <w:color w:val="000000" w:themeColor="text1"/>
                <w:sz w:val="28"/>
                <w:szCs w:val="28"/>
              </w:rPr>
              <w:t>4</w:t>
            </w:r>
            <w:r w:rsidRPr="00F3473B">
              <w:rPr>
                <w:rFonts w:hint="eastAsia"/>
                <w:b/>
                <w:color w:val="000000" w:themeColor="text1"/>
                <w:sz w:val="28"/>
                <w:szCs w:val="28"/>
              </w:rPr>
              <w:t>、</w:t>
            </w:r>
            <w:r w:rsidRPr="00F3473B">
              <w:rPr>
                <w:rFonts w:hAnsi="宋体" w:hint="eastAsia"/>
                <w:b/>
                <w:color w:val="000000" w:themeColor="text1"/>
                <w:sz w:val="28"/>
                <w:szCs w:val="28"/>
              </w:rPr>
              <w:t>水文、地质</w:t>
            </w:r>
          </w:p>
          <w:p w:rsidR="001B7439" w:rsidRPr="00F3473B" w:rsidRDefault="001B7439" w:rsidP="00941A76">
            <w:pPr>
              <w:adjustRightInd w:val="0"/>
              <w:snapToGrid w:val="0"/>
              <w:spacing w:line="520" w:lineRule="exact"/>
              <w:ind w:firstLineChars="200" w:firstLine="562"/>
              <w:rPr>
                <w:b/>
                <w:bCs/>
                <w:color w:val="000000" w:themeColor="text1"/>
                <w:sz w:val="28"/>
                <w:szCs w:val="28"/>
              </w:rPr>
            </w:pPr>
            <w:r w:rsidRPr="00F3473B">
              <w:rPr>
                <w:b/>
                <w:bCs/>
                <w:color w:val="000000" w:themeColor="text1"/>
                <w:sz w:val="28"/>
                <w:szCs w:val="28"/>
              </w:rPr>
              <w:t xml:space="preserve">4.1 </w:t>
            </w:r>
            <w:bookmarkStart w:id="6" w:name="_Toc327811611"/>
            <w:r w:rsidRPr="00F3473B">
              <w:rPr>
                <w:rFonts w:hint="eastAsia"/>
                <w:b/>
                <w:bCs/>
                <w:color w:val="000000" w:themeColor="text1"/>
                <w:sz w:val="28"/>
                <w:szCs w:val="28"/>
              </w:rPr>
              <w:t>地表水</w:t>
            </w:r>
            <w:bookmarkEnd w:id="6"/>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lastRenderedPageBreak/>
              <w:t>头屯河流域位于新疆天山北坡中段，南起格尔山脉的冰雪领，北达古尔班通古特沙漠的北沙窝，头屯河流经城市地区，是昌吉州和兵团十二师、乌鲁木齐市之间的界河。头屯河自卡地坡出山后，岩性较单一，地下水由南往北流转，主要补给来源为渠系渗入、河谷潜流及山前基岩裂隙水侧向补给，主要排泄方式为工农业生产、生活用水和洪积－冲积扇前沿潜水漫溢，其次是潜水蒸发。头屯河冲洪积扇含水层为松散的沙砾石、卵砾石层，是头屯河区内的主要含水岩组，厚度为</w:t>
            </w:r>
            <w:r w:rsidRPr="00F3473B">
              <w:rPr>
                <w:color w:val="000000" w:themeColor="text1"/>
                <w:sz w:val="28"/>
                <w:szCs w:val="28"/>
              </w:rPr>
              <w:t>100</w:t>
            </w:r>
            <w:r w:rsidRPr="00F3473B">
              <w:rPr>
                <w:rFonts w:hint="eastAsia"/>
                <w:color w:val="000000" w:themeColor="text1"/>
                <w:sz w:val="28"/>
                <w:szCs w:val="28"/>
              </w:rPr>
              <w:t>～</w:t>
            </w:r>
            <w:r w:rsidRPr="00F3473B">
              <w:rPr>
                <w:color w:val="000000" w:themeColor="text1"/>
                <w:sz w:val="28"/>
                <w:szCs w:val="28"/>
              </w:rPr>
              <w:t>400m</w:t>
            </w:r>
            <w:r w:rsidRPr="00F3473B">
              <w:rPr>
                <w:rFonts w:hint="eastAsia"/>
                <w:color w:val="000000" w:themeColor="text1"/>
                <w:sz w:val="28"/>
                <w:szCs w:val="28"/>
              </w:rPr>
              <w:t>。年平均径流量</w:t>
            </w:r>
            <w:r w:rsidRPr="00F3473B">
              <w:rPr>
                <w:color w:val="000000" w:themeColor="text1"/>
                <w:sz w:val="28"/>
                <w:szCs w:val="28"/>
              </w:rPr>
              <w:t>2.4</w:t>
            </w:r>
            <w:r w:rsidRPr="00F3473B">
              <w:rPr>
                <w:rFonts w:hint="eastAsia"/>
                <w:color w:val="000000" w:themeColor="text1"/>
                <w:sz w:val="28"/>
                <w:szCs w:val="28"/>
              </w:rPr>
              <w:t>亿</w:t>
            </w:r>
            <w:r w:rsidRPr="00F3473B">
              <w:rPr>
                <w:color w:val="000000" w:themeColor="text1"/>
                <w:sz w:val="28"/>
                <w:szCs w:val="28"/>
              </w:rPr>
              <w:t>m</w:t>
            </w:r>
            <w:r w:rsidRPr="00F3473B">
              <w:rPr>
                <w:color w:val="000000" w:themeColor="text1"/>
                <w:sz w:val="28"/>
                <w:szCs w:val="28"/>
                <w:vertAlign w:val="superscript"/>
              </w:rPr>
              <w:t>3</w:t>
            </w:r>
            <w:r w:rsidRPr="00F3473B">
              <w:rPr>
                <w:rFonts w:hint="eastAsia"/>
                <w:color w:val="000000" w:themeColor="text1"/>
                <w:sz w:val="28"/>
                <w:szCs w:val="28"/>
              </w:rPr>
              <w:t>，径流量多集中在夏季，汛期（</w:t>
            </w:r>
            <w:r w:rsidRPr="00F3473B">
              <w:rPr>
                <w:color w:val="000000" w:themeColor="text1"/>
                <w:sz w:val="28"/>
                <w:szCs w:val="28"/>
              </w:rPr>
              <w:t>6-8</w:t>
            </w:r>
            <w:r w:rsidRPr="00F3473B">
              <w:rPr>
                <w:rFonts w:hint="eastAsia"/>
                <w:color w:val="000000" w:themeColor="text1"/>
                <w:sz w:val="28"/>
                <w:szCs w:val="28"/>
              </w:rPr>
              <w:t>月）的径流量占年径流量的</w:t>
            </w:r>
            <w:r w:rsidRPr="00F3473B">
              <w:rPr>
                <w:color w:val="000000" w:themeColor="text1"/>
                <w:sz w:val="28"/>
                <w:szCs w:val="28"/>
              </w:rPr>
              <w:t>64.4%~65.7%</w:t>
            </w:r>
            <w:r w:rsidRPr="00F3473B">
              <w:rPr>
                <w:rFonts w:hint="eastAsia"/>
                <w:color w:val="000000" w:themeColor="text1"/>
                <w:sz w:val="28"/>
                <w:szCs w:val="28"/>
              </w:rPr>
              <w:t>，其他月份径流量仅占年径流量的</w:t>
            </w:r>
            <w:r w:rsidRPr="00F3473B">
              <w:rPr>
                <w:color w:val="000000" w:themeColor="text1"/>
                <w:sz w:val="28"/>
                <w:szCs w:val="28"/>
              </w:rPr>
              <w:t>34.3%~35.6%</w:t>
            </w:r>
            <w:r w:rsidRPr="00F3473B">
              <w:rPr>
                <w:rFonts w:hint="eastAsia"/>
                <w:color w:val="000000" w:themeColor="text1"/>
                <w:sz w:val="28"/>
                <w:szCs w:val="28"/>
              </w:rPr>
              <w:t>。</w:t>
            </w:r>
          </w:p>
          <w:p w:rsidR="001B7439" w:rsidRPr="00F3473B" w:rsidRDefault="001B7439" w:rsidP="00941A76">
            <w:pPr>
              <w:adjustRightInd w:val="0"/>
              <w:snapToGrid w:val="0"/>
              <w:spacing w:line="520" w:lineRule="exact"/>
              <w:ind w:firstLineChars="200" w:firstLine="560"/>
              <w:rPr>
                <w:bCs/>
                <w:color w:val="000000" w:themeColor="text1"/>
                <w:sz w:val="28"/>
                <w:szCs w:val="28"/>
              </w:rPr>
            </w:pPr>
            <w:r w:rsidRPr="00F3473B">
              <w:rPr>
                <w:rFonts w:hint="eastAsia"/>
                <w:color w:val="000000" w:themeColor="text1"/>
                <w:sz w:val="28"/>
                <w:szCs w:val="28"/>
              </w:rPr>
              <w:t>头屯河从矿区东侧由南向北流过，距离本矿区约</w:t>
            </w:r>
            <w:r w:rsidRPr="00F3473B">
              <w:rPr>
                <w:color w:val="000000" w:themeColor="text1"/>
                <w:sz w:val="28"/>
                <w:szCs w:val="28"/>
              </w:rPr>
              <w:t>1.1km</w:t>
            </w:r>
            <w:r w:rsidRPr="00F3473B">
              <w:rPr>
                <w:rFonts w:hint="eastAsia"/>
                <w:color w:val="000000" w:themeColor="text1"/>
                <w:sz w:val="28"/>
                <w:szCs w:val="28"/>
              </w:rPr>
              <w:t>，项目区生产用水取自头屯河，生产废水循环使用，不排入水体。</w:t>
            </w:r>
          </w:p>
          <w:p w:rsidR="001B7439" w:rsidRPr="007B10C1" w:rsidRDefault="001B7439" w:rsidP="007B10C1">
            <w:pPr>
              <w:adjustRightInd w:val="0"/>
              <w:snapToGrid w:val="0"/>
              <w:spacing w:line="520" w:lineRule="exact"/>
              <w:ind w:firstLineChars="200" w:firstLine="562"/>
              <w:rPr>
                <w:b/>
                <w:bCs/>
                <w:color w:val="000000" w:themeColor="text1"/>
                <w:sz w:val="28"/>
                <w:szCs w:val="28"/>
              </w:rPr>
            </w:pPr>
            <w:r w:rsidRPr="007B10C1">
              <w:rPr>
                <w:b/>
                <w:bCs/>
                <w:color w:val="000000" w:themeColor="text1"/>
                <w:sz w:val="28"/>
                <w:szCs w:val="28"/>
              </w:rPr>
              <w:t>4.2</w:t>
            </w:r>
            <w:r w:rsidRPr="007B10C1">
              <w:rPr>
                <w:rFonts w:hint="eastAsia"/>
                <w:b/>
                <w:bCs/>
                <w:color w:val="000000" w:themeColor="text1"/>
                <w:sz w:val="28"/>
                <w:szCs w:val="28"/>
              </w:rPr>
              <w:t>地下水</w:t>
            </w:r>
          </w:p>
          <w:p w:rsidR="001B7439" w:rsidRPr="00F3473B" w:rsidRDefault="001B7439" w:rsidP="00941A76">
            <w:pPr>
              <w:adjustRightInd w:val="0"/>
              <w:snapToGrid w:val="0"/>
              <w:spacing w:line="520" w:lineRule="exact"/>
              <w:ind w:firstLineChars="200" w:firstLine="560"/>
              <w:rPr>
                <w:bCs/>
                <w:color w:val="000000" w:themeColor="text1"/>
                <w:sz w:val="28"/>
                <w:szCs w:val="28"/>
              </w:rPr>
            </w:pPr>
            <w:r w:rsidRPr="00F3473B">
              <w:rPr>
                <w:rFonts w:hint="eastAsia"/>
                <w:bCs/>
                <w:color w:val="000000" w:themeColor="text1"/>
                <w:sz w:val="28"/>
                <w:szCs w:val="28"/>
              </w:rPr>
              <w:t>矿区地下水类型属松散岩类孔隙水，主要接受大气降水补给，侧向径流补给及头屯河水补给。项目区地下水水量极丰富，地下水向北径流，主要为侧向径流排泄和人工抽水排泄，水质良好，矿化度＜</w:t>
            </w:r>
            <w:r w:rsidRPr="00F3473B">
              <w:rPr>
                <w:bCs/>
                <w:color w:val="000000" w:themeColor="text1"/>
                <w:sz w:val="28"/>
                <w:szCs w:val="28"/>
              </w:rPr>
              <w:t>1g/L</w:t>
            </w:r>
            <w:r w:rsidRPr="00F3473B">
              <w:rPr>
                <w:rFonts w:hint="eastAsia"/>
                <w:bCs/>
                <w:color w:val="000000" w:themeColor="text1"/>
                <w:sz w:val="28"/>
                <w:szCs w:val="28"/>
              </w:rPr>
              <w:t>，可以饮用，水位埋深大于</w:t>
            </w:r>
            <w:r w:rsidRPr="00F3473B">
              <w:rPr>
                <w:bCs/>
                <w:color w:val="000000" w:themeColor="text1"/>
                <w:sz w:val="28"/>
                <w:szCs w:val="28"/>
              </w:rPr>
              <w:t>108m</w:t>
            </w:r>
            <w:r w:rsidRPr="00F3473B">
              <w:rPr>
                <w:rFonts w:hint="eastAsia"/>
                <w:bCs/>
                <w:color w:val="000000" w:themeColor="text1"/>
                <w:sz w:val="28"/>
                <w:szCs w:val="28"/>
              </w:rPr>
              <w:t>。</w:t>
            </w:r>
          </w:p>
          <w:p w:rsidR="001B7439" w:rsidRPr="00F3473B" w:rsidRDefault="001B7439" w:rsidP="00941A76">
            <w:pPr>
              <w:adjustRightInd w:val="0"/>
              <w:snapToGrid w:val="0"/>
              <w:spacing w:line="520" w:lineRule="exact"/>
              <w:ind w:firstLineChars="200" w:firstLine="560"/>
              <w:rPr>
                <w:bCs/>
                <w:color w:val="000000" w:themeColor="text1"/>
                <w:sz w:val="28"/>
                <w:szCs w:val="28"/>
              </w:rPr>
            </w:pPr>
            <w:r w:rsidRPr="00F3473B">
              <w:rPr>
                <w:rFonts w:hint="eastAsia"/>
                <w:bCs/>
                <w:color w:val="000000" w:themeColor="text1"/>
                <w:sz w:val="28"/>
                <w:szCs w:val="28"/>
              </w:rPr>
              <w:t>矿区内水文地质条件简单，属</w:t>
            </w:r>
            <w:r w:rsidRPr="00F3473B">
              <w:rPr>
                <w:bCs/>
                <w:color w:val="000000" w:themeColor="text1"/>
                <w:sz w:val="28"/>
                <w:szCs w:val="28"/>
              </w:rPr>
              <w:t>I</w:t>
            </w:r>
            <w:r w:rsidRPr="00F3473B">
              <w:rPr>
                <w:rFonts w:hint="eastAsia"/>
                <w:bCs/>
                <w:color w:val="000000" w:themeColor="text1"/>
                <w:sz w:val="28"/>
                <w:szCs w:val="28"/>
              </w:rPr>
              <w:t>类</w:t>
            </w:r>
            <w:r w:rsidRPr="00F3473B">
              <w:rPr>
                <w:bCs/>
                <w:color w:val="000000" w:themeColor="text1"/>
                <w:sz w:val="28"/>
                <w:szCs w:val="28"/>
              </w:rPr>
              <w:t>I</w:t>
            </w:r>
            <w:r w:rsidRPr="00F3473B">
              <w:rPr>
                <w:rFonts w:hint="eastAsia"/>
                <w:bCs/>
                <w:color w:val="000000" w:themeColor="text1"/>
                <w:sz w:val="28"/>
                <w:szCs w:val="28"/>
              </w:rPr>
              <w:t>型。</w:t>
            </w:r>
          </w:p>
          <w:p w:rsidR="001B7439" w:rsidRPr="00F3473B" w:rsidRDefault="001B7439" w:rsidP="0002592F">
            <w:pPr>
              <w:adjustRightInd w:val="0"/>
              <w:snapToGrid w:val="0"/>
              <w:spacing w:line="520" w:lineRule="exact"/>
              <w:rPr>
                <w:color w:val="000000" w:themeColor="text1"/>
                <w:sz w:val="28"/>
                <w:szCs w:val="28"/>
              </w:rPr>
            </w:pPr>
            <w:r w:rsidRPr="00F3473B">
              <w:rPr>
                <w:b/>
                <w:color w:val="000000" w:themeColor="text1"/>
                <w:kern w:val="0"/>
                <w:sz w:val="28"/>
                <w:szCs w:val="28"/>
              </w:rPr>
              <w:t>5</w:t>
            </w:r>
            <w:r w:rsidRPr="00F3473B">
              <w:rPr>
                <w:rFonts w:hint="eastAsia"/>
                <w:b/>
                <w:color w:val="000000" w:themeColor="text1"/>
                <w:kern w:val="0"/>
                <w:sz w:val="28"/>
                <w:szCs w:val="28"/>
              </w:rPr>
              <w:t>、</w:t>
            </w:r>
            <w:r w:rsidRPr="00F3473B">
              <w:rPr>
                <w:rFonts w:hAnsi="宋体" w:hint="eastAsia"/>
                <w:b/>
                <w:color w:val="000000" w:themeColor="text1"/>
                <w:kern w:val="0"/>
                <w:sz w:val="28"/>
                <w:szCs w:val="28"/>
              </w:rPr>
              <w:t>气候、气象</w:t>
            </w:r>
          </w:p>
          <w:p w:rsidR="001B7439" w:rsidRPr="00F3473B" w:rsidRDefault="001B7439" w:rsidP="00941A76">
            <w:pPr>
              <w:adjustRightInd w:val="0"/>
              <w:snapToGrid w:val="0"/>
              <w:spacing w:line="520" w:lineRule="exact"/>
              <w:ind w:firstLineChars="200" w:firstLine="560"/>
              <w:rPr>
                <w:color w:val="000000" w:themeColor="text1"/>
                <w:szCs w:val="22"/>
              </w:rPr>
            </w:pPr>
            <w:r w:rsidRPr="00F3473B">
              <w:rPr>
                <w:rFonts w:hint="eastAsia"/>
                <w:color w:val="000000" w:themeColor="text1"/>
                <w:sz w:val="28"/>
                <w:szCs w:val="28"/>
              </w:rPr>
              <w:t>昌吉市地处欧亚大陆中心，远离海洋，属典型温带大陆性干燥气候，具有寒冷干燥多变的特点，冬季严寒，夏季炎热，日照时间长，昼夜温差大。热量充沛，年平均气温</w:t>
            </w:r>
            <w:r w:rsidRPr="00F3473B">
              <w:rPr>
                <w:color w:val="000000" w:themeColor="text1"/>
                <w:sz w:val="28"/>
                <w:szCs w:val="28"/>
              </w:rPr>
              <w:t>5-8</w:t>
            </w:r>
            <w:r w:rsidRPr="00F3473B">
              <w:rPr>
                <w:rFonts w:ascii="宋体" w:hAnsi="宋体" w:cs="宋体" w:hint="eastAsia"/>
                <w:color w:val="000000" w:themeColor="text1"/>
                <w:sz w:val="28"/>
                <w:szCs w:val="28"/>
              </w:rPr>
              <w:t>℃</w:t>
            </w:r>
            <w:r w:rsidRPr="00F3473B">
              <w:rPr>
                <w:rFonts w:hint="eastAsia"/>
                <w:color w:val="000000" w:themeColor="text1"/>
                <w:sz w:val="28"/>
                <w:szCs w:val="28"/>
              </w:rPr>
              <w:t>，大于</w:t>
            </w:r>
            <w:r w:rsidRPr="00F3473B">
              <w:rPr>
                <w:color w:val="000000" w:themeColor="text1"/>
                <w:sz w:val="28"/>
                <w:szCs w:val="28"/>
              </w:rPr>
              <w:t>10</w:t>
            </w:r>
            <w:r w:rsidRPr="00F3473B">
              <w:rPr>
                <w:rFonts w:hint="eastAsia"/>
                <w:color w:val="000000" w:themeColor="text1"/>
                <w:sz w:val="28"/>
                <w:szCs w:val="28"/>
              </w:rPr>
              <w:t>年积温</w:t>
            </w:r>
            <w:r w:rsidRPr="00F3473B">
              <w:rPr>
                <w:color w:val="000000" w:themeColor="text1"/>
                <w:sz w:val="28"/>
                <w:szCs w:val="28"/>
              </w:rPr>
              <w:t>2500~3700</w:t>
            </w:r>
            <w:r w:rsidRPr="00F3473B">
              <w:rPr>
                <w:rFonts w:ascii="宋体" w:hAnsi="宋体" w:cs="宋体" w:hint="eastAsia"/>
                <w:color w:val="000000" w:themeColor="text1"/>
                <w:sz w:val="28"/>
                <w:szCs w:val="28"/>
              </w:rPr>
              <w:t>℃</w:t>
            </w:r>
            <w:r w:rsidRPr="00F3473B">
              <w:rPr>
                <w:rFonts w:hint="eastAsia"/>
                <w:color w:val="000000" w:themeColor="text1"/>
                <w:sz w:val="28"/>
                <w:szCs w:val="28"/>
              </w:rPr>
              <w:t>，年日照时间大于</w:t>
            </w:r>
            <w:r w:rsidRPr="00F3473B">
              <w:rPr>
                <w:color w:val="000000" w:themeColor="text1"/>
                <w:sz w:val="28"/>
                <w:szCs w:val="28"/>
              </w:rPr>
              <w:t>2800</w:t>
            </w:r>
            <w:r w:rsidRPr="00F3473B">
              <w:rPr>
                <w:rFonts w:hint="eastAsia"/>
                <w:color w:val="000000" w:themeColor="text1"/>
                <w:sz w:val="28"/>
                <w:szCs w:val="28"/>
              </w:rPr>
              <w:t>小时，全年太阳总辐射量达</w:t>
            </w:r>
            <w:r w:rsidRPr="00F3473B">
              <w:rPr>
                <w:color w:val="000000" w:themeColor="text1"/>
                <w:sz w:val="28"/>
                <w:szCs w:val="28"/>
              </w:rPr>
              <w:t>135kcal</w:t>
            </w:r>
            <w:r w:rsidRPr="00F3473B">
              <w:rPr>
                <w:rFonts w:hint="eastAsia"/>
                <w:color w:val="000000" w:themeColor="text1"/>
                <w:sz w:val="28"/>
                <w:szCs w:val="28"/>
              </w:rPr>
              <w:t>／</w:t>
            </w:r>
            <w:r w:rsidRPr="00F3473B">
              <w:rPr>
                <w:color w:val="000000" w:themeColor="text1"/>
                <w:sz w:val="28"/>
                <w:szCs w:val="28"/>
              </w:rPr>
              <w:t>cm</w:t>
            </w:r>
            <w:r w:rsidRPr="00F3473B">
              <w:rPr>
                <w:color w:val="000000" w:themeColor="text1"/>
                <w:sz w:val="28"/>
                <w:szCs w:val="28"/>
                <w:vertAlign w:val="superscript"/>
              </w:rPr>
              <w:t>2</w:t>
            </w:r>
            <w:r w:rsidRPr="00F3473B">
              <w:rPr>
                <w:rFonts w:hint="eastAsia"/>
                <w:color w:val="000000" w:themeColor="text1"/>
                <w:sz w:val="28"/>
                <w:szCs w:val="28"/>
              </w:rPr>
              <w:t>，年均无霜期</w:t>
            </w:r>
            <w:r w:rsidRPr="00F3473B">
              <w:rPr>
                <w:color w:val="000000" w:themeColor="text1"/>
                <w:sz w:val="28"/>
                <w:szCs w:val="28"/>
              </w:rPr>
              <w:t>162</w:t>
            </w:r>
            <w:r w:rsidRPr="00F3473B">
              <w:rPr>
                <w:rFonts w:hint="eastAsia"/>
                <w:color w:val="000000" w:themeColor="text1"/>
                <w:sz w:val="28"/>
                <w:szCs w:val="28"/>
              </w:rPr>
              <w:t>天。光热同步，气温日差大。降水量主要集中在夏末和秋季，年降水量为</w:t>
            </w:r>
            <w:r w:rsidRPr="00F3473B">
              <w:rPr>
                <w:color w:val="000000" w:themeColor="text1"/>
                <w:sz w:val="28"/>
                <w:szCs w:val="28"/>
              </w:rPr>
              <w:t>70-80</w:t>
            </w:r>
            <w:r w:rsidRPr="00F3473B">
              <w:rPr>
                <w:rFonts w:hint="eastAsia"/>
                <w:color w:val="000000" w:themeColor="text1"/>
                <w:sz w:val="28"/>
                <w:szCs w:val="28"/>
              </w:rPr>
              <w:t>天。</w:t>
            </w:r>
          </w:p>
          <w:p w:rsidR="001B7439" w:rsidRPr="00F3473B" w:rsidRDefault="001B7439" w:rsidP="0002592F">
            <w:pPr>
              <w:adjustRightInd w:val="0"/>
              <w:snapToGrid w:val="0"/>
              <w:spacing w:line="520" w:lineRule="exact"/>
              <w:ind w:firstLine="561"/>
              <w:rPr>
                <w:color w:val="000000" w:themeColor="text1"/>
                <w:sz w:val="28"/>
                <w:szCs w:val="28"/>
              </w:rPr>
            </w:pPr>
            <w:r w:rsidRPr="00F3473B">
              <w:rPr>
                <w:rFonts w:hint="eastAsia"/>
                <w:color w:val="000000" w:themeColor="text1"/>
                <w:sz w:val="28"/>
                <w:szCs w:val="28"/>
              </w:rPr>
              <w:t>矿区属内陆干旱气候，年平均气温</w:t>
            </w:r>
            <w:r w:rsidRPr="00F3473B">
              <w:rPr>
                <w:color w:val="000000" w:themeColor="text1"/>
                <w:sz w:val="28"/>
                <w:szCs w:val="28"/>
              </w:rPr>
              <w:t>6.8</w:t>
            </w:r>
            <w:r w:rsidRPr="00F3473B">
              <w:rPr>
                <w:rFonts w:ascii="宋体" w:hAnsi="宋体" w:cs="宋体" w:hint="eastAsia"/>
                <w:color w:val="000000" w:themeColor="text1"/>
                <w:sz w:val="28"/>
                <w:szCs w:val="28"/>
              </w:rPr>
              <w:t>℃</w:t>
            </w:r>
            <w:r w:rsidRPr="00F3473B">
              <w:rPr>
                <w:rFonts w:hint="eastAsia"/>
                <w:color w:val="000000" w:themeColor="text1"/>
                <w:sz w:val="28"/>
                <w:szCs w:val="28"/>
              </w:rPr>
              <w:t>，极端最高气温</w:t>
            </w:r>
            <w:r w:rsidRPr="00F3473B">
              <w:rPr>
                <w:color w:val="000000" w:themeColor="text1"/>
                <w:sz w:val="28"/>
                <w:szCs w:val="28"/>
              </w:rPr>
              <w:t>34.0</w:t>
            </w:r>
            <w:r w:rsidRPr="00F3473B">
              <w:rPr>
                <w:rFonts w:ascii="宋体" w:hAnsi="宋体" w:cs="宋体" w:hint="eastAsia"/>
                <w:color w:val="000000" w:themeColor="text1"/>
                <w:sz w:val="28"/>
                <w:szCs w:val="28"/>
              </w:rPr>
              <w:t>℃</w:t>
            </w:r>
            <w:r w:rsidRPr="00F3473B">
              <w:rPr>
                <w:rFonts w:hint="eastAsia"/>
                <w:color w:val="000000" w:themeColor="text1"/>
                <w:sz w:val="28"/>
                <w:szCs w:val="28"/>
              </w:rPr>
              <w:t>，极端最低气温</w:t>
            </w:r>
            <w:r w:rsidRPr="00F3473B">
              <w:rPr>
                <w:color w:val="000000" w:themeColor="text1"/>
                <w:sz w:val="28"/>
                <w:szCs w:val="28"/>
              </w:rPr>
              <w:t>-25.0</w:t>
            </w:r>
            <w:r w:rsidRPr="00F3473B">
              <w:rPr>
                <w:rFonts w:ascii="宋体" w:hAnsi="宋体" w:cs="宋体" w:hint="eastAsia"/>
                <w:color w:val="000000" w:themeColor="text1"/>
                <w:sz w:val="28"/>
                <w:szCs w:val="28"/>
              </w:rPr>
              <w:t>℃</w:t>
            </w:r>
            <w:r w:rsidRPr="00F3473B">
              <w:rPr>
                <w:rFonts w:hint="eastAsia"/>
                <w:color w:val="000000" w:themeColor="text1"/>
                <w:sz w:val="28"/>
                <w:szCs w:val="28"/>
              </w:rPr>
              <w:t>，年降水量</w:t>
            </w:r>
            <w:r w:rsidRPr="00F3473B">
              <w:rPr>
                <w:color w:val="000000" w:themeColor="text1"/>
                <w:sz w:val="28"/>
                <w:szCs w:val="28"/>
              </w:rPr>
              <w:t>183.9mm</w:t>
            </w:r>
            <w:r w:rsidRPr="00F3473B">
              <w:rPr>
                <w:rFonts w:hint="eastAsia"/>
                <w:color w:val="000000" w:themeColor="text1"/>
                <w:sz w:val="28"/>
                <w:szCs w:val="28"/>
              </w:rPr>
              <w:t>，年蒸发强度</w:t>
            </w:r>
            <w:r w:rsidRPr="00F3473B">
              <w:rPr>
                <w:color w:val="000000" w:themeColor="text1"/>
                <w:sz w:val="28"/>
                <w:szCs w:val="28"/>
              </w:rPr>
              <w:t>1764.5mm</w:t>
            </w:r>
            <w:r w:rsidRPr="00F3473B">
              <w:rPr>
                <w:rFonts w:hint="eastAsia"/>
                <w:color w:val="000000" w:themeColor="text1"/>
                <w:sz w:val="28"/>
                <w:szCs w:val="28"/>
              </w:rPr>
              <w:t>，最大冻</w:t>
            </w:r>
            <w:r w:rsidRPr="00F3473B">
              <w:rPr>
                <w:rFonts w:hint="eastAsia"/>
                <w:color w:val="000000" w:themeColor="text1"/>
                <w:sz w:val="28"/>
                <w:szCs w:val="28"/>
              </w:rPr>
              <w:lastRenderedPageBreak/>
              <w:t>土深度</w:t>
            </w:r>
            <w:r w:rsidRPr="00F3473B">
              <w:rPr>
                <w:color w:val="000000" w:themeColor="text1"/>
                <w:sz w:val="28"/>
                <w:szCs w:val="28"/>
              </w:rPr>
              <w:t>1.5m</w:t>
            </w:r>
            <w:r w:rsidRPr="00F3473B">
              <w:rPr>
                <w:rFonts w:hint="eastAsia"/>
                <w:color w:val="000000" w:themeColor="text1"/>
                <w:sz w:val="28"/>
                <w:szCs w:val="28"/>
              </w:rPr>
              <w:t>，四季多风，风向多北西向，风力一般</w:t>
            </w:r>
            <w:r w:rsidRPr="00F3473B">
              <w:rPr>
                <w:color w:val="000000" w:themeColor="text1"/>
                <w:sz w:val="28"/>
                <w:szCs w:val="28"/>
              </w:rPr>
              <w:t>2-4</w:t>
            </w:r>
            <w:r w:rsidRPr="00F3473B">
              <w:rPr>
                <w:rFonts w:hint="eastAsia"/>
                <w:color w:val="000000" w:themeColor="text1"/>
                <w:sz w:val="28"/>
                <w:szCs w:val="28"/>
              </w:rPr>
              <w:t>级，平均风速</w:t>
            </w:r>
            <w:r w:rsidRPr="00F3473B">
              <w:rPr>
                <w:color w:val="000000" w:themeColor="text1"/>
                <w:sz w:val="28"/>
                <w:szCs w:val="28"/>
              </w:rPr>
              <w:t>3-5m/s</w:t>
            </w:r>
            <w:r w:rsidRPr="00F3473B">
              <w:rPr>
                <w:rFonts w:hint="eastAsia"/>
                <w:color w:val="000000" w:themeColor="text1"/>
                <w:sz w:val="28"/>
                <w:szCs w:val="28"/>
              </w:rPr>
              <w:t>，最大风速</w:t>
            </w:r>
            <w:r w:rsidRPr="00F3473B">
              <w:rPr>
                <w:color w:val="000000" w:themeColor="text1"/>
                <w:sz w:val="28"/>
                <w:szCs w:val="28"/>
              </w:rPr>
              <w:t>20m/s</w:t>
            </w:r>
            <w:r w:rsidRPr="00F3473B">
              <w:rPr>
                <w:rFonts w:hint="eastAsia"/>
                <w:color w:val="000000" w:themeColor="text1"/>
                <w:sz w:val="28"/>
                <w:szCs w:val="28"/>
              </w:rPr>
              <w:t>。</w:t>
            </w:r>
          </w:p>
          <w:p w:rsidR="001B7439" w:rsidRPr="00F3473B" w:rsidRDefault="001B7439" w:rsidP="0002592F">
            <w:pPr>
              <w:spacing w:line="500" w:lineRule="exact"/>
              <w:rPr>
                <w:color w:val="000000" w:themeColor="text1"/>
                <w:sz w:val="24"/>
              </w:rPr>
            </w:pPr>
          </w:p>
          <w:p w:rsidR="001B7439" w:rsidRPr="00F3473B" w:rsidRDefault="001B7439">
            <w:pPr>
              <w:spacing w:line="500" w:lineRule="exact"/>
              <w:rPr>
                <w:color w:val="000000" w:themeColor="text1"/>
                <w:sz w:val="24"/>
              </w:rPr>
            </w:pPr>
          </w:p>
          <w:p w:rsidR="001B7439" w:rsidRPr="00F3473B" w:rsidRDefault="001B7439">
            <w:pPr>
              <w:spacing w:line="500" w:lineRule="exact"/>
              <w:rPr>
                <w:color w:val="000000" w:themeColor="text1"/>
                <w:sz w:val="24"/>
              </w:rPr>
            </w:pPr>
          </w:p>
          <w:p w:rsidR="001B7439" w:rsidRPr="00F3473B" w:rsidRDefault="001B7439">
            <w:pPr>
              <w:spacing w:line="500" w:lineRule="exact"/>
              <w:rPr>
                <w:color w:val="000000" w:themeColor="text1"/>
                <w:sz w:val="24"/>
              </w:rPr>
            </w:pPr>
          </w:p>
          <w:p w:rsidR="001B7439" w:rsidRPr="00F3473B" w:rsidRDefault="001B7439">
            <w:pPr>
              <w:spacing w:line="500" w:lineRule="exact"/>
              <w:rPr>
                <w:color w:val="000000" w:themeColor="text1"/>
                <w:sz w:val="24"/>
              </w:rPr>
            </w:pPr>
          </w:p>
          <w:p w:rsidR="001B7439" w:rsidRPr="00F3473B" w:rsidRDefault="001B7439">
            <w:pPr>
              <w:spacing w:line="500" w:lineRule="exact"/>
              <w:rPr>
                <w:color w:val="000000" w:themeColor="text1"/>
                <w:sz w:val="24"/>
              </w:rPr>
            </w:pPr>
          </w:p>
          <w:p w:rsidR="001B7439" w:rsidRPr="00F3473B" w:rsidRDefault="001B7439" w:rsidP="004C376E">
            <w:pPr>
              <w:rPr>
                <w:color w:val="000000" w:themeColor="text1"/>
              </w:rPr>
            </w:pPr>
          </w:p>
          <w:p w:rsidR="001B7439" w:rsidRPr="00F3473B" w:rsidRDefault="001B7439" w:rsidP="00941A76">
            <w:pPr>
              <w:pStyle w:val="4"/>
              <w:rPr>
                <w:color w:val="000000" w:themeColor="text1"/>
              </w:rPr>
            </w:pPr>
          </w:p>
          <w:p w:rsidR="001B7439" w:rsidRPr="00F3473B" w:rsidRDefault="001B7439" w:rsidP="004C376E">
            <w:pPr>
              <w:rPr>
                <w:color w:val="000000" w:themeColor="text1"/>
              </w:rPr>
            </w:pPr>
          </w:p>
          <w:p w:rsidR="001B7439" w:rsidRPr="00F3473B" w:rsidRDefault="001B7439" w:rsidP="00941A76">
            <w:pPr>
              <w:pStyle w:val="4"/>
              <w:rPr>
                <w:color w:val="000000" w:themeColor="text1"/>
              </w:rPr>
            </w:pPr>
          </w:p>
          <w:p w:rsidR="001B7439" w:rsidRPr="00F3473B" w:rsidRDefault="001B7439" w:rsidP="004C376E">
            <w:pPr>
              <w:rPr>
                <w:color w:val="000000" w:themeColor="text1"/>
              </w:rPr>
            </w:pPr>
          </w:p>
          <w:p w:rsidR="001B7439" w:rsidRPr="00F3473B" w:rsidRDefault="001B7439" w:rsidP="00941A76">
            <w:pPr>
              <w:pStyle w:val="4"/>
              <w:rPr>
                <w:color w:val="000000" w:themeColor="text1"/>
              </w:rPr>
            </w:pPr>
          </w:p>
          <w:p w:rsidR="001B7439" w:rsidRPr="00F3473B" w:rsidRDefault="001B7439" w:rsidP="000F7DBD">
            <w:pPr>
              <w:rPr>
                <w:color w:val="000000" w:themeColor="text1"/>
              </w:rPr>
            </w:pPr>
          </w:p>
          <w:p w:rsidR="001B7439" w:rsidRPr="00F3473B" w:rsidRDefault="001B7439" w:rsidP="00941A76">
            <w:pPr>
              <w:pStyle w:val="4"/>
              <w:rPr>
                <w:color w:val="000000" w:themeColor="text1"/>
              </w:rPr>
            </w:pPr>
          </w:p>
          <w:p w:rsidR="001B7439" w:rsidRPr="00F3473B" w:rsidRDefault="001B7439" w:rsidP="000F7DBD">
            <w:pPr>
              <w:rPr>
                <w:color w:val="000000" w:themeColor="text1"/>
              </w:rPr>
            </w:pPr>
          </w:p>
          <w:p w:rsidR="001B7439" w:rsidRPr="00F3473B" w:rsidRDefault="001B7439" w:rsidP="00941A76">
            <w:pPr>
              <w:pStyle w:val="4"/>
              <w:rPr>
                <w:color w:val="000000" w:themeColor="text1"/>
              </w:rPr>
            </w:pPr>
          </w:p>
          <w:p w:rsidR="001B7439" w:rsidRPr="00F3473B" w:rsidRDefault="001B7439" w:rsidP="000F7DBD">
            <w:pPr>
              <w:rPr>
                <w:color w:val="000000" w:themeColor="text1"/>
              </w:rPr>
            </w:pPr>
          </w:p>
          <w:p w:rsidR="001B7439" w:rsidRPr="00F3473B" w:rsidRDefault="001B7439" w:rsidP="00941A76">
            <w:pPr>
              <w:pStyle w:val="4"/>
              <w:rPr>
                <w:color w:val="000000" w:themeColor="text1"/>
              </w:rPr>
            </w:pPr>
          </w:p>
          <w:p w:rsidR="001B7439" w:rsidRPr="00F3473B" w:rsidRDefault="001B7439" w:rsidP="000F7DBD">
            <w:pPr>
              <w:rPr>
                <w:color w:val="000000" w:themeColor="text1"/>
              </w:rPr>
            </w:pPr>
          </w:p>
          <w:p w:rsidR="001B7439" w:rsidRPr="00F3473B" w:rsidRDefault="001B7439" w:rsidP="00941A76">
            <w:pPr>
              <w:pStyle w:val="4"/>
              <w:rPr>
                <w:color w:val="000000" w:themeColor="text1"/>
              </w:rPr>
            </w:pPr>
          </w:p>
          <w:p w:rsidR="001B7439" w:rsidRPr="00F3473B" w:rsidRDefault="001B7439" w:rsidP="000F7DBD">
            <w:pPr>
              <w:rPr>
                <w:color w:val="000000" w:themeColor="text1"/>
              </w:rPr>
            </w:pPr>
          </w:p>
          <w:p w:rsidR="001B7439" w:rsidRPr="00F3473B" w:rsidRDefault="001B7439" w:rsidP="00941A76">
            <w:pPr>
              <w:pStyle w:val="4"/>
              <w:rPr>
                <w:color w:val="000000" w:themeColor="text1"/>
              </w:rPr>
            </w:pPr>
          </w:p>
          <w:p w:rsidR="001B7439" w:rsidRPr="00F3473B" w:rsidRDefault="001B7439" w:rsidP="000F7DBD">
            <w:pPr>
              <w:rPr>
                <w:color w:val="000000" w:themeColor="text1"/>
              </w:rPr>
            </w:pPr>
          </w:p>
          <w:p w:rsidR="001B7439" w:rsidRPr="00F3473B" w:rsidRDefault="001B7439" w:rsidP="00941A76">
            <w:pPr>
              <w:pStyle w:val="4"/>
              <w:rPr>
                <w:color w:val="000000" w:themeColor="text1"/>
              </w:rPr>
            </w:pPr>
          </w:p>
          <w:p w:rsidR="001B7439" w:rsidRPr="00F3473B" w:rsidRDefault="001B7439" w:rsidP="000F7DBD">
            <w:pPr>
              <w:rPr>
                <w:color w:val="000000" w:themeColor="text1"/>
              </w:rPr>
            </w:pPr>
          </w:p>
          <w:p w:rsidR="001B7439" w:rsidRPr="00F3473B" w:rsidRDefault="001B7439" w:rsidP="00941A76">
            <w:pPr>
              <w:pStyle w:val="4"/>
              <w:rPr>
                <w:color w:val="000000" w:themeColor="text1"/>
              </w:rPr>
            </w:pPr>
          </w:p>
          <w:p w:rsidR="001B7439" w:rsidRPr="00F3473B" w:rsidRDefault="001B7439" w:rsidP="000F7DBD">
            <w:pPr>
              <w:rPr>
                <w:color w:val="000000" w:themeColor="text1"/>
              </w:rPr>
            </w:pPr>
          </w:p>
          <w:p w:rsidR="001B7439" w:rsidRPr="00F3473B" w:rsidRDefault="001B7439" w:rsidP="00941A76">
            <w:pPr>
              <w:pStyle w:val="4"/>
              <w:rPr>
                <w:color w:val="000000" w:themeColor="text1"/>
              </w:rPr>
            </w:pPr>
          </w:p>
          <w:p w:rsidR="001B7439" w:rsidRPr="00F3473B" w:rsidRDefault="001B7439" w:rsidP="0002592F">
            <w:pPr>
              <w:pStyle w:val="4"/>
              <w:ind w:firstLineChars="0" w:firstLine="0"/>
              <w:rPr>
                <w:color w:val="000000" w:themeColor="text1"/>
              </w:rPr>
            </w:pPr>
          </w:p>
        </w:tc>
      </w:tr>
    </w:tbl>
    <w:p w:rsidR="001B7439" w:rsidRPr="00F3473B" w:rsidRDefault="001B7439" w:rsidP="00974F8D">
      <w:pPr>
        <w:spacing w:line="500" w:lineRule="exact"/>
        <w:rPr>
          <w:rFonts w:eastAsia="黑体"/>
          <w:b/>
          <w:color w:val="000000" w:themeColor="text1"/>
          <w:sz w:val="30"/>
        </w:rPr>
      </w:pPr>
      <w:r w:rsidRPr="00F3473B">
        <w:rPr>
          <w:color w:val="000000" w:themeColor="text1"/>
        </w:rPr>
        <w:lastRenderedPageBreak/>
        <w:br w:type="page"/>
      </w:r>
      <w:r w:rsidRPr="00F3473B">
        <w:rPr>
          <w:rFonts w:hint="eastAsia"/>
          <w:b/>
          <w:color w:val="000000" w:themeColor="text1"/>
          <w:sz w:val="28"/>
          <w:szCs w:val="28"/>
        </w:rPr>
        <w:lastRenderedPageBreak/>
        <w:t>环境质量状况</w:t>
      </w:r>
      <w:r w:rsidRPr="00F3473B">
        <w:rPr>
          <w:b/>
          <w:color w:val="000000" w:themeColor="text1"/>
          <w:sz w:val="28"/>
          <w:szCs w:val="28"/>
        </w:rPr>
        <w:t xml:space="preserve"> </w:t>
      </w:r>
    </w:p>
    <w:tbl>
      <w:tblPr>
        <w:tblW w:w="9034" w:type="dxa"/>
        <w:jc w:val="center"/>
        <w:tblBorders>
          <w:top w:val="single" w:sz="4" w:space="0" w:color="auto"/>
          <w:left w:val="single" w:sz="4" w:space="0" w:color="auto"/>
          <w:bottom w:val="single" w:sz="4" w:space="0" w:color="auto"/>
          <w:right w:val="single" w:sz="4" w:space="0" w:color="auto"/>
          <w:insideV w:val="single" w:sz="6" w:space="0" w:color="auto"/>
        </w:tblBorders>
        <w:tblLook w:val="0000"/>
      </w:tblPr>
      <w:tblGrid>
        <w:gridCol w:w="9034"/>
      </w:tblGrid>
      <w:tr w:rsidR="001B7439" w:rsidRPr="00F3473B" w:rsidTr="007E0A32">
        <w:trPr>
          <w:trHeight w:val="13085"/>
          <w:jc w:val="center"/>
        </w:trPr>
        <w:tc>
          <w:tcPr>
            <w:tcW w:w="9034" w:type="dxa"/>
            <w:tcBorders>
              <w:top w:val="single" w:sz="12" w:space="0" w:color="auto"/>
              <w:left w:val="single" w:sz="12" w:space="0" w:color="auto"/>
              <w:bottom w:val="single" w:sz="12" w:space="0" w:color="auto"/>
              <w:right w:val="single" w:sz="12" w:space="0" w:color="auto"/>
            </w:tcBorders>
          </w:tcPr>
          <w:p w:rsidR="001B7439" w:rsidRPr="00F3473B" w:rsidRDefault="001B7439" w:rsidP="005253CB">
            <w:pPr>
              <w:snapToGrid w:val="0"/>
              <w:spacing w:line="520" w:lineRule="exact"/>
              <w:rPr>
                <w:rFonts w:eastAsia="黑体"/>
                <w:color w:val="000000" w:themeColor="text1"/>
                <w:sz w:val="28"/>
                <w:szCs w:val="28"/>
              </w:rPr>
            </w:pPr>
            <w:r w:rsidRPr="00F3473B">
              <w:rPr>
                <w:rFonts w:hint="eastAsia"/>
                <w:b/>
                <w:bCs/>
                <w:color w:val="000000" w:themeColor="text1"/>
                <w:sz w:val="28"/>
                <w:szCs w:val="28"/>
              </w:rPr>
              <w:t>建设项目所在地区域环境质量现状及主要环境问题</w:t>
            </w:r>
            <w:r w:rsidRPr="00F3473B">
              <w:rPr>
                <w:b/>
                <w:bCs/>
                <w:color w:val="000000" w:themeColor="text1"/>
                <w:sz w:val="28"/>
                <w:szCs w:val="28"/>
              </w:rPr>
              <w:t>(</w:t>
            </w:r>
            <w:r w:rsidRPr="00F3473B">
              <w:rPr>
                <w:rFonts w:hint="eastAsia"/>
                <w:b/>
                <w:bCs/>
                <w:color w:val="000000" w:themeColor="text1"/>
                <w:sz w:val="28"/>
                <w:szCs w:val="28"/>
              </w:rPr>
              <w:t>环境空气、地面水、地下水、声环境、生态环境等</w:t>
            </w:r>
            <w:r w:rsidRPr="00F3473B">
              <w:rPr>
                <w:b/>
                <w:bCs/>
                <w:color w:val="000000" w:themeColor="text1"/>
                <w:sz w:val="28"/>
                <w:szCs w:val="28"/>
              </w:rPr>
              <w:t>)</w:t>
            </w:r>
            <w:r w:rsidRPr="00F3473B">
              <w:rPr>
                <w:rFonts w:hint="eastAsia"/>
                <w:b/>
                <w:bCs/>
                <w:color w:val="000000" w:themeColor="text1"/>
                <w:sz w:val="28"/>
                <w:szCs w:val="28"/>
              </w:rPr>
              <w:t>：</w:t>
            </w:r>
            <w:r w:rsidRPr="00F3473B">
              <w:rPr>
                <w:rFonts w:eastAsia="黑体"/>
                <w:color w:val="000000" w:themeColor="text1"/>
                <w:sz w:val="28"/>
                <w:szCs w:val="28"/>
              </w:rPr>
              <w:t xml:space="preserve"> </w:t>
            </w:r>
          </w:p>
          <w:p w:rsidR="001B7439" w:rsidRPr="00F3473B" w:rsidRDefault="001B7439" w:rsidP="005253CB">
            <w:pPr>
              <w:snapToGrid w:val="0"/>
              <w:spacing w:line="520" w:lineRule="exact"/>
              <w:rPr>
                <w:b/>
                <w:bCs/>
                <w:color w:val="000000" w:themeColor="text1"/>
                <w:sz w:val="28"/>
                <w:szCs w:val="28"/>
              </w:rPr>
            </w:pPr>
            <w:r w:rsidRPr="00F3473B">
              <w:rPr>
                <w:b/>
                <w:bCs/>
                <w:color w:val="000000" w:themeColor="text1"/>
                <w:sz w:val="28"/>
                <w:szCs w:val="28"/>
              </w:rPr>
              <w:t>1</w:t>
            </w:r>
            <w:r w:rsidRPr="00F3473B">
              <w:rPr>
                <w:rFonts w:hint="eastAsia"/>
                <w:b/>
                <w:bCs/>
                <w:color w:val="000000" w:themeColor="text1"/>
                <w:sz w:val="28"/>
                <w:szCs w:val="28"/>
              </w:rPr>
              <w:t>、</w:t>
            </w:r>
            <w:r w:rsidRPr="00F3473B">
              <w:rPr>
                <w:rFonts w:hint="eastAsia"/>
                <w:b/>
                <w:color w:val="000000" w:themeColor="text1"/>
                <w:sz w:val="28"/>
                <w:szCs w:val="28"/>
              </w:rPr>
              <w:t>大气环境质量现状调查及分析</w:t>
            </w:r>
          </w:p>
          <w:p w:rsidR="001B7439" w:rsidRPr="00F3473B" w:rsidRDefault="001B7439" w:rsidP="00941A76">
            <w:pPr>
              <w:snapToGrid w:val="0"/>
              <w:spacing w:line="520" w:lineRule="exact"/>
              <w:ind w:firstLineChars="200" w:firstLine="560"/>
              <w:rPr>
                <w:color w:val="000000" w:themeColor="text1"/>
                <w:sz w:val="28"/>
                <w:szCs w:val="28"/>
              </w:rPr>
            </w:pPr>
            <w:r w:rsidRPr="00F3473B">
              <w:rPr>
                <w:rFonts w:hint="eastAsia"/>
                <w:color w:val="000000" w:themeColor="text1"/>
                <w:sz w:val="28"/>
                <w:szCs w:val="28"/>
              </w:rPr>
              <w:t>根据《环境影响评价技术导则</w:t>
            </w:r>
            <w:r w:rsidRPr="00F3473B">
              <w:rPr>
                <w:color w:val="000000" w:themeColor="text1"/>
                <w:sz w:val="28"/>
                <w:szCs w:val="28"/>
              </w:rPr>
              <w:t xml:space="preserve"> </w:t>
            </w:r>
            <w:r w:rsidRPr="00F3473B">
              <w:rPr>
                <w:rFonts w:hint="eastAsia"/>
                <w:color w:val="000000" w:themeColor="text1"/>
                <w:sz w:val="28"/>
                <w:szCs w:val="28"/>
              </w:rPr>
              <w:t>大气环境》（</w:t>
            </w:r>
            <w:r w:rsidRPr="00F3473B">
              <w:rPr>
                <w:color w:val="000000" w:themeColor="text1"/>
                <w:sz w:val="28"/>
                <w:szCs w:val="28"/>
              </w:rPr>
              <w:t>HJ2.2-2018</w:t>
            </w:r>
            <w:r w:rsidRPr="00F3473B">
              <w:rPr>
                <w:rFonts w:hint="eastAsia"/>
                <w:color w:val="000000" w:themeColor="text1"/>
                <w:sz w:val="28"/>
                <w:szCs w:val="28"/>
              </w:rPr>
              <w:t>）的要求，对基本污染物的环境质量现状进行评价。</w:t>
            </w:r>
            <w:bookmarkStart w:id="7" w:name="_Toc150054400"/>
            <w:r w:rsidRPr="00F3473B">
              <w:rPr>
                <w:rFonts w:hint="eastAsia"/>
                <w:color w:val="000000" w:themeColor="text1"/>
                <w:sz w:val="28"/>
                <w:szCs w:val="28"/>
              </w:rPr>
              <w:t>根据本项目评价等级，本项目环境空气质量只需调查项目所在区域环境质量达标情况</w:t>
            </w:r>
            <w:bookmarkEnd w:id="7"/>
            <w:r w:rsidRPr="00F3473B">
              <w:rPr>
                <w:rFonts w:hint="eastAsia"/>
                <w:color w:val="000000" w:themeColor="text1"/>
                <w:sz w:val="28"/>
                <w:szCs w:val="28"/>
              </w:rPr>
              <w:t>。</w:t>
            </w:r>
          </w:p>
          <w:p w:rsidR="001B7439" w:rsidRPr="00F3473B" w:rsidRDefault="001B7439" w:rsidP="00941A76">
            <w:pPr>
              <w:snapToGrid w:val="0"/>
              <w:spacing w:line="520" w:lineRule="exact"/>
              <w:ind w:firstLineChars="200" w:firstLine="560"/>
              <w:rPr>
                <w:color w:val="000000" w:themeColor="text1"/>
                <w:sz w:val="28"/>
                <w:szCs w:val="28"/>
              </w:rPr>
            </w:pPr>
            <w:r w:rsidRPr="00F3473B">
              <w:rPr>
                <w:rFonts w:hint="eastAsia"/>
                <w:color w:val="000000" w:themeColor="text1"/>
                <w:sz w:val="28"/>
                <w:szCs w:val="28"/>
              </w:rPr>
              <w:t>项目达标性分析数据采用《昌吉州环境质量公报》（</w:t>
            </w:r>
            <w:r w:rsidRPr="00F3473B">
              <w:rPr>
                <w:color w:val="000000" w:themeColor="text1"/>
                <w:sz w:val="28"/>
                <w:szCs w:val="28"/>
              </w:rPr>
              <w:t>2018</w:t>
            </w:r>
            <w:r w:rsidRPr="00F3473B">
              <w:rPr>
                <w:rFonts w:hint="eastAsia"/>
                <w:color w:val="000000" w:themeColor="text1"/>
                <w:sz w:val="28"/>
                <w:szCs w:val="28"/>
              </w:rPr>
              <w:t>年），选取</w:t>
            </w:r>
            <w:r w:rsidRPr="00F3473B">
              <w:rPr>
                <w:color w:val="000000" w:themeColor="text1"/>
                <w:sz w:val="28"/>
                <w:szCs w:val="28"/>
              </w:rPr>
              <w:t xml:space="preserve"> 2018 </w:t>
            </w:r>
            <w:r w:rsidRPr="00F3473B">
              <w:rPr>
                <w:rFonts w:hint="eastAsia"/>
                <w:color w:val="000000" w:themeColor="text1"/>
                <w:sz w:val="28"/>
                <w:szCs w:val="28"/>
              </w:rPr>
              <w:t>年大气环境质量进行现状分析，具体见表</w:t>
            </w:r>
            <w:r w:rsidRPr="00F3473B">
              <w:rPr>
                <w:color w:val="000000" w:themeColor="text1"/>
                <w:sz w:val="28"/>
                <w:szCs w:val="28"/>
              </w:rPr>
              <w:t>7</w:t>
            </w:r>
          </w:p>
          <w:p w:rsidR="001B7439" w:rsidRPr="00F3473B" w:rsidRDefault="001B7439" w:rsidP="00974F8D">
            <w:pPr>
              <w:spacing w:line="500" w:lineRule="exact"/>
              <w:rPr>
                <w:b/>
                <w:color w:val="000000" w:themeColor="text1"/>
                <w:szCs w:val="22"/>
                <w:vertAlign w:val="superscript"/>
              </w:rPr>
            </w:pPr>
            <w:r w:rsidRPr="00F3473B">
              <w:rPr>
                <w:rFonts w:hint="eastAsia"/>
                <w:b/>
                <w:bCs/>
                <w:color w:val="000000" w:themeColor="text1"/>
                <w:szCs w:val="21"/>
              </w:rPr>
              <w:t>表</w:t>
            </w:r>
            <w:r w:rsidRPr="00F3473B">
              <w:rPr>
                <w:b/>
                <w:bCs/>
                <w:color w:val="000000" w:themeColor="text1"/>
                <w:szCs w:val="21"/>
              </w:rPr>
              <w:t xml:space="preserve">7                      </w:t>
            </w:r>
            <w:r w:rsidRPr="00F3473B">
              <w:rPr>
                <w:rFonts w:hint="eastAsia"/>
                <w:b/>
                <w:bCs/>
                <w:color w:val="000000" w:themeColor="text1"/>
                <w:szCs w:val="21"/>
              </w:rPr>
              <w:t>昌吉州</w:t>
            </w:r>
            <w:r w:rsidRPr="00F3473B">
              <w:rPr>
                <w:b/>
                <w:bCs/>
                <w:color w:val="000000" w:themeColor="text1"/>
                <w:szCs w:val="21"/>
              </w:rPr>
              <w:t>2018</w:t>
            </w:r>
            <w:r w:rsidRPr="00F3473B">
              <w:rPr>
                <w:rFonts w:hint="eastAsia"/>
                <w:b/>
                <w:bCs/>
                <w:color w:val="000000" w:themeColor="text1"/>
                <w:szCs w:val="21"/>
              </w:rPr>
              <w:t>年大气环境质量监测结果</w:t>
            </w:r>
            <w:r w:rsidRPr="00F3473B">
              <w:rPr>
                <w:b/>
                <w:bCs/>
                <w:color w:val="000000" w:themeColor="text1"/>
                <w:szCs w:val="21"/>
              </w:rPr>
              <w:t xml:space="preserve">            </w:t>
            </w:r>
            <w:r w:rsidRPr="00F3473B">
              <w:rPr>
                <w:rFonts w:hint="eastAsia"/>
                <w:b/>
                <w:bCs/>
                <w:color w:val="000000" w:themeColor="text1"/>
                <w:szCs w:val="21"/>
              </w:rPr>
              <w:t>单位：</w:t>
            </w:r>
            <w:r w:rsidRPr="00F3473B">
              <w:rPr>
                <w:b/>
                <w:bCs/>
                <w:color w:val="000000" w:themeColor="text1"/>
                <w:szCs w:val="21"/>
              </w:rPr>
              <w:t>ug</w:t>
            </w:r>
            <w:r w:rsidRPr="00F3473B">
              <w:rPr>
                <w:b/>
                <w:color w:val="000000" w:themeColor="text1"/>
              </w:rPr>
              <w:t>/m</w:t>
            </w:r>
            <w:r w:rsidRPr="00F3473B">
              <w:rPr>
                <w:b/>
                <w:color w:val="000000" w:themeColor="text1"/>
                <w:vertAlign w:val="superscript"/>
              </w:rPr>
              <w:t>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941"/>
              <w:gridCol w:w="1197"/>
              <w:gridCol w:w="1176"/>
              <w:gridCol w:w="1190"/>
              <w:gridCol w:w="1145"/>
              <w:gridCol w:w="1180"/>
              <w:gridCol w:w="989"/>
            </w:tblGrid>
            <w:tr w:rsidR="001B7439" w:rsidRPr="00F3473B" w:rsidTr="007B10C1">
              <w:trPr>
                <w:trHeight w:val="477"/>
              </w:trPr>
              <w:tc>
                <w:tcPr>
                  <w:tcW w:w="1100" w:type="pct"/>
                  <w:tcBorders>
                    <w:top w:val="single" w:sz="12" w:space="0" w:color="auto"/>
                    <w:left w:val="nil"/>
                    <w:bottom w:val="single" w:sz="12" w:space="0" w:color="auto"/>
                    <w:right w:val="single" w:sz="4" w:space="0" w:color="000000"/>
                  </w:tcBorders>
                </w:tcPr>
                <w:p w:rsidR="001B7439" w:rsidRPr="00F3473B" w:rsidRDefault="001B7439">
                  <w:pPr>
                    <w:spacing w:line="360" w:lineRule="auto"/>
                    <w:jc w:val="center"/>
                    <w:rPr>
                      <w:b/>
                      <w:bCs/>
                      <w:color w:val="000000" w:themeColor="text1"/>
                      <w:szCs w:val="21"/>
                    </w:rPr>
                  </w:pPr>
                  <w:r w:rsidRPr="00F3473B">
                    <w:rPr>
                      <w:rFonts w:hint="eastAsia"/>
                      <w:b/>
                      <w:bCs/>
                      <w:color w:val="000000" w:themeColor="text1"/>
                      <w:szCs w:val="21"/>
                    </w:rPr>
                    <w:t>日期</w:t>
                  </w:r>
                </w:p>
              </w:tc>
              <w:tc>
                <w:tcPr>
                  <w:tcW w:w="679" w:type="pct"/>
                  <w:tcBorders>
                    <w:top w:val="single" w:sz="12" w:space="0" w:color="auto"/>
                    <w:left w:val="single" w:sz="4" w:space="0" w:color="000000"/>
                    <w:bottom w:val="single" w:sz="12" w:space="0" w:color="auto"/>
                    <w:right w:val="single" w:sz="4" w:space="0" w:color="000000"/>
                  </w:tcBorders>
                </w:tcPr>
                <w:p w:rsidR="001B7439" w:rsidRPr="00F3473B" w:rsidRDefault="001B7439">
                  <w:pPr>
                    <w:spacing w:line="360" w:lineRule="auto"/>
                    <w:jc w:val="center"/>
                    <w:rPr>
                      <w:b/>
                      <w:bCs/>
                      <w:color w:val="000000" w:themeColor="text1"/>
                      <w:szCs w:val="21"/>
                    </w:rPr>
                  </w:pPr>
                  <w:r w:rsidRPr="00F3473B">
                    <w:rPr>
                      <w:b/>
                      <w:bCs/>
                      <w:color w:val="000000" w:themeColor="text1"/>
                      <w:szCs w:val="21"/>
                    </w:rPr>
                    <w:t>PM</w:t>
                  </w:r>
                  <w:r w:rsidRPr="00F3473B">
                    <w:rPr>
                      <w:b/>
                      <w:bCs/>
                      <w:color w:val="000000" w:themeColor="text1"/>
                      <w:szCs w:val="21"/>
                      <w:vertAlign w:val="subscript"/>
                    </w:rPr>
                    <w:t>2.5</w:t>
                  </w:r>
                </w:p>
              </w:tc>
              <w:tc>
                <w:tcPr>
                  <w:tcW w:w="667" w:type="pct"/>
                  <w:tcBorders>
                    <w:top w:val="single" w:sz="12" w:space="0" w:color="auto"/>
                    <w:left w:val="single" w:sz="4" w:space="0" w:color="000000"/>
                    <w:bottom w:val="single" w:sz="12" w:space="0" w:color="auto"/>
                    <w:right w:val="single" w:sz="4" w:space="0" w:color="000000"/>
                  </w:tcBorders>
                </w:tcPr>
                <w:p w:rsidR="001B7439" w:rsidRPr="00F3473B" w:rsidRDefault="001B7439">
                  <w:pPr>
                    <w:spacing w:line="360" w:lineRule="auto"/>
                    <w:jc w:val="center"/>
                    <w:rPr>
                      <w:b/>
                      <w:bCs/>
                      <w:color w:val="000000" w:themeColor="text1"/>
                      <w:szCs w:val="21"/>
                    </w:rPr>
                  </w:pPr>
                  <w:r w:rsidRPr="00F3473B">
                    <w:rPr>
                      <w:b/>
                      <w:bCs/>
                      <w:color w:val="000000" w:themeColor="text1"/>
                      <w:szCs w:val="21"/>
                    </w:rPr>
                    <w:t>PM</w:t>
                  </w:r>
                  <w:r w:rsidRPr="00F3473B">
                    <w:rPr>
                      <w:b/>
                      <w:bCs/>
                      <w:color w:val="000000" w:themeColor="text1"/>
                      <w:szCs w:val="21"/>
                      <w:vertAlign w:val="subscript"/>
                    </w:rPr>
                    <w:t>10</w:t>
                  </w:r>
                </w:p>
              </w:tc>
              <w:tc>
                <w:tcPr>
                  <w:tcW w:w="675" w:type="pct"/>
                  <w:tcBorders>
                    <w:top w:val="single" w:sz="12" w:space="0" w:color="auto"/>
                    <w:left w:val="single" w:sz="4" w:space="0" w:color="000000"/>
                    <w:bottom w:val="single" w:sz="12" w:space="0" w:color="auto"/>
                    <w:right w:val="single" w:sz="4" w:space="0" w:color="000000"/>
                  </w:tcBorders>
                </w:tcPr>
                <w:p w:rsidR="001B7439" w:rsidRPr="00F3473B" w:rsidRDefault="001B7439">
                  <w:pPr>
                    <w:spacing w:line="360" w:lineRule="auto"/>
                    <w:jc w:val="center"/>
                    <w:rPr>
                      <w:b/>
                      <w:bCs/>
                      <w:color w:val="000000" w:themeColor="text1"/>
                      <w:szCs w:val="21"/>
                    </w:rPr>
                  </w:pPr>
                  <w:r w:rsidRPr="00F3473B">
                    <w:rPr>
                      <w:b/>
                      <w:bCs/>
                      <w:color w:val="000000" w:themeColor="text1"/>
                      <w:szCs w:val="21"/>
                    </w:rPr>
                    <w:t>SO</w:t>
                  </w:r>
                  <w:r w:rsidRPr="00F3473B">
                    <w:rPr>
                      <w:b/>
                      <w:bCs/>
                      <w:color w:val="000000" w:themeColor="text1"/>
                      <w:szCs w:val="21"/>
                      <w:vertAlign w:val="subscript"/>
                    </w:rPr>
                    <w:t>2</w:t>
                  </w:r>
                </w:p>
              </w:tc>
              <w:tc>
                <w:tcPr>
                  <w:tcW w:w="649" w:type="pct"/>
                  <w:tcBorders>
                    <w:top w:val="single" w:sz="12" w:space="0" w:color="auto"/>
                    <w:left w:val="single" w:sz="4" w:space="0" w:color="000000"/>
                    <w:bottom w:val="single" w:sz="12" w:space="0" w:color="auto"/>
                    <w:right w:val="single" w:sz="4" w:space="0" w:color="000000"/>
                  </w:tcBorders>
                </w:tcPr>
                <w:p w:rsidR="001B7439" w:rsidRPr="00F3473B" w:rsidRDefault="001B7439">
                  <w:pPr>
                    <w:spacing w:line="360" w:lineRule="auto"/>
                    <w:jc w:val="center"/>
                    <w:rPr>
                      <w:b/>
                      <w:bCs/>
                      <w:color w:val="000000" w:themeColor="text1"/>
                      <w:szCs w:val="21"/>
                    </w:rPr>
                  </w:pPr>
                  <w:r w:rsidRPr="00F3473B">
                    <w:rPr>
                      <w:b/>
                      <w:bCs/>
                      <w:color w:val="000000" w:themeColor="text1"/>
                      <w:szCs w:val="21"/>
                    </w:rPr>
                    <w:t>CO</w:t>
                  </w:r>
                </w:p>
              </w:tc>
              <w:tc>
                <w:tcPr>
                  <w:tcW w:w="669" w:type="pct"/>
                  <w:tcBorders>
                    <w:top w:val="single" w:sz="12" w:space="0" w:color="auto"/>
                    <w:left w:val="single" w:sz="4" w:space="0" w:color="000000"/>
                    <w:bottom w:val="single" w:sz="12" w:space="0" w:color="auto"/>
                    <w:right w:val="single" w:sz="4" w:space="0" w:color="000000"/>
                  </w:tcBorders>
                </w:tcPr>
                <w:p w:rsidR="001B7439" w:rsidRPr="00F3473B" w:rsidRDefault="001B7439">
                  <w:pPr>
                    <w:spacing w:line="360" w:lineRule="auto"/>
                    <w:jc w:val="center"/>
                    <w:rPr>
                      <w:b/>
                      <w:bCs/>
                      <w:color w:val="000000" w:themeColor="text1"/>
                      <w:szCs w:val="21"/>
                    </w:rPr>
                  </w:pPr>
                  <w:r w:rsidRPr="00F3473B">
                    <w:rPr>
                      <w:b/>
                      <w:bCs/>
                      <w:color w:val="000000" w:themeColor="text1"/>
                      <w:szCs w:val="21"/>
                    </w:rPr>
                    <w:t>NO</w:t>
                  </w:r>
                  <w:r w:rsidRPr="00F3473B">
                    <w:rPr>
                      <w:b/>
                      <w:bCs/>
                      <w:color w:val="000000" w:themeColor="text1"/>
                      <w:szCs w:val="21"/>
                      <w:vertAlign w:val="subscript"/>
                    </w:rPr>
                    <w:t>2</w:t>
                  </w:r>
                </w:p>
              </w:tc>
              <w:tc>
                <w:tcPr>
                  <w:tcW w:w="561" w:type="pct"/>
                  <w:tcBorders>
                    <w:top w:val="single" w:sz="12" w:space="0" w:color="auto"/>
                    <w:left w:val="single" w:sz="4" w:space="0" w:color="000000"/>
                    <w:bottom w:val="single" w:sz="12" w:space="0" w:color="auto"/>
                    <w:right w:val="nil"/>
                  </w:tcBorders>
                </w:tcPr>
                <w:p w:rsidR="001B7439" w:rsidRPr="00F3473B" w:rsidRDefault="001B7439">
                  <w:pPr>
                    <w:spacing w:line="360" w:lineRule="auto"/>
                    <w:jc w:val="center"/>
                    <w:rPr>
                      <w:b/>
                      <w:bCs/>
                      <w:color w:val="000000" w:themeColor="text1"/>
                      <w:szCs w:val="21"/>
                    </w:rPr>
                  </w:pPr>
                  <w:r w:rsidRPr="00F3473B">
                    <w:rPr>
                      <w:b/>
                      <w:bCs/>
                      <w:color w:val="000000" w:themeColor="text1"/>
                      <w:szCs w:val="21"/>
                    </w:rPr>
                    <w:t>O</w:t>
                  </w:r>
                  <w:r w:rsidRPr="00F3473B">
                    <w:rPr>
                      <w:b/>
                      <w:bCs/>
                      <w:color w:val="000000" w:themeColor="text1"/>
                      <w:szCs w:val="21"/>
                      <w:vertAlign w:val="subscript"/>
                    </w:rPr>
                    <w:t>3</w:t>
                  </w:r>
                </w:p>
              </w:tc>
            </w:tr>
            <w:tr w:rsidR="001B7439" w:rsidRPr="00F3473B" w:rsidTr="007B10C1">
              <w:trPr>
                <w:trHeight w:val="477"/>
              </w:trPr>
              <w:tc>
                <w:tcPr>
                  <w:tcW w:w="1100" w:type="pct"/>
                  <w:tcBorders>
                    <w:top w:val="single" w:sz="12" w:space="0" w:color="auto"/>
                    <w:left w:val="nil"/>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2018</w:t>
                  </w:r>
                  <w:r w:rsidRPr="00F3473B">
                    <w:rPr>
                      <w:rFonts w:hint="eastAsia"/>
                      <w:color w:val="000000" w:themeColor="text1"/>
                      <w:szCs w:val="21"/>
                    </w:rPr>
                    <w:t>年</w:t>
                  </w:r>
                  <w:r w:rsidRPr="00F3473B">
                    <w:rPr>
                      <w:color w:val="000000" w:themeColor="text1"/>
                      <w:szCs w:val="21"/>
                    </w:rPr>
                    <w:t>1</w:t>
                  </w:r>
                  <w:r w:rsidRPr="00F3473B">
                    <w:rPr>
                      <w:rFonts w:hint="eastAsia"/>
                      <w:color w:val="000000" w:themeColor="text1"/>
                      <w:szCs w:val="21"/>
                    </w:rPr>
                    <w:t>月</w:t>
                  </w:r>
                </w:p>
              </w:tc>
              <w:tc>
                <w:tcPr>
                  <w:tcW w:w="679" w:type="pct"/>
                  <w:tcBorders>
                    <w:top w:val="single" w:sz="12" w:space="0" w:color="auto"/>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176</w:t>
                  </w:r>
                </w:p>
              </w:tc>
              <w:tc>
                <w:tcPr>
                  <w:tcW w:w="667" w:type="pct"/>
                  <w:tcBorders>
                    <w:top w:val="single" w:sz="12" w:space="0" w:color="auto"/>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238</w:t>
                  </w:r>
                </w:p>
              </w:tc>
              <w:tc>
                <w:tcPr>
                  <w:tcW w:w="675" w:type="pct"/>
                  <w:tcBorders>
                    <w:top w:val="single" w:sz="12" w:space="0" w:color="auto"/>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27</w:t>
                  </w:r>
                </w:p>
              </w:tc>
              <w:tc>
                <w:tcPr>
                  <w:tcW w:w="649" w:type="pct"/>
                  <w:tcBorders>
                    <w:top w:val="single" w:sz="12" w:space="0" w:color="auto"/>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2.471</w:t>
                  </w:r>
                </w:p>
              </w:tc>
              <w:tc>
                <w:tcPr>
                  <w:tcW w:w="669" w:type="pct"/>
                  <w:tcBorders>
                    <w:top w:val="single" w:sz="12" w:space="0" w:color="auto"/>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62</w:t>
                  </w:r>
                </w:p>
              </w:tc>
              <w:tc>
                <w:tcPr>
                  <w:tcW w:w="561" w:type="pct"/>
                  <w:tcBorders>
                    <w:top w:val="single" w:sz="12" w:space="0" w:color="auto"/>
                    <w:left w:val="single" w:sz="4" w:space="0" w:color="000000"/>
                    <w:bottom w:val="single" w:sz="4" w:space="0" w:color="000000"/>
                    <w:right w:val="nil"/>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35</w:t>
                  </w:r>
                </w:p>
              </w:tc>
            </w:tr>
            <w:tr w:rsidR="001B7439" w:rsidRPr="00F3473B" w:rsidTr="007B10C1">
              <w:trPr>
                <w:trHeight w:val="464"/>
              </w:trPr>
              <w:tc>
                <w:tcPr>
                  <w:tcW w:w="1100" w:type="pct"/>
                  <w:tcBorders>
                    <w:top w:val="single" w:sz="4" w:space="0" w:color="000000"/>
                    <w:left w:val="nil"/>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2018</w:t>
                  </w:r>
                  <w:r w:rsidRPr="00F3473B">
                    <w:rPr>
                      <w:rFonts w:hint="eastAsia"/>
                      <w:color w:val="000000" w:themeColor="text1"/>
                      <w:szCs w:val="21"/>
                    </w:rPr>
                    <w:t>年</w:t>
                  </w:r>
                  <w:r w:rsidRPr="00F3473B">
                    <w:rPr>
                      <w:color w:val="000000" w:themeColor="text1"/>
                      <w:szCs w:val="21"/>
                    </w:rPr>
                    <w:t>2</w:t>
                  </w:r>
                  <w:r w:rsidRPr="00F3473B">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144</w:t>
                  </w:r>
                </w:p>
              </w:tc>
              <w:tc>
                <w:tcPr>
                  <w:tcW w:w="667"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187</w:t>
                  </w:r>
                </w:p>
              </w:tc>
              <w:tc>
                <w:tcPr>
                  <w:tcW w:w="675"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25</w:t>
                  </w:r>
                </w:p>
              </w:tc>
              <w:tc>
                <w:tcPr>
                  <w:tcW w:w="64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2.118</w:t>
                  </w:r>
                </w:p>
              </w:tc>
              <w:tc>
                <w:tcPr>
                  <w:tcW w:w="66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62</w:t>
                  </w:r>
                </w:p>
              </w:tc>
              <w:tc>
                <w:tcPr>
                  <w:tcW w:w="561" w:type="pct"/>
                  <w:tcBorders>
                    <w:top w:val="single" w:sz="4" w:space="0" w:color="000000"/>
                    <w:left w:val="single" w:sz="4" w:space="0" w:color="000000"/>
                    <w:bottom w:val="single" w:sz="4" w:space="0" w:color="000000"/>
                    <w:right w:val="nil"/>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71</w:t>
                  </w:r>
                </w:p>
              </w:tc>
            </w:tr>
            <w:tr w:rsidR="001B7439" w:rsidRPr="00F3473B" w:rsidTr="007B10C1">
              <w:trPr>
                <w:trHeight w:val="464"/>
              </w:trPr>
              <w:tc>
                <w:tcPr>
                  <w:tcW w:w="1100" w:type="pct"/>
                  <w:tcBorders>
                    <w:top w:val="single" w:sz="4" w:space="0" w:color="000000"/>
                    <w:left w:val="nil"/>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2018</w:t>
                  </w:r>
                  <w:r w:rsidRPr="00F3473B">
                    <w:rPr>
                      <w:rFonts w:hint="eastAsia"/>
                      <w:color w:val="000000" w:themeColor="text1"/>
                      <w:szCs w:val="21"/>
                    </w:rPr>
                    <w:t>年</w:t>
                  </w:r>
                  <w:r w:rsidRPr="00F3473B">
                    <w:rPr>
                      <w:color w:val="000000" w:themeColor="text1"/>
                      <w:szCs w:val="21"/>
                    </w:rPr>
                    <w:t>3</w:t>
                  </w:r>
                  <w:r w:rsidRPr="00F3473B">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41</w:t>
                  </w:r>
                </w:p>
              </w:tc>
              <w:tc>
                <w:tcPr>
                  <w:tcW w:w="667"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69</w:t>
                  </w:r>
                </w:p>
              </w:tc>
              <w:tc>
                <w:tcPr>
                  <w:tcW w:w="675"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12</w:t>
                  </w:r>
                </w:p>
              </w:tc>
              <w:tc>
                <w:tcPr>
                  <w:tcW w:w="64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1.139</w:t>
                  </w:r>
                </w:p>
              </w:tc>
              <w:tc>
                <w:tcPr>
                  <w:tcW w:w="66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41</w:t>
                  </w:r>
                </w:p>
              </w:tc>
              <w:tc>
                <w:tcPr>
                  <w:tcW w:w="561" w:type="pct"/>
                  <w:tcBorders>
                    <w:top w:val="single" w:sz="4" w:space="0" w:color="000000"/>
                    <w:left w:val="single" w:sz="4" w:space="0" w:color="000000"/>
                    <w:bottom w:val="single" w:sz="4" w:space="0" w:color="000000"/>
                    <w:right w:val="nil"/>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74</w:t>
                  </w:r>
                </w:p>
              </w:tc>
            </w:tr>
            <w:tr w:rsidR="001B7439" w:rsidRPr="00F3473B" w:rsidTr="007B10C1">
              <w:trPr>
                <w:trHeight w:val="464"/>
              </w:trPr>
              <w:tc>
                <w:tcPr>
                  <w:tcW w:w="1100" w:type="pct"/>
                  <w:tcBorders>
                    <w:top w:val="single" w:sz="4" w:space="0" w:color="000000"/>
                    <w:left w:val="nil"/>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2018</w:t>
                  </w:r>
                  <w:r w:rsidRPr="00F3473B">
                    <w:rPr>
                      <w:rFonts w:hint="eastAsia"/>
                      <w:color w:val="000000" w:themeColor="text1"/>
                      <w:szCs w:val="21"/>
                    </w:rPr>
                    <w:t>年</w:t>
                  </w:r>
                  <w:r w:rsidRPr="00F3473B">
                    <w:rPr>
                      <w:color w:val="000000" w:themeColor="text1"/>
                      <w:szCs w:val="21"/>
                    </w:rPr>
                    <w:t>4</w:t>
                  </w:r>
                  <w:r w:rsidRPr="00F3473B">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30</w:t>
                  </w:r>
                </w:p>
              </w:tc>
              <w:tc>
                <w:tcPr>
                  <w:tcW w:w="667"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67</w:t>
                  </w:r>
                </w:p>
              </w:tc>
              <w:tc>
                <w:tcPr>
                  <w:tcW w:w="675"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10</w:t>
                  </w:r>
                </w:p>
              </w:tc>
              <w:tc>
                <w:tcPr>
                  <w:tcW w:w="64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0.823</w:t>
                  </w:r>
                </w:p>
              </w:tc>
              <w:tc>
                <w:tcPr>
                  <w:tcW w:w="66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32</w:t>
                  </w:r>
                </w:p>
              </w:tc>
              <w:tc>
                <w:tcPr>
                  <w:tcW w:w="561" w:type="pct"/>
                  <w:tcBorders>
                    <w:top w:val="single" w:sz="4" w:space="0" w:color="000000"/>
                    <w:left w:val="single" w:sz="4" w:space="0" w:color="000000"/>
                    <w:bottom w:val="single" w:sz="4" w:space="0" w:color="000000"/>
                    <w:right w:val="nil"/>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98</w:t>
                  </w:r>
                </w:p>
              </w:tc>
            </w:tr>
            <w:tr w:rsidR="001B7439" w:rsidRPr="00F3473B" w:rsidTr="007B10C1">
              <w:trPr>
                <w:trHeight w:val="464"/>
              </w:trPr>
              <w:tc>
                <w:tcPr>
                  <w:tcW w:w="1100" w:type="pct"/>
                  <w:tcBorders>
                    <w:top w:val="single" w:sz="4" w:space="0" w:color="000000"/>
                    <w:left w:val="nil"/>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2018</w:t>
                  </w:r>
                  <w:r w:rsidRPr="00F3473B">
                    <w:rPr>
                      <w:rFonts w:hint="eastAsia"/>
                      <w:color w:val="000000" w:themeColor="text1"/>
                      <w:szCs w:val="21"/>
                    </w:rPr>
                    <w:t>年</w:t>
                  </w:r>
                  <w:r w:rsidRPr="00F3473B">
                    <w:rPr>
                      <w:color w:val="000000" w:themeColor="text1"/>
                      <w:szCs w:val="21"/>
                    </w:rPr>
                    <w:t>5</w:t>
                  </w:r>
                  <w:r w:rsidRPr="00F3473B">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26</w:t>
                  </w:r>
                </w:p>
              </w:tc>
              <w:tc>
                <w:tcPr>
                  <w:tcW w:w="667"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52</w:t>
                  </w:r>
                </w:p>
              </w:tc>
              <w:tc>
                <w:tcPr>
                  <w:tcW w:w="675"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10</w:t>
                  </w:r>
                </w:p>
              </w:tc>
              <w:tc>
                <w:tcPr>
                  <w:tcW w:w="64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0.803</w:t>
                  </w:r>
                </w:p>
              </w:tc>
              <w:tc>
                <w:tcPr>
                  <w:tcW w:w="66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28</w:t>
                  </w:r>
                </w:p>
              </w:tc>
              <w:tc>
                <w:tcPr>
                  <w:tcW w:w="561" w:type="pct"/>
                  <w:tcBorders>
                    <w:top w:val="single" w:sz="4" w:space="0" w:color="000000"/>
                    <w:left w:val="single" w:sz="4" w:space="0" w:color="000000"/>
                    <w:bottom w:val="single" w:sz="4" w:space="0" w:color="000000"/>
                    <w:right w:val="nil"/>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100</w:t>
                  </w:r>
                </w:p>
              </w:tc>
            </w:tr>
            <w:tr w:rsidR="001B7439" w:rsidRPr="00F3473B" w:rsidTr="007B10C1">
              <w:trPr>
                <w:trHeight w:val="477"/>
              </w:trPr>
              <w:tc>
                <w:tcPr>
                  <w:tcW w:w="1100" w:type="pct"/>
                  <w:tcBorders>
                    <w:top w:val="single" w:sz="4" w:space="0" w:color="000000"/>
                    <w:left w:val="nil"/>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2018</w:t>
                  </w:r>
                  <w:r w:rsidRPr="00F3473B">
                    <w:rPr>
                      <w:rFonts w:hint="eastAsia"/>
                      <w:color w:val="000000" w:themeColor="text1"/>
                      <w:szCs w:val="21"/>
                    </w:rPr>
                    <w:t>年</w:t>
                  </w:r>
                  <w:r w:rsidRPr="00F3473B">
                    <w:rPr>
                      <w:color w:val="000000" w:themeColor="text1"/>
                      <w:szCs w:val="21"/>
                    </w:rPr>
                    <w:t>6</w:t>
                  </w:r>
                  <w:r w:rsidRPr="00F3473B">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24</w:t>
                  </w:r>
                </w:p>
              </w:tc>
              <w:tc>
                <w:tcPr>
                  <w:tcW w:w="667"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45</w:t>
                  </w:r>
                </w:p>
              </w:tc>
              <w:tc>
                <w:tcPr>
                  <w:tcW w:w="675"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12</w:t>
                  </w:r>
                </w:p>
              </w:tc>
              <w:tc>
                <w:tcPr>
                  <w:tcW w:w="64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0.717</w:t>
                  </w:r>
                </w:p>
              </w:tc>
              <w:tc>
                <w:tcPr>
                  <w:tcW w:w="66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29</w:t>
                  </w:r>
                </w:p>
              </w:tc>
              <w:tc>
                <w:tcPr>
                  <w:tcW w:w="561" w:type="pct"/>
                  <w:tcBorders>
                    <w:top w:val="single" w:sz="4" w:space="0" w:color="000000"/>
                    <w:left w:val="single" w:sz="4" w:space="0" w:color="000000"/>
                    <w:bottom w:val="single" w:sz="4" w:space="0" w:color="000000"/>
                    <w:right w:val="nil"/>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121</w:t>
                  </w:r>
                </w:p>
              </w:tc>
            </w:tr>
            <w:tr w:rsidR="001B7439" w:rsidRPr="00F3473B" w:rsidTr="007B10C1">
              <w:trPr>
                <w:trHeight w:val="477"/>
              </w:trPr>
              <w:tc>
                <w:tcPr>
                  <w:tcW w:w="1100" w:type="pct"/>
                  <w:tcBorders>
                    <w:top w:val="single" w:sz="4" w:space="0" w:color="000000"/>
                    <w:left w:val="nil"/>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2018</w:t>
                  </w:r>
                  <w:r w:rsidRPr="00F3473B">
                    <w:rPr>
                      <w:rFonts w:hint="eastAsia"/>
                      <w:color w:val="000000" w:themeColor="text1"/>
                      <w:szCs w:val="21"/>
                    </w:rPr>
                    <w:t>年</w:t>
                  </w:r>
                  <w:r w:rsidRPr="00F3473B">
                    <w:rPr>
                      <w:color w:val="000000" w:themeColor="text1"/>
                      <w:szCs w:val="21"/>
                    </w:rPr>
                    <w:t>7</w:t>
                  </w:r>
                  <w:r w:rsidRPr="00F3473B">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24</w:t>
                  </w:r>
                </w:p>
              </w:tc>
              <w:tc>
                <w:tcPr>
                  <w:tcW w:w="667"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46</w:t>
                  </w:r>
                </w:p>
              </w:tc>
              <w:tc>
                <w:tcPr>
                  <w:tcW w:w="675"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11</w:t>
                  </w:r>
                </w:p>
              </w:tc>
              <w:tc>
                <w:tcPr>
                  <w:tcW w:w="64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0.619</w:t>
                  </w:r>
                </w:p>
              </w:tc>
              <w:tc>
                <w:tcPr>
                  <w:tcW w:w="66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32</w:t>
                  </w:r>
                </w:p>
              </w:tc>
              <w:tc>
                <w:tcPr>
                  <w:tcW w:w="561" w:type="pct"/>
                  <w:tcBorders>
                    <w:top w:val="single" w:sz="4" w:space="0" w:color="000000"/>
                    <w:left w:val="single" w:sz="4" w:space="0" w:color="000000"/>
                    <w:bottom w:val="single" w:sz="4" w:space="0" w:color="000000"/>
                    <w:right w:val="nil"/>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131</w:t>
                  </w:r>
                </w:p>
              </w:tc>
            </w:tr>
            <w:tr w:rsidR="001B7439" w:rsidRPr="00F3473B" w:rsidTr="007B10C1">
              <w:trPr>
                <w:trHeight w:val="464"/>
              </w:trPr>
              <w:tc>
                <w:tcPr>
                  <w:tcW w:w="1100" w:type="pct"/>
                  <w:tcBorders>
                    <w:top w:val="single" w:sz="4" w:space="0" w:color="000000"/>
                    <w:left w:val="nil"/>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2018</w:t>
                  </w:r>
                  <w:r w:rsidRPr="00F3473B">
                    <w:rPr>
                      <w:rFonts w:hint="eastAsia"/>
                      <w:color w:val="000000" w:themeColor="text1"/>
                      <w:szCs w:val="21"/>
                    </w:rPr>
                    <w:t>年</w:t>
                  </w:r>
                  <w:r w:rsidRPr="00F3473B">
                    <w:rPr>
                      <w:color w:val="000000" w:themeColor="text1"/>
                      <w:szCs w:val="21"/>
                    </w:rPr>
                    <w:t>8</w:t>
                  </w:r>
                  <w:r w:rsidRPr="00F3473B">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23</w:t>
                  </w:r>
                </w:p>
              </w:tc>
              <w:tc>
                <w:tcPr>
                  <w:tcW w:w="667"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65</w:t>
                  </w:r>
                </w:p>
              </w:tc>
              <w:tc>
                <w:tcPr>
                  <w:tcW w:w="675"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11</w:t>
                  </w:r>
                </w:p>
              </w:tc>
              <w:tc>
                <w:tcPr>
                  <w:tcW w:w="64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0.584</w:t>
                  </w:r>
                </w:p>
              </w:tc>
              <w:tc>
                <w:tcPr>
                  <w:tcW w:w="66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39</w:t>
                  </w:r>
                </w:p>
              </w:tc>
              <w:tc>
                <w:tcPr>
                  <w:tcW w:w="561" w:type="pct"/>
                  <w:tcBorders>
                    <w:top w:val="single" w:sz="4" w:space="0" w:color="000000"/>
                    <w:left w:val="single" w:sz="4" w:space="0" w:color="000000"/>
                    <w:bottom w:val="single" w:sz="4" w:space="0" w:color="000000"/>
                    <w:right w:val="nil"/>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124</w:t>
                  </w:r>
                </w:p>
              </w:tc>
            </w:tr>
            <w:tr w:rsidR="001B7439" w:rsidRPr="00F3473B" w:rsidTr="007B10C1">
              <w:trPr>
                <w:trHeight w:val="477"/>
              </w:trPr>
              <w:tc>
                <w:tcPr>
                  <w:tcW w:w="1100" w:type="pct"/>
                  <w:tcBorders>
                    <w:top w:val="single" w:sz="4" w:space="0" w:color="000000"/>
                    <w:left w:val="nil"/>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2018</w:t>
                  </w:r>
                  <w:r w:rsidRPr="00F3473B">
                    <w:rPr>
                      <w:rFonts w:hint="eastAsia"/>
                      <w:color w:val="000000" w:themeColor="text1"/>
                      <w:szCs w:val="21"/>
                    </w:rPr>
                    <w:t>年</w:t>
                  </w:r>
                  <w:r w:rsidRPr="00F3473B">
                    <w:rPr>
                      <w:color w:val="000000" w:themeColor="text1"/>
                      <w:szCs w:val="21"/>
                    </w:rPr>
                    <w:t>9</w:t>
                  </w:r>
                  <w:r w:rsidRPr="00F3473B">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19</w:t>
                  </w:r>
                </w:p>
              </w:tc>
              <w:tc>
                <w:tcPr>
                  <w:tcW w:w="667"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56</w:t>
                  </w:r>
                </w:p>
              </w:tc>
              <w:tc>
                <w:tcPr>
                  <w:tcW w:w="675"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10</w:t>
                  </w:r>
                </w:p>
              </w:tc>
              <w:tc>
                <w:tcPr>
                  <w:tcW w:w="64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0.717</w:t>
                  </w:r>
                </w:p>
              </w:tc>
              <w:tc>
                <w:tcPr>
                  <w:tcW w:w="66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41</w:t>
                  </w:r>
                </w:p>
              </w:tc>
              <w:tc>
                <w:tcPr>
                  <w:tcW w:w="561" w:type="pct"/>
                  <w:tcBorders>
                    <w:top w:val="single" w:sz="4" w:space="0" w:color="000000"/>
                    <w:left w:val="single" w:sz="4" w:space="0" w:color="000000"/>
                    <w:bottom w:val="single" w:sz="4" w:space="0" w:color="000000"/>
                    <w:right w:val="nil"/>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88</w:t>
                  </w:r>
                </w:p>
              </w:tc>
            </w:tr>
            <w:tr w:rsidR="001B7439" w:rsidRPr="00F3473B" w:rsidTr="007B10C1">
              <w:trPr>
                <w:trHeight w:val="464"/>
              </w:trPr>
              <w:tc>
                <w:tcPr>
                  <w:tcW w:w="1100" w:type="pct"/>
                  <w:tcBorders>
                    <w:top w:val="single" w:sz="4" w:space="0" w:color="000000"/>
                    <w:left w:val="nil"/>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2018</w:t>
                  </w:r>
                  <w:r w:rsidRPr="00F3473B">
                    <w:rPr>
                      <w:rFonts w:hint="eastAsia"/>
                      <w:color w:val="000000" w:themeColor="text1"/>
                      <w:szCs w:val="21"/>
                    </w:rPr>
                    <w:t>年</w:t>
                  </w:r>
                  <w:r w:rsidRPr="00F3473B">
                    <w:rPr>
                      <w:color w:val="000000" w:themeColor="text1"/>
                      <w:szCs w:val="21"/>
                    </w:rPr>
                    <w:t>10</w:t>
                  </w:r>
                  <w:r w:rsidRPr="00F3473B">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25</w:t>
                  </w:r>
                </w:p>
              </w:tc>
              <w:tc>
                <w:tcPr>
                  <w:tcW w:w="667"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72</w:t>
                  </w:r>
                </w:p>
              </w:tc>
              <w:tc>
                <w:tcPr>
                  <w:tcW w:w="675"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12</w:t>
                  </w:r>
                </w:p>
              </w:tc>
              <w:tc>
                <w:tcPr>
                  <w:tcW w:w="64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0.774</w:t>
                  </w:r>
                </w:p>
              </w:tc>
              <w:tc>
                <w:tcPr>
                  <w:tcW w:w="66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42</w:t>
                  </w:r>
                </w:p>
              </w:tc>
              <w:tc>
                <w:tcPr>
                  <w:tcW w:w="561" w:type="pct"/>
                  <w:tcBorders>
                    <w:top w:val="single" w:sz="4" w:space="0" w:color="000000"/>
                    <w:left w:val="single" w:sz="4" w:space="0" w:color="000000"/>
                    <w:bottom w:val="single" w:sz="4" w:space="0" w:color="000000"/>
                    <w:right w:val="nil"/>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65</w:t>
                  </w:r>
                </w:p>
              </w:tc>
            </w:tr>
            <w:tr w:rsidR="001B7439" w:rsidRPr="00F3473B" w:rsidTr="007B10C1">
              <w:trPr>
                <w:trHeight w:val="477"/>
              </w:trPr>
              <w:tc>
                <w:tcPr>
                  <w:tcW w:w="1100" w:type="pct"/>
                  <w:tcBorders>
                    <w:top w:val="single" w:sz="4" w:space="0" w:color="000000"/>
                    <w:left w:val="nil"/>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2018</w:t>
                  </w:r>
                  <w:r w:rsidRPr="00F3473B">
                    <w:rPr>
                      <w:rFonts w:hint="eastAsia"/>
                      <w:color w:val="000000" w:themeColor="text1"/>
                      <w:szCs w:val="21"/>
                    </w:rPr>
                    <w:t>年</w:t>
                  </w:r>
                  <w:r w:rsidRPr="00F3473B">
                    <w:rPr>
                      <w:color w:val="000000" w:themeColor="text1"/>
                      <w:szCs w:val="21"/>
                    </w:rPr>
                    <w:t>11</w:t>
                  </w:r>
                  <w:r w:rsidRPr="00F3473B">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66</w:t>
                  </w:r>
                </w:p>
              </w:tc>
              <w:tc>
                <w:tcPr>
                  <w:tcW w:w="667"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165</w:t>
                  </w:r>
                </w:p>
              </w:tc>
              <w:tc>
                <w:tcPr>
                  <w:tcW w:w="675"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13</w:t>
                  </w:r>
                </w:p>
              </w:tc>
              <w:tc>
                <w:tcPr>
                  <w:tcW w:w="64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1.307</w:t>
                  </w:r>
                </w:p>
              </w:tc>
              <w:tc>
                <w:tcPr>
                  <w:tcW w:w="66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45</w:t>
                  </w:r>
                </w:p>
              </w:tc>
              <w:tc>
                <w:tcPr>
                  <w:tcW w:w="561" w:type="pct"/>
                  <w:tcBorders>
                    <w:top w:val="single" w:sz="4" w:space="0" w:color="000000"/>
                    <w:left w:val="single" w:sz="4" w:space="0" w:color="000000"/>
                    <w:bottom w:val="single" w:sz="4" w:space="0" w:color="000000"/>
                    <w:right w:val="nil"/>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42</w:t>
                  </w:r>
                </w:p>
              </w:tc>
            </w:tr>
            <w:tr w:rsidR="001B7439" w:rsidRPr="00F3473B" w:rsidTr="007B10C1">
              <w:trPr>
                <w:trHeight w:val="464"/>
              </w:trPr>
              <w:tc>
                <w:tcPr>
                  <w:tcW w:w="1100" w:type="pct"/>
                  <w:tcBorders>
                    <w:top w:val="single" w:sz="4" w:space="0" w:color="000000"/>
                    <w:left w:val="nil"/>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2018</w:t>
                  </w:r>
                  <w:r w:rsidRPr="00F3473B">
                    <w:rPr>
                      <w:rFonts w:hint="eastAsia"/>
                      <w:color w:val="000000" w:themeColor="text1"/>
                      <w:szCs w:val="21"/>
                    </w:rPr>
                    <w:t>年</w:t>
                  </w:r>
                  <w:r w:rsidRPr="00F3473B">
                    <w:rPr>
                      <w:color w:val="000000" w:themeColor="text1"/>
                      <w:szCs w:val="21"/>
                    </w:rPr>
                    <w:t>12</w:t>
                  </w:r>
                  <w:r w:rsidRPr="00F3473B">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118</w:t>
                  </w:r>
                </w:p>
              </w:tc>
              <w:tc>
                <w:tcPr>
                  <w:tcW w:w="667"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218</w:t>
                  </w:r>
                </w:p>
              </w:tc>
              <w:tc>
                <w:tcPr>
                  <w:tcW w:w="675"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18</w:t>
                  </w:r>
                </w:p>
              </w:tc>
              <w:tc>
                <w:tcPr>
                  <w:tcW w:w="64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1.935</w:t>
                  </w:r>
                </w:p>
              </w:tc>
              <w:tc>
                <w:tcPr>
                  <w:tcW w:w="669" w:type="pct"/>
                  <w:tcBorders>
                    <w:top w:val="single" w:sz="4" w:space="0" w:color="000000"/>
                    <w:left w:val="single" w:sz="4" w:space="0" w:color="000000"/>
                    <w:bottom w:val="single" w:sz="4" w:space="0" w:color="000000"/>
                    <w:right w:val="single" w:sz="4" w:space="0" w:color="000000"/>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60</w:t>
                  </w:r>
                </w:p>
              </w:tc>
              <w:tc>
                <w:tcPr>
                  <w:tcW w:w="561" w:type="pct"/>
                  <w:tcBorders>
                    <w:top w:val="single" w:sz="4" w:space="0" w:color="000000"/>
                    <w:left w:val="single" w:sz="4" w:space="0" w:color="000000"/>
                    <w:bottom w:val="single" w:sz="4" w:space="0" w:color="000000"/>
                    <w:right w:val="nil"/>
                  </w:tcBorders>
                  <w:vAlign w:val="center"/>
                </w:tcPr>
                <w:p w:rsidR="001B7439" w:rsidRPr="00F3473B" w:rsidRDefault="001B7439">
                  <w:pPr>
                    <w:widowControl/>
                    <w:spacing w:line="360" w:lineRule="auto"/>
                    <w:jc w:val="center"/>
                    <w:textAlignment w:val="center"/>
                    <w:rPr>
                      <w:color w:val="000000" w:themeColor="text1"/>
                      <w:szCs w:val="21"/>
                    </w:rPr>
                  </w:pPr>
                  <w:r w:rsidRPr="00F3473B">
                    <w:rPr>
                      <w:rFonts w:eastAsia="Times New Roman"/>
                      <w:color w:val="000000" w:themeColor="text1"/>
                      <w:kern w:val="0"/>
                      <w:szCs w:val="21"/>
                    </w:rPr>
                    <w:t>37</w:t>
                  </w:r>
                </w:p>
              </w:tc>
            </w:tr>
            <w:tr w:rsidR="001B7439" w:rsidRPr="00F3473B" w:rsidTr="007B10C1">
              <w:trPr>
                <w:trHeight w:val="464"/>
              </w:trPr>
              <w:tc>
                <w:tcPr>
                  <w:tcW w:w="1100" w:type="pct"/>
                  <w:tcBorders>
                    <w:top w:val="single" w:sz="4" w:space="0" w:color="000000"/>
                    <w:left w:val="nil"/>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rFonts w:hint="eastAsia"/>
                      <w:color w:val="000000" w:themeColor="text1"/>
                      <w:szCs w:val="21"/>
                    </w:rPr>
                    <w:t>标准</w:t>
                  </w:r>
                </w:p>
              </w:tc>
              <w:tc>
                <w:tcPr>
                  <w:tcW w:w="679" w:type="pct"/>
                  <w:tcBorders>
                    <w:top w:val="single" w:sz="4" w:space="0" w:color="000000"/>
                    <w:left w:val="single" w:sz="4" w:space="0" w:color="000000"/>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75</w:t>
                  </w:r>
                </w:p>
              </w:tc>
              <w:tc>
                <w:tcPr>
                  <w:tcW w:w="667" w:type="pct"/>
                  <w:tcBorders>
                    <w:top w:val="single" w:sz="4" w:space="0" w:color="000000"/>
                    <w:left w:val="single" w:sz="4" w:space="0" w:color="000000"/>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150</w:t>
                  </w:r>
                </w:p>
              </w:tc>
              <w:tc>
                <w:tcPr>
                  <w:tcW w:w="675" w:type="pct"/>
                  <w:tcBorders>
                    <w:top w:val="single" w:sz="4" w:space="0" w:color="000000"/>
                    <w:left w:val="single" w:sz="4" w:space="0" w:color="000000"/>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150</w:t>
                  </w:r>
                </w:p>
              </w:tc>
              <w:tc>
                <w:tcPr>
                  <w:tcW w:w="649" w:type="pct"/>
                  <w:tcBorders>
                    <w:top w:val="single" w:sz="4" w:space="0" w:color="000000"/>
                    <w:left w:val="single" w:sz="4" w:space="0" w:color="000000"/>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4</w:t>
                  </w:r>
                </w:p>
              </w:tc>
              <w:tc>
                <w:tcPr>
                  <w:tcW w:w="669" w:type="pct"/>
                  <w:tcBorders>
                    <w:top w:val="single" w:sz="4" w:space="0" w:color="000000"/>
                    <w:left w:val="single" w:sz="4" w:space="0" w:color="000000"/>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80</w:t>
                  </w:r>
                </w:p>
              </w:tc>
              <w:tc>
                <w:tcPr>
                  <w:tcW w:w="561" w:type="pct"/>
                  <w:tcBorders>
                    <w:top w:val="single" w:sz="4" w:space="0" w:color="000000"/>
                    <w:left w:val="single" w:sz="4" w:space="0" w:color="000000"/>
                    <w:bottom w:val="single" w:sz="4" w:space="0" w:color="000000"/>
                    <w:right w:val="nil"/>
                  </w:tcBorders>
                </w:tcPr>
                <w:p w:rsidR="001B7439" w:rsidRPr="00F3473B" w:rsidRDefault="001B7439">
                  <w:pPr>
                    <w:spacing w:line="360" w:lineRule="auto"/>
                    <w:jc w:val="center"/>
                    <w:rPr>
                      <w:color w:val="000000" w:themeColor="text1"/>
                      <w:szCs w:val="21"/>
                    </w:rPr>
                  </w:pPr>
                  <w:r w:rsidRPr="00F3473B">
                    <w:rPr>
                      <w:color w:val="000000" w:themeColor="text1"/>
                      <w:szCs w:val="21"/>
                    </w:rPr>
                    <w:t>160</w:t>
                  </w:r>
                </w:p>
              </w:tc>
            </w:tr>
            <w:tr w:rsidR="001B7439" w:rsidRPr="00F3473B" w:rsidTr="007B10C1">
              <w:trPr>
                <w:trHeight w:val="477"/>
              </w:trPr>
              <w:tc>
                <w:tcPr>
                  <w:tcW w:w="1100" w:type="pct"/>
                  <w:tcBorders>
                    <w:top w:val="single" w:sz="4" w:space="0" w:color="000000"/>
                    <w:left w:val="nil"/>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rFonts w:hint="eastAsia"/>
                      <w:color w:val="000000" w:themeColor="text1"/>
                      <w:szCs w:val="21"/>
                    </w:rPr>
                    <w:t>超标率</w:t>
                  </w:r>
                </w:p>
              </w:tc>
              <w:tc>
                <w:tcPr>
                  <w:tcW w:w="679" w:type="pct"/>
                  <w:tcBorders>
                    <w:top w:val="single" w:sz="4" w:space="0" w:color="000000"/>
                    <w:left w:val="single" w:sz="4" w:space="0" w:color="000000"/>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25</w:t>
                  </w:r>
                </w:p>
              </w:tc>
              <w:tc>
                <w:tcPr>
                  <w:tcW w:w="667" w:type="pct"/>
                  <w:tcBorders>
                    <w:top w:val="single" w:sz="4" w:space="0" w:color="000000"/>
                    <w:left w:val="single" w:sz="4" w:space="0" w:color="000000"/>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33.3</w:t>
                  </w:r>
                </w:p>
              </w:tc>
              <w:tc>
                <w:tcPr>
                  <w:tcW w:w="675" w:type="pct"/>
                  <w:tcBorders>
                    <w:top w:val="single" w:sz="4" w:space="0" w:color="000000"/>
                    <w:left w:val="single" w:sz="4" w:space="0" w:color="000000"/>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0</w:t>
                  </w:r>
                </w:p>
              </w:tc>
              <w:tc>
                <w:tcPr>
                  <w:tcW w:w="649" w:type="pct"/>
                  <w:tcBorders>
                    <w:top w:val="single" w:sz="4" w:space="0" w:color="000000"/>
                    <w:left w:val="single" w:sz="4" w:space="0" w:color="000000"/>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0</w:t>
                  </w:r>
                </w:p>
              </w:tc>
              <w:tc>
                <w:tcPr>
                  <w:tcW w:w="669" w:type="pct"/>
                  <w:tcBorders>
                    <w:top w:val="single" w:sz="4" w:space="0" w:color="000000"/>
                    <w:left w:val="single" w:sz="4" w:space="0" w:color="000000"/>
                    <w:bottom w:val="single" w:sz="4" w:space="0" w:color="000000"/>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0</w:t>
                  </w:r>
                </w:p>
              </w:tc>
              <w:tc>
                <w:tcPr>
                  <w:tcW w:w="561" w:type="pct"/>
                  <w:tcBorders>
                    <w:top w:val="single" w:sz="4" w:space="0" w:color="000000"/>
                    <w:left w:val="single" w:sz="4" w:space="0" w:color="000000"/>
                    <w:bottom w:val="single" w:sz="4" w:space="0" w:color="000000"/>
                    <w:right w:val="nil"/>
                  </w:tcBorders>
                </w:tcPr>
                <w:p w:rsidR="001B7439" w:rsidRPr="00F3473B" w:rsidRDefault="001B7439">
                  <w:pPr>
                    <w:spacing w:line="360" w:lineRule="auto"/>
                    <w:jc w:val="center"/>
                    <w:rPr>
                      <w:color w:val="000000" w:themeColor="text1"/>
                      <w:szCs w:val="21"/>
                    </w:rPr>
                  </w:pPr>
                  <w:r w:rsidRPr="00F3473B">
                    <w:rPr>
                      <w:color w:val="000000" w:themeColor="text1"/>
                      <w:szCs w:val="21"/>
                    </w:rPr>
                    <w:t>0</w:t>
                  </w:r>
                </w:p>
              </w:tc>
            </w:tr>
            <w:tr w:rsidR="001B7439" w:rsidRPr="00F3473B" w:rsidTr="007B10C1">
              <w:trPr>
                <w:trHeight w:val="477"/>
              </w:trPr>
              <w:tc>
                <w:tcPr>
                  <w:tcW w:w="1100" w:type="pct"/>
                  <w:tcBorders>
                    <w:top w:val="single" w:sz="4" w:space="0" w:color="000000"/>
                    <w:left w:val="nil"/>
                    <w:bottom w:val="single" w:sz="12" w:space="0" w:color="auto"/>
                    <w:right w:val="single" w:sz="4" w:space="0" w:color="000000"/>
                  </w:tcBorders>
                </w:tcPr>
                <w:p w:rsidR="001B7439" w:rsidRPr="00F3473B" w:rsidRDefault="001B7439">
                  <w:pPr>
                    <w:spacing w:line="360" w:lineRule="auto"/>
                    <w:jc w:val="center"/>
                    <w:rPr>
                      <w:color w:val="000000" w:themeColor="text1"/>
                      <w:szCs w:val="21"/>
                    </w:rPr>
                  </w:pPr>
                  <w:r w:rsidRPr="00F3473B">
                    <w:rPr>
                      <w:rFonts w:hint="eastAsia"/>
                      <w:color w:val="000000" w:themeColor="text1"/>
                      <w:szCs w:val="21"/>
                    </w:rPr>
                    <w:t>最大超标倍数</w:t>
                  </w:r>
                </w:p>
              </w:tc>
              <w:tc>
                <w:tcPr>
                  <w:tcW w:w="679" w:type="pct"/>
                  <w:tcBorders>
                    <w:top w:val="single" w:sz="4" w:space="0" w:color="000000"/>
                    <w:left w:val="single" w:sz="4" w:space="0" w:color="000000"/>
                    <w:bottom w:val="single" w:sz="12" w:space="0" w:color="auto"/>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2.35</w:t>
                  </w:r>
                </w:p>
              </w:tc>
              <w:tc>
                <w:tcPr>
                  <w:tcW w:w="667" w:type="pct"/>
                  <w:tcBorders>
                    <w:top w:val="single" w:sz="4" w:space="0" w:color="000000"/>
                    <w:left w:val="single" w:sz="4" w:space="0" w:color="000000"/>
                    <w:bottom w:val="single" w:sz="12" w:space="0" w:color="auto"/>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1.58</w:t>
                  </w:r>
                </w:p>
              </w:tc>
              <w:tc>
                <w:tcPr>
                  <w:tcW w:w="675" w:type="pct"/>
                  <w:tcBorders>
                    <w:top w:val="single" w:sz="4" w:space="0" w:color="000000"/>
                    <w:left w:val="single" w:sz="4" w:space="0" w:color="000000"/>
                    <w:bottom w:val="single" w:sz="12" w:space="0" w:color="auto"/>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0</w:t>
                  </w:r>
                </w:p>
              </w:tc>
              <w:tc>
                <w:tcPr>
                  <w:tcW w:w="649" w:type="pct"/>
                  <w:tcBorders>
                    <w:top w:val="single" w:sz="4" w:space="0" w:color="000000"/>
                    <w:left w:val="single" w:sz="4" w:space="0" w:color="000000"/>
                    <w:bottom w:val="single" w:sz="12" w:space="0" w:color="auto"/>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0</w:t>
                  </w:r>
                </w:p>
              </w:tc>
              <w:tc>
                <w:tcPr>
                  <w:tcW w:w="669" w:type="pct"/>
                  <w:tcBorders>
                    <w:top w:val="single" w:sz="4" w:space="0" w:color="000000"/>
                    <w:left w:val="single" w:sz="4" w:space="0" w:color="000000"/>
                    <w:bottom w:val="single" w:sz="12" w:space="0" w:color="auto"/>
                    <w:right w:val="single" w:sz="4" w:space="0" w:color="000000"/>
                  </w:tcBorders>
                </w:tcPr>
                <w:p w:rsidR="001B7439" w:rsidRPr="00F3473B" w:rsidRDefault="001B7439">
                  <w:pPr>
                    <w:spacing w:line="360" w:lineRule="auto"/>
                    <w:jc w:val="center"/>
                    <w:rPr>
                      <w:color w:val="000000" w:themeColor="text1"/>
                      <w:szCs w:val="21"/>
                    </w:rPr>
                  </w:pPr>
                  <w:r w:rsidRPr="00F3473B">
                    <w:rPr>
                      <w:color w:val="000000" w:themeColor="text1"/>
                      <w:szCs w:val="21"/>
                    </w:rPr>
                    <w:t>0</w:t>
                  </w:r>
                </w:p>
              </w:tc>
              <w:tc>
                <w:tcPr>
                  <w:tcW w:w="561" w:type="pct"/>
                  <w:tcBorders>
                    <w:top w:val="single" w:sz="4" w:space="0" w:color="000000"/>
                    <w:left w:val="single" w:sz="4" w:space="0" w:color="000000"/>
                    <w:bottom w:val="single" w:sz="12" w:space="0" w:color="auto"/>
                    <w:right w:val="nil"/>
                  </w:tcBorders>
                </w:tcPr>
                <w:p w:rsidR="001B7439" w:rsidRPr="00F3473B" w:rsidRDefault="001B7439">
                  <w:pPr>
                    <w:spacing w:line="360" w:lineRule="auto"/>
                    <w:jc w:val="center"/>
                    <w:rPr>
                      <w:color w:val="000000" w:themeColor="text1"/>
                      <w:szCs w:val="21"/>
                    </w:rPr>
                  </w:pPr>
                  <w:r w:rsidRPr="00F3473B">
                    <w:rPr>
                      <w:color w:val="000000" w:themeColor="text1"/>
                      <w:szCs w:val="21"/>
                    </w:rPr>
                    <w:t>0</w:t>
                  </w:r>
                </w:p>
              </w:tc>
            </w:tr>
          </w:tbl>
          <w:p w:rsidR="001B7439" w:rsidRPr="00F3473B" w:rsidRDefault="001B7439" w:rsidP="00941A76">
            <w:pPr>
              <w:snapToGrid w:val="0"/>
              <w:spacing w:line="520" w:lineRule="exact"/>
              <w:ind w:firstLineChars="200" w:firstLine="560"/>
              <w:rPr>
                <w:color w:val="000000" w:themeColor="text1"/>
                <w:sz w:val="28"/>
                <w:szCs w:val="28"/>
              </w:rPr>
            </w:pPr>
            <w:r w:rsidRPr="00F3473B">
              <w:rPr>
                <w:rFonts w:hint="eastAsia"/>
                <w:color w:val="000000" w:themeColor="text1"/>
                <w:sz w:val="28"/>
                <w:szCs w:val="28"/>
              </w:rPr>
              <w:t>昌吉州</w:t>
            </w:r>
            <w:r w:rsidRPr="00F3473B">
              <w:rPr>
                <w:color w:val="000000" w:themeColor="text1"/>
                <w:sz w:val="28"/>
                <w:szCs w:val="28"/>
              </w:rPr>
              <w:t>2018</w:t>
            </w:r>
            <w:r w:rsidRPr="00F3473B">
              <w:rPr>
                <w:rFonts w:hint="eastAsia"/>
                <w:color w:val="000000" w:themeColor="text1"/>
                <w:sz w:val="28"/>
                <w:szCs w:val="28"/>
              </w:rPr>
              <w:t>年大气环境质量</w:t>
            </w:r>
            <w:r w:rsidRPr="00F3473B">
              <w:rPr>
                <w:color w:val="000000" w:themeColor="text1"/>
                <w:sz w:val="28"/>
                <w:szCs w:val="28"/>
              </w:rPr>
              <w:t>SO</w:t>
            </w:r>
            <w:r w:rsidRPr="00F3473B">
              <w:rPr>
                <w:color w:val="000000" w:themeColor="text1"/>
                <w:sz w:val="28"/>
                <w:szCs w:val="28"/>
                <w:vertAlign w:val="subscript"/>
              </w:rPr>
              <w:t>2</w:t>
            </w:r>
            <w:r w:rsidRPr="00F3473B">
              <w:rPr>
                <w:rFonts w:hint="eastAsia"/>
                <w:color w:val="000000" w:themeColor="text1"/>
                <w:sz w:val="28"/>
                <w:szCs w:val="28"/>
              </w:rPr>
              <w:t>、</w:t>
            </w:r>
            <w:r w:rsidRPr="00F3473B">
              <w:rPr>
                <w:color w:val="000000" w:themeColor="text1"/>
                <w:sz w:val="28"/>
                <w:szCs w:val="28"/>
              </w:rPr>
              <w:t>NO</w:t>
            </w:r>
            <w:r w:rsidRPr="00F3473B">
              <w:rPr>
                <w:color w:val="000000" w:themeColor="text1"/>
                <w:sz w:val="28"/>
                <w:szCs w:val="28"/>
                <w:vertAlign w:val="subscript"/>
              </w:rPr>
              <w:t>2</w:t>
            </w:r>
            <w:r w:rsidRPr="00F3473B">
              <w:rPr>
                <w:rFonts w:hint="eastAsia"/>
                <w:color w:val="000000" w:themeColor="text1"/>
                <w:sz w:val="28"/>
                <w:szCs w:val="28"/>
              </w:rPr>
              <w:t>、</w:t>
            </w:r>
            <w:r w:rsidRPr="00F3473B">
              <w:rPr>
                <w:color w:val="000000" w:themeColor="text1"/>
                <w:sz w:val="28"/>
                <w:szCs w:val="28"/>
              </w:rPr>
              <w:t>CO</w:t>
            </w:r>
            <w:r w:rsidRPr="00F3473B">
              <w:rPr>
                <w:rFonts w:hint="eastAsia"/>
                <w:color w:val="000000" w:themeColor="text1"/>
                <w:sz w:val="28"/>
                <w:szCs w:val="28"/>
              </w:rPr>
              <w:t>、</w:t>
            </w:r>
            <w:r w:rsidRPr="00F3473B">
              <w:rPr>
                <w:color w:val="000000" w:themeColor="text1"/>
                <w:sz w:val="28"/>
                <w:szCs w:val="28"/>
              </w:rPr>
              <w:t>O</w:t>
            </w:r>
            <w:r w:rsidRPr="00F3473B">
              <w:rPr>
                <w:color w:val="000000" w:themeColor="text1"/>
                <w:sz w:val="28"/>
                <w:szCs w:val="28"/>
                <w:vertAlign w:val="subscript"/>
              </w:rPr>
              <w:t>3</w:t>
            </w:r>
            <w:r w:rsidRPr="00F3473B">
              <w:rPr>
                <w:rFonts w:hint="eastAsia"/>
                <w:color w:val="000000" w:themeColor="text1"/>
                <w:sz w:val="28"/>
                <w:szCs w:val="28"/>
              </w:rPr>
              <w:t>全年达标，</w:t>
            </w:r>
            <w:r w:rsidRPr="00F3473B">
              <w:rPr>
                <w:color w:val="000000" w:themeColor="text1"/>
                <w:sz w:val="28"/>
                <w:szCs w:val="28"/>
              </w:rPr>
              <w:t>PM</w:t>
            </w:r>
            <w:r w:rsidRPr="00F3473B">
              <w:rPr>
                <w:color w:val="000000" w:themeColor="text1"/>
                <w:sz w:val="28"/>
                <w:szCs w:val="28"/>
                <w:vertAlign w:val="subscript"/>
              </w:rPr>
              <w:t>10</w:t>
            </w:r>
            <w:r w:rsidRPr="00F3473B">
              <w:rPr>
                <w:rFonts w:hint="eastAsia"/>
                <w:color w:val="000000" w:themeColor="text1"/>
                <w:sz w:val="28"/>
                <w:szCs w:val="28"/>
              </w:rPr>
              <w:lastRenderedPageBreak/>
              <w:t>超标率为</w:t>
            </w:r>
            <w:r w:rsidRPr="00F3473B">
              <w:rPr>
                <w:color w:val="000000" w:themeColor="text1"/>
                <w:sz w:val="28"/>
                <w:szCs w:val="28"/>
              </w:rPr>
              <w:t>33.3%</w:t>
            </w:r>
            <w:r w:rsidRPr="00F3473B">
              <w:rPr>
                <w:rFonts w:hint="eastAsia"/>
                <w:color w:val="000000" w:themeColor="text1"/>
                <w:sz w:val="28"/>
                <w:szCs w:val="28"/>
              </w:rPr>
              <w:t>，最大超标倍数为</w:t>
            </w:r>
            <w:r w:rsidRPr="00F3473B">
              <w:rPr>
                <w:color w:val="000000" w:themeColor="text1"/>
                <w:sz w:val="28"/>
                <w:szCs w:val="28"/>
              </w:rPr>
              <w:t>1.58</w:t>
            </w:r>
            <w:r w:rsidRPr="00F3473B">
              <w:rPr>
                <w:rFonts w:hint="eastAsia"/>
                <w:color w:val="000000" w:themeColor="text1"/>
                <w:sz w:val="28"/>
                <w:szCs w:val="28"/>
              </w:rPr>
              <w:t>倍，</w:t>
            </w:r>
            <w:r w:rsidRPr="00F3473B">
              <w:rPr>
                <w:color w:val="000000" w:themeColor="text1"/>
                <w:sz w:val="28"/>
                <w:szCs w:val="28"/>
              </w:rPr>
              <w:t>PM</w:t>
            </w:r>
            <w:r w:rsidRPr="00F3473B">
              <w:rPr>
                <w:color w:val="000000" w:themeColor="text1"/>
                <w:sz w:val="28"/>
                <w:szCs w:val="28"/>
                <w:vertAlign w:val="subscript"/>
              </w:rPr>
              <w:t>2.5</w:t>
            </w:r>
            <w:r w:rsidRPr="00F3473B">
              <w:rPr>
                <w:rFonts w:hint="eastAsia"/>
                <w:color w:val="000000" w:themeColor="text1"/>
                <w:sz w:val="28"/>
                <w:szCs w:val="28"/>
              </w:rPr>
              <w:t>超标率为</w:t>
            </w:r>
            <w:r w:rsidRPr="00F3473B">
              <w:rPr>
                <w:color w:val="000000" w:themeColor="text1"/>
                <w:sz w:val="28"/>
                <w:szCs w:val="28"/>
              </w:rPr>
              <w:t>25%</w:t>
            </w:r>
            <w:r w:rsidRPr="00F3473B">
              <w:rPr>
                <w:rFonts w:hint="eastAsia"/>
                <w:color w:val="000000" w:themeColor="text1"/>
                <w:sz w:val="28"/>
                <w:szCs w:val="28"/>
              </w:rPr>
              <w:t>，最大超标倍数为</w:t>
            </w:r>
            <w:r w:rsidRPr="00F3473B">
              <w:rPr>
                <w:color w:val="000000" w:themeColor="text1"/>
                <w:sz w:val="28"/>
                <w:szCs w:val="28"/>
              </w:rPr>
              <w:t>2.35</w:t>
            </w:r>
            <w:r w:rsidRPr="00F3473B">
              <w:rPr>
                <w:rFonts w:hint="eastAsia"/>
                <w:color w:val="000000" w:themeColor="text1"/>
                <w:sz w:val="28"/>
                <w:szCs w:val="28"/>
              </w:rPr>
              <w:t>倍。超标时间出现在冬季，主要原因一是冬季地表植被覆盖率底，大风等天所致气；二是由于冬季燃煤采暖期造成面源污染的。综上，项目所在区域为非达标区。</w:t>
            </w:r>
          </w:p>
          <w:p w:rsidR="001B7439" w:rsidRPr="00F3473B" w:rsidRDefault="001B7439" w:rsidP="005253CB">
            <w:pPr>
              <w:snapToGrid w:val="0"/>
              <w:spacing w:line="520" w:lineRule="exact"/>
              <w:rPr>
                <w:b/>
                <w:bCs/>
                <w:color w:val="000000" w:themeColor="text1"/>
                <w:sz w:val="28"/>
                <w:szCs w:val="28"/>
              </w:rPr>
            </w:pPr>
            <w:r w:rsidRPr="00F3473B">
              <w:rPr>
                <w:b/>
                <w:bCs/>
                <w:color w:val="000000" w:themeColor="text1"/>
                <w:sz w:val="28"/>
                <w:szCs w:val="28"/>
              </w:rPr>
              <w:t>2</w:t>
            </w:r>
            <w:r w:rsidRPr="00F3473B">
              <w:rPr>
                <w:rFonts w:hint="eastAsia"/>
                <w:b/>
                <w:bCs/>
                <w:color w:val="000000" w:themeColor="text1"/>
                <w:sz w:val="28"/>
                <w:szCs w:val="28"/>
              </w:rPr>
              <w:t>、水环境质量现状调查及分析</w:t>
            </w:r>
          </w:p>
          <w:p w:rsidR="001B7439" w:rsidRPr="00F3473B" w:rsidRDefault="001B7439" w:rsidP="00941A76">
            <w:pPr>
              <w:snapToGrid w:val="0"/>
              <w:spacing w:line="520" w:lineRule="exact"/>
              <w:ind w:firstLineChars="200" w:firstLine="560"/>
              <w:rPr>
                <w:color w:val="000000" w:themeColor="text1"/>
                <w:sz w:val="28"/>
                <w:szCs w:val="28"/>
              </w:rPr>
            </w:pPr>
            <w:r w:rsidRPr="00F3473B">
              <w:rPr>
                <w:rFonts w:hint="eastAsia"/>
                <w:color w:val="000000" w:themeColor="text1"/>
                <w:sz w:val="28"/>
                <w:szCs w:val="28"/>
              </w:rPr>
              <w:t>地表水源为头屯河，是硫磺沟镇工农业和生活用水的主要来源，地表水体头屯河水库为Ⅱ类水体。</w:t>
            </w:r>
          </w:p>
          <w:p w:rsidR="001B7439" w:rsidRPr="00F3473B" w:rsidRDefault="001B7439" w:rsidP="00941A76">
            <w:pPr>
              <w:snapToGrid w:val="0"/>
              <w:spacing w:line="520" w:lineRule="exact"/>
              <w:ind w:firstLineChars="200" w:firstLine="560"/>
              <w:rPr>
                <w:color w:val="000000" w:themeColor="text1"/>
                <w:sz w:val="28"/>
                <w:szCs w:val="28"/>
              </w:rPr>
            </w:pPr>
            <w:r w:rsidRPr="00F3473B">
              <w:rPr>
                <w:rFonts w:hint="eastAsia"/>
                <w:color w:val="000000" w:themeColor="text1"/>
                <w:sz w:val="28"/>
                <w:szCs w:val="28"/>
              </w:rPr>
              <w:t>硫磺沟水源保护区界定：一级保护区北端以取水口下游</w:t>
            </w:r>
            <w:r w:rsidRPr="00F3473B">
              <w:rPr>
                <w:color w:val="000000" w:themeColor="text1"/>
                <w:sz w:val="28"/>
                <w:szCs w:val="28"/>
              </w:rPr>
              <w:t>100m</w:t>
            </w:r>
            <w:r w:rsidRPr="00F3473B">
              <w:rPr>
                <w:rFonts w:hint="eastAsia"/>
                <w:color w:val="000000" w:themeColor="text1"/>
                <w:sz w:val="28"/>
                <w:szCs w:val="28"/>
              </w:rPr>
              <w:t>处河岸两侧外延</w:t>
            </w:r>
            <w:r w:rsidRPr="00F3473B">
              <w:rPr>
                <w:color w:val="000000" w:themeColor="text1"/>
                <w:sz w:val="28"/>
                <w:szCs w:val="28"/>
              </w:rPr>
              <w:t>50m</w:t>
            </w:r>
            <w:r w:rsidRPr="00F3473B">
              <w:rPr>
                <w:rFonts w:hint="eastAsia"/>
                <w:color w:val="000000" w:themeColor="text1"/>
                <w:sz w:val="28"/>
                <w:szCs w:val="28"/>
              </w:rPr>
              <w:t>至南端取水口上游</w:t>
            </w:r>
            <w:r w:rsidRPr="00F3473B">
              <w:rPr>
                <w:color w:val="000000" w:themeColor="text1"/>
                <w:sz w:val="28"/>
                <w:szCs w:val="28"/>
              </w:rPr>
              <w:t>1000m</w:t>
            </w:r>
            <w:r w:rsidRPr="00F3473B">
              <w:rPr>
                <w:rFonts w:hint="eastAsia"/>
                <w:color w:val="000000" w:themeColor="text1"/>
                <w:sz w:val="28"/>
                <w:szCs w:val="28"/>
              </w:rPr>
              <w:t>处河岸两侧外延</w:t>
            </w:r>
            <w:r w:rsidRPr="00F3473B">
              <w:rPr>
                <w:color w:val="000000" w:themeColor="text1"/>
                <w:sz w:val="28"/>
                <w:szCs w:val="28"/>
              </w:rPr>
              <w:t>50m</w:t>
            </w:r>
            <w:r w:rsidRPr="00F3473B">
              <w:rPr>
                <w:rFonts w:hint="eastAsia"/>
                <w:color w:val="000000" w:themeColor="text1"/>
                <w:sz w:val="28"/>
                <w:szCs w:val="28"/>
              </w:rPr>
              <w:t>构成的长条形区域。硫磺沟镇水源地一级保护区周长为</w:t>
            </w:r>
            <w:r w:rsidRPr="00F3473B">
              <w:rPr>
                <w:color w:val="000000" w:themeColor="text1"/>
                <w:sz w:val="28"/>
                <w:szCs w:val="28"/>
              </w:rPr>
              <w:t>2.4km</w:t>
            </w:r>
            <w:r w:rsidRPr="00F3473B">
              <w:rPr>
                <w:rFonts w:hint="eastAsia"/>
                <w:color w:val="000000" w:themeColor="text1"/>
                <w:sz w:val="28"/>
                <w:szCs w:val="28"/>
              </w:rPr>
              <w:t>，水域面积</w:t>
            </w:r>
            <w:r w:rsidRPr="00F3473B">
              <w:rPr>
                <w:color w:val="000000" w:themeColor="text1"/>
                <w:sz w:val="28"/>
                <w:szCs w:val="28"/>
              </w:rPr>
              <w:t>0.055km</w:t>
            </w:r>
            <w:r w:rsidRPr="00F3473B">
              <w:rPr>
                <w:color w:val="000000" w:themeColor="text1"/>
                <w:sz w:val="28"/>
                <w:szCs w:val="28"/>
                <w:vertAlign w:val="superscript"/>
              </w:rPr>
              <w:t>2</w:t>
            </w:r>
            <w:r w:rsidRPr="00F3473B">
              <w:rPr>
                <w:rFonts w:hint="eastAsia"/>
                <w:color w:val="000000" w:themeColor="text1"/>
                <w:sz w:val="28"/>
                <w:szCs w:val="28"/>
              </w:rPr>
              <w:t>，陆域面积</w:t>
            </w:r>
            <w:r w:rsidRPr="00F3473B">
              <w:rPr>
                <w:color w:val="000000" w:themeColor="text1"/>
                <w:sz w:val="28"/>
                <w:szCs w:val="28"/>
              </w:rPr>
              <w:t>0.11km</w:t>
            </w:r>
            <w:r w:rsidRPr="00F3473B">
              <w:rPr>
                <w:color w:val="000000" w:themeColor="text1"/>
                <w:sz w:val="28"/>
                <w:szCs w:val="28"/>
                <w:vertAlign w:val="superscript"/>
              </w:rPr>
              <w:t>2</w:t>
            </w:r>
            <w:r w:rsidRPr="00F3473B">
              <w:rPr>
                <w:rFonts w:hint="eastAsia"/>
                <w:color w:val="000000" w:themeColor="text1"/>
                <w:sz w:val="28"/>
                <w:szCs w:val="28"/>
              </w:rPr>
              <w:t>，总面积</w:t>
            </w:r>
            <w:r w:rsidRPr="00F3473B">
              <w:rPr>
                <w:color w:val="000000" w:themeColor="text1"/>
                <w:sz w:val="28"/>
                <w:szCs w:val="28"/>
              </w:rPr>
              <w:t>0.165km</w:t>
            </w:r>
            <w:r w:rsidRPr="00F3473B">
              <w:rPr>
                <w:color w:val="000000" w:themeColor="text1"/>
                <w:sz w:val="28"/>
                <w:szCs w:val="28"/>
                <w:vertAlign w:val="superscript"/>
              </w:rPr>
              <w:t>2</w:t>
            </w:r>
            <w:r w:rsidRPr="00F3473B">
              <w:rPr>
                <w:rFonts w:hint="eastAsia"/>
                <w:color w:val="000000" w:themeColor="text1"/>
                <w:sz w:val="28"/>
                <w:szCs w:val="28"/>
              </w:rPr>
              <w:t>。</w:t>
            </w:r>
          </w:p>
          <w:p w:rsidR="001B7439" w:rsidRPr="00F3473B" w:rsidRDefault="001B7439" w:rsidP="00941A76">
            <w:pPr>
              <w:tabs>
                <w:tab w:val="left" w:pos="5745"/>
              </w:tabs>
              <w:snapToGrid w:val="0"/>
              <w:spacing w:line="520" w:lineRule="exact"/>
              <w:ind w:firstLineChars="200" w:firstLine="560"/>
              <w:rPr>
                <w:color w:val="000000" w:themeColor="text1"/>
                <w:sz w:val="28"/>
                <w:szCs w:val="28"/>
              </w:rPr>
            </w:pPr>
            <w:r w:rsidRPr="00F3473B">
              <w:rPr>
                <w:rFonts w:hint="eastAsia"/>
                <w:color w:val="000000" w:themeColor="text1"/>
                <w:sz w:val="28"/>
                <w:szCs w:val="28"/>
              </w:rPr>
              <w:t>二级保护区北端以取水口下游</w:t>
            </w:r>
            <w:r w:rsidRPr="00F3473B">
              <w:rPr>
                <w:color w:val="000000" w:themeColor="text1"/>
                <w:sz w:val="28"/>
                <w:szCs w:val="28"/>
              </w:rPr>
              <w:t>300m</w:t>
            </w:r>
            <w:r w:rsidRPr="00F3473B">
              <w:rPr>
                <w:rFonts w:hint="eastAsia"/>
                <w:color w:val="000000" w:themeColor="text1"/>
                <w:sz w:val="28"/>
                <w:szCs w:val="28"/>
              </w:rPr>
              <w:t>处河岸两侧外延</w:t>
            </w:r>
            <w:r w:rsidRPr="00F3473B">
              <w:rPr>
                <w:color w:val="000000" w:themeColor="text1"/>
                <w:sz w:val="28"/>
                <w:szCs w:val="28"/>
              </w:rPr>
              <w:t>500m</w:t>
            </w:r>
            <w:r w:rsidRPr="00F3473B">
              <w:rPr>
                <w:rFonts w:hint="eastAsia"/>
                <w:color w:val="000000" w:themeColor="text1"/>
                <w:sz w:val="28"/>
                <w:szCs w:val="28"/>
              </w:rPr>
              <w:t>至南端取水口上游</w:t>
            </w:r>
            <w:r w:rsidRPr="00F3473B">
              <w:rPr>
                <w:color w:val="000000" w:themeColor="text1"/>
                <w:sz w:val="28"/>
                <w:szCs w:val="28"/>
              </w:rPr>
              <w:t>3000m</w:t>
            </w:r>
            <w:r w:rsidRPr="00F3473B">
              <w:rPr>
                <w:rFonts w:hint="eastAsia"/>
                <w:color w:val="000000" w:themeColor="text1"/>
                <w:sz w:val="28"/>
                <w:szCs w:val="28"/>
              </w:rPr>
              <w:t>处河岸两侧外延</w:t>
            </w:r>
            <w:r w:rsidRPr="00F3473B">
              <w:rPr>
                <w:color w:val="000000" w:themeColor="text1"/>
                <w:sz w:val="28"/>
                <w:szCs w:val="28"/>
              </w:rPr>
              <w:t>500m</w:t>
            </w:r>
            <w:r w:rsidRPr="00F3473B">
              <w:rPr>
                <w:rFonts w:hint="eastAsia"/>
                <w:color w:val="000000" w:themeColor="text1"/>
                <w:sz w:val="28"/>
                <w:szCs w:val="28"/>
              </w:rPr>
              <w:t>构成的长条形区域。硫磺沟镇水源地二级保护区周长约</w:t>
            </w:r>
            <w:r w:rsidRPr="00F3473B">
              <w:rPr>
                <w:color w:val="000000" w:themeColor="text1"/>
                <w:sz w:val="28"/>
                <w:szCs w:val="28"/>
              </w:rPr>
              <w:t>8.1km</w:t>
            </w:r>
            <w:r w:rsidRPr="00F3473B">
              <w:rPr>
                <w:rFonts w:hint="eastAsia"/>
                <w:color w:val="000000" w:themeColor="text1"/>
                <w:sz w:val="28"/>
                <w:szCs w:val="28"/>
              </w:rPr>
              <w:t>，水域面积</w:t>
            </w:r>
            <w:r w:rsidRPr="00F3473B">
              <w:rPr>
                <w:color w:val="000000" w:themeColor="text1"/>
                <w:sz w:val="28"/>
                <w:szCs w:val="28"/>
              </w:rPr>
              <w:t>0.165km</w:t>
            </w:r>
            <w:r w:rsidRPr="00F3473B">
              <w:rPr>
                <w:color w:val="000000" w:themeColor="text1"/>
                <w:sz w:val="28"/>
                <w:szCs w:val="28"/>
                <w:vertAlign w:val="superscript"/>
              </w:rPr>
              <w:t>2</w:t>
            </w:r>
            <w:r w:rsidRPr="00F3473B">
              <w:rPr>
                <w:rFonts w:hint="eastAsia"/>
                <w:color w:val="000000" w:themeColor="text1"/>
                <w:sz w:val="28"/>
                <w:szCs w:val="28"/>
              </w:rPr>
              <w:t>，陆域面积约</w:t>
            </w:r>
            <w:r w:rsidRPr="00F3473B">
              <w:rPr>
                <w:color w:val="000000" w:themeColor="text1"/>
                <w:sz w:val="28"/>
                <w:szCs w:val="28"/>
              </w:rPr>
              <w:t>1.485km</w:t>
            </w:r>
            <w:r w:rsidRPr="00F3473B">
              <w:rPr>
                <w:color w:val="000000" w:themeColor="text1"/>
                <w:sz w:val="28"/>
                <w:szCs w:val="28"/>
                <w:vertAlign w:val="superscript"/>
              </w:rPr>
              <w:t>2</w:t>
            </w:r>
            <w:r w:rsidRPr="00F3473B">
              <w:rPr>
                <w:rFonts w:hint="eastAsia"/>
                <w:color w:val="000000" w:themeColor="text1"/>
                <w:sz w:val="28"/>
                <w:szCs w:val="28"/>
              </w:rPr>
              <w:t>，总面积约</w:t>
            </w:r>
            <w:r w:rsidRPr="00F3473B">
              <w:rPr>
                <w:color w:val="000000" w:themeColor="text1"/>
                <w:sz w:val="28"/>
                <w:szCs w:val="28"/>
              </w:rPr>
              <w:t>1.65km</w:t>
            </w:r>
            <w:r w:rsidRPr="00F3473B">
              <w:rPr>
                <w:color w:val="000000" w:themeColor="text1"/>
                <w:sz w:val="28"/>
                <w:szCs w:val="28"/>
                <w:vertAlign w:val="superscript"/>
              </w:rPr>
              <w:t>2</w:t>
            </w:r>
            <w:r w:rsidRPr="00F3473B">
              <w:rPr>
                <w:rFonts w:hint="eastAsia"/>
                <w:color w:val="000000" w:themeColor="text1"/>
                <w:sz w:val="28"/>
                <w:szCs w:val="28"/>
              </w:rPr>
              <w:t>。</w:t>
            </w:r>
          </w:p>
          <w:p w:rsidR="001B7439" w:rsidRPr="00F3473B" w:rsidRDefault="001B7439" w:rsidP="00941A76">
            <w:pPr>
              <w:tabs>
                <w:tab w:val="left" w:pos="5745"/>
              </w:tabs>
              <w:snapToGrid w:val="0"/>
              <w:spacing w:line="520" w:lineRule="exact"/>
              <w:ind w:firstLineChars="200" w:firstLine="560"/>
              <w:rPr>
                <w:color w:val="000000" w:themeColor="text1"/>
                <w:sz w:val="28"/>
                <w:szCs w:val="28"/>
              </w:rPr>
            </w:pPr>
            <w:r w:rsidRPr="00F3473B">
              <w:rPr>
                <w:rFonts w:hint="eastAsia"/>
                <w:color w:val="000000" w:themeColor="text1"/>
                <w:sz w:val="28"/>
                <w:szCs w:val="28"/>
              </w:rPr>
              <w:t>从对硫磺沟镇饮用水源保护范围内污染源的调查结果显示，该水源地一级保护区内无污染源，二级保护区内主要是点源污染，且都是生活污染源，主要是镇区内行政事业单位、煤场、饭馆、理发店及居民住宅所产生的生活污水。</w:t>
            </w:r>
          </w:p>
          <w:p w:rsidR="001B7439" w:rsidRPr="00F3473B" w:rsidRDefault="001B7439" w:rsidP="00941A76">
            <w:pPr>
              <w:tabs>
                <w:tab w:val="left" w:pos="5745"/>
              </w:tabs>
              <w:snapToGrid w:val="0"/>
              <w:spacing w:line="520" w:lineRule="exact"/>
              <w:ind w:firstLineChars="200" w:firstLine="560"/>
              <w:rPr>
                <w:color w:val="000000" w:themeColor="text1"/>
                <w:sz w:val="28"/>
                <w:szCs w:val="28"/>
              </w:rPr>
            </w:pPr>
            <w:r w:rsidRPr="00F3473B">
              <w:rPr>
                <w:rFonts w:hint="eastAsia"/>
                <w:color w:val="000000" w:themeColor="text1"/>
                <w:sz w:val="28"/>
                <w:szCs w:val="28"/>
              </w:rPr>
              <w:t>由硫磺沟镇水源保护地二级保护区拐点坐标图（见附图</w:t>
            </w:r>
            <w:r w:rsidRPr="00F3473B">
              <w:rPr>
                <w:color w:val="000000" w:themeColor="text1"/>
                <w:sz w:val="28"/>
                <w:szCs w:val="28"/>
              </w:rPr>
              <w:t>8</w:t>
            </w:r>
            <w:r w:rsidRPr="00F3473B">
              <w:rPr>
                <w:rFonts w:hint="eastAsia"/>
                <w:color w:val="000000" w:themeColor="text1"/>
                <w:sz w:val="28"/>
                <w:szCs w:val="28"/>
              </w:rPr>
              <w:t>水源地与矿区距离图）可知，昌吉市鸿远博兴建材有限责任公司不在硫磺沟镇水源保护地二级保护区范围内，距离二级保护区北侧约</w:t>
            </w:r>
            <w:r w:rsidRPr="00F3473B">
              <w:rPr>
                <w:color w:val="000000" w:themeColor="text1"/>
                <w:sz w:val="28"/>
                <w:szCs w:val="28"/>
              </w:rPr>
              <w:t>7.0km</w:t>
            </w:r>
            <w:r w:rsidRPr="00F3473B">
              <w:rPr>
                <w:rFonts w:hint="eastAsia"/>
                <w:color w:val="000000" w:themeColor="text1"/>
                <w:sz w:val="28"/>
                <w:szCs w:val="28"/>
              </w:rPr>
              <w:t>。</w:t>
            </w:r>
          </w:p>
          <w:p w:rsidR="001B7439" w:rsidRPr="00F3473B" w:rsidRDefault="001B7439" w:rsidP="00941A76">
            <w:pPr>
              <w:snapToGrid w:val="0"/>
              <w:spacing w:line="520" w:lineRule="exact"/>
              <w:ind w:firstLineChars="200" w:firstLine="562"/>
              <w:rPr>
                <w:b/>
                <w:color w:val="000000" w:themeColor="text1"/>
                <w:sz w:val="28"/>
                <w:szCs w:val="28"/>
              </w:rPr>
            </w:pPr>
            <w:r w:rsidRPr="00F3473B">
              <w:rPr>
                <w:b/>
                <w:color w:val="000000" w:themeColor="text1"/>
                <w:sz w:val="28"/>
                <w:szCs w:val="28"/>
              </w:rPr>
              <w:t xml:space="preserve">2.1 </w:t>
            </w:r>
            <w:r w:rsidRPr="00F3473B">
              <w:rPr>
                <w:rFonts w:hint="eastAsia"/>
                <w:b/>
                <w:color w:val="000000" w:themeColor="text1"/>
                <w:sz w:val="28"/>
                <w:szCs w:val="28"/>
              </w:rPr>
              <w:t>地表水</w:t>
            </w:r>
          </w:p>
          <w:p w:rsidR="001B7439" w:rsidRPr="00F3473B" w:rsidRDefault="001B7439" w:rsidP="00941A76">
            <w:pPr>
              <w:tabs>
                <w:tab w:val="left" w:pos="5745"/>
              </w:tabs>
              <w:snapToGrid w:val="0"/>
              <w:spacing w:line="520" w:lineRule="exact"/>
              <w:ind w:firstLineChars="200" w:firstLine="560"/>
              <w:rPr>
                <w:color w:val="000000" w:themeColor="text1"/>
                <w:sz w:val="28"/>
                <w:szCs w:val="28"/>
              </w:rPr>
            </w:pPr>
            <w:r w:rsidRPr="00F3473B">
              <w:rPr>
                <w:rFonts w:hint="eastAsia"/>
                <w:color w:val="000000" w:themeColor="text1"/>
                <w:sz w:val="28"/>
                <w:szCs w:val="28"/>
              </w:rPr>
              <w:t>本项目常规检测数据由昌吉州环境监测站于</w:t>
            </w:r>
            <w:r w:rsidRPr="00F3473B">
              <w:rPr>
                <w:color w:val="000000" w:themeColor="text1"/>
                <w:sz w:val="28"/>
                <w:szCs w:val="28"/>
              </w:rPr>
              <w:t>2019</w:t>
            </w:r>
            <w:r w:rsidRPr="00F3473B">
              <w:rPr>
                <w:rFonts w:hint="eastAsia"/>
                <w:color w:val="000000" w:themeColor="text1"/>
                <w:sz w:val="28"/>
                <w:szCs w:val="28"/>
              </w:rPr>
              <w:t>年</w:t>
            </w:r>
            <w:r w:rsidRPr="00F3473B">
              <w:rPr>
                <w:color w:val="000000" w:themeColor="text1"/>
                <w:sz w:val="28"/>
                <w:szCs w:val="28"/>
              </w:rPr>
              <w:t>6</w:t>
            </w:r>
            <w:r w:rsidRPr="00F3473B">
              <w:rPr>
                <w:rFonts w:hint="eastAsia"/>
                <w:color w:val="000000" w:themeColor="text1"/>
                <w:sz w:val="28"/>
                <w:szCs w:val="28"/>
              </w:rPr>
              <w:t>月</w:t>
            </w:r>
            <w:r w:rsidRPr="00F3473B">
              <w:rPr>
                <w:color w:val="000000" w:themeColor="text1"/>
                <w:sz w:val="28"/>
                <w:szCs w:val="28"/>
              </w:rPr>
              <w:t>10</w:t>
            </w:r>
            <w:r w:rsidRPr="00F3473B">
              <w:rPr>
                <w:rFonts w:hint="eastAsia"/>
                <w:color w:val="000000" w:themeColor="text1"/>
                <w:sz w:val="28"/>
                <w:szCs w:val="28"/>
              </w:rPr>
              <w:t>日对硫磺沟断面</w:t>
            </w:r>
            <w:r w:rsidRPr="00F3473B">
              <w:rPr>
                <w:rFonts w:hAnsi="宋体" w:hint="eastAsia"/>
                <w:color w:val="000000" w:themeColor="text1"/>
                <w:kern w:val="0"/>
                <w:sz w:val="28"/>
                <w:szCs w:val="28"/>
              </w:rPr>
              <w:t>的地表水监测数据。</w:t>
            </w:r>
          </w:p>
          <w:p w:rsidR="001B7439" w:rsidRPr="00F3473B" w:rsidRDefault="001B7439" w:rsidP="00941A76">
            <w:pPr>
              <w:snapToGrid w:val="0"/>
              <w:spacing w:line="520" w:lineRule="exact"/>
              <w:ind w:firstLineChars="200" w:firstLine="560"/>
              <w:rPr>
                <w:rFonts w:ascii="宋体"/>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1</w:t>
            </w:r>
            <w:r w:rsidRPr="00F3473B">
              <w:rPr>
                <w:rFonts w:hint="eastAsia"/>
                <w:color w:val="000000" w:themeColor="text1"/>
                <w:sz w:val="28"/>
                <w:szCs w:val="28"/>
              </w:rPr>
              <w:t>）</w:t>
            </w:r>
            <w:r w:rsidRPr="00F3473B">
              <w:rPr>
                <w:rFonts w:ascii="宋体" w:hAnsi="宋体" w:hint="eastAsia"/>
                <w:color w:val="000000" w:themeColor="text1"/>
                <w:sz w:val="28"/>
                <w:szCs w:val="28"/>
              </w:rPr>
              <w:t>监测位置</w:t>
            </w:r>
          </w:p>
          <w:p w:rsidR="001B7439" w:rsidRPr="00F3473B" w:rsidRDefault="001B7439" w:rsidP="00941A76">
            <w:pPr>
              <w:snapToGrid w:val="0"/>
              <w:spacing w:line="520" w:lineRule="exact"/>
              <w:ind w:firstLineChars="200" w:firstLine="560"/>
              <w:rPr>
                <w:rFonts w:ascii="宋体"/>
                <w:color w:val="000000" w:themeColor="text1"/>
                <w:sz w:val="28"/>
                <w:szCs w:val="28"/>
              </w:rPr>
            </w:pPr>
            <w:r w:rsidRPr="00F3473B">
              <w:rPr>
                <w:rFonts w:ascii="宋体" w:hAnsi="宋体" w:hint="eastAsia"/>
                <w:color w:val="000000" w:themeColor="text1"/>
                <w:sz w:val="28"/>
                <w:szCs w:val="28"/>
              </w:rPr>
              <w:lastRenderedPageBreak/>
              <w:t>监测点：</w:t>
            </w:r>
            <w:r w:rsidRPr="00F3473B">
              <w:rPr>
                <w:rFonts w:hAnsi="宋体" w:hint="eastAsia"/>
                <w:color w:val="000000" w:themeColor="text1"/>
                <w:kern w:val="0"/>
                <w:sz w:val="28"/>
                <w:szCs w:val="28"/>
              </w:rPr>
              <w:t>硫磺沟断面</w:t>
            </w:r>
            <w:r w:rsidRPr="00F3473B">
              <w:rPr>
                <w:rFonts w:hint="eastAsia"/>
                <w:color w:val="000000" w:themeColor="text1"/>
                <w:sz w:val="28"/>
                <w:szCs w:val="28"/>
              </w:rPr>
              <w:t>。</w:t>
            </w:r>
          </w:p>
          <w:p w:rsidR="001B7439" w:rsidRPr="00F3473B" w:rsidRDefault="001B7439" w:rsidP="00941A76">
            <w:pPr>
              <w:snapToGrid w:val="0"/>
              <w:spacing w:line="520" w:lineRule="exact"/>
              <w:ind w:firstLineChars="200" w:firstLine="560"/>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2</w:t>
            </w:r>
            <w:r w:rsidRPr="00F3473B">
              <w:rPr>
                <w:rFonts w:hint="eastAsia"/>
                <w:color w:val="000000" w:themeColor="text1"/>
                <w:sz w:val="28"/>
                <w:szCs w:val="28"/>
              </w:rPr>
              <w:t>）监测指标</w:t>
            </w:r>
          </w:p>
          <w:p w:rsidR="001B7439" w:rsidRPr="00F3473B" w:rsidRDefault="001B7439" w:rsidP="00941A76">
            <w:pPr>
              <w:tabs>
                <w:tab w:val="left" w:pos="5745"/>
              </w:tabs>
              <w:snapToGrid w:val="0"/>
              <w:spacing w:line="520" w:lineRule="exact"/>
              <w:ind w:firstLineChars="200" w:firstLine="560"/>
              <w:rPr>
                <w:color w:val="000000" w:themeColor="text1"/>
                <w:sz w:val="28"/>
                <w:szCs w:val="28"/>
              </w:rPr>
            </w:pPr>
            <w:r w:rsidRPr="00F3473B">
              <w:rPr>
                <w:color w:val="000000" w:themeColor="text1"/>
                <w:sz w:val="28"/>
                <w:szCs w:val="28"/>
              </w:rPr>
              <w:t>pH</w:t>
            </w:r>
            <w:r w:rsidRPr="00F3473B">
              <w:rPr>
                <w:rFonts w:hint="eastAsia"/>
                <w:color w:val="000000" w:themeColor="text1"/>
                <w:sz w:val="28"/>
                <w:szCs w:val="28"/>
              </w:rPr>
              <w:t>、高锰酸盐指数、氨氮、氯化物等共</w:t>
            </w:r>
            <w:r w:rsidRPr="00F3473B">
              <w:rPr>
                <w:color w:val="000000" w:themeColor="text1"/>
                <w:sz w:val="28"/>
                <w:szCs w:val="28"/>
              </w:rPr>
              <w:t>25</w:t>
            </w:r>
            <w:r w:rsidRPr="00F3473B">
              <w:rPr>
                <w:rFonts w:hint="eastAsia"/>
                <w:color w:val="000000" w:themeColor="text1"/>
                <w:sz w:val="28"/>
                <w:szCs w:val="28"/>
              </w:rPr>
              <w:t>项。</w:t>
            </w:r>
          </w:p>
          <w:p w:rsidR="001B7439" w:rsidRPr="00F3473B" w:rsidRDefault="001B7439" w:rsidP="00941A76">
            <w:pPr>
              <w:snapToGrid w:val="0"/>
              <w:spacing w:line="520" w:lineRule="exact"/>
              <w:ind w:firstLineChars="200" w:firstLine="560"/>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3</w:t>
            </w:r>
            <w:r w:rsidRPr="00F3473B">
              <w:rPr>
                <w:rFonts w:hint="eastAsia"/>
                <w:color w:val="000000" w:themeColor="text1"/>
                <w:sz w:val="28"/>
                <w:szCs w:val="28"/>
              </w:rPr>
              <w:t>）采样、质控、数据处理方法</w:t>
            </w:r>
          </w:p>
          <w:p w:rsidR="001B7439" w:rsidRPr="00F3473B" w:rsidRDefault="001B7439" w:rsidP="00941A76">
            <w:pPr>
              <w:snapToGrid w:val="0"/>
              <w:spacing w:line="520" w:lineRule="exact"/>
              <w:ind w:firstLineChars="200" w:firstLine="560"/>
              <w:rPr>
                <w:color w:val="000000" w:themeColor="text1"/>
                <w:sz w:val="28"/>
                <w:szCs w:val="28"/>
              </w:rPr>
            </w:pPr>
            <w:r w:rsidRPr="00F3473B">
              <w:rPr>
                <w:rFonts w:hint="eastAsia"/>
                <w:color w:val="000000" w:themeColor="text1"/>
                <w:sz w:val="28"/>
                <w:szCs w:val="28"/>
              </w:rPr>
              <w:t>按照《地表水环境质量标准》（</w:t>
            </w:r>
            <w:r w:rsidRPr="00F3473B">
              <w:rPr>
                <w:color w:val="000000" w:themeColor="text1"/>
                <w:sz w:val="28"/>
                <w:szCs w:val="28"/>
              </w:rPr>
              <w:t>GB3838-2002</w:t>
            </w:r>
            <w:r w:rsidRPr="00F3473B">
              <w:rPr>
                <w:rFonts w:hint="eastAsia"/>
                <w:color w:val="000000" w:themeColor="text1"/>
                <w:sz w:val="28"/>
                <w:szCs w:val="28"/>
              </w:rPr>
              <w:t>）的要求进行采样及分析。</w:t>
            </w:r>
          </w:p>
          <w:p w:rsidR="001B7439" w:rsidRPr="00F3473B" w:rsidRDefault="001B7439" w:rsidP="00941A76">
            <w:pPr>
              <w:snapToGrid w:val="0"/>
              <w:spacing w:line="520" w:lineRule="exact"/>
              <w:ind w:firstLineChars="200" w:firstLine="560"/>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4</w:t>
            </w:r>
            <w:r w:rsidRPr="00F3473B">
              <w:rPr>
                <w:rFonts w:hint="eastAsia"/>
                <w:color w:val="000000" w:themeColor="text1"/>
                <w:sz w:val="28"/>
                <w:szCs w:val="28"/>
              </w:rPr>
              <w:t>）评价标准</w:t>
            </w:r>
          </w:p>
          <w:p w:rsidR="001B7439" w:rsidRPr="00F3473B" w:rsidRDefault="001B7439" w:rsidP="00941A76">
            <w:pPr>
              <w:snapToGrid w:val="0"/>
              <w:spacing w:line="520" w:lineRule="exact"/>
              <w:ind w:firstLineChars="200" w:firstLine="560"/>
              <w:rPr>
                <w:color w:val="000000" w:themeColor="text1"/>
                <w:sz w:val="28"/>
                <w:szCs w:val="28"/>
              </w:rPr>
            </w:pPr>
            <w:r w:rsidRPr="00F3473B">
              <w:rPr>
                <w:rFonts w:hint="eastAsia"/>
                <w:color w:val="000000" w:themeColor="text1"/>
                <w:sz w:val="28"/>
                <w:szCs w:val="28"/>
              </w:rPr>
              <w:t>《地表水环境质量标准》（</w:t>
            </w:r>
            <w:r w:rsidRPr="00F3473B">
              <w:rPr>
                <w:color w:val="000000" w:themeColor="text1"/>
                <w:sz w:val="28"/>
                <w:szCs w:val="28"/>
              </w:rPr>
              <w:t>GB3838-2002</w:t>
            </w:r>
            <w:r w:rsidRPr="00F3473B">
              <w:rPr>
                <w:rFonts w:hint="eastAsia"/>
                <w:color w:val="000000" w:themeColor="text1"/>
                <w:sz w:val="28"/>
                <w:szCs w:val="28"/>
              </w:rPr>
              <w:t>）中Ⅱ类标准进行评价。</w:t>
            </w:r>
          </w:p>
          <w:p w:rsidR="001B7439" w:rsidRPr="00F3473B" w:rsidRDefault="001B7439" w:rsidP="00941A76">
            <w:pPr>
              <w:snapToGrid w:val="0"/>
              <w:spacing w:line="520" w:lineRule="exact"/>
              <w:ind w:firstLineChars="200" w:firstLine="560"/>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5</w:t>
            </w:r>
            <w:r w:rsidRPr="00F3473B">
              <w:rPr>
                <w:rFonts w:hint="eastAsia"/>
                <w:color w:val="000000" w:themeColor="text1"/>
                <w:sz w:val="28"/>
                <w:szCs w:val="28"/>
              </w:rPr>
              <w:t>）评价方法</w:t>
            </w:r>
          </w:p>
          <w:p w:rsidR="001B7439" w:rsidRPr="00F3473B" w:rsidRDefault="001B7439" w:rsidP="00941A76">
            <w:pPr>
              <w:snapToGrid w:val="0"/>
              <w:spacing w:line="520" w:lineRule="exact"/>
              <w:ind w:firstLineChars="200" w:firstLine="544"/>
              <w:rPr>
                <w:color w:val="000000" w:themeColor="text1"/>
                <w:spacing w:val="-4"/>
                <w:sz w:val="28"/>
                <w:szCs w:val="28"/>
              </w:rPr>
            </w:pPr>
            <w:r w:rsidRPr="00F3473B">
              <w:rPr>
                <w:color w:val="000000" w:themeColor="text1"/>
                <w:spacing w:val="-4"/>
                <w:sz w:val="28"/>
                <w:szCs w:val="28"/>
              </w:rPr>
              <w:t>a</w:t>
            </w:r>
            <w:r w:rsidRPr="00F3473B">
              <w:rPr>
                <w:rFonts w:hint="eastAsia"/>
                <w:color w:val="000000" w:themeColor="text1"/>
                <w:spacing w:val="-4"/>
                <w:sz w:val="28"/>
                <w:szCs w:val="28"/>
              </w:rPr>
              <w:t>、采用单项污染物指数法，按</w:t>
            </w:r>
            <w:r w:rsidRPr="00F3473B">
              <w:rPr>
                <w:rFonts w:hint="eastAsia"/>
                <w:color w:val="000000" w:themeColor="text1"/>
                <w:sz w:val="28"/>
                <w:szCs w:val="28"/>
              </w:rPr>
              <w:t>《地表水环境质量标准》（</w:t>
            </w:r>
            <w:r w:rsidRPr="00F3473B">
              <w:rPr>
                <w:color w:val="000000" w:themeColor="text1"/>
                <w:sz w:val="28"/>
                <w:szCs w:val="28"/>
              </w:rPr>
              <w:t>GB3838-2002</w:t>
            </w:r>
            <w:r w:rsidRPr="00F3473B">
              <w:rPr>
                <w:rFonts w:hint="eastAsia"/>
                <w:color w:val="000000" w:themeColor="text1"/>
                <w:sz w:val="28"/>
                <w:szCs w:val="28"/>
              </w:rPr>
              <w:t>）中Ⅱ类标准</w:t>
            </w:r>
            <w:r w:rsidRPr="00F3473B">
              <w:rPr>
                <w:rFonts w:hint="eastAsia"/>
                <w:color w:val="000000" w:themeColor="text1"/>
                <w:spacing w:val="-4"/>
                <w:sz w:val="28"/>
                <w:szCs w:val="28"/>
              </w:rPr>
              <w:t>进行评价。评价模式为：</w:t>
            </w:r>
          </w:p>
          <w:p w:rsidR="001B7439" w:rsidRPr="00F3473B" w:rsidRDefault="001B7439" w:rsidP="00941A76">
            <w:pPr>
              <w:snapToGrid w:val="0"/>
              <w:spacing w:line="520" w:lineRule="exact"/>
              <w:ind w:firstLineChars="800" w:firstLine="2176"/>
              <w:rPr>
                <w:color w:val="000000" w:themeColor="text1"/>
                <w:spacing w:val="-4"/>
                <w:sz w:val="28"/>
                <w:szCs w:val="28"/>
              </w:rPr>
            </w:pPr>
            <w:r w:rsidRPr="00F3473B">
              <w:rPr>
                <w:color w:val="000000" w:themeColor="text1"/>
                <w:spacing w:val="-4"/>
                <w:sz w:val="28"/>
                <w:szCs w:val="28"/>
              </w:rPr>
              <w:t>P</w:t>
            </w:r>
            <w:r w:rsidRPr="00F3473B">
              <w:rPr>
                <w:color w:val="000000" w:themeColor="text1"/>
                <w:spacing w:val="-4"/>
                <w:sz w:val="28"/>
                <w:szCs w:val="28"/>
                <w:vertAlign w:val="subscript"/>
              </w:rPr>
              <w:t>i</w:t>
            </w:r>
            <w:r w:rsidRPr="00F3473B">
              <w:rPr>
                <w:color w:val="000000" w:themeColor="text1"/>
                <w:spacing w:val="-4"/>
                <w:sz w:val="28"/>
                <w:szCs w:val="28"/>
              </w:rPr>
              <w:t>=C</w:t>
            </w:r>
            <w:r w:rsidRPr="00F3473B">
              <w:rPr>
                <w:color w:val="000000" w:themeColor="text1"/>
                <w:spacing w:val="-4"/>
                <w:sz w:val="28"/>
                <w:szCs w:val="28"/>
                <w:vertAlign w:val="subscript"/>
              </w:rPr>
              <w:t>i</w:t>
            </w:r>
            <w:r w:rsidRPr="00F3473B">
              <w:rPr>
                <w:color w:val="000000" w:themeColor="text1"/>
                <w:spacing w:val="-4"/>
                <w:sz w:val="28"/>
                <w:szCs w:val="28"/>
              </w:rPr>
              <w:t xml:space="preserve"> / C</w:t>
            </w:r>
            <w:r w:rsidRPr="00F3473B">
              <w:rPr>
                <w:color w:val="000000" w:themeColor="text1"/>
                <w:spacing w:val="-4"/>
                <w:sz w:val="28"/>
                <w:szCs w:val="28"/>
                <w:vertAlign w:val="subscript"/>
              </w:rPr>
              <w:t>0</w:t>
            </w:r>
          </w:p>
          <w:p w:rsidR="001B7439" w:rsidRPr="00F3473B" w:rsidRDefault="001B7439" w:rsidP="00941A76">
            <w:pPr>
              <w:snapToGrid w:val="0"/>
              <w:spacing w:line="520" w:lineRule="exact"/>
              <w:ind w:firstLineChars="200" w:firstLine="544"/>
              <w:rPr>
                <w:color w:val="000000" w:themeColor="text1"/>
                <w:spacing w:val="-4"/>
                <w:sz w:val="28"/>
                <w:szCs w:val="28"/>
              </w:rPr>
            </w:pPr>
            <w:r w:rsidRPr="00F3473B">
              <w:rPr>
                <w:rFonts w:hint="eastAsia"/>
                <w:color w:val="000000" w:themeColor="text1"/>
                <w:spacing w:val="-4"/>
                <w:sz w:val="28"/>
                <w:szCs w:val="28"/>
              </w:rPr>
              <w:t>式中：</w:t>
            </w:r>
            <w:r w:rsidRPr="00F3473B">
              <w:rPr>
                <w:color w:val="000000" w:themeColor="text1"/>
                <w:spacing w:val="-4"/>
                <w:sz w:val="28"/>
                <w:szCs w:val="28"/>
              </w:rPr>
              <w:t>P</w:t>
            </w:r>
            <w:r w:rsidRPr="00F3473B">
              <w:rPr>
                <w:color w:val="000000" w:themeColor="text1"/>
                <w:spacing w:val="-4"/>
                <w:sz w:val="28"/>
                <w:szCs w:val="28"/>
                <w:vertAlign w:val="subscript"/>
              </w:rPr>
              <w:t>i</w:t>
            </w:r>
            <w:r w:rsidRPr="00F3473B">
              <w:rPr>
                <w:color w:val="000000" w:themeColor="text1"/>
                <w:spacing w:val="-4"/>
                <w:sz w:val="28"/>
                <w:szCs w:val="28"/>
              </w:rPr>
              <w:t>——</w:t>
            </w:r>
            <w:r w:rsidRPr="00F3473B">
              <w:rPr>
                <w:rFonts w:hint="eastAsia"/>
                <w:color w:val="000000" w:themeColor="text1"/>
                <w:spacing w:val="-4"/>
                <w:sz w:val="28"/>
                <w:szCs w:val="28"/>
              </w:rPr>
              <w:t>单因子标准指数</w:t>
            </w:r>
          </w:p>
          <w:p w:rsidR="001B7439" w:rsidRPr="00F3473B" w:rsidRDefault="001B7439" w:rsidP="00941A76">
            <w:pPr>
              <w:snapToGrid w:val="0"/>
              <w:spacing w:line="520" w:lineRule="exact"/>
              <w:ind w:firstLineChars="500" w:firstLine="1360"/>
              <w:rPr>
                <w:color w:val="000000" w:themeColor="text1"/>
                <w:spacing w:val="-4"/>
                <w:sz w:val="28"/>
                <w:szCs w:val="28"/>
              </w:rPr>
            </w:pPr>
            <w:r w:rsidRPr="00F3473B">
              <w:rPr>
                <w:color w:val="000000" w:themeColor="text1"/>
                <w:spacing w:val="-4"/>
                <w:sz w:val="28"/>
                <w:szCs w:val="28"/>
              </w:rPr>
              <w:t>C</w:t>
            </w:r>
            <w:r w:rsidRPr="00F3473B">
              <w:rPr>
                <w:color w:val="000000" w:themeColor="text1"/>
                <w:spacing w:val="-4"/>
                <w:sz w:val="28"/>
                <w:szCs w:val="28"/>
                <w:vertAlign w:val="subscript"/>
              </w:rPr>
              <w:t>i</w:t>
            </w:r>
            <w:r w:rsidRPr="00F3473B">
              <w:rPr>
                <w:color w:val="000000" w:themeColor="text1"/>
                <w:spacing w:val="-4"/>
                <w:sz w:val="28"/>
                <w:szCs w:val="28"/>
              </w:rPr>
              <w:t>——</w:t>
            </w:r>
            <w:r w:rsidRPr="00F3473B">
              <w:rPr>
                <w:rFonts w:hint="eastAsia"/>
                <w:color w:val="000000" w:themeColor="text1"/>
                <w:spacing w:val="-4"/>
                <w:sz w:val="28"/>
                <w:szCs w:val="28"/>
              </w:rPr>
              <w:t>污染物实测浓度值</w:t>
            </w:r>
            <w:r w:rsidRPr="00F3473B">
              <w:rPr>
                <w:color w:val="000000" w:themeColor="text1"/>
                <w:spacing w:val="-4"/>
                <w:sz w:val="28"/>
                <w:szCs w:val="28"/>
              </w:rPr>
              <w:t>(mg/m</w:t>
            </w:r>
            <w:r w:rsidRPr="00F3473B">
              <w:rPr>
                <w:color w:val="000000" w:themeColor="text1"/>
                <w:spacing w:val="-4"/>
                <w:sz w:val="28"/>
                <w:szCs w:val="28"/>
                <w:vertAlign w:val="superscript"/>
              </w:rPr>
              <w:t>3</w:t>
            </w:r>
            <w:r w:rsidRPr="00F3473B">
              <w:rPr>
                <w:color w:val="000000" w:themeColor="text1"/>
                <w:spacing w:val="-4"/>
                <w:sz w:val="28"/>
                <w:szCs w:val="28"/>
              </w:rPr>
              <w:t xml:space="preserve">) </w:t>
            </w:r>
          </w:p>
          <w:p w:rsidR="001B7439" w:rsidRPr="00F3473B" w:rsidRDefault="001B7439" w:rsidP="00941A76">
            <w:pPr>
              <w:snapToGrid w:val="0"/>
              <w:spacing w:line="520" w:lineRule="exact"/>
              <w:ind w:firstLineChars="500" w:firstLine="1360"/>
              <w:rPr>
                <w:color w:val="000000" w:themeColor="text1"/>
                <w:spacing w:val="-4"/>
                <w:sz w:val="28"/>
                <w:szCs w:val="28"/>
              </w:rPr>
            </w:pPr>
            <w:r w:rsidRPr="00F3473B">
              <w:rPr>
                <w:color w:val="000000" w:themeColor="text1"/>
                <w:spacing w:val="-4"/>
                <w:sz w:val="28"/>
                <w:szCs w:val="28"/>
              </w:rPr>
              <w:t>C</w:t>
            </w:r>
            <w:r w:rsidRPr="00F3473B">
              <w:rPr>
                <w:color w:val="000000" w:themeColor="text1"/>
                <w:spacing w:val="-4"/>
                <w:sz w:val="28"/>
                <w:szCs w:val="28"/>
                <w:vertAlign w:val="subscript"/>
              </w:rPr>
              <w:t>0</w:t>
            </w:r>
            <w:r w:rsidRPr="00F3473B">
              <w:rPr>
                <w:color w:val="000000" w:themeColor="text1"/>
                <w:spacing w:val="-4"/>
                <w:sz w:val="28"/>
                <w:szCs w:val="28"/>
              </w:rPr>
              <w:t>——</w:t>
            </w:r>
            <w:r w:rsidRPr="00F3473B">
              <w:rPr>
                <w:rFonts w:hint="eastAsia"/>
                <w:color w:val="000000" w:themeColor="text1"/>
                <w:spacing w:val="-4"/>
                <w:sz w:val="28"/>
                <w:szCs w:val="28"/>
              </w:rPr>
              <w:t>评价标准值</w:t>
            </w:r>
            <w:r w:rsidRPr="00F3473B">
              <w:rPr>
                <w:color w:val="000000" w:themeColor="text1"/>
                <w:spacing w:val="-4"/>
                <w:sz w:val="28"/>
                <w:szCs w:val="28"/>
              </w:rPr>
              <w:t>(mg/m</w:t>
            </w:r>
            <w:r w:rsidRPr="00F3473B">
              <w:rPr>
                <w:color w:val="000000" w:themeColor="text1"/>
                <w:spacing w:val="-4"/>
                <w:sz w:val="28"/>
                <w:szCs w:val="28"/>
                <w:vertAlign w:val="superscript"/>
              </w:rPr>
              <w:t>3</w:t>
            </w:r>
            <w:r w:rsidRPr="00F3473B">
              <w:rPr>
                <w:color w:val="000000" w:themeColor="text1"/>
                <w:spacing w:val="-4"/>
                <w:sz w:val="28"/>
                <w:szCs w:val="28"/>
              </w:rPr>
              <w:t>)</w:t>
            </w:r>
          </w:p>
          <w:p w:rsidR="001B7439" w:rsidRPr="00F3473B" w:rsidRDefault="001B7439" w:rsidP="00941A76">
            <w:pPr>
              <w:snapToGrid w:val="0"/>
              <w:spacing w:line="520" w:lineRule="exact"/>
              <w:ind w:firstLineChars="200" w:firstLine="544"/>
              <w:rPr>
                <w:color w:val="000000" w:themeColor="text1"/>
                <w:spacing w:val="-4"/>
                <w:sz w:val="28"/>
                <w:szCs w:val="28"/>
              </w:rPr>
            </w:pPr>
            <w:r w:rsidRPr="00F3473B">
              <w:rPr>
                <w:color w:val="000000" w:themeColor="text1"/>
                <w:spacing w:val="-4"/>
                <w:sz w:val="28"/>
                <w:szCs w:val="28"/>
              </w:rPr>
              <w:t>b</w:t>
            </w:r>
            <w:r w:rsidRPr="00F3473B">
              <w:rPr>
                <w:rFonts w:hint="eastAsia"/>
                <w:color w:val="000000" w:themeColor="text1"/>
                <w:spacing w:val="-4"/>
                <w:sz w:val="28"/>
                <w:szCs w:val="28"/>
              </w:rPr>
              <w:t>、对于评价标准为区间值的水质因子（如</w:t>
            </w:r>
            <w:r w:rsidRPr="00F3473B">
              <w:rPr>
                <w:color w:val="000000" w:themeColor="text1"/>
                <w:spacing w:val="-4"/>
                <w:sz w:val="28"/>
                <w:szCs w:val="28"/>
              </w:rPr>
              <w:t>pH</w:t>
            </w:r>
            <w:r w:rsidRPr="00F3473B">
              <w:rPr>
                <w:rFonts w:hint="eastAsia"/>
                <w:color w:val="000000" w:themeColor="text1"/>
                <w:spacing w:val="-4"/>
                <w:sz w:val="28"/>
                <w:szCs w:val="28"/>
              </w:rPr>
              <w:t>值），其标准指数计算公式为：</w:t>
            </w:r>
          </w:p>
          <w:p w:rsidR="001B7439" w:rsidRPr="00F3473B" w:rsidRDefault="001B7439" w:rsidP="00941A76">
            <w:pPr>
              <w:snapToGrid w:val="0"/>
              <w:spacing w:line="520" w:lineRule="exact"/>
              <w:ind w:firstLineChars="800" w:firstLine="2176"/>
              <w:rPr>
                <w:color w:val="000000" w:themeColor="text1"/>
                <w:spacing w:val="-4"/>
                <w:sz w:val="28"/>
                <w:szCs w:val="28"/>
              </w:rPr>
            </w:pPr>
            <w:r w:rsidRPr="00F3473B">
              <w:rPr>
                <w:color w:val="000000" w:themeColor="text1"/>
                <w:spacing w:val="-4"/>
                <w:sz w:val="28"/>
                <w:szCs w:val="28"/>
              </w:rPr>
              <w:t>P</w:t>
            </w:r>
            <w:r w:rsidRPr="00F3473B">
              <w:rPr>
                <w:color w:val="000000" w:themeColor="text1"/>
                <w:spacing w:val="-4"/>
                <w:sz w:val="28"/>
                <w:szCs w:val="28"/>
                <w:vertAlign w:val="subscript"/>
              </w:rPr>
              <w:t>pH</w:t>
            </w:r>
            <w:r w:rsidRPr="00F3473B">
              <w:rPr>
                <w:color w:val="000000" w:themeColor="text1"/>
                <w:spacing w:val="-4"/>
                <w:sz w:val="28"/>
                <w:szCs w:val="28"/>
              </w:rPr>
              <w:t>=</w:t>
            </w:r>
            <w:r w:rsidRPr="00F3473B">
              <w:rPr>
                <w:rFonts w:hint="eastAsia"/>
                <w:color w:val="000000" w:themeColor="text1"/>
                <w:spacing w:val="-4"/>
                <w:sz w:val="28"/>
                <w:szCs w:val="28"/>
              </w:rPr>
              <w:t>（</w:t>
            </w:r>
            <w:r w:rsidRPr="00F3473B">
              <w:rPr>
                <w:color w:val="000000" w:themeColor="text1"/>
                <w:spacing w:val="-4"/>
                <w:sz w:val="28"/>
                <w:szCs w:val="28"/>
              </w:rPr>
              <w:t>7.0</w:t>
            </w:r>
            <w:r w:rsidRPr="00F3473B">
              <w:rPr>
                <w:rFonts w:hint="eastAsia"/>
                <w:color w:val="000000" w:themeColor="text1"/>
                <w:spacing w:val="-4"/>
                <w:sz w:val="28"/>
                <w:szCs w:val="28"/>
              </w:rPr>
              <w:t>－</w:t>
            </w:r>
            <w:r w:rsidRPr="00F3473B">
              <w:rPr>
                <w:color w:val="000000" w:themeColor="text1"/>
                <w:spacing w:val="-4"/>
                <w:sz w:val="28"/>
                <w:szCs w:val="28"/>
              </w:rPr>
              <w:t>pH</w:t>
            </w:r>
            <w:r w:rsidRPr="00F3473B">
              <w:rPr>
                <w:rFonts w:hint="eastAsia"/>
                <w:color w:val="000000" w:themeColor="text1"/>
                <w:spacing w:val="-4"/>
                <w:sz w:val="28"/>
                <w:szCs w:val="28"/>
              </w:rPr>
              <w:t>）</w:t>
            </w:r>
            <w:r w:rsidRPr="00F3473B">
              <w:rPr>
                <w:color w:val="000000" w:themeColor="text1"/>
                <w:spacing w:val="-4"/>
                <w:sz w:val="28"/>
                <w:szCs w:val="28"/>
              </w:rPr>
              <w:t>/</w:t>
            </w:r>
            <w:r w:rsidRPr="00F3473B">
              <w:rPr>
                <w:rFonts w:hint="eastAsia"/>
                <w:color w:val="000000" w:themeColor="text1"/>
                <w:spacing w:val="-4"/>
                <w:sz w:val="28"/>
                <w:szCs w:val="28"/>
              </w:rPr>
              <w:t>（</w:t>
            </w:r>
            <w:r w:rsidRPr="00F3473B">
              <w:rPr>
                <w:color w:val="000000" w:themeColor="text1"/>
                <w:spacing w:val="-4"/>
                <w:sz w:val="28"/>
                <w:szCs w:val="28"/>
              </w:rPr>
              <w:t>7.0</w:t>
            </w:r>
            <w:r w:rsidRPr="00F3473B">
              <w:rPr>
                <w:rFonts w:hint="eastAsia"/>
                <w:color w:val="000000" w:themeColor="text1"/>
                <w:spacing w:val="-4"/>
                <w:sz w:val="28"/>
                <w:szCs w:val="28"/>
              </w:rPr>
              <w:t>－</w:t>
            </w:r>
            <w:r w:rsidRPr="00F3473B">
              <w:rPr>
                <w:color w:val="000000" w:themeColor="text1"/>
                <w:spacing w:val="-4"/>
                <w:sz w:val="28"/>
                <w:szCs w:val="28"/>
              </w:rPr>
              <w:t>pH</w:t>
            </w:r>
            <w:r w:rsidRPr="00F3473B">
              <w:rPr>
                <w:color w:val="000000" w:themeColor="text1"/>
                <w:spacing w:val="-4"/>
                <w:sz w:val="28"/>
                <w:szCs w:val="28"/>
                <w:vertAlign w:val="subscript"/>
              </w:rPr>
              <w:t>sd</w:t>
            </w:r>
            <w:r w:rsidRPr="00F3473B">
              <w:rPr>
                <w:rFonts w:hint="eastAsia"/>
                <w:color w:val="000000" w:themeColor="text1"/>
                <w:spacing w:val="-4"/>
                <w:sz w:val="28"/>
                <w:szCs w:val="28"/>
              </w:rPr>
              <w:t>）</w:t>
            </w:r>
            <w:r w:rsidRPr="00F3473B">
              <w:rPr>
                <w:color w:val="000000" w:themeColor="text1"/>
                <w:spacing w:val="-4"/>
                <w:sz w:val="28"/>
                <w:szCs w:val="28"/>
              </w:rPr>
              <w:t xml:space="preserve">     pH</w:t>
            </w:r>
            <w:r w:rsidRPr="00F3473B">
              <w:rPr>
                <w:rFonts w:ascii="宋体" w:hAnsi="宋体" w:cs="宋体" w:hint="eastAsia"/>
                <w:color w:val="000000" w:themeColor="text1"/>
                <w:spacing w:val="-4"/>
                <w:sz w:val="28"/>
                <w:szCs w:val="28"/>
              </w:rPr>
              <w:t>≦</w:t>
            </w:r>
            <w:r w:rsidRPr="00F3473B">
              <w:rPr>
                <w:color w:val="000000" w:themeColor="text1"/>
                <w:spacing w:val="-4"/>
                <w:sz w:val="28"/>
                <w:szCs w:val="28"/>
              </w:rPr>
              <w:t>7</w:t>
            </w:r>
            <w:r w:rsidRPr="00F3473B">
              <w:rPr>
                <w:rFonts w:hint="eastAsia"/>
                <w:color w:val="000000" w:themeColor="text1"/>
                <w:spacing w:val="-4"/>
                <w:sz w:val="28"/>
                <w:szCs w:val="28"/>
              </w:rPr>
              <w:t>时</w:t>
            </w:r>
            <w:r w:rsidRPr="00F3473B">
              <w:rPr>
                <w:color w:val="000000" w:themeColor="text1"/>
                <w:spacing w:val="-4"/>
                <w:sz w:val="28"/>
                <w:szCs w:val="28"/>
              </w:rPr>
              <w:t xml:space="preserve">  </w:t>
            </w:r>
          </w:p>
          <w:p w:rsidR="001B7439" w:rsidRPr="00F3473B" w:rsidRDefault="001B7439" w:rsidP="00941A76">
            <w:pPr>
              <w:snapToGrid w:val="0"/>
              <w:spacing w:line="520" w:lineRule="exact"/>
              <w:ind w:firstLineChars="800" w:firstLine="2176"/>
              <w:rPr>
                <w:color w:val="000000" w:themeColor="text1"/>
                <w:spacing w:val="-4"/>
                <w:sz w:val="28"/>
                <w:szCs w:val="28"/>
              </w:rPr>
            </w:pPr>
            <w:r w:rsidRPr="00F3473B">
              <w:rPr>
                <w:color w:val="000000" w:themeColor="text1"/>
                <w:spacing w:val="-4"/>
                <w:sz w:val="28"/>
                <w:szCs w:val="28"/>
              </w:rPr>
              <w:t>P</w:t>
            </w:r>
            <w:r w:rsidRPr="00F3473B">
              <w:rPr>
                <w:color w:val="000000" w:themeColor="text1"/>
                <w:spacing w:val="-4"/>
                <w:sz w:val="28"/>
                <w:szCs w:val="28"/>
                <w:vertAlign w:val="subscript"/>
              </w:rPr>
              <w:t>pH</w:t>
            </w:r>
            <w:r w:rsidRPr="00F3473B">
              <w:rPr>
                <w:color w:val="000000" w:themeColor="text1"/>
                <w:spacing w:val="-4"/>
                <w:sz w:val="28"/>
                <w:szCs w:val="28"/>
              </w:rPr>
              <w:t>=</w:t>
            </w:r>
            <w:r w:rsidRPr="00F3473B">
              <w:rPr>
                <w:rFonts w:hint="eastAsia"/>
                <w:color w:val="000000" w:themeColor="text1"/>
                <w:spacing w:val="-4"/>
                <w:sz w:val="28"/>
                <w:szCs w:val="28"/>
              </w:rPr>
              <w:t>（</w:t>
            </w:r>
            <w:r w:rsidRPr="00F3473B">
              <w:rPr>
                <w:color w:val="000000" w:themeColor="text1"/>
                <w:spacing w:val="-4"/>
                <w:sz w:val="28"/>
                <w:szCs w:val="28"/>
              </w:rPr>
              <w:t>pH</w:t>
            </w:r>
            <w:r w:rsidRPr="00F3473B">
              <w:rPr>
                <w:rFonts w:hint="eastAsia"/>
                <w:color w:val="000000" w:themeColor="text1"/>
                <w:spacing w:val="-4"/>
                <w:sz w:val="28"/>
                <w:szCs w:val="28"/>
              </w:rPr>
              <w:t>－</w:t>
            </w:r>
            <w:r w:rsidRPr="00F3473B">
              <w:rPr>
                <w:color w:val="000000" w:themeColor="text1"/>
                <w:spacing w:val="-4"/>
                <w:sz w:val="28"/>
                <w:szCs w:val="28"/>
              </w:rPr>
              <w:t>7.0</w:t>
            </w:r>
            <w:r w:rsidRPr="00F3473B">
              <w:rPr>
                <w:rFonts w:hint="eastAsia"/>
                <w:color w:val="000000" w:themeColor="text1"/>
                <w:spacing w:val="-4"/>
                <w:sz w:val="28"/>
                <w:szCs w:val="28"/>
              </w:rPr>
              <w:t>）</w:t>
            </w:r>
            <w:r w:rsidRPr="00F3473B">
              <w:rPr>
                <w:color w:val="000000" w:themeColor="text1"/>
                <w:spacing w:val="-4"/>
                <w:sz w:val="28"/>
                <w:szCs w:val="28"/>
              </w:rPr>
              <w:t>/</w:t>
            </w:r>
            <w:r w:rsidRPr="00F3473B">
              <w:rPr>
                <w:rFonts w:hint="eastAsia"/>
                <w:color w:val="000000" w:themeColor="text1"/>
                <w:spacing w:val="-4"/>
                <w:sz w:val="28"/>
                <w:szCs w:val="28"/>
              </w:rPr>
              <w:t>（</w:t>
            </w:r>
            <w:r w:rsidRPr="00F3473B">
              <w:rPr>
                <w:color w:val="000000" w:themeColor="text1"/>
                <w:spacing w:val="-4"/>
                <w:sz w:val="28"/>
                <w:szCs w:val="28"/>
              </w:rPr>
              <w:t>pH</w:t>
            </w:r>
            <w:r w:rsidRPr="00F3473B">
              <w:rPr>
                <w:color w:val="000000" w:themeColor="text1"/>
                <w:spacing w:val="-4"/>
                <w:sz w:val="28"/>
                <w:szCs w:val="28"/>
                <w:vertAlign w:val="subscript"/>
              </w:rPr>
              <w:t>su</w:t>
            </w:r>
            <w:r w:rsidRPr="00F3473B">
              <w:rPr>
                <w:rFonts w:hint="eastAsia"/>
                <w:color w:val="000000" w:themeColor="text1"/>
                <w:spacing w:val="-4"/>
                <w:sz w:val="28"/>
                <w:szCs w:val="28"/>
              </w:rPr>
              <w:t>－</w:t>
            </w:r>
            <w:r w:rsidRPr="00F3473B">
              <w:rPr>
                <w:color w:val="000000" w:themeColor="text1"/>
                <w:spacing w:val="-4"/>
                <w:sz w:val="28"/>
                <w:szCs w:val="28"/>
              </w:rPr>
              <w:t>7.0</w:t>
            </w:r>
            <w:r w:rsidRPr="00F3473B">
              <w:rPr>
                <w:rFonts w:hint="eastAsia"/>
                <w:color w:val="000000" w:themeColor="text1"/>
                <w:spacing w:val="-4"/>
                <w:sz w:val="28"/>
                <w:szCs w:val="28"/>
              </w:rPr>
              <w:t>）</w:t>
            </w:r>
            <w:r w:rsidRPr="00F3473B">
              <w:rPr>
                <w:color w:val="000000" w:themeColor="text1"/>
                <w:spacing w:val="-4"/>
                <w:sz w:val="28"/>
                <w:szCs w:val="28"/>
              </w:rPr>
              <w:t xml:space="preserve">     pH</w:t>
            </w:r>
            <w:r w:rsidRPr="00F3473B">
              <w:rPr>
                <w:rFonts w:hint="eastAsia"/>
                <w:color w:val="000000" w:themeColor="text1"/>
                <w:spacing w:val="-4"/>
                <w:sz w:val="28"/>
                <w:szCs w:val="28"/>
              </w:rPr>
              <w:t>﹥</w:t>
            </w:r>
            <w:r w:rsidRPr="00F3473B">
              <w:rPr>
                <w:color w:val="000000" w:themeColor="text1"/>
                <w:spacing w:val="-4"/>
                <w:sz w:val="28"/>
                <w:szCs w:val="28"/>
              </w:rPr>
              <w:t>7</w:t>
            </w:r>
            <w:r w:rsidRPr="00F3473B">
              <w:rPr>
                <w:rFonts w:hint="eastAsia"/>
                <w:color w:val="000000" w:themeColor="text1"/>
                <w:spacing w:val="-4"/>
                <w:sz w:val="28"/>
                <w:szCs w:val="28"/>
              </w:rPr>
              <w:t>时</w:t>
            </w:r>
            <w:r w:rsidRPr="00F3473B">
              <w:rPr>
                <w:color w:val="000000" w:themeColor="text1"/>
                <w:spacing w:val="-4"/>
                <w:sz w:val="28"/>
                <w:szCs w:val="28"/>
              </w:rPr>
              <w:t xml:space="preserve">  </w:t>
            </w:r>
          </w:p>
          <w:p w:rsidR="001B7439" w:rsidRPr="00F3473B" w:rsidRDefault="001B7439" w:rsidP="00941A76">
            <w:pPr>
              <w:snapToGrid w:val="0"/>
              <w:spacing w:line="520" w:lineRule="exact"/>
              <w:ind w:firstLineChars="200" w:firstLine="544"/>
              <w:rPr>
                <w:color w:val="000000" w:themeColor="text1"/>
                <w:spacing w:val="-4"/>
                <w:sz w:val="28"/>
                <w:szCs w:val="28"/>
              </w:rPr>
            </w:pPr>
            <w:r w:rsidRPr="00F3473B">
              <w:rPr>
                <w:rFonts w:hint="eastAsia"/>
                <w:color w:val="000000" w:themeColor="text1"/>
                <w:spacing w:val="-4"/>
                <w:sz w:val="28"/>
                <w:szCs w:val="28"/>
              </w:rPr>
              <w:t>式中：</w:t>
            </w:r>
            <w:r w:rsidRPr="00F3473B">
              <w:rPr>
                <w:color w:val="000000" w:themeColor="text1"/>
                <w:spacing w:val="-4"/>
                <w:sz w:val="28"/>
                <w:szCs w:val="28"/>
              </w:rPr>
              <w:t>P</w:t>
            </w:r>
            <w:r w:rsidRPr="00F3473B">
              <w:rPr>
                <w:color w:val="000000" w:themeColor="text1"/>
                <w:spacing w:val="-4"/>
                <w:sz w:val="28"/>
                <w:szCs w:val="28"/>
                <w:vertAlign w:val="subscript"/>
              </w:rPr>
              <w:t>pH</w:t>
            </w:r>
            <w:r w:rsidRPr="00F3473B">
              <w:rPr>
                <w:color w:val="000000" w:themeColor="text1"/>
                <w:spacing w:val="-4"/>
                <w:sz w:val="28"/>
                <w:szCs w:val="28"/>
              </w:rPr>
              <w:t>—pH</w:t>
            </w:r>
            <w:r w:rsidRPr="00F3473B">
              <w:rPr>
                <w:rFonts w:hint="eastAsia"/>
                <w:color w:val="000000" w:themeColor="text1"/>
                <w:spacing w:val="-4"/>
                <w:sz w:val="28"/>
                <w:szCs w:val="28"/>
              </w:rPr>
              <w:t>的标准指数，量纲为</w:t>
            </w:r>
            <w:r w:rsidRPr="00F3473B">
              <w:rPr>
                <w:color w:val="000000" w:themeColor="text1"/>
                <w:spacing w:val="-4"/>
                <w:sz w:val="28"/>
                <w:szCs w:val="28"/>
              </w:rPr>
              <w:t>1</w:t>
            </w:r>
            <w:r w:rsidRPr="00F3473B">
              <w:rPr>
                <w:rFonts w:hint="eastAsia"/>
                <w:color w:val="000000" w:themeColor="text1"/>
                <w:spacing w:val="-4"/>
                <w:sz w:val="28"/>
                <w:szCs w:val="28"/>
              </w:rPr>
              <w:t>；</w:t>
            </w:r>
          </w:p>
          <w:p w:rsidR="001B7439" w:rsidRPr="00F3473B" w:rsidRDefault="001B7439" w:rsidP="00941A76">
            <w:pPr>
              <w:snapToGrid w:val="0"/>
              <w:spacing w:line="520" w:lineRule="exact"/>
              <w:ind w:firstLineChars="500" w:firstLine="1360"/>
              <w:rPr>
                <w:color w:val="000000" w:themeColor="text1"/>
                <w:spacing w:val="-4"/>
                <w:sz w:val="28"/>
                <w:szCs w:val="28"/>
              </w:rPr>
            </w:pPr>
            <w:r w:rsidRPr="00F3473B">
              <w:rPr>
                <w:color w:val="000000" w:themeColor="text1"/>
                <w:spacing w:val="-4"/>
                <w:sz w:val="28"/>
                <w:szCs w:val="28"/>
              </w:rPr>
              <w:t>pH—pH</w:t>
            </w:r>
            <w:r w:rsidRPr="00F3473B">
              <w:rPr>
                <w:rFonts w:hint="eastAsia"/>
                <w:color w:val="000000" w:themeColor="text1"/>
                <w:spacing w:val="-4"/>
                <w:sz w:val="28"/>
                <w:szCs w:val="28"/>
              </w:rPr>
              <w:t>监测值；</w:t>
            </w:r>
          </w:p>
          <w:p w:rsidR="001B7439" w:rsidRPr="00F3473B" w:rsidRDefault="001B7439" w:rsidP="00941A76">
            <w:pPr>
              <w:snapToGrid w:val="0"/>
              <w:spacing w:line="520" w:lineRule="exact"/>
              <w:ind w:firstLineChars="500" w:firstLine="1360"/>
              <w:rPr>
                <w:color w:val="000000" w:themeColor="text1"/>
                <w:spacing w:val="-4"/>
                <w:sz w:val="28"/>
                <w:szCs w:val="28"/>
              </w:rPr>
            </w:pPr>
            <w:r w:rsidRPr="00F3473B">
              <w:rPr>
                <w:color w:val="000000" w:themeColor="text1"/>
                <w:spacing w:val="-4"/>
                <w:sz w:val="28"/>
                <w:szCs w:val="28"/>
              </w:rPr>
              <w:t>pH</w:t>
            </w:r>
            <w:r w:rsidRPr="00F3473B">
              <w:rPr>
                <w:color w:val="000000" w:themeColor="text1"/>
                <w:spacing w:val="-4"/>
                <w:sz w:val="28"/>
                <w:szCs w:val="28"/>
                <w:vertAlign w:val="subscript"/>
              </w:rPr>
              <w:t>su</w:t>
            </w:r>
            <w:r w:rsidRPr="00F3473B">
              <w:rPr>
                <w:color w:val="000000" w:themeColor="text1"/>
                <w:spacing w:val="-4"/>
                <w:sz w:val="28"/>
                <w:szCs w:val="28"/>
              </w:rPr>
              <w:t>—</w:t>
            </w:r>
            <w:r w:rsidRPr="00F3473B">
              <w:rPr>
                <w:rFonts w:hint="eastAsia"/>
                <w:color w:val="000000" w:themeColor="text1"/>
                <w:spacing w:val="-4"/>
                <w:sz w:val="28"/>
                <w:szCs w:val="28"/>
              </w:rPr>
              <w:t>标准中</w:t>
            </w:r>
            <w:r w:rsidRPr="00F3473B">
              <w:rPr>
                <w:color w:val="000000" w:themeColor="text1"/>
                <w:spacing w:val="-4"/>
                <w:sz w:val="28"/>
                <w:szCs w:val="28"/>
              </w:rPr>
              <w:t>pH</w:t>
            </w:r>
            <w:r w:rsidRPr="00F3473B">
              <w:rPr>
                <w:rFonts w:hint="eastAsia"/>
                <w:color w:val="000000" w:themeColor="text1"/>
                <w:spacing w:val="-4"/>
                <w:sz w:val="28"/>
                <w:szCs w:val="28"/>
              </w:rPr>
              <w:t>的上限值；</w:t>
            </w:r>
            <w:r w:rsidRPr="00F3473B">
              <w:rPr>
                <w:color w:val="000000" w:themeColor="text1"/>
                <w:spacing w:val="-4"/>
                <w:sz w:val="28"/>
                <w:szCs w:val="28"/>
              </w:rPr>
              <w:t>pH</w:t>
            </w:r>
            <w:r w:rsidRPr="00F3473B">
              <w:rPr>
                <w:color w:val="000000" w:themeColor="text1"/>
                <w:spacing w:val="-4"/>
                <w:sz w:val="28"/>
                <w:szCs w:val="28"/>
                <w:vertAlign w:val="subscript"/>
              </w:rPr>
              <w:t>sd</w:t>
            </w:r>
            <w:r w:rsidRPr="00F3473B">
              <w:rPr>
                <w:color w:val="000000" w:themeColor="text1"/>
                <w:spacing w:val="-4"/>
                <w:sz w:val="28"/>
                <w:szCs w:val="28"/>
              </w:rPr>
              <w:t>—</w:t>
            </w:r>
            <w:r w:rsidRPr="00F3473B">
              <w:rPr>
                <w:rFonts w:hint="eastAsia"/>
                <w:color w:val="000000" w:themeColor="text1"/>
                <w:spacing w:val="-4"/>
                <w:sz w:val="28"/>
                <w:szCs w:val="28"/>
              </w:rPr>
              <w:t>标准中</w:t>
            </w:r>
            <w:r w:rsidRPr="00F3473B">
              <w:rPr>
                <w:color w:val="000000" w:themeColor="text1"/>
                <w:spacing w:val="-4"/>
                <w:sz w:val="28"/>
                <w:szCs w:val="28"/>
              </w:rPr>
              <w:t>pH</w:t>
            </w:r>
            <w:r w:rsidRPr="00F3473B">
              <w:rPr>
                <w:rFonts w:hint="eastAsia"/>
                <w:color w:val="000000" w:themeColor="text1"/>
                <w:spacing w:val="-4"/>
                <w:sz w:val="28"/>
                <w:szCs w:val="28"/>
              </w:rPr>
              <w:t>的下限值。</w:t>
            </w:r>
          </w:p>
          <w:p w:rsidR="001B7439" w:rsidRPr="00F3473B" w:rsidRDefault="001B7439" w:rsidP="00941A76">
            <w:pPr>
              <w:snapToGrid w:val="0"/>
              <w:spacing w:line="520" w:lineRule="exact"/>
              <w:ind w:firstLineChars="200" w:firstLine="560"/>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7</w:t>
            </w:r>
            <w:r w:rsidRPr="00F3473B">
              <w:rPr>
                <w:rFonts w:hint="eastAsia"/>
                <w:color w:val="000000" w:themeColor="text1"/>
                <w:sz w:val="28"/>
                <w:szCs w:val="28"/>
              </w:rPr>
              <w:t>）监测结果及评价</w:t>
            </w:r>
            <w:r w:rsidRPr="00F3473B">
              <w:rPr>
                <w:color w:val="000000" w:themeColor="text1"/>
                <w:sz w:val="28"/>
                <w:szCs w:val="28"/>
              </w:rPr>
              <w:t xml:space="preserve"> </w:t>
            </w:r>
          </w:p>
          <w:p w:rsidR="001B7439" w:rsidRPr="00F3473B" w:rsidRDefault="001B7439" w:rsidP="00941A76">
            <w:pPr>
              <w:snapToGrid w:val="0"/>
              <w:spacing w:line="520" w:lineRule="exact"/>
              <w:ind w:firstLineChars="200" w:firstLine="560"/>
              <w:rPr>
                <w:color w:val="000000" w:themeColor="text1"/>
                <w:sz w:val="28"/>
                <w:szCs w:val="28"/>
              </w:rPr>
            </w:pPr>
            <w:r w:rsidRPr="00F3473B">
              <w:rPr>
                <w:rFonts w:hint="eastAsia"/>
                <w:color w:val="000000" w:themeColor="text1"/>
                <w:sz w:val="28"/>
                <w:szCs w:val="28"/>
              </w:rPr>
              <w:t>地表水水质监测及评价结果见表</w:t>
            </w:r>
            <w:r w:rsidRPr="00F3473B">
              <w:rPr>
                <w:color w:val="000000" w:themeColor="text1"/>
                <w:sz w:val="28"/>
                <w:szCs w:val="28"/>
              </w:rPr>
              <w:t>8</w:t>
            </w:r>
            <w:r w:rsidRPr="00F3473B">
              <w:rPr>
                <w:rFonts w:hint="eastAsia"/>
                <w:color w:val="000000" w:themeColor="text1"/>
                <w:sz w:val="28"/>
                <w:szCs w:val="28"/>
              </w:rPr>
              <w:t>。</w:t>
            </w:r>
          </w:p>
          <w:p w:rsidR="001B7439" w:rsidRPr="00F3473B" w:rsidRDefault="001B7439" w:rsidP="007E0A32">
            <w:pPr>
              <w:spacing w:line="500" w:lineRule="exact"/>
              <w:rPr>
                <w:b/>
                <w:color w:val="000000" w:themeColor="text1"/>
                <w:szCs w:val="21"/>
              </w:rPr>
            </w:pPr>
          </w:p>
          <w:p w:rsidR="001B7439" w:rsidRPr="00F3473B" w:rsidRDefault="001B7439" w:rsidP="007E0A32">
            <w:pPr>
              <w:spacing w:line="500" w:lineRule="exact"/>
              <w:rPr>
                <w:b/>
                <w:color w:val="000000" w:themeColor="text1"/>
                <w:szCs w:val="21"/>
              </w:rPr>
            </w:pPr>
          </w:p>
          <w:p w:rsidR="001B7439" w:rsidRPr="00F3473B" w:rsidRDefault="001B7439" w:rsidP="007E0A32">
            <w:pPr>
              <w:spacing w:line="500" w:lineRule="exact"/>
              <w:rPr>
                <w:b/>
                <w:color w:val="000000" w:themeColor="text1"/>
                <w:szCs w:val="21"/>
              </w:rPr>
            </w:pPr>
            <w:r w:rsidRPr="00F3473B">
              <w:rPr>
                <w:rFonts w:hint="eastAsia"/>
                <w:b/>
                <w:color w:val="000000" w:themeColor="text1"/>
                <w:szCs w:val="21"/>
              </w:rPr>
              <w:lastRenderedPageBreak/>
              <w:t>表</w:t>
            </w:r>
            <w:r w:rsidRPr="00F3473B">
              <w:rPr>
                <w:b/>
                <w:color w:val="000000" w:themeColor="text1"/>
                <w:szCs w:val="21"/>
              </w:rPr>
              <w:t xml:space="preserve">8                             </w:t>
            </w:r>
            <w:r w:rsidRPr="00F3473B">
              <w:rPr>
                <w:rFonts w:hint="eastAsia"/>
                <w:b/>
                <w:color w:val="000000" w:themeColor="text1"/>
                <w:szCs w:val="21"/>
              </w:rPr>
              <w:t>地表水水质监测及评价结果</w:t>
            </w:r>
          </w:p>
          <w:tbl>
            <w:tblPr>
              <w:tblW w:w="0" w:type="auto"/>
              <w:jc w:val="center"/>
              <w:tblBorders>
                <w:top w:val="single" w:sz="12" w:space="0" w:color="auto"/>
                <w:bottom w:val="single" w:sz="12" w:space="0" w:color="auto"/>
                <w:insideH w:val="single" w:sz="4" w:space="0" w:color="auto"/>
                <w:insideV w:val="single" w:sz="4" w:space="0" w:color="auto"/>
              </w:tblBorders>
              <w:tblLook w:val="0000"/>
            </w:tblPr>
            <w:tblGrid>
              <w:gridCol w:w="634"/>
              <w:gridCol w:w="1973"/>
              <w:gridCol w:w="1267"/>
              <w:gridCol w:w="1158"/>
              <w:gridCol w:w="1481"/>
              <w:gridCol w:w="1029"/>
              <w:gridCol w:w="1173"/>
            </w:tblGrid>
            <w:tr w:rsidR="001B7439" w:rsidRPr="00F3473B" w:rsidTr="00B779C1">
              <w:trPr>
                <w:trHeight w:val="573"/>
                <w:jc w:val="center"/>
              </w:trPr>
              <w:tc>
                <w:tcPr>
                  <w:tcW w:w="634" w:type="dxa"/>
                  <w:tcBorders>
                    <w:top w:val="single" w:sz="12" w:space="0" w:color="auto"/>
                    <w:left w:val="nil"/>
                    <w:bottom w:val="single" w:sz="12" w:space="0" w:color="auto"/>
                    <w:right w:val="single" w:sz="4" w:space="0" w:color="auto"/>
                  </w:tcBorders>
                  <w:vAlign w:val="center"/>
                </w:tcPr>
                <w:p w:rsidR="001B7439" w:rsidRPr="00F3473B" w:rsidRDefault="001B7439" w:rsidP="007E0A32">
                  <w:pPr>
                    <w:tabs>
                      <w:tab w:val="left" w:pos="720"/>
                    </w:tabs>
                    <w:jc w:val="center"/>
                    <w:rPr>
                      <w:b/>
                      <w:color w:val="000000" w:themeColor="text1"/>
                      <w:szCs w:val="21"/>
                    </w:rPr>
                  </w:pPr>
                  <w:bookmarkStart w:id="8" w:name="OLE_LINK1"/>
                  <w:r w:rsidRPr="00F3473B">
                    <w:rPr>
                      <w:rFonts w:hint="eastAsia"/>
                      <w:b/>
                      <w:color w:val="000000" w:themeColor="text1"/>
                      <w:szCs w:val="21"/>
                    </w:rPr>
                    <w:t>序号</w:t>
                  </w:r>
                </w:p>
              </w:tc>
              <w:tc>
                <w:tcPr>
                  <w:tcW w:w="1973" w:type="dxa"/>
                  <w:tcBorders>
                    <w:top w:val="single" w:sz="12" w:space="0" w:color="auto"/>
                    <w:left w:val="single" w:sz="4" w:space="0" w:color="auto"/>
                    <w:bottom w:val="single" w:sz="12" w:space="0" w:color="auto"/>
                    <w:right w:val="single" w:sz="4" w:space="0" w:color="auto"/>
                  </w:tcBorders>
                  <w:vAlign w:val="center"/>
                </w:tcPr>
                <w:p w:rsidR="001B7439" w:rsidRPr="00F3473B" w:rsidRDefault="001B7439" w:rsidP="007E0A32">
                  <w:pPr>
                    <w:tabs>
                      <w:tab w:val="left" w:pos="720"/>
                    </w:tabs>
                    <w:jc w:val="center"/>
                    <w:rPr>
                      <w:b/>
                      <w:color w:val="000000" w:themeColor="text1"/>
                      <w:szCs w:val="21"/>
                    </w:rPr>
                  </w:pPr>
                  <w:r w:rsidRPr="00F3473B">
                    <w:rPr>
                      <w:rFonts w:hint="eastAsia"/>
                      <w:b/>
                      <w:color w:val="000000" w:themeColor="text1"/>
                      <w:szCs w:val="21"/>
                    </w:rPr>
                    <w:t>指</w:t>
                  </w:r>
                  <w:r w:rsidRPr="00F3473B">
                    <w:rPr>
                      <w:b/>
                      <w:color w:val="000000" w:themeColor="text1"/>
                      <w:szCs w:val="21"/>
                    </w:rPr>
                    <w:t xml:space="preserve">  </w:t>
                  </w:r>
                  <w:r w:rsidRPr="00F3473B">
                    <w:rPr>
                      <w:rFonts w:hint="eastAsia"/>
                      <w:b/>
                      <w:color w:val="000000" w:themeColor="text1"/>
                      <w:szCs w:val="21"/>
                    </w:rPr>
                    <w:t>标</w:t>
                  </w:r>
                </w:p>
              </w:tc>
              <w:tc>
                <w:tcPr>
                  <w:tcW w:w="1267" w:type="dxa"/>
                  <w:tcBorders>
                    <w:top w:val="single" w:sz="12" w:space="0" w:color="auto"/>
                    <w:left w:val="single" w:sz="4" w:space="0" w:color="auto"/>
                    <w:bottom w:val="single" w:sz="12" w:space="0" w:color="auto"/>
                    <w:right w:val="single" w:sz="4" w:space="0" w:color="auto"/>
                  </w:tcBorders>
                  <w:vAlign w:val="center"/>
                </w:tcPr>
                <w:p w:rsidR="001B7439" w:rsidRPr="00F3473B" w:rsidRDefault="001B7439" w:rsidP="007E0A32">
                  <w:pPr>
                    <w:tabs>
                      <w:tab w:val="left" w:pos="720"/>
                    </w:tabs>
                    <w:jc w:val="center"/>
                    <w:rPr>
                      <w:b/>
                      <w:color w:val="000000" w:themeColor="text1"/>
                      <w:szCs w:val="21"/>
                    </w:rPr>
                  </w:pPr>
                  <w:r w:rsidRPr="00F3473B">
                    <w:rPr>
                      <w:rFonts w:hint="eastAsia"/>
                      <w:b/>
                      <w:color w:val="000000" w:themeColor="text1"/>
                      <w:szCs w:val="21"/>
                    </w:rPr>
                    <w:t>单位</w:t>
                  </w:r>
                </w:p>
              </w:tc>
              <w:tc>
                <w:tcPr>
                  <w:tcW w:w="1158" w:type="dxa"/>
                  <w:tcBorders>
                    <w:top w:val="single" w:sz="12" w:space="0" w:color="auto"/>
                    <w:left w:val="single" w:sz="4" w:space="0" w:color="auto"/>
                    <w:bottom w:val="single" w:sz="12" w:space="0" w:color="auto"/>
                    <w:right w:val="single" w:sz="4" w:space="0" w:color="auto"/>
                  </w:tcBorders>
                  <w:vAlign w:val="center"/>
                </w:tcPr>
                <w:p w:rsidR="001B7439" w:rsidRPr="00F3473B" w:rsidRDefault="001B7439" w:rsidP="007E0A32">
                  <w:pPr>
                    <w:tabs>
                      <w:tab w:val="left" w:pos="720"/>
                    </w:tabs>
                    <w:jc w:val="center"/>
                    <w:rPr>
                      <w:b/>
                      <w:color w:val="000000" w:themeColor="text1"/>
                      <w:szCs w:val="21"/>
                    </w:rPr>
                  </w:pPr>
                  <w:r w:rsidRPr="00F3473B">
                    <w:rPr>
                      <w:rFonts w:hint="eastAsia"/>
                      <w:b/>
                      <w:color w:val="000000" w:themeColor="text1"/>
                      <w:szCs w:val="21"/>
                    </w:rPr>
                    <w:t>标准值</w:t>
                  </w:r>
                </w:p>
              </w:tc>
              <w:tc>
                <w:tcPr>
                  <w:tcW w:w="1481" w:type="dxa"/>
                  <w:tcBorders>
                    <w:top w:val="single" w:sz="12" w:space="0" w:color="auto"/>
                    <w:left w:val="single" w:sz="4" w:space="0" w:color="auto"/>
                    <w:bottom w:val="single" w:sz="12" w:space="0" w:color="auto"/>
                    <w:right w:val="single" w:sz="4" w:space="0" w:color="auto"/>
                  </w:tcBorders>
                  <w:vAlign w:val="center"/>
                </w:tcPr>
                <w:p w:rsidR="001B7439" w:rsidRPr="00F3473B" w:rsidRDefault="001B7439" w:rsidP="007E0A32">
                  <w:pPr>
                    <w:tabs>
                      <w:tab w:val="left" w:pos="720"/>
                    </w:tabs>
                    <w:jc w:val="center"/>
                    <w:rPr>
                      <w:b/>
                      <w:color w:val="000000" w:themeColor="text1"/>
                      <w:szCs w:val="21"/>
                    </w:rPr>
                  </w:pPr>
                  <w:r w:rsidRPr="00F3473B">
                    <w:rPr>
                      <w:rFonts w:hint="eastAsia"/>
                      <w:b/>
                      <w:color w:val="000000" w:themeColor="text1"/>
                      <w:szCs w:val="21"/>
                    </w:rPr>
                    <w:t>监测值</w:t>
                  </w:r>
                </w:p>
              </w:tc>
              <w:tc>
                <w:tcPr>
                  <w:tcW w:w="1029" w:type="dxa"/>
                  <w:tcBorders>
                    <w:top w:val="single" w:sz="12" w:space="0" w:color="auto"/>
                    <w:left w:val="single" w:sz="4" w:space="0" w:color="auto"/>
                    <w:bottom w:val="single" w:sz="12" w:space="0" w:color="auto"/>
                    <w:right w:val="single" w:sz="4" w:space="0" w:color="auto"/>
                  </w:tcBorders>
                  <w:vAlign w:val="center"/>
                </w:tcPr>
                <w:p w:rsidR="001B7439" w:rsidRPr="00F3473B" w:rsidRDefault="001B7439" w:rsidP="007E0A32">
                  <w:pPr>
                    <w:tabs>
                      <w:tab w:val="left" w:pos="720"/>
                    </w:tabs>
                    <w:jc w:val="center"/>
                    <w:rPr>
                      <w:b/>
                      <w:color w:val="000000" w:themeColor="text1"/>
                      <w:szCs w:val="21"/>
                    </w:rPr>
                  </w:pPr>
                  <w:r w:rsidRPr="00F3473B">
                    <w:rPr>
                      <w:rFonts w:hint="eastAsia"/>
                      <w:b/>
                      <w:color w:val="000000" w:themeColor="text1"/>
                      <w:szCs w:val="21"/>
                    </w:rPr>
                    <w:t>标准</w:t>
                  </w:r>
                </w:p>
                <w:p w:rsidR="001B7439" w:rsidRPr="00F3473B" w:rsidRDefault="001B7439" w:rsidP="007E0A32">
                  <w:pPr>
                    <w:tabs>
                      <w:tab w:val="left" w:pos="720"/>
                    </w:tabs>
                    <w:jc w:val="center"/>
                    <w:rPr>
                      <w:b/>
                      <w:color w:val="000000" w:themeColor="text1"/>
                      <w:szCs w:val="21"/>
                    </w:rPr>
                  </w:pPr>
                  <w:r w:rsidRPr="00F3473B">
                    <w:rPr>
                      <w:rFonts w:hint="eastAsia"/>
                      <w:b/>
                      <w:color w:val="000000" w:themeColor="text1"/>
                      <w:szCs w:val="21"/>
                    </w:rPr>
                    <w:t>指数</w:t>
                  </w:r>
                </w:p>
              </w:tc>
              <w:tc>
                <w:tcPr>
                  <w:tcW w:w="1173" w:type="dxa"/>
                  <w:tcBorders>
                    <w:top w:val="single" w:sz="12" w:space="0" w:color="auto"/>
                    <w:left w:val="single" w:sz="4" w:space="0" w:color="auto"/>
                    <w:bottom w:val="single" w:sz="12" w:space="0" w:color="auto"/>
                    <w:right w:val="nil"/>
                  </w:tcBorders>
                  <w:vAlign w:val="center"/>
                </w:tcPr>
                <w:p w:rsidR="001B7439" w:rsidRPr="00F3473B" w:rsidRDefault="001B7439" w:rsidP="007E0A32">
                  <w:pPr>
                    <w:tabs>
                      <w:tab w:val="left" w:pos="720"/>
                    </w:tabs>
                    <w:jc w:val="center"/>
                    <w:rPr>
                      <w:b/>
                      <w:color w:val="000000" w:themeColor="text1"/>
                      <w:szCs w:val="21"/>
                    </w:rPr>
                  </w:pPr>
                  <w:r w:rsidRPr="00F3473B">
                    <w:rPr>
                      <w:rFonts w:hint="eastAsia"/>
                      <w:b/>
                      <w:color w:val="000000" w:themeColor="text1"/>
                      <w:szCs w:val="21"/>
                    </w:rPr>
                    <w:t>是否超标</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1</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color w:val="000000" w:themeColor="text1"/>
                      <w:szCs w:val="21"/>
                    </w:rPr>
                  </w:pPr>
                  <w:r w:rsidRPr="00F3473B">
                    <w:rPr>
                      <w:color w:val="000000" w:themeColor="text1"/>
                      <w:szCs w:val="21"/>
                    </w:rPr>
                    <w:t>pH</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tabs>
                      <w:tab w:val="left" w:pos="720"/>
                    </w:tabs>
                    <w:jc w:val="center"/>
                    <w:rPr>
                      <w:color w:val="000000" w:themeColor="text1"/>
                      <w:szCs w:val="21"/>
                    </w:rPr>
                  </w:pPr>
                  <w:r w:rsidRPr="00F3473B">
                    <w:rPr>
                      <w:color w:val="000000" w:themeColor="text1"/>
                      <w:szCs w:val="21"/>
                    </w:rPr>
                    <w:t>/</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autoSpaceDE w:val="0"/>
                    <w:autoSpaceDN w:val="0"/>
                    <w:adjustRightInd w:val="0"/>
                    <w:jc w:val="center"/>
                    <w:rPr>
                      <w:color w:val="000000" w:themeColor="text1"/>
                      <w:szCs w:val="21"/>
                      <w:lang w:val="zh-CN"/>
                    </w:rPr>
                  </w:pPr>
                  <w:r w:rsidRPr="00F3473B">
                    <w:rPr>
                      <w:color w:val="000000" w:themeColor="text1"/>
                      <w:szCs w:val="21"/>
                      <w:lang w:val="zh-CN"/>
                    </w:rPr>
                    <w:t>6-9</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color w:val="000000" w:themeColor="text1"/>
                      <w:szCs w:val="21"/>
                    </w:rPr>
                  </w:pPr>
                  <w:r w:rsidRPr="00F3473B">
                    <w:rPr>
                      <w:color w:val="000000" w:themeColor="text1"/>
                      <w:szCs w:val="21"/>
                    </w:rPr>
                    <w:t>7.77</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color w:val="000000" w:themeColor="text1"/>
                      <w:szCs w:val="21"/>
                    </w:rPr>
                  </w:pPr>
                  <w:r w:rsidRPr="00F3473B">
                    <w:rPr>
                      <w:color w:val="000000" w:themeColor="text1"/>
                      <w:szCs w:val="21"/>
                    </w:rPr>
                    <w:t>0.385</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7E0A32">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2</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氨氮</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autoSpaceDE w:val="0"/>
                    <w:autoSpaceDN w:val="0"/>
                    <w:adjustRightInd w:val="0"/>
                    <w:jc w:val="center"/>
                    <w:rPr>
                      <w:color w:val="000000" w:themeColor="text1"/>
                      <w:szCs w:val="21"/>
                      <w:lang w:val="zh-CN"/>
                    </w:rPr>
                  </w:pPr>
                  <w:r w:rsidRPr="00F3473B">
                    <w:rPr>
                      <w:color w:val="000000" w:themeColor="text1"/>
                      <w:szCs w:val="21"/>
                      <w:lang w:val="zh-CN"/>
                    </w:rPr>
                    <w:t>0.5</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color w:val="000000" w:themeColor="text1"/>
                      <w:szCs w:val="21"/>
                    </w:rPr>
                    <w:t>0.217</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0.434</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3</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石油类</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autoSpaceDE w:val="0"/>
                    <w:autoSpaceDN w:val="0"/>
                    <w:adjustRightInd w:val="0"/>
                    <w:jc w:val="center"/>
                    <w:rPr>
                      <w:color w:val="000000" w:themeColor="text1"/>
                      <w:szCs w:val="21"/>
                      <w:lang w:val="zh-CN"/>
                    </w:rPr>
                  </w:pPr>
                  <w:r w:rsidRPr="00F3473B">
                    <w:rPr>
                      <w:color w:val="000000" w:themeColor="text1"/>
                      <w:szCs w:val="21"/>
                      <w:lang w:val="zh-CN"/>
                    </w:rPr>
                    <w:t>0.05</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color w:val="000000" w:themeColor="text1"/>
                      <w:szCs w:val="21"/>
                    </w:rPr>
                    <w:t>0.01</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0.2</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4</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硫酸盐</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autoSpaceDE w:val="0"/>
                    <w:autoSpaceDN w:val="0"/>
                    <w:adjustRightInd w:val="0"/>
                    <w:jc w:val="center"/>
                    <w:rPr>
                      <w:color w:val="000000" w:themeColor="text1"/>
                      <w:szCs w:val="21"/>
                      <w:lang w:val="zh-CN"/>
                    </w:rPr>
                  </w:pPr>
                  <w:r w:rsidRPr="00F3473B">
                    <w:rPr>
                      <w:color w:val="000000" w:themeColor="text1"/>
                      <w:szCs w:val="21"/>
                      <w:lang w:val="zh-CN"/>
                    </w:rPr>
                    <w:t>250</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color w:val="000000" w:themeColor="text1"/>
                      <w:szCs w:val="21"/>
                    </w:rPr>
                    <w:t>70.3</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0.2812</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5</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硝酸盐氮</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autoSpaceDE w:val="0"/>
                    <w:autoSpaceDN w:val="0"/>
                    <w:adjustRightInd w:val="0"/>
                    <w:jc w:val="center"/>
                    <w:rPr>
                      <w:color w:val="000000" w:themeColor="text1"/>
                      <w:szCs w:val="21"/>
                      <w:lang w:val="zh-CN"/>
                    </w:rPr>
                  </w:pPr>
                  <w:r w:rsidRPr="00F3473B">
                    <w:rPr>
                      <w:color w:val="000000" w:themeColor="text1"/>
                      <w:szCs w:val="21"/>
                      <w:lang w:val="zh-CN"/>
                    </w:rPr>
                    <w:t>10</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color w:val="000000" w:themeColor="text1"/>
                      <w:szCs w:val="21"/>
                    </w:rPr>
                    <w:t>1.13</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0.113</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6</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氯化物</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autoSpaceDE w:val="0"/>
                    <w:autoSpaceDN w:val="0"/>
                    <w:adjustRightInd w:val="0"/>
                    <w:jc w:val="center"/>
                    <w:rPr>
                      <w:color w:val="000000" w:themeColor="text1"/>
                      <w:szCs w:val="21"/>
                      <w:lang w:val="zh-CN"/>
                    </w:rPr>
                  </w:pPr>
                  <w:r w:rsidRPr="00F3473B">
                    <w:rPr>
                      <w:color w:val="000000" w:themeColor="text1"/>
                      <w:szCs w:val="21"/>
                      <w:lang w:val="zh-CN"/>
                    </w:rPr>
                    <w:t>250</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color w:val="000000" w:themeColor="text1"/>
                      <w:szCs w:val="21"/>
                    </w:rPr>
                    <w:t>10.2</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0.0408</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7</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氟化物</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autoSpaceDE w:val="0"/>
                    <w:autoSpaceDN w:val="0"/>
                    <w:adjustRightInd w:val="0"/>
                    <w:jc w:val="center"/>
                    <w:rPr>
                      <w:color w:val="000000" w:themeColor="text1"/>
                      <w:szCs w:val="21"/>
                      <w:lang w:val="zh-CN"/>
                    </w:rPr>
                  </w:pPr>
                  <w:r w:rsidRPr="00F3473B">
                    <w:rPr>
                      <w:color w:val="000000" w:themeColor="text1"/>
                      <w:szCs w:val="21"/>
                      <w:lang w:val="zh-CN"/>
                    </w:rPr>
                    <w:t>1.0</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color w:val="000000" w:themeColor="text1"/>
                      <w:szCs w:val="21"/>
                    </w:rPr>
                    <w:t>0.103</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0.103</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8</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汞</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autoSpaceDE w:val="0"/>
                    <w:autoSpaceDN w:val="0"/>
                    <w:adjustRightInd w:val="0"/>
                    <w:jc w:val="center"/>
                    <w:rPr>
                      <w:color w:val="000000" w:themeColor="text1"/>
                      <w:szCs w:val="21"/>
                      <w:lang w:val="zh-CN"/>
                    </w:rPr>
                  </w:pPr>
                  <w:r w:rsidRPr="00F3473B">
                    <w:rPr>
                      <w:color w:val="000000" w:themeColor="text1"/>
                      <w:szCs w:val="21"/>
                      <w:lang w:val="zh-CN"/>
                    </w:rPr>
                    <w:t>0.00005</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D26CB">
                  <w:pPr>
                    <w:jc w:val="center"/>
                    <w:rPr>
                      <w:color w:val="000000" w:themeColor="text1"/>
                      <w:szCs w:val="21"/>
                    </w:rPr>
                  </w:pPr>
                  <w:r w:rsidRPr="00F3473B">
                    <w:rPr>
                      <w:color w:val="000000" w:themeColor="text1"/>
                      <w:szCs w:val="21"/>
                    </w:rPr>
                    <w:t>0.00004</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0.8</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9</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砷</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autoSpaceDE w:val="0"/>
                    <w:autoSpaceDN w:val="0"/>
                    <w:adjustRightInd w:val="0"/>
                    <w:jc w:val="center"/>
                    <w:rPr>
                      <w:color w:val="000000" w:themeColor="text1"/>
                      <w:szCs w:val="21"/>
                      <w:lang w:val="zh-CN"/>
                    </w:rPr>
                  </w:pPr>
                  <w:r w:rsidRPr="00F3473B">
                    <w:rPr>
                      <w:color w:val="000000" w:themeColor="text1"/>
                      <w:szCs w:val="21"/>
                      <w:lang w:val="zh-CN"/>
                    </w:rPr>
                    <w:t>0.05</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color w:val="000000" w:themeColor="text1"/>
                      <w:szCs w:val="21"/>
                    </w:rPr>
                    <w:t>0.0010</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0.02</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10</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铜</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autoSpaceDE w:val="0"/>
                    <w:autoSpaceDN w:val="0"/>
                    <w:adjustRightInd w:val="0"/>
                    <w:jc w:val="center"/>
                    <w:rPr>
                      <w:color w:val="000000" w:themeColor="text1"/>
                      <w:szCs w:val="21"/>
                      <w:lang w:val="zh-CN"/>
                    </w:rPr>
                  </w:pPr>
                  <w:r w:rsidRPr="00F3473B">
                    <w:rPr>
                      <w:color w:val="000000" w:themeColor="text1"/>
                      <w:szCs w:val="21"/>
                      <w:lang w:val="zh-CN"/>
                    </w:rPr>
                    <w:t>1.0</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color w:val="000000" w:themeColor="text1"/>
                      <w:szCs w:val="21"/>
                    </w:rPr>
                    <w:t>0.657</w:t>
                  </w:r>
                  <w:r w:rsidRPr="00F3473B">
                    <w:rPr>
                      <w:rFonts w:hint="eastAsia"/>
                      <w:color w:val="000000" w:themeColor="text1"/>
                      <w:szCs w:val="21"/>
                    </w:rPr>
                    <w:t>×</w:t>
                  </w:r>
                  <w:r w:rsidRPr="00F3473B">
                    <w:rPr>
                      <w:color w:val="000000" w:themeColor="text1"/>
                      <w:szCs w:val="21"/>
                    </w:rPr>
                    <w:t>10</w:t>
                  </w:r>
                  <w:r w:rsidRPr="00F3473B">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color w:val="000000" w:themeColor="text1"/>
                      <w:szCs w:val="21"/>
                    </w:rPr>
                    <w:t>0.0006</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11</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锌</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autoSpaceDE w:val="0"/>
                    <w:autoSpaceDN w:val="0"/>
                    <w:adjustRightInd w:val="0"/>
                    <w:jc w:val="center"/>
                    <w:rPr>
                      <w:color w:val="000000" w:themeColor="text1"/>
                      <w:szCs w:val="21"/>
                    </w:rPr>
                  </w:pPr>
                  <w:r w:rsidRPr="00F3473B">
                    <w:rPr>
                      <w:color w:val="000000" w:themeColor="text1"/>
                      <w:szCs w:val="21"/>
                    </w:rPr>
                    <w:t>1.0</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color w:val="000000" w:themeColor="text1"/>
                      <w:szCs w:val="21"/>
                    </w:rPr>
                    <w:t>0.733</w:t>
                  </w:r>
                  <w:r w:rsidRPr="00F3473B">
                    <w:rPr>
                      <w:rFonts w:hint="eastAsia"/>
                      <w:color w:val="000000" w:themeColor="text1"/>
                      <w:szCs w:val="21"/>
                    </w:rPr>
                    <w:t>×</w:t>
                  </w:r>
                  <w:r w:rsidRPr="00F3473B">
                    <w:rPr>
                      <w:color w:val="000000" w:themeColor="text1"/>
                      <w:szCs w:val="21"/>
                    </w:rPr>
                    <w:t>10</w:t>
                  </w:r>
                  <w:r w:rsidRPr="00F3473B">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color w:val="000000" w:themeColor="text1"/>
                      <w:szCs w:val="21"/>
                    </w:rPr>
                    <w:t>0.0007</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12</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铅</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autoSpaceDE w:val="0"/>
                    <w:autoSpaceDN w:val="0"/>
                    <w:adjustRightInd w:val="0"/>
                    <w:jc w:val="center"/>
                    <w:rPr>
                      <w:color w:val="000000" w:themeColor="text1"/>
                      <w:szCs w:val="21"/>
                    </w:rPr>
                  </w:pPr>
                  <w:r w:rsidRPr="00F3473B">
                    <w:rPr>
                      <w:color w:val="000000" w:themeColor="text1"/>
                      <w:szCs w:val="21"/>
                    </w:rPr>
                    <w:t>0.01</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w:t>
                  </w:r>
                  <w:r w:rsidRPr="00F3473B">
                    <w:rPr>
                      <w:color w:val="000000" w:themeColor="text1"/>
                      <w:szCs w:val="21"/>
                    </w:rPr>
                    <w:t>0.09</w:t>
                  </w:r>
                  <w:r w:rsidRPr="00F3473B">
                    <w:rPr>
                      <w:rFonts w:hint="eastAsia"/>
                      <w:color w:val="000000" w:themeColor="text1"/>
                      <w:szCs w:val="21"/>
                    </w:rPr>
                    <w:t>×</w:t>
                  </w:r>
                  <w:r w:rsidRPr="00F3473B">
                    <w:rPr>
                      <w:color w:val="000000" w:themeColor="text1"/>
                      <w:szCs w:val="21"/>
                    </w:rPr>
                    <w:t>10</w:t>
                  </w:r>
                  <w:r w:rsidRPr="00F3473B">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color w:val="000000" w:themeColor="text1"/>
                      <w:szCs w:val="21"/>
                    </w:rPr>
                    <w:t>0.0009</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13</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镉</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autoSpaceDE w:val="0"/>
                    <w:autoSpaceDN w:val="0"/>
                    <w:adjustRightInd w:val="0"/>
                    <w:jc w:val="center"/>
                    <w:rPr>
                      <w:color w:val="000000" w:themeColor="text1"/>
                      <w:szCs w:val="21"/>
                    </w:rPr>
                  </w:pPr>
                  <w:r w:rsidRPr="00F3473B">
                    <w:rPr>
                      <w:color w:val="000000" w:themeColor="text1"/>
                      <w:szCs w:val="21"/>
                    </w:rPr>
                    <w:t>0.005</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w:t>
                  </w:r>
                  <w:r w:rsidRPr="00F3473B">
                    <w:rPr>
                      <w:color w:val="000000" w:themeColor="text1"/>
                      <w:szCs w:val="21"/>
                    </w:rPr>
                    <w:t>0.05</w:t>
                  </w:r>
                  <w:r w:rsidRPr="00F3473B">
                    <w:rPr>
                      <w:rFonts w:hint="eastAsia"/>
                      <w:color w:val="000000" w:themeColor="text1"/>
                      <w:szCs w:val="21"/>
                    </w:rPr>
                    <w:t>×</w:t>
                  </w:r>
                  <w:r w:rsidRPr="00F3473B">
                    <w:rPr>
                      <w:color w:val="000000" w:themeColor="text1"/>
                      <w:szCs w:val="21"/>
                    </w:rPr>
                    <w:t>10</w:t>
                  </w:r>
                  <w:r w:rsidRPr="00F3473B">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color w:val="000000" w:themeColor="text1"/>
                      <w:szCs w:val="21"/>
                    </w:rPr>
                    <w:t>0.01</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14</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硒</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autoSpaceDE w:val="0"/>
                    <w:autoSpaceDN w:val="0"/>
                    <w:adjustRightInd w:val="0"/>
                    <w:jc w:val="center"/>
                    <w:rPr>
                      <w:color w:val="000000" w:themeColor="text1"/>
                      <w:szCs w:val="21"/>
                    </w:rPr>
                  </w:pPr>
                  <w:r w:rsidRPr="00F3473B">
                    <w:rPr>
                      <w:color w:val="000000" w:themeColor="text1"/>
                      <w:szCs w:val="21"/>
                    </w:rPr>
                    <w:t>0.01</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w:t>
                  </w:r>
                  <w:r w:rsidRPr="00F3473B">
                    <w:rPr>
                      <w:color w:val="000000" w:themeColor="text1"/>
                      <w:szCs w:val="21"/>
                    </w:rPr>
                    <w:t>0.0004</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0.04</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15</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硫化物</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autoSpaceDE w:val="0"/>
                    <w:autoSpaceDN w:val="0"/>
                    <w:adjustRightInd w:val="0"/>
                    <w:jc w:val="center"/>
                    <w:rPr>
                      <w:color w:val="000000" w:themeColor="text1"/>
                      <w:szCs w:val="21"/>
                      <w:lang w:val="zh-CN"/>
                    </w:rPr>
                  </w:pPr>
                  <w:r w:rsidRPr="00F3473B">
                    <w:rPr>
                      <w:color w:val="000000" w:themeColor="text1"/>
                      <w:szCs w:val="21"/>
                      <w:lang w:val="zh-CN"/>
                    </w:rPr>
                    <w:t>0.1</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w:t>
                  </w:r>
                  <w:r w:rsidRPr="00F3473B">
                    <w:rPr>
                      <w:color w:val="000000" w:themeColor="text1"/>
                      <w:szCs w:val="21"/>
                    </w:rPr>
                    <w:t>0.005</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0.05</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16</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溶解氧</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autoSpaceDE w:val="0"/>
                    <w:autoSpaceDN w:val="0"/>
                    <w:adjustRightInd w:val="0"/>
                    <w:jc w:val="center"/>
                    <w:rPr>
                      <w:color w:val="000000" w:themeColor="text1"/>
                      <w:szCs w:val="21"/>
                      <w:lang w:val="zh-CN"/>
                    </w:rPr>
                  </w:pPr>
                  <w:r w:rsidRPr="00F3473B">
                    <w:rPr>
                      <w:color w:val="000000" w:themeColor="text1"/>
                      <w:szCs w:val="21"/>
                      <w:lang w:val="zh-CN"/>
                    </w:rPr>
                    <w:t>6</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color w:val="000000" w:themeColor="text1"/>
                      <w:szCs w:val="21"/>
                    </w:rPr>
                    <w:t>7.65</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1.275</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17</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总磷</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autoSpaceDE w:val="0"/>
                    <w:autoSpaceDN w:val="0"/>
                    <w:adjustRightInd w:val="0"/>
                    <w:jc w:val="center"/>
                    <w:rPr>
                      <w:color w:val="000000" w:themeColor="text1"/>
                      <w:szCs w:val="21"/>
                      <w:lang w:val="zh-CN"/>
                    </w:rPr>
                  </w:pPr>
                  <w:r w:rsidRPr="00F3473B">
                    <w:rPr>
                      <w:color w:val="000000" w:themeColor="text1"/>
                      <w:szCs w:val="21"/>
                      <w:lang w:val="zh-CN"/>
                    </w:rPr>
                    <w:t>0.1</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color w:val="000000" w:themeColor="text1"/>
                      <w:szCs w:val="21"/>
                    </w:rPr>
                    <w:t>0.04</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0.4</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18</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氰化物</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autoSpaceDE w:val="0"/>
                    <w:autoSpaceDN w:val="0"/>
                    <w:adjustRightInd w:val="0"/>
                    <w:jc w:val="center"/>
                    <w:rPr>
                      <w:color w:val="000000" w:themeColor="text1"/>
                      <w:szCs w:val="21"/>
                      <w:lang w:val="zh-CN"/>
                    </w:rPr>
                  </w:pPr>
                  <w:r w:rsidRPr="00F3473B">
                    <w:rPr>
                      <w:color w:val="000000" w:themeColor="text1"/>
                      <w:szCs w:val="21"/>
                      <w:lang w:val="zh-CN"/>
                    </w:rPr>
                    <w:t>0.05</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w:t>
                  </w:r>
                  <w:r w:rsidRPr="00F3473B">
                    <w:rPr>
                      <w:color w:val="000000" w:themeColor="text1"/>
                      <w:szCs w:val="21"/>
                    </w:rPr>
                    <w:t>0.001</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0.02</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19</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挥发酚</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autoSpaceDE w:val="0"/>
                    <w:autoSpaceDN w:val="0"/>
                    <w:adjustRightInd w:val="0"/>
                    <w:jc w:val="center"/>
                    <w:rPr>
                      <w:color w:val="000000" w:themeColor="text1"/>
                      <w:szCs w:val="21"/>
                      <w:lang w:val="zh-CN"/>
                    </w:rPr>
                  </w:pPr>
                  <w:r w:rsidRPr="00F3473B">
                    <w:rPr>
                      <w:color w:val="000000" w:themeColor="text1"/>
                      <w:szCs w:val="21"/>
                      <w:lang w:val="zh-CN"/>
                    </w:rPr>
                    <w:t>0.002</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w:t>
                  </w:r>
                  <w:r w:rsidRPr="00F3473B">
                    <w:rPr>
                      <w:color w:val="000000" w:themeColor="text1"/>
                      <w:szCs w:val="21"/>
                    </w:rPr>
                    <w:t>0.0003</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0.15</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CC4301">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20</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color w:val="000000" w:themeColor="text1"/>
                      <w:szCs w:val="21"/>
                    </w:rPr>
                  </w:pPr>
                  <w:r w:rsidRPr="00F3473B">
                    <w:rPr>
                      <w:rFonts w:hint="eastAsia"/>
                      <w:color w:val="000000" w:themeColor="text1"/>
                      <w:szCs w:val="21"/>
                    </w:rPr>
                    <w:t>高锰酸盐指数</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autoSpaceDE w:val="0"/>
                    <w:autoSpaceDN w:val="0"/>
                    <w:adjustRightInd w:val="0"/>
                    <w:jc w:val="center"/>
                    <w:rPr>
                      <w:color w:val="000000" w:themeColor="text1"/>
                      <w:szCs w:val="21"/>
                    </w:rPr>
                  </w:pPr>
                  <w:r w:rsidRPr="00F3473B">
                    <w:rPr>
                      <w:color w:val="000000" w:themeColor="text1"/>
                      <w:szCs w:val="21"/>
                    </w:rPr>
                    <w:t>4</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color w:val="000000" w:themeColor="text1"/>
                      <w:szCs w:val="21"/>
                    </w:rPr>
                  </w:pPr>
                  <w:r w:rsidRPr="00F3473B">
                    <w:rPr>
                      <w:color w:val="000000" w:themeColor="text1"/>
                      <w:szCs w:val="21"/>
                    </w:rPr>
                    <w:t>1.5</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0.375</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7E0A32">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21</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color w:val="000000" w:themeColor="text1"/>
                      <w:szCs w:val="21"/>
                    </w:rPr>
                  </w:pPr>
                  <w:r w:rsidRPr="00F3473B">
                    <w:rPr>
                      <w:rFonts w:hint="eastAsia"/>
                      <w:color w:val="000000" w:themeColor="text1"/>
                      <w:szCs w:val="21"/>
                    </w:rPr>
                    <w:t>五日生化需氧量</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autoSpaceDE w:val="0"/>
                    <w:autoSpaceDN w:val="0"/>
                    <w:adjustRightInd w:val="0"/>
                    <w:jc w:val="center"/>
                    <w:rPr>
                      <w:color w:val="000000" w:themeColor="text1"/>
                      <w:szCs w:val="21"/>
                      <w:lang w:val="zh-CN"/>
                    </w:rPr>
                  </w:pPr>
                  <w:r w:rsidRPr="00F3473B">
                    <w:rPr>
                      <w:color w:val="000000" w:themeColor="text1"/>
                      <w:szCs w:val="21"/>
                      <w:lang w:val="zh-CN"/>
                    </w:rPr>
                    <w:t>4</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color w:val="000000" w:themeColor="text1"/>
                      <w:szCs w:val="21"/>
                    </w:rPr>
                  </w:pPr>
                  <w:r w:rsidRPr="00F3473B">
                    <w:rPr>
                      <w:color w:val="000000" w:themeColor="text1"/>
                      <w:szCs w:val="21"/>
                    </w:rPr>
                    <w:t>0.6</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0.15</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7E0A32">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22</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color w:val="000000" w:themeColor="text1"/>
                      <w:szCs w:val="21"/>
                    </w:rPr>
                  </w:pPr>
                  <w:r w:rsidRPr="00F3473B">
                    <w:rPr>
                      <w:rFonts w:hint="eastAsia"/>
                      <w:color w:val="000000" w:themeColor="text1"/>
                      <w:szCs w:val="21"/>
                    </w:rPr>
                    <w:t>阴离子表面活性剂</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autoSpaceDE w:val="0"/>
                    <w:autoSpaceDN w:val="0"/>
                    <w:adjustRightInd w:val="0"/>
                    <w:jc w:val="center"/>
                    <w:rPr>
                      <w:color w:val="000000" w:themeColor="text1"/>
                      <w:szCs w:val="21"/>
                      <w:lang w:val="zh-CN"/>
                    </w:rPr>
                  </w:pPr>
                  <w:r w:rsidRPr="00F3473B">
                    <w:rPr>
                      <w:color w:val="000000" w:themeColor="text1"/>
                      <w:szCs w:val="21"/>
                      <w:lang w:val="zh-CN"/>
                    </w:rPr>
                    <w:t>0.2</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color w:val="000000" w:themeColor="text1"/>
                      <w:szCs w:val="21"/>
                    </w:rPr>
                  </w:pPr>
                  <w:r w:rsidRPr="00F3473B">
                    <w:rPr>
                      <w:rFonts w:hint="eastAsia"/>
                      <w:color w:val="000000" w:themeColor="text1"/>
                      <w:szCs w:val="21"/>
                    </w:rPr>
                    <w:t>＜</w:t>
                  </w:r>
                  <w:r w:rsidRPr="00F3473B">
                    <w:rPr>
                      <w:color w:val="000000" w:themeColor="text1"/>
                      <w:szCs w:val="21"/>
                    </w:rPr>
                    <w:t>0.05</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0.25</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7E0A32">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23</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color w:val="000000" w:themeColor="text1"/>
                      <w:szCs w:val="21"/>
                    </w:rPr>
                  </w:pPr>
                  <w:r w:rsidRPr="00F3473B">
                    <w:rPr>
                      <w:rFonts w:hint="eastAsia"/>
                      <w:color w:val="000000" w:themeColor="text1"/>
                      <w:szCs w:val="21"/>
                    </w:rPr>
                    <w:t>粪大肠菌群</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tabs>
                      <w:tab w:val="left" w:pos="720"/>
                    </w:tabs>
                    <w:jc w:val="center"/>
                    <w:rPr>
                      <w:color w:val="000000" w:themeColor="text1"/>
                      <w:szCs w:val="21"/>
                    </w:rPr>
                  </w:pPr>
                  <w:r w:rsidRPr="00F3473B">
                    <w:rPr>
                      <w:color w:val="000000" w:themeColor="text1"/>
                      <w:szCs w:val="21"/>
                    </w:rPr>
                    <w:t>MPN/100ml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autoSpaceDE w:val="0"/>
                    <w:autoSpaceDN w:val="0"/>
                    <w:adjustRightInd w:val="0"/>
                    <w:jc w:val="center"/>
                    <w:rPr>
                      <w:color w:val="000000" w:themeColor="text1"/>
                      <w:szCs w:val="21"/>
                      <w:lang w:val="zh-CN"/>
                    </w:rPr>
                  </w:pPr>
                  <w:r w:rsidRPr="00F3473B">
                    <w:rPr>
                      <w:color w:val="000000" w:themeColor="text1"/>
                      <w:szCs w:val="21"/>
                      <w:lang w:val="zh-CN"/>
                    </w:rPr>
                    <w:t>2000</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color w:val="000000" w:themeColor="text1"/>
                      <w:szCs w:val="21"/>
                    </w:rPr>
                  </w:pPr>
                  <w:r w:rsidRPr="00F3473B">
                    <w:rPr>
                      <w:color w:val="000000" w:themeColor="text1"/>
                      <w:szCs w:val="21"/>
                    </w:rPr>
                    <w:t>170</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0.085</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7E0A32">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24</w:t>
                  </w:r>
                </w:p>
              </w:tc>
              <w:tc>
                <w:tcPr>
                  <w:tcW w:w="1973"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color w:val="000000" w:themeColor="text1"/>
                      <w:szCs w:val="21"/>
                    </w:rPr>
                  </w:pPr>
                  <w:r w:rsidRPr="00F3473B">
                    <w:rPr>
                      <w:rFonts w:hint="eastAsia"/>
                      <w:color w:val="000000" w:themeColor="text1"/>
                      <w:szCs w:val="21"/>
                    </w:rPr>
                    <w:t>化学需氧量</w:t>
                  </w:r>
                </w:p>
              </w:tc>
              <w:tc>
                <w:tcPr>
                  <w:tcW w:w="1267"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autoSpaceDE w:val="0"/>
                    <w:autoSpaceDN w:val="0"/>
                    <w:adjustRightInd w:val="0"/>
                    <w:jc w:val="center"/>
                    <w:rPr>
                      <w:color w:val="000000" w:themeColor="text1"/>
                      <w:szCs w:val="21"/>
                      <w:lang w:val="zh-CN"/>
                    </w:rPr>
                  </w:pPr>
                  <w:r w:rsidRPr="00F3473B">
                    <w:rPr>
                      <w:color w:val="000000" w:themeColor="text1"/>
                      <w:szCs w:val="21"/>
                      <w:lang w:val="zh-CN"/>
                    </w:rPr>
                    <w:t>15</w:t>
                  </w:r>
                </w:p>
              </w:tc>
              <w:tc>
                <w:tcPr>
                  <w:tcW w:w="1481"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color w:val="000000" w:themeColor="text1"/>
                      <w:szCs w:val="21"/>
                    </w:rPr>
                  </w:pPr>
                  <w:r w:rsidRPr="00F3473B">
                    <w:rPr>
                      <w:color w:val="000000" w:themeColor="text1"/>
                      <w:szCs w:val="21"/>
                    </w:rPr>
                    <w:t>6</w:t>
                  </w:r>
                </w:p>
              </w:tc>
              <w:tc>
                <w:tcPr>
                  <w:tcW w:w="102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0.4</w:t>
                  </w:r>
                </w:p>
              </w:tc>
              <w:tc>
                <w:tcPr>
                  <w:tcW w:w="1173" w:type="dxa"/>
                  <w:tcBorders>
                    <w:top w:val="single" w:sz="4" w:space="0" w:color="auto"/>
                    <w:left w:val="single" w:sz="4" w:space="0" w:color="auto"/>
                    <w:bottom w:val="single" w:sz="4" w:space="0" w:color="auto"/>
                    <w:right w:val="nil"/>
                  </w:tcBorders>
                  <w:vAlign w:val="center"/>
                </w:tcPr>
                <w:p w:rsidR="001B7439" w:rsidRPr="00F3473B" w:rsidRDefault="001B7439" w:rsidP="007E0A32">
                  <w:pPr>
                    <w:jc w:val="center"/>
                    <w:rPr>
                      <w:color w:val="000000" w:themeColor="text1"/>
                      <w:szCs w:val="21"/>
                    </w:rPr>
                  </w:pPr>
                  <w:r w:rsidRPr="00F3473B">
                    <w:rPr>
                      <w:rFonts w:hint="eastAsia"/>
                      <w:color w:val="000000" w:themeColor="text1"/>
                      <w:szCs w:val="21"/>
                    </w:rPr>
                    <w:t>否</w:t>
                  </w:r>
                </w:p>
              </w:tc>
            </w:tr>
            <w:tr w:rsidR="001B7439" w:rsidRPr="00F3473B" w:rsidTr="00CD26CB">
              <w:trPr>
                <w:trHeight w:val="411"/>
                <w:jc w:val="center"/>
              </w:trPr>
              <w:tc>
                <w:tcPr>
                  <w:tcW w:w="634" w:type="dxa"/>
                  <w:tcBorders>
                    <w:top w:val="single" w:sz="4" w:space="0" w:color="auto"/>
                    <w:left w:val="nil"/>
                    <w:bottom w:val="single" w:sz="12" w:space="0" w:color="auto"/>
                    <w:right w:val="single" w:sz="4" w:space="0" w:color="auto"/>
                  </w:tcBorders>
                  <w:vAlign w:val="center"/>
                </w:tcPr>
                <w:p w:rsidR="001B7439" w:rsidRPr="00F3473B" w:rsidRDefault="001B7439" w:rsidP="007E0A32">
                  <w:pPr>
                    <w:tabs>
                      <w:tab w:val="left" w:pos="720"/>
                    </w:tabs>
                    <w:jc w:val="center"/>
                    <w:rPr>
                      <w:bCs/>
                      <w:color w:val="000000" w:themeColor="text1"/>
                      <w:szCs w:val="21"/>
                    </w:rPr>
                  </w:pPr>
                  <w:r w:rsidRPr="00F3473B">
                    <w:rPr>
                      <w:bCs/>
                      <w:color w:val="000000" w:themeColor="text1"/>
                      <w:szCs w:val="21"/>
                    </w:rPr>
                    <w:t>25</w:t>
                  </w:r>
                </w:p>
              </w:tc>
              <w:tc>
                <w:tcPr>
                  <w:tcW w:w="1973" w:type="dxa"/>
                  <w:tcBorders>
                    <w:top w:val="single" w:sz="4" w:space="0" w:color="auto"/>
                    <w:left w:val="single" w:sz="4" w:space="0" w:color="auto"/>
                    <w:bottom w:val="single" w:sz="12" w:space="0" w:color="auto"/>
                    <w:right w:val="single" w:sz="4" w:space="0" w:color="auto"/>
                  </w:tcBorders>
                  <w:vAlign w:val="center"/>
                </w:tcPr>
                <w:p w:rsidR="001B7439" w:rsidRPr="00F3473B" w:rsidRDefault="001B7439" w:rsidP="007E0A32">
                  <w:pPr>
                    <w:jc w:val="center"/>
                    <w:rPr>
                      <w:color w:val="000000" w:themeColor="text1"/>
                      <w:szCs w:val="21"/>
                    </w:rPr>
                  </w:pPr>
                  <w:r w:rsidRPr="00F3473B">
                    <w:rPr>
                      <w:rFonts w:hint="eastAsia"/>
                      <w:color w:val="000000" w:themeColor="text1"/>
                      <w:szCs w:val="21"/>
                    </w:rPr>
                    <w:t>六价铬</w:t>
                  </w:r>
                </w:p>
              </w:tc>
              <w:tc>
                <w:tcPr>
                  <w:tcW w:w="1267" w:type="dxa"/>
                  <w:tcBorders>
                    <w:top w:val="single" w:sz="4" w:space="0" w:color="auto"/>
                    <w:left w:val="single" w:sz="4" w:space="0" w:color="auto"/>
                    <w:bottom w:val="single" w:sz="12" w:space="0" w:color="auto"/>
                    <w:right w:val="single" w:sz="4" w:space="0" w:color="auto"/>
                  </w:tcBorders>
                  <w:vAlign w:val="center"/>
                </w:tcPr>
                <w:p w:rsidR="001B7439" w:rsidRPr="00F3473B" w:rsidRDefault="001B7439" w:rsidP="007E0A32">
                  <w:pPr>
                    <w:tabs>
                      <w:tab w:val="left" w:pos="720"/>
                    </w:tabs>
                    <w:jc w:val="center"/>
                    <w:rPr>
                      <w:color w:val="000000" w:themeColor="text1"/>
                      <w:szCs w:val="21"/>
                    </w:rPr>
                  </w:pPr>
                  <w:r w:rsidRPr="00F3473B">
                    <w:rPr>
                      <w:color w:val="000000" w:themeColor="text1"/>
                      <w:szCs w:val="21"/>
                    </w:rPr>
                    <w:t>mg/L</w:t>
                  </w:r>
                </w:p>
              </w:tc>
              <w:tc>
                <w:tcPr>
                  <w:tcW w:w="1158" w:type="dxa"/>
                  <w:tcBorders>
                    <w:top w:val="single" w:sz="4" w:space="0" w:color="auto"/>
                    <w:left w:val="single" w:sz="4" w:space="0" w:color="auto"/>
                    <w:bottom w:val="single" w:sz="12" w:space="0" w:color="auto"/>
                    <w:right w:val="single" w:sz="4" w:space="0" w:color="auto"/>
                  </w:tcBorders>
                  <w:vAlign w:val="center"/>
                </w:tcPr>
                <w:p w:rsidR="001B7439" w:rsidRPr="00F3473B" w:rsidRDefault="001B7439" w:rsidP="007E0A32">
                  <w:pPr>
                    <w:autoSpaceDE w:val="0"/>
                    <w:autoSpaceDN w:val="0"/>
                    <w:adjustRightInd w:val="0"/>
                    <w:jc w:val="center"/>
                    <w:rPr>
                      <w:color w:val="000000" w:themeColor="text1"/>
                      <w:szCs w:val="21"/>
                    </w:rPr>
                  </w:pPr>
                  <w:r w:rsidRPr="00F3473B">
                    <w:rPr>
                      <w:color w:val="000000" w:themeColor="text1"/>
                      <w:szCs w:val="21"/>
                    </w:rPr>
                    <w:t>0.05</w:t>
                  </w:r>
                </w:p>
              </w:tc>
              <w:tc>
                <w:tcPr>
                  <w:tcW w:w="1481" w:type="dxa"/>
                  <w:tcBorders>
                    <w:top w:val="single" w:sz="4" w:space="0" w:color="auto"/>
                    <w:left w:val="single" w:sz="4" w:space="0" w:color="auto"/>
                    <w:bottom w:val="single" w:sz="12" w:space="0" w:color="auto"/>
                    <w:right w:val="single" w:sz="4" w:space="0" w:color="auto"/>
                  </w:tcBorders>
                  <w:vAlign w:val="center"/>
                </w:tcPr>
                <w:p w:rsidR="001B7439" w:rsidRPr="00F3473B" w:rsidRDefault="001B7439" w:rsidP="007E0A32">
                  <w:pPr>
                    <w:jc w:val="center"/>
                    <w:rPr>
                      <w:color w:val="000000" w:themeColor="text1"/>
                      <w:szCs w:val="21"/>
                    </w:rPr>
                  </w:pPr>
                  <w:r w:rsidRPr="00F3473B">
                    <w:rPr>
                      <w:rFonts w:hint="eastAsia"/>
                      <w:color w:val="000000" w:themeColor="text1"/>
                      <w:szCs w:val="21"/>
                    </w:rPr>
                    <w:t>＜</w:t>
                  </w:r>
                  <w:r w:rsidRPr="00F3473B">
                    <w:rPr>
                      <w:color w:val="000000" w:themeColor="text1"/>
                      <w:szCs w:val="21"/>
                    </w:rPr>
                    <w:t>0.004</w:t>
                  </w:r>
                </w:p>
              </w:tc>
              <w:tc>
                <w:tcPr>
                  <w:tcW w:w="1029" w:type="dxa"/>
                  <w:tcBorders>
                    <w:top w:val="single" w:sz="4" w:space="0" w:color="auto"/>
                    <w:left w:val="single" w:sz="4" w:space="0" w:color="auto"/>
                    <w:bottom w:val="single" w:sz="12" w:space="0" w:color="auto"/>
                    <w:right w:val="single" w:sz="4" w:space="0" w:color="auto"/>
                  </w:tcBorders>
                  <w:vAlign w:val="center"/>
                </w:tcPr>
                <w:p w:rsidR="001B7439" w:rsidRPr="00F3473B" w:rsidRDefault="001B7439">
                  <w:pPr>
                    <w:jc w:val="center"/>
                    <w:rPr>
                      <w:color w:val="000000" w:themeColor="text1"/>
                      <w:szCs w:val="21"/>
                    </w:rPr>
                  </w:pPr>
                  <w:r w:rsidRPr="00F3473B">
                    <w:rPr>
                      <w:color w:val="000000" w:themeColor="text1"/>
                      <w:szCs w:val="21"/>
                    </w:rPr>
                    <w:t>0.08</w:t>
                  </w:r>
                </w:p>
              </w:tc>
              <w:tc>
                <w:tcPr>
                  <w:tcW w:w="1173" w:type="dxa"/>
                  <w:tcBorders>
                    <w:top w:val="single" w:sz="4" w:space="0" w:color="auto"/>
                    <w:left w:val="single" w:sz="4" w:space="0" w:color="auto"/>
                    <w:bottom w:val="single" w:sz="12" w:space="0" w:color="auto"/>
                    <w:right w:val="nil"/>
                  </w:tcBorders>
                  <w:vAlign w:val="center"/>
                </w:tcPr>
                <w:p w:rsidR="001B7439" w:rsidRPr="00F3473B" w:rsidRDefault="001B7439" w:rsidP="007E0A32">
                  <w:pPr>
                    <w:jc w:val="center"/>
                    <w:rPr>
                      <w:color w:val="000000" w:themeColor="text1"/>
                      <w:szCs w:val="21"/>
                    </w:rPr>
                  </w:pPr>
                  <w:r w:rsidRPr="00F3473B">
                    <w:rPr>
                      <w:rFonts w:hint="eastAsia"/>
                      <w:color w:val="000000" w:themeColor="text1"/>
                      <w:szCs w:val="21"/>
                    </w:rPr>
                    <w:t>否</w:t>
                  </w:r>
                </w:p>
              </w:tc>
            </w:tr>
          </w:tbl>
          <w:bookmarkEnd w:id="8"/>
          <w:p w:rsidR="001B7439" w:rsidRPr="00F3473B" w:rsidRDefault="001B7439" w:rsidP="00941A76">
            <w:pPr>
              <w:adjustRightInd w:val="0"/>
              <w:snapToGrid w:val="0"/>
              <w:spacing w:line="520" w:lineRule="exact"/>
              <w:ind w:firstLineChars="200" w:firstLine="560"/>
              <w:rPr>
                <w:rFonts w:hAnsi="宋体"/>
                <w:color w:val="000000" w:themeColor="text1"/>
                <w:sz w:val="28"/>
                <w:szCs w:val="28"/>
              </w:rPr>
            </w:pPr>
            <w:r w:rsidRPr="00F3473B">
              <w:rPr>
                <w:rFonts w:hint="eastAsia"/>
                <w:color w:val="000000" w:themeColor="text1"/>
                <w:sz w:val="28"/>
                <w:szCs w:val="28"/>
              </w:rPr>
              <w:t>由监测结果可以看出，地表水</w:t>
            </w:r>
            <w:r w:rsidRPr="00F3473B">
              <w:rPr>
                <w:color w:val="000000" w:themeColor="text1"/>
                <w:sz w:val="28"/>
                <w:szCs w:val="28"/>
              </w:rPr>
              <w:t>25</w:t>
            </w:r>
            <w:r w:rsidRPr="00F3473B">
              <w:rPr>
                <w:rFonts w:hint="eastAsia"/>
                <w:color w:val="000000" w:themeColor="text1"/>
                <w:sz w:val="28"/>
                <w:szCs w:val="28"/>
              </w:rPr>
              <w:t>项监测指标中，监测指标达到《地表水环境质量标准》（</w:t>
            </w:r>
            <w:r w:rsidRPr="00F3473B">
              <w:rPr>
                <w:color w:val="000000" w:themeColor="text1"/>
                <w:sz w:val="28"/>
                <w:szCs w:val="28"/>
              </w:rPr>
              <w:t>GB3838-2002</w:t>
            </w:r>
            <w:r w:rsidRPr="00F3473B">
              <w:rPr>
                <w:rFonts w:hint="eastAsia"/>
                <w:color w:val="000000" w:themeColor="text1"/>
                <w:sz w:val="28"/>
                <w:szCs w:val="28"/>
              </w:rPr>
              <w:t>）中Ⅱ类标准</w:t>
            </w:r>
            <w:r w:rsidRPr="00F3473B">
              <w:rPr>
                <w:rFonts w:hAnsi="宋体" w:hint="eastAsia"/>
                <w:color w:val="000000" w:themeColor="text1"/>
                <w:sz w:val="28"/>
                <w:szCs w:val="28"/>
              </w:rPr>
              <w:t>。</w:t>
            </w:r>
          </w:p>
          <w:p w:rsidR="001B7439" w:rsidRPr="00F3473B" w:rsidRDefault="001B7439" w:rsidP="007E0A32">
            <w:pPr>
              <w:spacing w:line="540" w:lineRule="exact"/>
              <w:rPr>
                <w:b/>
                <w:bCs/>
                <w:color w:val="000000" w:themeColor="text1"/>
                <w:sz w:val="28"/>
                <w:szCs w:val="28"/>
              </w:rPr>
            </w:pPr>
          </w:p>
          <w:p w:rsidR="001B7439" w:rsidRPr="00F3473B" w:rsidRDefault="001B7439" w:rsidP="005253CB">
            <w:pPr>
              <w:snapToGrid w:val="0"/>
              <w:spacing w:line="520" w:lineRule="exact"/>
              <w:rPr>
                <w:b/>
                <w:bCs/>
                <w:color w:val="000000" w:themeColor="text1"/>
                <w:sz w:val="28"/>
                <w:szCs w:val="28"/>
              </w:rPr>
            </w:pPr>
            <w:r w:rsidRPr="00F3473B">
              <w:rPr>
                <w:b/>
                <w:bCs/>
                <w:color w:val="000000" w:themeColor="text1"/>
                <w:sz w:val="28"/>
                <w:szCs w:val="28"/>
              </w:rPr>
              <w:t>3</w:t>
            </w:r>
            <w:r w:rsidRPr="00F3473B">
              <w:rPr>
                <w:rFonts w:hint="eastAsia"/>
                <w:b/>
                <w:bCs/>
                <w:color w:val="000000" w:themeColor="text1"/>
                <w:sz w:val="28"/>
                <w:szCs w:val="28"/>
              </w:rPr>
              <w:t>、噪声环境质量现状</w:t>
            </w:r>
          </w:p>
          <w:p w:rsidR="001B7439" w:rsidRPr="00F3473B" w:rsidRDefault="001B7439" w:rsidP="00941A76">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lastRenderedPageBreak/>
              <w:t>（</w:t>
            </w:r>
            <w:r w:rsidRPr="00F3473B">
              <w:rPr>
                <w:rFonts w:ascii="Times New Roman" w:hAnsi="Times New Roman" w:cs="Times New Roman"/>
                <w:color w:val="000000" w:themeColor="text1"/>
                <w:kern w:val="2"/>
                <w:sz w:val="28"/>
                <w:szCs w:val="28"/>
              </w:rPr>
              <w:t>1</w:t>
            </w:r>
            <w:r w:rsidRPr="00F3473B">
              <w:rPr>
                <w:rFonts w:ascii="Times New Roman" w:hAnsi="Times New Roman" w:cs="Times New Roman" w:hint="eastAsia"/>
                <w:color w:val="000000" w:themeColor="text1"/>
                <w:kern w:val="2"/>
                <w:sz w:val="28"/>
                <w:szCs w:val="28"/>
              </w:rPr>
              <w:t>）监测布点</w:t>
            </w:r>
          </w:p>
          <w:p w:rsidR="001B7439" w:rsidRPr="00F3473B" w:rsidRDefault="001B7439" w:rsidP="00941A76">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本次评价委托</w:t>
            </w:r>
            <w:r w:rsidRPr="00F3473B">
              <w:rPr>
                <w:rFonts w:hint="eastAsia"/>
                <w:color w:val="000000" w:themeColor="text1"/>
                <w:sz w:val="28"/>
                <w:szCs w:val="28"/>
              </w:rPr>
              <w:t>新疆绿格洁瑞环境检测技术有限公司</w:t>
            </w:r>
            <w:r w:rsidRPr="00F3473B">
              <w:rPr>
                <w:rFonts w:ascii="Times New Roman" w:hAnsi="Times New Roman" w:cs="Times New Roman" w:hint="eastAsia"/>
                <w:color w:val="000000" w:themeColor="text1"/>
                <w:kern w:val="2"/>
                <w:sz w:val="28"/>
                <w:szCs w:val="28"/>
              </w:rPr>
              <w:t>进行现场监测，监测时间为</w:t>
            </w:r>
            <w:r w:rsidRPr="00F3473B">
              <w:rPr>
                <w:rFonts w:ascii="Times New Roman" w:hAnsi="Times New Roman" w:cs="Times New Roman"/>
                <w:color w:val="000000" w:themeColor="text1"/>
                <w:kern w:val="2"/>
                <w:sz w:val="28"/>
                <w:szCs w:val="28"/>
              </w:rPr>
              <w:t>2019</w:t>
            </w:r>
            <w:r w:rsidRPr="00F3473B">
              <w:rPr>
                <w:rFonts w:ascii="Times New Roman" w:hAnsi="Times New Roman" w:cs="Times New Roman" w:hint="eastAsia"/>
                <w:color w:val="000000" w:themeColor="text1"/>
                <w:kern w:val="2"/>
                <w:sz w:val="28"/>
                <w:szCs w:val="28"/>
              </w:rPr>
              <w:t>年</w:t>
            </w:r>
            <w:r w:rsidRPr="00F3473B">
              <w:rPr>
                <w:rFonts w:ascii="Times New Roman" w:hAnsi="Times New Roman" w:cs="Times New Roman"/>
                <w:color w:val="000000" w:themeColor="text1"/>
                <w:kern w:val="2"/>
                <w:sz w:val="28"/>
                <w:szCs w:val="28"/>
              </w:rPr>
              <w:t>7</w:t>
            </w:r>
            <w:r w:rsidRPr="00F3473B">
              <w:rPr>
                <w:rFonts w:ascii="Times New Roman" w:hAnsi="Times New Roman" w:cs="Times New Roman" w:hint="eastAsia"/>
                <w:color w:val="000000" w:themeColor="text1"/>
                <w:kern w:val="2"/>
                <w:sz w:val="28"/>
                <w:szCs w:val="28"/>
              </w:rPr>
              <w:t>月</w:t>
            </w:r>
            <w:r w:rsidRPr="00F3473B">
              <w:rPr>
                <w:rFonts w:ascii="Times New Roman" w:hAnsi="Times New Roman" w:cs="Times New Roman"/>
                <w:color w:val="000000" w:themeColor="text1"/>
                <w:kern w:val="2"/>
                <w:sz w:val="28"/>
                <w:szCs w:val="28"/>
              </w:rPr>
              <w:t>19</w:t>
            </w:r>
            <w:r w:rsidRPr="00F3473B">
              <w:rPr>
                <w:rFonts w:ascii="Times New Roman" w:hAnsi="Times New Roman" w:cs="Times New Roman" w:hint="eastAsia"/>
                <w:color w:val="000000" w:themeColor="text1"/>
                <w:kern w:val="2"/>
                <w:sz w:val="28"/>
                <w:szCs w:val="28"/>
              </w:rPr>
              <w:t>日，声环境监测点分别布置在项目区边界</w:t>
            </w:r>
            <w:r w:rsidRPr="00F3473B">
              <w:rPr>
                <w:rFonts w:ascii="Times New Roman" w:hAnsi="Times New Roman" w:cs="Times New Roman"/>
                <w:color w:val="000000" w:themeColor="text1"/>
                <w:kern w:val="2"/>
                <w:sz w:val="28"/>
                <w:szCs w:val="28"/>
              </w:rPr>
              <w:t>1m</w:t>
            </w:r>
            <w:r w:rsidRPr="00F3473B">
              <w:rPr>
                <w:rFonts w:ascii="Times New Roman" w:hAnsi="Times New Roman" w:cs="Times New Roman" w:hint="eastAsia"/>
                <w:color w:val="000000" w:themeColor="text1"/>
                <w:kern w:val="2"/>
                <w:sz w:val="28"/>
                <w:szCs w:val="28"/>
              </w:rPr>
              <w:t>处，共</w:t>
            </w:r>
            <w:r w:rsidRPr="00F3473B">
              <w:rPr>
                <w:rFonts w:ascii="Times New Roman" w:hAnsi="Times New Roman" w:cs="Times New Roman"/>
                <w:color w:val="000000" w:themeColor="text1"/>
                <w:kern w:val="2"/>
                <w:sz w:val="28"/>
                <w:szCs w:val="28"/>
              </w:rPr>
              <w:t>4</w:t>
            </w:r>
            <w:r w:rsidRPr="00F3473B">
              <w:rPr>
                <w:rFonts w:ascii="Times New Roman" w:hAnsi="Times New Roman" w:cs="Times New Roman" w:hint="eastAsia"/>
                <w:color w:val="000000" w:themeColor="text1"/>
                <w:kern w:val="2"/>
                <w:sz w:val="28"/>
                <w:szCs w:val="28"/>
              </w:rPr>
              <w:t>个监测点。</w:t>
            </w:r>
            <w:r w:rsidRPr="00F3473B">
              <w:rPr>
                <w:rFonts w:ascii="Times New Roman" w:hAnsi="Times New Roman" w:cs="Times New Roman"/>
                <w:color w:val="000000" w:themeColor="text1"/>
                <w:kern w:val="2"/>
                <w:sz w:val="28"/>
                <w:szCs w:val="28"/>
              </w:rPr>
              <w:t xml:space="preserve"> </w:t>
            </w:r>
          </w:p>
          <w:p w:rsidR="001B7439" w:rsidRPr="00F3473B" w:rsidRDefault="001B7439" w:rsidP="00941A76">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w:t>
            </w:r>
            <w:r w:rsidRPr="00F3473B">
              <w:rPr>
                <w:rFonts w:ascii="Times New Roman" w:hAnsi="Times New Roman" w:cs="Times New Roman"/>
                <w:color w:val="000000" w:themeColor="text1"/>
                <w:kern w:val="2"/>
                <w:sz w:val="28"/>
                <w:szCs w:val="28"/>
              </w:rPr>
              <w:t>2</w:t>
            </w:r>
            <w:r w:rsidRPr="00F3473B">
              <w:rPr>
                <w:rFonts w:ascii="Times New Roman" w:hAnsi="Times New Roman" w:cs="Times New Roman" w:hint="eastAsia"/>
                <w:color w:val="000000" w:themeColor="text1"/>
                <w:kern w:val="2"/>
                <w:sz w:val="28"/>
                <w:szCs w:val="28"/>
              </w:rPr>
              <w:t>）评价标准</w:t>
            </w:r>
          </w:p>
          <w:p w:rsidR="001B7439" w:rsidRPr="00F3473B" w:rsidRDefault="001B7439" w:rsidP="00941A76">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结合本项目特点，该项目区内执行《声环境质量标准》</w:t>
            </w:r>
            <w:r w:rsidRPr="00F3473B">
              <w:rPr>
                <w:rFonts w:ascii="Times New Roman" w:hAnsi="Times New Roman" w:cs="Times New Roman"/>
                <w:color w:val="000000" w:themeColor="text1"/>
                <w:kern w:val="2"/>
                <w:sz w:val="28"/>
                <w:szCs w:val="28"/>
              </w:rPr>
              <w:t xml:space="preserve"> </w:t>
            </w:r>
            <w:r w:rsidRPr="00F3473B">
              <w:rPr>
                <w:rFonts w:ascii="Times New Roman" w:hAnsi="Times New Roman" w:cs="Times New Roman" w:hint="eastAsia"/>
                <w:color w:val="000000" w:themeColor="text1"/>
                <w:kern w:val="2"/>
                <w:sz w:val="28"/>
                <w:szCs w:val="28"/>
              </w:rPr>
              <w:t>（</w:t>
            </w:r>
            <w:r w:rsidRPr="00F3473B">
              <w:rPr>
                <w:rFonts w:ascii="Times New Roman" w:hAnsi="Times New Roman" w:cs="Times New Roman"/>
                <w:color w:val="000000" w:themeColor="text1"/>
                <w:kern w:val="2"/>
                <w:sz w:val="28"/>
                <w:szCs w:val="28"/>
              </w:rPr>
              <w:t>GB3096-2008</w:t>
            </w:r>
            <w:r w:rsidRPr="00F3473B">
              <w:rPr>
                <w:rFonts w:ascii="Times New Roman" w:hAnsi="Times New Roman" w:cs="Times New Roman" w:hint="eastAsia"/>
                <w:color w:val="000000" w:themeColor="text1"/>
                <w:kern w:val="2"/>
                <w:sz w:val="28"/>
                <w:szCs w:val="28"/>
              </w:rPr>
              <w:t>）中的</w:t>
            </w:r>
            <w:r w:rsidRPr="00F3473B">
              <w:rPr>
                <w:rFonts w:ascii="Times New Roman" w:hAnsi="Times New Roman" w:cs="Times New Roman"/>
                <w:color w:val="000000" w:themeColor="text1"/>
                <w:kern w:val="2"/>
                <w:sz w:val="28"/>
                <w:szCs w:val="28"/>
              </w:rPr>
              <w:t>3</w:t>
            </w:r>
            <w:r w:rsidRPr="00F3473B">
              <w:rPr>
                <w:rFonts w:ascii="Times New Roman" w:hAnsi="Times New Roman" w:cs="Times New Roman" w:hint="eastAsia"/>
                <w:color w:val="000000" w:themeColor="text1"/>
                <w:kern w:val="2"/>
                <w:sz w:val="28"/>
                <w:szCs w:val="28"/>
              </w:rPr>
              <w:t>类声功能区环境噪声限值。</w:t>
            </w:r>
            <w:r w:rsidRPr="00F3473B">
              <w:rPr>
                <w:rFonts w:ascii="Times New Roman" w:hAnsi="Times New Roman" w:cs="Times New Roman"/>
                <w:color w:val="000000" w:themeColor="text1"/>
                <w:kern w:val="2"/>
                <w:sz w:val="28"/>
                <w:szCs w:val="28"/>
              </w:rPr>
              <w:t xml:space="preserve"> </w:t>
            </w:r>
          </w:p>
          <w:p w:rsidR="001B7439" w:rsidRPr="00F3473B" w:rsidRDefault="001B7439" w:rsidP="00941A76">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F3473B">
              <w:rPr>
                <w:rFonts w:ascii="Times New Roman" w:cs="Times New Roman" w:hint="eastAsia"/>
                <w:color w:val="000000" w:themeColor="text1"/>
                <w:sz w:val="28"/>
                <w:szCs w:val="28"/>
              </w:rPr>
              <w:t>（</w:t>
            </w:r>
            <w:r w:rsidRPr="00F3473B">
              <w:rPr>
                <w:rFonts w:ascii="Times New Roman" w:hAnsi="Times New Roman" w:cs="Times New Roman"/>
                <w:color w:val="000000" w:themeColor="text1"/>
                <w:sz w:val="28"/>
                <w:szCs w:val="28"/>
              </w:rPr>
              <w:t>3</w:t>
            </w:r>
            <w:r w:rsidRPr="00F3473B">
              <w:rPr>
                <w:rFonts w:ascii="Times New Roman" w:cs="Times New Roman" w:hint="eastAsia"/>
                <w:color w:val="000000" w:themeColor="text1"/>
                <w:sz w:val="28"/>
                <w:szCs w:val="28"/>
              </w:rPr>
              <w:t>）监测于评价结果</w:t>
            </w:r>
          </w:p>
          <w:p w:rsidR="001B7439" w:rsidRPr="00F3473B" w:rsidRDefault="001B7439" w:rsidP="00941A76">
            <w:pPr>
              <w:snapToGrid w:val="0"/>
              <w:spacing w:line="520" w:lineRule="exact"/>
              <w:ind w:firstLineChars="200" w:firstLine="560"/>
              <w:rPr>
                <w:b/>
                <w:color w:val="000000" w:themeColor="text1"/>
                <w:sz w:val="28"/>
                <w:szCs w:val="28"/>
              </w:rPr>
            </w:pPr>
            <w:r w:rsidRPr="00F3473B">
              <w:rPr>
                <w:rFonts w:hint="eastAsia"/>
                <w:color w:val="000000" w:themeColor="text1"/>
                <w:sz w:val="28"/>
                <w:szCs w:val="28"/>
              </w:rPr>
              <w:t>监测结果见表</w:t>
            </w:r>
            <w:r w:rsidRPr="00F3473B">
              <w:rPr>
                <w:color w:val="000000" w:themeColor="text1"/>
                <w:sz w:val="28"/>
                <w:szCs w:val="28"/>
              </w:rPr>
              <w:t>9</w:t>
            </w:r>
            <w:r w:rsidRPr="00F3473B">
              <w:rPr>
                <w:rFonts w:hint="eastAsia"/>
                <w:color w:val="000000" w:themeColor="text1"/>
                <w:sz w:val="28"/>
                <w:szCs w:val="28"/>
              </w:rPr>
              <w:t>。</w:t>
            </w:r>
          </w:p>
          <w:p w:rsidR="001B7439" w:rsidRPr="00F3473B" w:rsidRDefault="001B7439" w:rsidP="005253CB">
            <w:pPr>
              <w:topLinePunct/>
              <w:snapToGrid w:val="0"/>
              <w:spacing w:line="520" w:lineRule="exact"/>
              <w:rPr>
                <w:b/>
                <w:bCs/>
                <w:color w:val="000000" w:themeColor="text1"/>
                <w:szCs w:val="21"/>
              </w:rPr>
            </w:pPr>
            <w:r w:rsidRPr="00F3473B">
              <w:rPr>
                <w:rFonts w:hint="eastAsia"/>
                <w:b/>
                <w:bCs/>
                <w:color w:val="000000" w:themeColor="text1"/>
                <w:szCs w:val="21"/>
              </w:rPr>
              <w:t>表</w:t>
            </w:r>
            <w:r w:rsidRPr="00F3473B">
              <w:rPr>
                <w:b/>
                <w:bCs/>
                <w:color w:val="000000" w:themeColor="text1"/>
                <w:szCs w:val="21"/>
              </w:rPr>
              <w:t xml:space="preserve">9                      </w:t>
            </w:r>
            <w:r w:rsidRPr="00F3473B">
              <w:rPr>
                <w:rFonts w:hint="eastAsia"/>
                <w:b/>
                <w:bCs/>
                <w:color w:val="000000" w:themeColor="text1"/>
                <w:szCs w:val="21"/>
              </w:rPr>
              <w:t>噪声监测结果单位：</w:t>
            </w:r>
            <w:r w:rsidRPr="00F3473B">
              <w:rPr>
                <w:b/>
                <w:bCs/>
                <w:color w:val="000000" w:themeColor="text1"/>
                <w:szCs w:val="21"/>
              </w:rPr>
              <w:t>dB</w:t>
            </w:r>
            <w:r w:rsidRPr="00F3473B">
              <w:rPr>
                <w:rFonts w:hint="eastAsia"/>
                <w:b/>
                <w:bCs/>
                <w:color w:val="000000" w:themeColor="text1"/>
                <w:szCs w:val="21"/>
              </w:rPr>
              <w:t>（</w:t>
            </w:r>
            <w:r w:rsidRPr="00F3473B">
              <w:rPr>
                <w:b/>
                <w:bCs/>
                <w:color w:val="000000" w:themeColor="text1"/>
                <w:szCs w:val="21"/>
              </w:rPr>
              <w:t>A</w:t>
            </w:r>
            <w:r w:rsidRPr="00F3473B">
              <w:rPr>
                <w:rFonts w:hint="eastAsia"/>
                <w:b/>
                <w:bCs/>
                <w:color w:val="000000" w:themeColor="text1"/>
                <w:szCs w:val="21"/>
              </w:rPr>
              <w:t>）</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2241"/>
              <w:gridCol w:w="1621"/>
              <w:gridCol w:w="1621"/>
              <w:gridCol w:w="1573"/>
              <w:gridCol w:w="1762"/>
            </w:tblGrid>
            <w:tr w:rsidR="001B7439" w:rsidRPr="00F3473B" w:rsidTr="0002592F">
              <w:trPr>
                <w:cantSplit/>
                <w:trHeight w:val="402"/>
                <w:jc w:val="center"/>
              </w:trPr>
              <w:tc>
                <w:tcPr>
                  <w:tcW w:w="1271" w:type="pct"/>
                  <w:vMerge w:val="restart"/>
                  <w:tcBorders>
                    <w:top w:val="single" w:sz="12" w:space="0" w:color="auto"/>
                    <w:left w:val="nil"/>
                    <w:bottom w:val="single" w:sz="12" w:space="0" w:color="auto"/>
                    <w:right w:val="single" w:sz="4" w:space="0" w:color="auto"/>
                  </w:tcBorders>
                  <w:vAlign w:val="center"/>
                </w:tcPr>
                <w:p w:rsidR="001B7439" w:rsidRPr="00F3473B" w:rsidRDefault="001B7439" w:rsidP="007E0A32">
                  <w:pPr>
                    <w:topLinePunct/>
                    <w:jc w:val="center"/>
                    <w:rPr>
                      <w:b/>
                      <w:snapToGrid w:val="0"/>
                      <w:color w:val="000000" w:themeColor="text1"/>
                      <w:szCs w:val="21"/>
                    </w:rPr>
                  </w:pPr>
                  <w:r w:rsidRPr="00F3473B">
                    <w:rPr>
                      <w:rFonts w:hint="eastAsia"/>
                      <w:b/>
                      <w:snapToGrid w:val="0"/>
                      <w:color w:val="000000" w:themeColor="text1"/>
                      <w:szCs w:val="21"/>
                    </w:rPr>
                    <w:t>监测点</w:t>
                  </w:r>
                </w:p>
              </w:tc>
              <w:tc>
                <w:tcPr>
                  <w:tcW w:w="1838" w:type="pct"/>
                  <w:gridSpan w:val="2"/>
                  <w:tcBorders>
                    <w:top w:val="single" w:sz="12" w:space="0" w:color="auto"/>
                    <w:left w:val="single" w:sz="4" w:space="0" w:color="auto"/>
                    <w:bottom w:val="single" w:sz="4" w:space="0" w:color="auto"/>
                    <w:right w:val="single" w:sz="4" w:space="0" w:color="auto"/>
                  </w:tcBorders>
                  <w:vAlign w:val="center"/>
                </w:tcPr>
                <w:p w:rsidR="001B7439" w:rsidRPr="00F3473B" w:rsidRDefault="001B7439" w:rsidP="007E0A32">
                  <w:pPr>
                    <w:topLinePunct/>
                    <w:jc w:val="center"/>
                    <w:rPr>
                      <w:b/>
                      <w:snapToGrid w:val="0"/>
                      <w:color w:val="000000" w:themeColor="text1"/>
                      <w:szCs w:val="21"/>
                    </w:rPr>
                  </w:pPr>
                  <w:r w:rsidRPr="00F3473B">
                    <w:rPr>
                      <w:rFonts w:hint="eastAsia"/>
                      <w:b/>
                      <w:snapToGrid w:val="0"/>
                      <w:color w:val="000000" w:themeColor="text1"/>
                      <w:szCs w:val="21"/>
                    </w:rPr>
                    <w:t>昼间</w:t>
                  </w:r>
                </w:p>
              </w:tc>
              <w:tc>
                <w:tcPr>
                  <w:tcW w:w="1891" w:type="pct"/>
                  <w:gridSpan w:val="2"/>
                  <w:tcBorders>
                    <w:top w:val="single" w:sz="12" w:space="0" w:color="auto"/>
                    <w:left w:val="single" w:sz="4" w:space="0" w:color="auto"/>
                    <w:bottom w:val="single" w:sz="4" w:space="0" w:color="auto"/>
                    <w:right w:val="nil"/>
                  </w:tcBorders>
                  <w:vAlign w:val="center"/>
                </w:tcPr>
                <w:p w:rsidR="001B7439" w:rsidRPr="00F3473B" w:rsidRDefault="001B7439" w:rsidP="007E0A32">
                  <w:pPr>
                    <w:topLinePunct/>
                    <w:jc w:val="center"/>
                    <w:rPr>
                      <w:b/>
                      <w:snapToGrid w:val="0"/>
                      <w:color w:val="000000" w:themeColor="text1"/>
                      <w:szCs w:val="21"/>
                    </w:rPr>
                  </w:pPr>
                  <w:r w:rsidRPr="00F3473B">
                    <w:rPr>
                      <w:rFonts w:hint="eastAsia"/>
                      <w:b/>
                      <w:snapToGrid w:val="0"/>
                      <w:color w:val="000000" w:themeColor="text1"/>
                      <w:szCs w:val="21"/>
                    </w:rPr>
                    <w:t>夜间</w:t>
                  </w:r>
                </w:p>
              </w:tc>
            </w:tr>
            <w:tr w:rsidR="001B7439" w:rsidRPr="00F3473B" w:rsidTr="0002592F">
              <w:trPr>
                <w:cantSplit/>
                <w:trHeight w:val="389"/>
                <w:jc w:val="center"/>
              </w:trPr>
              <w:tc>
                <w:tcPr>
                  <w:tcW w:w="1271" w:type="pct"/>
                  <w:vMerge/>
                  <w:tcBorders>
                    <w:top w:val="single" w:sz="12" w:space="0" w:color="auto"/>
                    <w:left w:val="nil"/>
                    <w:bottom w:val="single" w:sz="12" w:space="0" w:color="auto"/>
                    <w:right w:val="single" w:sz="4" w:space="0" w:color="auto"/>
                  </w:tcBorders>
                  <w:vAlign w:val="center"/>
                </w:tcPr>
                <w:p w:rsidR="001B7439" w:rsidRPr="00F3473B" w:rsidRDefault="001B7439" w:rsidP="007E0A32">
                  <w:pPr>
                    <w:widowControl/>
                    <w:jc w:val="left"/>
                    <w:rPr>
                      <w:b/>
                      <w:snapToGrid w:val="0"/>
                      <w:color w:val="000000" w:themeColor="text1"/>
                      <w:szCs w:val="21"/>
                    </w:rPr>
                  </w:pPr>
                </w:p>
              </w:tc>
              <w:tc>
                <w:tcPr>
                  <w:tcW w:w="919" w:type="pct"/>
                  <w:tcBorders>
                    <w:top w:val="single" w:sz="4" w:space="0" w:color="auto"/>
                    <w:left w:val="single" w:sz="4" w:space="0" w:color="auto"/>
                    <w:bottom w:val="single" w:sz="12" w:space="0" w:color="auto"/>
                    <w:right w:val="single" w:sz="4" w:space="0" w:color="auto"/>
                  </w:tcBorders>
                  <w:vAlign w:val="center"/>
                </w:tcPr>
                <w:p w:rsidR="001B7439" w:rsidRPr="00F3473B" w:rsidRDefault="001B7439" w:rsidP="007E0A32">
                  <w:pPr>
                    <w:topLinePunct/>
                    <w:jc w:val="center"/>
                    <w:rPr>
                      <w:b/>
                      <w:snapToGrid w:val="0"/>
                      <w:color w:val="000000" w:themeColor="text1"/>
                      <w:szCs w:val="21"/>
                    </w:rPr>
                  </w:pPr>
                  <w:r w:rsidRPr="00F3473B">
                    <w:rPr>
                      <w:rFonts w:hint="eastAsia"/>
                      <w:b/>
                      <w:snapToGrid w:val="0"/>
                      <w:color w:val="000000" w:themeColor="text1"/>
                      <w:szCs w:val="21"/>
                    </w:rPr>
                    <w:t>监测值</w:t>
                  </w:r>
                </w:p>
              </w:tc>
              <w:tc>
                <w:tcPr>
                  <w:tcW w:w="919" w:type="pct"/>
                  <w:tcBorders>
                    <w:top w:val="single" w:sz="4" w:space="0" w:color="auto"/>
                    <w:left w:val="single" w:sz="4" w:space="0" w:color="auto"/>
                    <w:bottom w:val="single" w:sz="12" w:space="0" w:color="auto"/>
                    <w:right w:val="single" w:sz="4" w:space="0" w:color="auto"/>
                  </w:tcBorders>
                  <w:vAlign w:val="center"/>
                </w:tcPr>
                <w:p w:rsidR="001B7439" w:rsidRPr="00F3473B" w:rsidRDefault="001B7439" w:rsidP="007E0A32">
                  <w:pPr>
                    <w:topLinePunct/>
                    <w:jc w:val="center"/>
                    <w:rPr>
                      <w:b/>
                      <w:snapToGrid w:val="0"/>
                      <w:color w:val="000000" w:themeColor="text1"/>
                      <w:szCs w:val="21"/>
                    </w:rPr>
                  </w:pPr>
                  <w:r w:rsidRPr="00F3473B">
                    <w:rPr>
                      <w:rFonts w:hint="eastAsia"/>
                      <w:b/>
                      <w:snapToGrid w:val="0"/>
                      <w:color w:val="000000" w:themeColor="text1"/>
                      <w:szCs w:val="21"/>
                    </w:rPr>
                    <w:t>标准值</w:t>
                  </w:r>
                </w:p>
              </w:tc>
              <w:tc>
                <w:tcPr>
                  <w:tcW w:w="892" w:type="pct"/>
                  <w:tcBorders>
                    <w:top w:val="single" w:sz="4" w:space="0" w:color="auto"/>
                    <w:left w:val="single" w:sz="4" w:space="0" w:color="auto"/>
                    <w:bottom w:val="single" w:sz="12" w:space="0" w:color="auto"/>
                    <w:right w:val="single" w:sz="4" w:space="0" w:color="auto"/>
                  </w:tcBorders>
                  <w:vAlign w:val="center"/>
                </w:tcPr>
                <w:p w:rsidR="001B7439" w:rsidRPr="00F3473B" w:rsidRDefault="001B7439" w:rsidP="007E0A32">
                  <w:pPr>
                    <w:topLinePunct/>
                    <w:jc w:val="center"/>
                    <w:rPr>
                      <w:b/>
                      <w:snapToGrid w:val="0"/>
                      <w:color w:val="000000" w:themeColor="text1"/>
                      <w:szCs w:val="21"/>
                    </w:rPr>
                  </w:pPr>
                  <w:r w:rsidRPr="00F3473B">
                    <w:rPr>
                      <w:rFonts w:hint="eastAsia"/>
                      <w:b/>
                      <w:snapToGrid w:val="0"/>
                      <w:color w:val="000000" w:themeColor="text1"/>
                      <w:szCs w:val="21"/>
                    </w:rPr>
                    <w:t>监测值</w:t>
                  </w:r>
                </w:p>
              </w:tc>
              <w:tc>
                <w:tcPr>
                  <w:tcW w:w="999" w:type="pct"/>
                  <w:tcBorders>
                    <w:top w:val="single" w:sz="4" w:space="0" w:color="auto"/>
                    <w:left w:val="single" w:sz="4" w:space="0" w:color="auto"/>
                    <w:bottom w:val="single" w:sz="12" w:space="0" w:color="auto"/>
                    <w:right w:val="nil"/>
                  </w:tcBorders>
                  <w:vAlign w:val="center"/>
                </w:tcPr>
                <w:p w:rsidR="001B7439" w:rsidRPr="00F3473B" w:rsidRDefault="001B7439" w:rsidP="007E0A32">
                  <w:pPr>
                    <w:topLinePunct/>
                    <w:jc w:val="center"/>
                    <w:rPr>
                      <w:b/>
                      <w:snapToGrid w:val="0"/>
                      <w:color w:val="000000" w:themeColor="text1"/>
                      <w:szCs w:val="21"/>
                    </w:rPr>
                  </w:pPr>
                  <w:r w:rsidRPr="00F3473B">
                    <w:rPr>
                      <w:rFonts w:hint="eastAsia"/>
                      <w:b/>
                      <w:snapToGrid w:val="0"/>
                      <w:color w:val="000000" w:themeColor="text1"/>
                      <w:szCs w:val="21"/>
                    </w:rPr>
                    <w:t>标准值</w:t>
                  </w:r>
                </w:p>
              </w:tc>
            </w:tr>
            <w:tr w:rsidR="001B7439" w:rsidRPr="00F3473B" w:rsidTr="0002592F">
              <w:trPr>
                <w:cantSplit/>
                <w:trHeight w:val="389"/>
                <w:jc w:val="center"/>
              </w:trPr>
              <w:tc>
                <w:tcPr>
                  <w:tcW w:w="1271" w:type="pct"/>
                  <w:tcBorders>
                    <w:top w:val="single" w:sz="12" w:space="0" w:color="auto"/>
                    <w:left w:val="nil"/>
                    <w:bottom w:val="single" w:sz="4" w:space="0" w:color="auto"/>
                    <w:right w:val="single" w:sz="4" w:space="0" w:color="auto"/>
                  </w:tcBorders>
                  <w:vAlign w:val="center"/>
                </w:tcPr>
                <w:p w:rsidR="001B7439" w:rsidRPr="00F3473B" w:rsidRDefault="001B7439" w:rsidP="007E0A32">
                  <w:pPr>
                    <w:topLinePunct/>
                    <w:jc w:val="center"/>
                    <w:rPr>
                      <w:snapToGrid w:val="0"/>
                      <w:color w:val="000000" w:themeColor="text1"/>
                      <w:szCs w:val="21"/>
                    </w:rPr>
                  </w:pPr>
                  <w:r w:rsidRPr="00F3473B">
                    <w:rPr>
                      <w:snapToGrid w:val="0"/>
                      <w:color w:val="000000" w:themeColor="text1"/>
                      <w:szCs w:val="21"/>
                    </w:rPr>
                    <w:t>1#</w:t>
                  </w:r>
                  <w:r w:rsidRPr="00F3473B">
                    <w:rPr>
                      <w:rFonts w:hint="eastAsia"/>
                      <w:snapToGrid w:val="0"/>
                      <w:color w:val="000000" w:themeColor="text1"/>
                      <w:szCs w:val="21"/>
                    </w:rPr>
                    <w:t>东侧厂界外</w:t>
                  </w:r>
                  <w:r w:rsidRPr="00F3473B">
                    <w:rPr>
                      <w:snapToGrid w:val="0"/>
                      <w:color w:val="000000" w:themeColor="text1"/>
                      <w:szCs w:val="21"/>
                    </w:rPr>
                    <w:t>1m</w:t>
                  </w:r>
                  <w:r w:rsidRPr="00F3473B">
                    <w:rPr>
                      <w:rFonts w:hint="eastAsia"/>
                      <w:snapToGrid w:val="0"/>
                      <w:color w:val="000000" w:themeColor="text1"/>
                      <w:szCs w:val="21"/>
                    </w:rPr>
                    <w:t>处</w:t>
                  </w:r>
                </w:p>
              </w:tc>
              <w:tc>
                <w:tcPr>
                  <w:tcW w:w="919" w:type="pct"/>
                  <w:tcBorders>
                    <w:top w:val="single" w:sz="12"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snapToGrid w:val="0"/>
                      <w:color w:val="000000" w:themeColor="text1"/>
                      <w:szCs w:val="21"/>
                    </w:rPr>
                  </w:pPr>
                  <w:r w:rsidRPr="00F3473B">
                    <w:rPr>
                      <w:snapToGrid w:val="0"/>
                      <w:color w:val="000000" w:themeColor="text1"/>
                      <w:szCs w:val="21"/>
                    </w:rPr>
                    <w:t>34.1</w:t>
                  </w:r>
                </w:p>
              </w:tc>
              <w:tc>
                <w:tcPr>
                  <w:tcW w:w="919" w:type="pct"/>
                  <w:tcBorders>
                    <w:top w:val="single" w:sz="12" w:space="0" w:color="auto"/>
                    <w:left w:val="single" w:sz="4" w:space="0" w:color="auto"/>
                    <w:bottom w:val="single" w:sz="4" w:space="0" w:color="auto"/>
                    <w:right w:val="single" w:sz="4" w:space="0" w:color="auto"/>
                  </w:tcBorders>
                  <w:vAlign w:val="center"/>
                </w:tcPr>
                <w:p w:rsidR="001B7439" w:rsidRPr="00F3473B" w:rsidRDefault="001B7439" w:rsidP="0002592F">
                  <w:pPr>
                    <w:topLinePunct/>
                    <w:jc w:val="center"/>
                    <w:rPr>
                      <w:snapToGrid w:val="0"/>
                      <w:color w:val="000000" w:themeColor="text1"/>
                      <w:szCs w:val="21"/>
                    </w:rPr>
                  </w:pPr>
                  <w:r w:rsidRPr="00F3473B">
                    <w:rPr>
                      <w:snapToGrid w:val="0"/>
                      <w:color w:val="000000" w:themeColor="text1"/>
                      <w:szCs w:val="21"/>
                    </w:rPr>
                    <w:t>65</w:t>
                  </w:r>
                </w:p>
              </w:tc>
              <w:tc>
                <w:tcPr>
                  <w:tcW w:w="892" w:type="pct"/>
                  <w:tcBorders>
                    <w:top w:val="single" w:sz="12"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snapToGrid w:val="0"/>
                      <w:color w:val="000000" w:themeColor="text1"/>
                      <w:szCs w:val="21"/>
                    </w:rPr>
                  </w:pPr>
                  <w:r w:rsidRPr="00F3473B">
                    <w:rPr>
                      <w:snapToGrid w:val="0"/>
                      <w:color w:val="000000" w:themeColor="text1"/>
                      <w:szCs w:val="21"/>
                    </w:rPr>
                    <w:t>30.6</w:t>
                  </w:r>
                </w:p>
              </w:tc>
              <w:tc>
                <w:tcPr>
                  <w:tcW w:w="999" w:type="pct"/>
                  <w:tcBorders>
                    <w:top w:val="single" w:sz="12" w:space="0" w:color="auto"/>
                    <w:left w:val="single" w:sz="4" w:space="0" w:color="auto"/>
                    <w:bottom w:val="single" w:sz="4" w:space="0" w:color="auto"/>
                    <w:right w:val="nil"/>
                  </w:tcBorders>
                  <w:vAlign w:val="center"/>
                </w:tcPr>
                <w:p w:rsidR="001B7439" w:rsidRPr="00F3473B" w:rsidRDefault="001B7439" w:rsidP="0002592F">
                  <w:pPr>
                    <w:topLinePunct/>
                    <w:jc w:val="center"/>
                    <w:rPr>
                      <w:snapToGrid w:val="0"/>
                      <w:color w:val="000000" w:themeColor="text1"/>
                      <w:szCs w:val="21"/>
                    </w:rPr>
                  </w:pPr>
                  <w:r w:rsidRPr="00F3473B">
                    <w:rPr>
                      <w:snapToGrid w:val="0"/>
                      <w:color w:val="000000" w:themeColor="text1"/>
                      <w:szCs w:val="21"/>
                    </w:rPr>
                    <w:t>55</w:t>
                  </w:r>
                </w:p>
              </w:tc>
            </w:tr>
            <w:tr w:rsidR="001B7439" w:rsidRPr="00F3473B" w:rsidTr="0002592F">
              <w:trPr>
                <w:cantSplit/>
                <w:trHeight w:val="422"/>
                <w:jc w:val="center"/>
              </w:trPr>
              <w:tc>
                <w:tcPr>
                  <w:tcW w:w="1271" w:type="pct"/>
                  <w:tcBorders>
                    <w:top w:val="single" w:sz="4" w:space="0" w:color="auto"/>
                    <w:left w:val="nil"/>
                    <w:bottom w:val="single" w:sz="4" w:space="0" w:color="auto"/>
                    <w:right w:val="single" w:sz="4" w:space="0" w:color="auto"/>
                  </w:tcBorders>
                  <w:vAlign w:val="center"/>
                </w:tcPr>
                <w:p w:rsidR="001B7439" w:rsidRPr="00F3473B" w:rsidRDefault="001B7439" w:rsidP="007E0A32">
                  <w:pPr>
                    <w:topLinePunct/>
                    <w:jc w:val="center"/>
                    <w:rPr>
                      <w:snapToGrid w:val="0"/>
                      <w:color w:val="000000" w:themeColor="text1"/>
                      <w:szCs w:val="21"/>
                    </w:rPr>
                  </w:pPr>
                  <w:r w:rsidRPr="00F3473B">
                    <w:rPr>
                      <w:snapToGrid w:val="0"/>
                      <w:color w:val="000000" w:themeColor="text1"/>
                      <w:szCs w:val="21"/>
                    </w:rPr>
                    <w:t>2#</w:t>
                  </w:r>
                  <w:r w:rsidRPr="00F3473B">
                    <w:rPr>
                      <w:rFonts w:hint="eastAsia"/>
                      <w:snapToGrid w:val="0"/>
                      <w:color w:val="000000" w:themeColor="text1"/>
                      <w:szCs w:val="21"/>
                    </w:rPr>
                    <w:t>南侧厂界外</w:t>
                  </w:r>
                  <w:r w:rsidRPr="00F3473B">
                    <w:rPr>
                      <w:snapToGrid w:val="0"/>
                      <w:color w:val="000000" w:themeColor="text1"/>
                      <w:szCs w:val="21"/>
                    </w:rPr>
                    <w:t>1m</w:t>
                  </w:r>
                  <w:r w:rsidRPr="00F3473B">
                    <w:rPr>
                      <w:rFonts w:hint="eastAsia"/>
                      <w:snapToGrid w:val="0"/>
                      <w:color w:val="000000" w:themeColor="text1"/>
                      <w:szCs w:val="21"/>
                    </w:rPr>
                    <w:t>处</w:t>
                  </w:r>
                </w:p>
              </w:tc>
              <w:tc>
                <w:tcPr>
                  <w:tcW w:w="919" w:type="pct"/>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snapToGrid w:val="0"/>
                      <w:color w:val="000000" w:themeColor="text1"/>
                      <w:szCs w:val="21"/>
                    </w:rPr>
                  </w:pPr>
                  <w:r w:rsidRPr="00F3473B">
                    <w:rPr>
                      <w:snapToGrid w:val="0"/>
                      <w:color w:val="000000" w:themeColor="text1"/>
                      <w:szCs w:val="21"/>
                    </w:rPr>
                    <w:t>35.4</w:t>
                  </w:r>
                </w:p>
              </w:tc>
              <w:tc>
                <w:tcPr>
                  <w:tcW w:w="919" w:type="pct"/>
                  <w:tcBorders>
                    <w:top w:val="single" w:sz="4" w:space="0" w:color="auto"/>
                    <w:left w:val="single" w:sz="4" w:space="0" w:color="auto"/>
                    <w:bottom w:val="single" w:sz="4" w:space="0" w:color="auto"/>
                    <w:right w:val="single" w:sz="4" w:space="0" w:color="auto"/>
                  </w:tcBorders>
                  <w:vAlign w:val="center"/>
                </w:tcPr>
                <w:p w:rsidR="001B7439" w:rsidRPr="00F3473B" w:rsidRDefault="001B7439" w:rsidP="0002592F">
                  <w:pPr>
                    <w:topLinePunct/>
                    <w:jc w:val="center"/>
                    <w:rPr>
                      <w:snapToGrid w:val="0"/>
                      <w:color w:val="000000" w:themeColor="text1"/>
                      <w:szCs w:val="21"/>
                    </w:rPr>
                  </w:pPr>
                  <w:r w:rsidRPr="00F3473B">
                    <w:rPr>
                      <w:snapToGrid w:val="0"/>
                      <w:color w:val="000000" w:themeColor="text1"/>
                      <w:szCs w:val="21"/>
                    </w:rPr>
                    <w:t>65</w:t>
                  </w:r>
                </w:p>
              </w:tc>
              <w:tc>
                <w:tcPr>
                  <w:tcW w:w="892" w:type="pct"/>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snapToGrid w:val="0"/>
                      <w:color w:val="000000" w:themeColor="text1"/>
                      <w:szCs w:val="21"/>
                    </w:rPr>
                  </w:pPr>
                  <w:r w:rsidRPr="00F3473B">
                    <w:rPr>
                      <w:snapToGrid w:val="0"/>
                      <w:color w:val="000000" w:themeColor="text1"/>
                      <w:szCs w:val="21"/>
                    </w:rPr>
                    <w:t>32.3</w:t>
                  </w:r>
                </w:p>
              </w:tc>
              <w:tc>
                <w:tcPr>
                  <w:tcW w:w="999" w:type="pct"/>
                  <w:tcBorders>
                    <w:top w:val="single" w:sz="4" w:space="0" w:color="auto"/>
                    <w:left w:val="single" w:sz="4" w:space="0" w:color="auto"/>
                    <w:bottom w:val="single" w:sz="4" w:space="0" w:color="auto"/>
                    <w:right w:val="nil"/>
                  </w:tcBorders>
                  <w:vAlign w:val="center"/>
                </w:tcPr>
                <w:p w:rsidR="001B7439" w:rsidRPr="00F3473B" w:rsidRDefault="001B7439" w:rsidP="0002592F">
                  <w:pPr>
                    <w:topLinePunct/>
                    <w:jc w:val="center"/>
                    <w:rPr>
                      <w:snapToGrid w:val="0"/>
                      <w:color w:val="000000" w:themeColor="text1"/>
                      <w:szCs w:val="21"/>
                    </w:rPr>
                  </w:pPr>
                  <w:r w:rsidRPr="00F3473B">
                    <w:rPr>
                      <w:snapToGrid w:val="0"/>
                      <w:color w:val="000000" w:themeColor="text1"/>
                      <w:szCs w:val="21"/>
                    </w:rPr>
                    <w:t>55</w:t>
                  </w:r>
                </w:p>
              </w:tc>
            </w:tr>
            <w:tr w:rsidR="001B7439" w:rsidRPr="00F3473B" w:rsidTr="0002592F">
              <w:trPr>
                <w:cantSplit/>
                <w:trHeight w:val="367"/>
                <w:jc w:val="center"/>
              </w:trPr>
              <w:tc>
                <w:tcPr>
                  <w:tcW w:w="1271" w:type="pct"/>
                  <w:tcBorders>
                    <w:top w:val="single" w:sz="4" w:space="0" w:color="auto"/>
                    <w:left w:val="nil"/>
                    <w:bottom w:val="single" w:sz="4" w:space="0" w:color="auto"/>
                    <w:right w:val="single" w:sz="4" w:space="0" w:color="auto"/>
                  </w:tcBorders>
                  <w:vAlign w:val="center"/>
                </w:tcPr>
                <w:p w:rsidR="001B7439" w:rsidRPr="00F3473B" w:rsidRDefault="001B7439" w:rsidP="007E0A32">
                  <w:pPr>
                    <w:topLinePunct/>
                    <w:jc w:val="center"/>
                    <w:rPr>
                      <w:snapToGrid w:val="0"/>
                      <w:color w:val="000000" w:themeColor="text1"/>
                      <w:szCs w:val="21"/>
                    </w:rPr>
                  </w:pPr>
                  <w:r w:rsidRPr="00F3473B">
                    <w:rPr>
                      <w:snapToGrid w:val="0"/>
                      <w:color w:val="000000" w:themeColor="text1"/>
                      <w:szCs w:val="21"/>
                    </w:rPr>
                    <w:t>3#</w:t>
                  </w:r>
                  <w:r w:rsidRPr="00F3473B">
                    <w:rPr>
                      <w:rFonts w:hint="eastAsia"/>
                      <w:snapToGrid w:val="0"/>
                      <w:color w:val="000000" w:themeColor="text1"/>
                      <w:szCs w:val="21"/>
                    </w:rPr>
                    <w:t>西侧厂界外</w:t>
                  </w:r>
                  <w:r w:rsidRPr="00F3473B">
                    <w:rPr>
                      <w:snapToGrid w:val="0"/>
                      <w:color w:val="000000" w:themeColor="text1"/>
                      <w:szCs w:val="21"/>
                    </w:rPr>
                    <w:t>1m</w:t>
                  </w:r>
                  <w:r w:rsidRPr="00F3473B">
                    <w:rPr>
                      <w:rFonts w:hint="eastAsia"/>
                      <w:snapToGrid w:val="0"/>
                      <w:color w:val="000000" w:themeColor="text1"/>
                      <w:szCs w:val="21"/>
                    </w:rPr>
                    <w:t>处</w:t>
                  </w:r>
                </w:p>
              </w:tc>
              <w:tc>
                <w:tcPr>
                  <w:tcW w:w="919" w:type="pct"/>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snapToGrid w:val="0"/>
                      <w:color w:val="000000" w:themeColor="text1"/>
                      <w:szCs w:val="21"/>
                    </w:rPr>
                  </w:pPr>
                  <w:r w:rsidRPr="00F3473B">
                    <w:rPr>
                      <w:snapToGrid w:val="0"/>
                      <w:color w:val="000000" w:themeColor="text1"/>
                      <w:szCs w:val="21"/>
                    </w:rPr>
                    <w:t>36.3</w:t>
                  </w:r>
                </w:p>
              </w:tc>
              <w:tc>
                <w:tcPr>
                  <w:tcW w:w="919" w:type="pct"/>
                  <w:tcBorders>
                    <w:top w:val="single" w:sz="4" w:space="0" w:color="auto"/>
                    <w:left w:val="single" w:sz="4" w:space="0" w:color="auto"/>
                    <w:bottom w:val="single" w:sz="4" w:space="0" w:color="auto"/>
                    <w:right w:val="single" w:sz="4" w:space="0" w:color="auto"/>
                  </w:tcBorders>
                  <w:vAlign w:val="center"/>
                </w:tcPr>
                <w:p w:rsidR="001B7439" w:rsidRPr="00F3473B" w:rsidRDefault="001B7439" w:rsidP="0002592F">
                  <w:pPr>
                    <w:topLinePunct/>
                    <w:jc w:val="center"/>
                    <w:rPr>
                      <w:snapToGrid w:val="0"/>
                      <w:color w:val="000000" w:themeColor="text1"/>
                      <w:szCs w:val="21"/>
                    </w:rPr>
                  </w:pPr>
                  <w:r w:rsidRPr="00F3473B">
                    <w:rPr>
                      <w:snapToGrid w:val="0"/>
                      <w:color w:val="000000" w:themeColor="text1"/>
                      <w:szCs w:val="21"/>
                    </w:rPr>
                    <w:t>65</w:t>
                  </w:r>
                </w:p>
              </w:tc>
              <w:tc>
                <w:tcPr>
                  <w:tcW w:w="892" w:type="pct"/>
                  <w:tcBorders>
                    <w:top w:val="single" w:sz="4" w:space="0" w:color="auto"/>
                    <w:left w:val="single" w:sz="4" w:space="0" w:color="auto"/>
                    <w:bottom w:val="single" w:sz="4" w:space="0" w:color="auto"/>
                    <w:right w:val="single" w:sz="4" w:space="0" w:color="auto"/>
                  </w:tcBorders>
                  <w:vAlign w:val="center"/>
                </w:tcPr>
                <w:p w:rsidR="001B7439" w:rsidRPr="00F3473B" w:rsidRDefault="001B7439" w:rsidP="007E0A32">
                  <w:pPr>
                    <w:jc w:val="center"/>
                    <w:rPr>
                      <w:snapToGrid w:val="0"/>
                      <w:color w:val="000000" w:themeColor="text1"/>
                      <w:szCs w:val="21"/>
                    </w:rPr>
                  </w:pPr>
                  <w:r w:rsidRPr="00F3473B">
                    <w:rPr>
                      <w:snapToGrid w:val="0"/>
                      <w:color w:val="000000" w:themeColor="text1"/>
                      <w:szCs w:val="21"/>
                    </w:rPr>
                    <w:t>33.9</w:t>
                  </w:r>
                </w:p>
              </w:tc>
              <w:tc>
                <w:tcPr>
                  <w:tcW w:w="999" w:type="pct"/>
                  <w:tcBorders>
                    <w:top w:val="single" w:sz="4" w:space="0" w:color="auto"/>
                    <w:left w:val="single" w:sz="4" w:space="0" w:color="auto"/>
                    <w:bottom w:val="single" w:sz="4" w:space="0" w:color="auto"/>
                    <w:right w:val="nil"/>
                  </w:tcBorders>
                  <w:vAlign w:val="center"/>
                </w:tcPr>
                <w:p w:rsidR="001B7439" w:rsidRPr="00F3473B" w:rsidRDefault="001B7439" w:rsidP="0002592F">
                  <w:pPr>
                    <w:topLinePunct/>
                    <w:jc w:val="center"/>
                    <w:rPr>
                      <w:snapToGrid w:val="0"/>
                      <w:color w:val="000000" w:themeColor="text1"/>
                      <w:szCs w:val="21"/>
                    </w:rPr>
                  </w:pPr>
                  <w:r w:rsidRPr="00F3473B">
                    <w:rPr>
                      <w:snapToGrid w:val="0"/>
                      <w:color w:val="000000" w:themeColor="text1"/>
                      <w:szCs w:val="21"/>
                    </w:rPr>
                    <w:t>55</w:t>
                  </w:r>
                </w:p>
              </w:tc>
            </w:tr>
            <w:tr w:rsidR="001B7439" w:rsidRPr="00F3473B" w:rsidTr="0002592F">
              <w:trPr>
                <w:cantSplit/>
                <w:trHeight w:val="423"/>
                <w:jc w:val="center"/>
              </w:trPr>
              <w:tc>
                <w:tcPr>
                  <w:tcW w:w="1271" w:type="pct"/>
                  <w:tcBorders>
                    <w:top w:val="single" w:sz="4" w:space="0" w:color="auto"/>
                    <w:left w:val="nil"/>
                    <w:bottom w:val="single" w:sz="12" w:space="0" w:color="auto"/>
                    <w:right w:val="single" w:sz="4" w:space="0" w:color="auto"/>
                  </w:tcBorders>
                  <w:vAlign w:val="center"/>
                </w:tcPr>
                <w:p w:rsidR="001B7439" w:rsidRPr="00F3473B" w:rsidRDefault="001B7439" w:rsidP="007E0A32">
                  <w:pPr>
                    <w:topLinePunct/>
                    <w:jc w:val="center"/>
                    <w:rPr>
                      <w:snapToGrid w:val="0"/>
                      <w:color w:val="000000" w:themeColor="text1"/>
                      <w:szCs w:val="21"/>
                    </w:rPr>
                  </w:pPr>
                  <w:r w:rsidRPr="00F3473B">
                    <w:rPr>
                      <w:snapToGrid w:val="0"/>
                      <w:color w:val="000000" w:themeColor="text1"/>
                      <w:szCs w:val="21"/>
                    </w:rPr>
                    <w:t>4#</w:t>
                  </w:r>
                  <w:r w:rsidRPr="00F3473B">
                    <w:rPr>
                      <w:rFonts w:hint="eastAsia"/>
                      <w:snapToGrid w:val="0"/>
                      <w:color w:val="000000" w:themeColor="text1"/>
                      <w:szCs w:val="21"/>
                    </w:rPr>
                    <w:t>北侧厂界外</w:t>
                  </w:r>
                  <w:r w:rsidRPr="00F3473B">
                    <w:rPr>
                      <w:snapToGrid w:val="0"/>
                      <w:color w:val="000000" w:themeColor="text1"/>
                      <w:szCs w:val="21"/>
                    </w:rPr>
                    <w:t>1m</w:t>
                  </w:r>
                  <w:r w:rsidRPr="00F3473B">
                    <w:rPr>
                      <w:rFonts w:hint="eastAsia"/>
                      <w:snapToGrid w:val="0"/>
                      <w:color w:val="000000" w:themeColor="text1"/>
                      <w:szCs w:val="21"/>
                    </w:rPr>
                    <w:t>处</w:t>
                  </w:r>
                </w:p>
              </w:tc>
              <w:tc>
                <w:tcPr>
                  <w:tcW w:w="919" w:type="pct"/>
                  <w:tcBorders>
                    <w:top w:val="single" w:sz="4" w:space="0" w:color="auto"/>
                    <w:left w:val="single" w:sz="4" w:space="0" w:color="auto"/>
                    <w:bottom w:val="single" w:sz="12" w:space="0" w:color="auto"/>
                    <w:right w:val="single" w:sz="4" w:space="0" w:color="auto"/>
                  </w:tcBorders>
                  <w:vAlign w:val="center"/>
                </w:tcPr>
                <w:p w:rsidR="001B7439" w:rsidRPr="00F3473B" w:rsidRDefault="001B7439" w:rsidP="007E0A32">
                  <w:pPr>
                    <w:jc w:val="center"/>
                    <w:rPr>
                      <w:snapToGrid w:val="0"/>
                      <w:color w:val="000000" w:themeColor="text1"/>
                      <w:szCs w:val="21"/>
                    </w:rPr>
                  </w:pPr>
                  <w:r w:rsidRPr="00F3473B">
                    <w:rPr>
                      <w:snapToGrid w:val="0"/>
                      <w:color w:val="000000" w:themeColor="text1"/>
                      <w:szCs w:val="21"/>
                    </w:rPr>
                    <w:t>40.5</w:t>
                  </w:r>
                </w:p>
              </w:tc>
              <w:tc>
                <w:tcPr>
                  <w:tcW w:w="919" w:type="pct"/>
                  <w:tcBorders>
                    <w:top w:val="single" w:sz="4" w:space="0" w:color="auto"/>
                    <w:left w:val="single" w:sz="4" w:space="0" w:color="auto"/>
                    <w:bottom w:val="single" w:sz="12" w:space="0" w:color="auto"/>
                    <w:right w:val="single" w:sz="4" w:space="0" w:color="auto"/>
                  </w:tcBorders>
                  <w:vAlign w:val="center"/>
                </w:tcPr>
                <w:p w:rsidR="001B7439" w:rsidRPr="00F3473B" w:rsidRDefault="001B7439" w:rsidP="0002592F">
                  <w:pPr>
                    <w:topLinePunct/>
                    <w:jc w:val="center"/>
                    <w:rPr>
                      <w:snapToGrid w:val="0"/>
                      <w:color w:val="000000" w:themeColor="text1"/>
                      <w:szCs w:val="21"/>
                    </w:rPr>
                  </w:pPr>
                  <w:r w:rsidRPr="00F3473B">
                    <w:rPr>
                      <w:snapToGrid w:val="0"/>
                      <w:color w:val="000000" w:themeColor="text1"/>
                      <w:szCs w:val="21"/>
                    </w:rPr>
                    <w:t>65</w:t>
                  </w:r>
                </w:p>
              </w:tc>
              <w:tc>
                <w:tcPr>
                  <w:tcW w:w="892" w:type="pct"/>
                  <w:tcBorders>
                    <w:top w:val="single" w:sz="4" w:space="0" w:color="auto"/>
                    <w:left w:val="single" w:sz="4" w:space="0" w:color="auto"/>
                    <w:bottom w:val="single" w:sz="12" w:space="0" w:color="auto"/>
                    <w:right w:val="single" w:sz="4" w:space="0" w:color="auto"/>
                  </w:tcBorders>
                  <w:vAlign w:val="center"/>
                </w:tcPr>
                <w:p w:rsidR="001B7439" w:rsidRPr="00F3473B" w:rsidRDefault="001B7439" w:rsidP="007E0A32">
                  <w:pPr>
                    <w:jc w:val="center"/>
                    <w:rPr>
                      <w:snapToGrid w:val="0"/>
                      <w:color w:val="000000" w:themeColor="text1"/>
                      <w:szCs w:val="21"/>
                    </w:rPr>
                  </w:pPr>
                  <w:r w:rsidRPr="00F3473B">
                    <w:rPr>
                      <w:snapToGrid w:val="0"/>
                      <w:color w:val="000000" w:themeColor="text1"/>
                      <w:szCs w:val="21"/>
                    </w:rPr>
                    <w:t>35.8</w:t>
                  </w:r>
                </w:p>
              </w:tc>
              <w:tc>
                <w:tcPr>
                  <w:tcW w:w="999" w:type="pct"/>
                  <w:tcBorders>
                    <w:top w:val="single" w:sz="4" w:space="0" w:color="auto"/>
                    <w:left w:val="single" w:sz="4" w:space="0" w:color="auto"/>
                    <w:bottom w:val="single" w:sz="12" w:space="0" w:color="auto"/>
                    <w:right w:val="nil"/>
                  </w:tcBorders>
                  <w:vAlign w:val="center"/>
                </w:tcPr>
                <w:p w:rsidR="001B7439" w:rsidRPr="00F3473B" w:rsidRDefault="001B7439" w:rsidP="0002592F">
                  <w:pPr>
                    <w:topLinePunct/>
                    <w:jc w:val="center"/>
                    <w:rPr>
                      <w:snapToGrid w:val="0"/>
                      <w:color w:val="000000" w:themeColor="text1"/>
                      <w:szCs w:val="21"/>
                    </w:rPr>
                  </w:pPr>
                  <w:r w:rsidRPr="00F3473B">
                    <w:rPr>
                      <w:snapToGrid w:val="0"/>
                      <w:color w:val="000000" w:themeColor="text1"/>
                      <w:szCs w:val="21"/>
                    </w:rPr>
                    <w:t>55</w:t>
                  </w:r>
                </w:p>
              </w:tc>
            </w:tr>
          </w:tbl>
          <w:p w:rsidR="001B7439" w:rsidRPr="00F3473B" w:rsidRDefault="001B7439" w:rsidP="00941A76">
            <w:pPr>
              <w:adjustRightInd w:val="0"/>
              <w:snapToGrid w:val="0"/>
              <w:spacing w:line="520" w:lineRule="exact"/>
              <w:ind w:firstLineChars="200" w:firstLine="560"/>
              <w:rPr>
                <w:b/>
                <w:color w:val="000000" w:themeColor="text1"/>
                <w:sz w:val="28"/>
                <w:szCs w:val="28"/>
              </w:rPr>
            </w:pPr>
            <w:r w:rsidRPr="00F3473B">
              <w:rPr>
                <w:rFonts w:hint="eastAsia"/>
                <w:snapToGrid w:val="0"/>
                <w:color w:val="000000" w:themeColor="text1"/>
                <w:sz w:val="28"/>
                <w:szCs w:val="28"/>
              </w:rPr>
              <w:t>从以上的监测结果可以看出，项目区各监测点昼夜间噪声值均达到了《声环境质量标准》（</w:t>
            </w:r>
            <w:r w:rsidRPr="00F3473B">
              <w:rPr>
                <w:snapToGrid w:val="0"/>
                <w:color w:val="000000" w:themeColor="text1"/>
                <w:sz w:val="28"/>
                <w:szCs w:val="28"/>
              </w:rPr>
              <w:t>GB3096-2008</w:t>
            </w:r>
            <w:r w:rsidRPr="00F3473B">
              <w:rPr>
                <w:rFonts w:hint="eastAsia"/>
                <w:snapToGrid w:val="0"/>
                <w:color w:val="000000" w:themeColor="text1"/>
                <w:sz w:val="28"/>
                <w:szCs w:val="28"/>
              </w:rPr>
              <w:t>）中的</w:t>
            </w:r>
            <w:r w:rsidRPr="00F3473B">
              <w:rPr>
                <w:snapToGrid w:val="0"/>
                <w:color w:val="000000" w:themeColor="text1"/>
                <w:sz w:val="28"/>
                <w:szCs w:val="28"/>
              </w:rPr>
              <w:t>3</w:t>
            </w:r>
            <w:r w:rsidRPr="00F3473B">
              <w:rPr>
                <w:rFonts w:hint="eastAsia"/>
                <w:snapToGrid w:val="0"/>
                <w:color w:val="000000" w:themeColor="text1"/>
                <w:sz w:val="28"/>
                <w:szCs w:val="28"/>
              </w:rPr>
              <w:t>类噪声标准的要求，因此评价区域的声环境质量较好</w:t>
            </w:r>
            <w:r w:rsidRPr="00F3473B">
              <w:rPr>
                <w:rFonts w:hint="eastAsia"/>
                <w:color w:val="000000" w:themeColor="text1"/>
                <w:sz w:val="28"/>
                <w:szCs w:val="28"/>
              </w:rPr>
              <w:t>。</w:t>
            </w:r>
          </w:p>
          <w:p w:rsidR="001B7439" w:rsidRPr="00F3473B" w:rsidRDefault="001B7439" w:rsidP="0002592F">
            <w:pPr>
              <w:adjustRightInd w:val="0"/>
              <w:snapToGrid w:val="0"/>
              <w:spacing w:line="520" w:lineRule="exact"/>
              <w:rPr>
                <w:b/>
                <w:bCs/>
                <w:color w:val="000000" w:themeColor="text1"/>
                <w:sz w:val="28"/>
                <w:szCs w:val="28"/>
              </w:rPr>
            </w:pPr>
            <w:r w:rsidRPr="00F3473B">
              <w:rPr>
                <w:b/>
                <w:bCs/>
                <w:color w:val="000000" w:themeColor="text1"/>
                <w:sz w:val="28"/>
                <w:szCs w:val="28"/>
              </w:rPr>
              <w:t>4</w:t>
            </w:r>
            <w:r w:rsidRPr="00F3473B">
              <w:rPr>
                <w:rFonts w:hint="eastAsia"/>
                <w:b/>
                <w:bCs/>
                <w:color w:val="000000" w:themeColor="text1"/>
                <w:sz w:val="28"/>
                <w:szCs w:val="28"/>
              </w:rPr>
              <w:t>、生态环境现状与评价</w:t>
            </w:r>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该破碎工序位于昌吉市鸿远博兴砂石料场采矿区内中部，不新增占地。</w:t>
            </w:r>
          </w:p>
          <w:p w:rsidR="001B7439" w:rsidRPr="00F3473B" w:rsidRDefault="001B7439" w:rsidP="00941A76">
            <w:pPr>
              <w:adjustRightInd w:val="0"/>
              <w:snapToGrid w:val="0"/>
              <w:spacing w:line="520" w:lineRule="exact"/>
              <w:ind w:firstLineChars="200" w:firstLine="560"/>
              <w:rPr>
                <w:color w:val="000000" w:themeColor="text1"/>
                <w:sz w:val="28"/>
                <w:szCs w:val="28"/>
              </w:rPr>
            </w:pPr>
            <w:r w:rsidRPr="00F3473B">
              <w:rPr>
                <w:rFonts w:hint="eastAsia"/>
                <w:color w:val="000000" w:themeColor="text1"/>
                <w:sz w:val="28"/>
                <w:szCs w:val="28"/>
              </w:rPr>
              <w:t>根据项目现场调查，在项目区范围内大部分被分散的砂石料开采企业占用，其余区域处于未开发状态。为半荒漠草原植被覆盖，草高</w:t>
            </w:r>
            <w:r w:rsidRPr="00F3473B">
              <w:rPr>
                <w:color w:val="000000" w:themeColor="text1"/>
                <w:sz w:val="28"/>
                <w:szCs w:val="28"/>
              </w:rPr>
              <w:t>20</w:t>
            </w:r>
            <w:r w:rsidRPr="00F3473B">
              <w:rPr>
                <w:rFonts w:hint="eastAsia"/>
                <w:color w:val="000000" w:themeColor="text1"/>
                <w:sz w:val="28"/>
                <w:szCs w:val="28"/>
              </w:rPr>
              <w:t>～</w:t>
            </w:r>
            <w:r w:rsidRPr="00F3473B">
              <w:rPr>
                <w:color w:val="000000" w:themeColor="text1"/>
                <w:sz w:val="28"/>
                <w:szCs w:val="28"/>
              </w:rPr>
              <w:t>30cm</w:t>
            </w:r>
            <w:r w:rsidRPr="00F3473B">
              <w:rPr>
                <w:rFonts w:hint="eastAsia"/>
                <w:color w:val="000000" w:themeColor="text1"/>
                <w:sz w:val="28"/>
                <w:szCs w:val="28"/>
              </w:rPr>
              <w:t>，覆盖度</w:t>
            </w:r>
            <w:r w:rsidRPr="00F3473B">
              <w:rPr>
                <w:color w:val="000000" w:themeColor="text1"/>
                <w:sz w:val="28"/>
                <w:szCs w:val="28"/>
              </w:rPr>
              <w:t>20</w:t>
            </w:r>
            <w:r w:rsidRPr="00F3473B">
              <w:rPr>
                <w:rFonts w:hint="eastAsia"/>
                <w:color w:val="000000" w:themeColor="text1"/>
                <w:sz w:val="28"/>
                <w:szCs w:val="28"/>
              </w:rPr>
              <w:t>～</w:t>
            </w:r>
            <w:r w:rsidRPr="00F3473B">
              <w:rPr>
                <w:color w:val="000000" w:themeColor="text1"/>
                <w:sz w:val="28"/>
                <w:szCs w:val="28"/>
              </w:rPr>
              <w:t>30%</w:t>
            </w:r>
            <w:r w:rsidRPr="00F3473B">
              <w:rPr>
                <w:rFonts w:hint="eastAsia"/>
                <w:color w:val="000000" w:themeColor="text1"/>
                <w:sz w:val="28"/>
                <w:szCs w:val="28"/>
              </w:rPr>
              <w:t>，主要植物种类为</w:t>
            </w:r>
            <w:hyperlink r:id="rId8" w:tgtFrame="https://baike.baidu.com/item/%E9%AA%86%E9%A9%BC%E9%80%A2/_blank" w:history="1">
              <w:r w:rsidRPr="00F3473B">
                <w:rPr>
                  <w:rFonts w:hint="eastAsia"/>
                  <w:color w:val="000000" w:themeColor="text1"/>
                  <w:sz w:val="28"/>
                  <w:szCs w:val="28"/>
                </w:rPr>
                <w:t>骆驼蓬</w:t>
              </w:r>
            </w:hyperlink>
            <w:r w:rsidRPr="00F3473B">
              <w:rPr>
                <w:rFonts w:hint="eastAsia"/>
                <w:color w:val="000000" w:themeColor="text1"/>
                <w:sz w:val="28"/>
                <w:szCs w:val="28"/>
              </w:rPr>
              <w:t>。</w:t>
            </w:r>
          </w:p>
          <w:p w:rsidR="001B7439" w:rsidRPr="00F3473B" w:rsidRDefault="001B7439" w:rsidP="00941A76">
            <w:pPr>
              <w:pStyle w:val="4"/>
              <w:wordWrap/>
              <w:adjustRightInd w:val="0"/>
              <w:snapToGrid w:val="0"/>
              <w:rPr>
                <w:rFonts w:eastAsia="宋体"/>
                <w:bCs w:val="0"/>
                <w:color w:val="000000" w:themeColor="text1"/>
              </w:rPr>
            </w:pPr>
            <w:r w:rsidRPr="00F3473B">
              <w:rPr>
                <w:rFonts w:eastAsia="宋体" w:hint="eastAsia"/>
                <w:bCs w:val="0"/>
                <w:color w:val="000000" w:themeColor="text1"/>
              </w:rPr>
              <w:t>项目区四周的动物种类十分单一，场区所在地砂石料开采企业较为集中，人类活动起主导作用，长期受人类活动的影响，天然野生动物的</w:t>
            </w:r>
            <w:r w:rsidRPr="00F3473B">
              <w:rPr>
                <w:rFonts w:eastAsia="宋体" w:hint="eastAsia"/>
                <w:bCs w:val="0"/>
                <w:color w:val="000000" w:themeColor="text1"/>
              </w:rPr>
              <w:lastRenderedPageBreak/>
              <w:t>栖息地已经迁至其它地方。附近地区无大型野生动物，也没有国家级保护的动物，野生动物栖息地已不在该区域内。</w:t>
            </w:r>
          </w:p>
          <w:p w:rsidR="001B7439" w:rsidRPr="00F3473B" w:rsidRDefault="001B7439" w:rsidP="00941A76">
            <w:pPr>
              <w:pStyle w:val="4"/>
              <w:rPr>
                <w:color w:val="000000" w:themeColor="text1"/>
              </w:rPr>
            </w:pPr>
          </w:p>
          <w:p w:rsidR="001B7439" w:rsidRPr="00F3473B" w:rsidRDefault="001B7439" w:rsidP="007E0A32">
            <w:pPr>
              <w:rPr>
                <w:color w:val="000000" w:themeColor="text1"/>
              </w:rPr>
            </w:pPr>
          </w:p>
          <w:p w:rsidR="001B7439" w:rsidRPr="00F3473B" w:rsidRDefault="001B7439" w:rsidP="00941A76">
            <w:pPr>
              <w:pStyle w:val="4"/>
              <w:rPr>
                <w:color w:val="000000" w:themeColor="text1"/>
              </w:rPr>
            </w:pPr>
          </w:p>
          <w:p w:rsidR="001B7439" w:rsidRPr="00F3473B" w:rsidRDefault="001B7439" w:rsidP="007E0A32">
            <w:pPr>
              <w:rPr>
                <w:color w:val="000000" w:themeColor="text1"/>
              </w:rPr>
            </w:pPr>
          </w:p>
          <w:p w:rsidR="001B7439" w:rsidRPr="00F3473B" w:rsidRDefault="001B7439" w:rsidP="00941A76">
            <w:pPr>
              <w:pStyle w:val="4"/>
              <w:rPr>
                <w:color w:val="000000" w:themeColor="text1"/>
              </w:rPr>
            </w:pPr>
          </w:p>
          <w:p w:rsidR="001B7439" w:rsidRPr="00F3473B" w:rsidRDefault="001B7439" w:rsidP="00340784">
            <w:pPr>
              <w:rPr>
                <w:color w:val="000000" w:themeColor="text1"/>
              </w:rPr>
            </w:pPr>
          </w:p>
        </w:tc>
      </w:tr>
      <w:tr w:rsidR="001B7439" w:rsidRPr="00F3473B" w:rsidTr="00A16394">
        <w:trPr>
          <w:trHeight w:val="7271"/>
          <w:jc w:val="center"/>
        </w:trPr>
        <w:tc>
          <w:tcPr>
            <w:tcW w:w="9034" w:type="dxa"/>
            <w:tcBorders>
              <w:top w:val="single" w:sz="12" w:space="0" w:color="auto"/>
              <w:left w:val="single" w:sz="12" w:space="0" w:color="auto"/>
              <w:bottom w:val="single" w:sz="12" w:space="0" w:color="auto"/>
              <w:right w:val="single" w:sz="12" w:space="0" w:color="auto"/>
            </w:tcBorders>
          </w:tcPr>
          <w:p w:rsidR="001B7439" w:rsidRPr="00F3473B" w:rsidRDefault="001B7439" w:rsidP="007301D5">
            <w:pPr>
              <w:snapToGrid w:val="0"/>
              <w:spacing w:line="520" w:lineRule="exact"/>
              <w:rPr>
                <w:color w:val="000000" w:themeColor="text1"/>
                <w:sz w:val="28"/>
                <w:szCs w:val="28"/>
              </w:rPr>
            </w:pPr>
            <w:r w:rsidRPr="00F3473B">
              <w:rPr>
                <w:rFonts w:hint="eastAsia"/>
                <w:b/>
                <w:bCs/>
                <w:color w:val="000000" w:themeColor="text1"/>
                <w:sz w:val="28"/>
                <w:szCs w:val="28"/>
              </w:rPr>
              <w:lastRenderedPageBreak/>
              <w:t>主要环境保护目标（列出名单及保护级别）：</w:t>
            </w:r>
            <w:r w:rsidRPr="00F3473B">
              <w:rPr>
                <w:color w:val="000000" w:themeColor="text1"/>
                <w:sz w:val="28"/>
                <w:szCs w:val="28"/>
              </w:rPr>
              <w:t xml:space="preserve"> </w:t>
            </w:r>
          </w:p>
          <w:p w:rsidR="001B7439" w:rsidRPr="00F3473B" w:rsidRDefault="001B7439" w:rsidP="00941A76">
            <w:pPr>
              <w:snapToGrid w:val="0"/>
              <w:spacing w:line="520" w:lineRule="exact"/>
              <w:ind w:firstLineChars="200" w:firstLine="536"/>
              <w:rPr>
                <w:color w:val="000000" w:themeColor="text1"/>
                <w:sz w:val="28"/>
                <w:szCs w:val="28"/>
              </w:rPr>
            </w:pPr>
            <w:r w:rsidRPr="00F3473B">
              <w:rPr>
                <w:rFonts w:hint="eastAsia"/>
                <w:color w:val="000000" w:themeColor="text1"/>
                <w:spacing w:val="-6"/>
                <w:sz w:val="28"/>
                <w:szCs w:val="28"/>
              </w:rPr>
              <w:t>项目位于</w:t>
            </w:r>
            <w:r w:rsidRPr="00F3473B">
              <w:rPr>
                <w:rFonts w:hint="eastAsia"/>
                <w:bCs/>
                <w:color w:val="000000" w:themeColor="text1"/>
                <w:sz w:val="28"/>
                <w:szCs w:val="28"/>
              </w:rPr>
              <w:t>昌吉市鸿远博兴建材有限责任公司砂石料场区中部</w:t>
            </w:r>
            <w:r w:rsidRPr="00F3473B">
              <w:rPr>
                <w:rFonts w:hint="eastAsia"/>
                <w:color w:val="000000" w:themeColor="text1"/>
                <w:sz w:val="28"/>
                <w:szCs w:val="28"/>
              </w:rPr>
              <w:t>，不新增土地。</w:t>
            </w:r>
          </w:p>
          <w:p w:rsidR="001B7439" w:rsidRPr="00F3473B" w:rsidRDefault="001B7439" w:rsidP="00941A76">
            <w:pPr>
              <w:snapToGrid w:val="0"/>
              <w:spacing w:line="520" w:lineRule="exact"/>
              <w:ind w:firstLineChars="200" w:firstLine="560"/>
              <w:rPr>
                <w:color w:val="000000" w:themeColor="text1"/>
                <w:sz w:val="28"/>
                <w:szCs w:val="28"/>
              </w:rPr>
            </w:pPr>
            <w:r w:rsidRPr="00F3473B">
              <w:rPr>
                <w:rFonts w:hint="eastAsia"/>
                <w:color w:val="000000" w:themeColor="text1"/>
                <w:sz w:val="28"/>
                <w:szCs w:val="28"/>
              </w:rPr>
              <w:t>项目周围主要敏感点见表</w:t>
            </w:r>
            <w:r w:rsidRPr="00F3473B">
              <w:rPr>
                <w:color w:val="000000" w:themeColor="text1"/>
                <w:sz w:val="28"/>
                <w:szCs w:val="28"/>
              </w:rPr>
              <w:t>10</w:t>
            </w:r>
            <w:r w:rsidRPr="00F3473B">
              <w:rPr>
                <w:rFonts w:hint="eastAsia"/>
                <w:color w:val="000000" w:themeColor="text1"/>
                <w:sz w:val="28"/>
                <w:szCs w:val="28"/>
              </w:rPr>
              <w:t>。</w:t>
            </w:r>
          </w:p>
          <w:p w:rsidR="001B7439" w:rsidRPr="00F3473B" w:rsidRDefault="001B7439" w:rsidP="007301D5">
            <w:pPr>
              <w:snapToGrid w:val="0"/>
              <w:spacing w:line="520" w:lineRule="exact"/>
              <w:rPr>
                <w:b/>
                <w:color w:val="000000" w:themeColor="text1"/>
                <w:szCs w:val="21"/>
              </w:rPr>
            </w:pPr>
            <w:r w:rsidRPr="00F3473B">
              <w:rPr>
                <w:rFonts w:hint="eastAsia"/>
                <w:b/>
                <w:color w:val="000000" w:themeColor="text1"/>
                <w:szCs w:val="21"/>
              </w:rPr>
              <w:t>表</w:t>
            </w:r>
            <w:r w:rsidRPr="00F3473B">
              <w:rPr>
                <w:b/>
                <w:color w:val="000000" w:themeColor="text1"/>
                <w:szCs w:val="21"/>
              </w:rPr>
              <w:t xml:space="preserve">10                           </w:t>
            </w:r>
            <w:r w:rsidRPr="00F3473B">
              <w:rPr>
                <w:rFonts w:hint="eastAsia"/>
                <w:b/>
                <w:color w:val="000000" w:themeColor="text1"/>
                <w:szCs w:val="21"/>
              </w:rPr>
              <w:t>项目周围主要敏感点</w:t>
            </w:r>
          </w:p>
          <w:tbl>
            <w:tblPr>
              <w:tblW w:w="5000" w:type="pct"/>
              <w:jc w:val="center"/>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tblPr>
            <w:tblGrid>
              <w:gridCol w:w="1088"/>
              <w:gridCol w:w="1940"/>
              <w:gridCol w:w="1822"/>
              <w:gridCol w:w="1432"/>
              <w:gridCol w:w="2536"/>
            </w:tblGrid>
            <w:tr w:rsidR="001B7439" w:rsidRPr="00F3473B" w:rsidTr="004C376E">
              <w:trPr>
                <w:trHeight w:val="576"/>
                <w:jc w:val="center"/>
              </w:trPr>
              <w:tc>
                <w:tcPr>
                  <w:tcW w:w="617" w:type="pct"/>
                  <w:tcBorders>
                    <w:top w:val="single" w:sz="12" w:space="0" w:color="auto"/>
                    <w:left w:val="nil"/>
                    <w:bottom w:val="single" w:sz="12" w:space="0" w:color="auto"/>
                    <w:right w:val="single" w:sz="4" w:space="0" w:color="auto"/>
                  </w:tcBorders>
                  <w:vAlign w:val="center"/>
                </w:tcPr>
                <w:p w:rsidR="001B7439" w:rsidRPr="00F3473B" w:rsidRDefault="001B7439">
                  <w:pPr>
                    <w:tabs>
                      <w:tab w:val="left" w:pos="536"/>
                    </w:tabs>
                    <w:jc w:val="center"/>
                    <w:rPr>
                      <w:b/>
                      <w:color w:val="000000" w:themeColor="text1"/>
                    </w:rPr>
                  </w:pPr>
                  <w:r w:rsidRPr="00F3473B">
                    <w:rPr>
                      <w:rFonts w:hAnsi="宋体" w:hint="eastAsia"/>
                      <w:b/>
                      <w:color w:val="000000" w:themeColor="text1"/>
                    </w:rPr>
                    <w:t>环境要素</w:t>
                  </w:r>
                </w:p>
              </w:tc>
              <w:tc>
                <w:tcPr>
                  <w:tcW w:w="1100" w:type="pct"/>
                  <w:tcBorders>
                    <w:top w:val="single" w:sz="12" w:space="0" w:color="auto"/>
                    <w:left w:val="single" w:sz="4" w:space="0" w:color="auto"/>
                    <w:bottom w:val="single" w:sz="12" w:space="0" w:color="auto"/>
                    <w:right w:val="single" w:sz="4" w:space="0" w:color="auto"/>
                  </w:tcBorders>
                  <w:vAlign w:val="center"/>
                </w:tcPr>
                <w:p w:rsidR="001B7439" w:rsidRPr="00F3473B" w:rsidRDefault="001B7439">
                  <w:pPr>
                    <w:tabs>
                      <w:tab w:val="left" w:pos="536"/>
                    </w:tabs>
                    <w:jc w:val="center"/>
                    <w:rPr>
                      <w:b/>
                      <w:color w:val="000000" w:themeColor="text1"/>
                    </w:rPr>
                  </w:pPr>
                  <w:r w:rsidRPr="00F3473B">
                    <w:rPr>
                      <w:rFonts w:hAnsi="宋体" w:hint="eastAsia"/>
                      <w:b/>
                      <w:color w:val="000000" w:themeColor="text1"/>
                    </w:rPr>
                    <w:t>主要敏感点</w:t>
                  </w:r>
                </w:p>
              </w:tc>
              <w:tc>
                <w:tcPr>
                  <w:tcW w:w="1033" w:type="pct"/>
                  <w:tcBorders>
                    <w:top w:val="single" w:sz="12" w:space="0" w:color="auto"/>
                    <w:left w:val="single" w:sz="4" w:space="0" w:color="auto"/>
                    <w:bottom w:val="single" w:sz="12" w:space="0" w:color="auto"/>
                    <w:right w:val="single" w:sz="4" w:space="0" w:color="auto"/>
                  </w:tcBorders>
                  <w:vAlign w:val="center"/>
                </w:tcPr>
                <w:p w:rsidR="001B7439" w:rsidRPr="00F3473B" w:rsidRDefault="001B7439">
                  <w:pPr>
                    <w:tabs>
                      <w:tab w:val="left" w:pos="536"/>
                    </w:tabs>
                    <w:jc w:val="center"/>
                    <w:rPr>
                      <w:b/>
                      <w:color w:val="000000" w:themeColor="text1"/>
                    </w:rPr>
                  </w:pPr>
                  <w:r w:rsidRPr="00F3473B">
                    <w:rPr>
                      <w:rFonts w:hAnsi="宋体" w:hint="eastAsia"/>
                      <w:b/>
                      <w:color w:val="000000" w:themeColor="text1"/>
                    </w:rPr>
                    <w:t>离厂界最近距离</w:t>
                  </w:r>
                </w:p>
              </w:tc>
              <w:tc>
                <w:tcPr>
                  <w:tcW w:w="812" w:type="pct"/>
                  <w:tcBorders>
                    <w:top w:val="single" w:sz="12" w:space="0" w:color="auto"/>
                    <w:left w:val="single" w:sz="4" w:space="0" w:color="auto"/>
                    <w:bottom w:val="single" w:sz="12" w:space="0" w:color="auto"/>
                    <w:right w:val="single" w:sz="4" w:space="0" w:color="auto"/>
                  </w:tcBorders>
                  <w:vAlign w:val="center"/>
                </w:tcPr>
                <w:p w:rsidR="001B7439" w:rsidRPr="00F3473B" w:rsidRDefault="001B7439" w:rsidP="00941A76">
                  <w:pPr>
                    <w:tabs>
                      <w:tab w:val="left" w:pos="536"/>
                    </w:tabs>
                    <w:ind w:firstLineChars="200" w:firstLine="422"/>
                    <w:rPr>
                      <w:b/>
                      <w:color w:val="000000" w:themeColor="text1"/>
                    </w:rPr>
                  </w:pPr>
                  <w:r w:rsidRPr="00F3473B">
                    <w:rPr>
                      <w:rFonts w:hAnsi="宋体" w:hint="eastAsia"/>
                      <w:b/>
                      <w:color w:val="000000" w:themeColor="text1"/>
                    </w:rPr>
                    <w:t>保护对象</w:t>
                  </w:r>
                </w:p>
              </w:tc>
              <w:tc>
                <w:tcPr>
                  <w:tcW w:w="1438" w:type="pct"/>
                  <w:tcBorders>
                    <w:top w:val="single" w:sz="12" w:space="0" w:color="auto"/>
                    <w:left w:val="single" w:sz="4" w:space="0" w:color="auto"/>
                    <w:bottom w:val="single" w:sz="12" w:space="0" w:color="auto"/>
                    <w:right w:val="nil"/>
                  </w:tcBorders>
                  <w:vAlign w:val="center"/>
                </w:tcPr>
                <w:p w:rsidR="001B7439" w:rsidRPr="00F3473B" w:rsidRDefault="001B7439">
                  <w:pPr>
                    <w:tabs>
                      <w:tab w:val="left" w:pos="536"/>
                    </w:tabs>
                    <w:jc w:val="center"/>
                    <w:rPr>
                      <w:b/>
                      <w:color w:val="000000" w:themeColor="text1"/>
                    </w:rPr>
                  </w:pPr>
                  <w:r w:rsidRPr="00F3473B">
                    <w:rPr>
                      <w:rFonts w:hAnsi="宋体" w:hint="eastAsia"/>
                      <w:b/>
                      <w:color w:val="000000" w:themeColor="text1"/>
                    </w:rPr>
                    <w:t>保护级别</w:t>
                  </w:r>
                </w:p>
              </w:tc>
            </w:tr>
            <w:tr w:rsidR="001B7439" w:rsidRPr="00F3473B" w:rsidTr="000F19E3">
              <w:trPr>
                <w:trHeight w:val="690"/>
                <w:jc w:val="center"/>
              </w:trPr>
              <w:tc>
                <w:tcPr>
                  <w:tcW w:w="617" w:type="pct"/>
                  <w:tcBorders>
                    <w:top w:val="single" w:sz="4" w:space="0" w:color="auto"/>
                    <w:left w:val="nil"/>
                    <w:bottom w:val="single" w:sz="4" w:space="0" w:color="auto"/>
                    <w:right w:val="single" w:sz="4" w:space="0" w:color="auto"/>
                  </w:tcBorders>
                  <w:vAlign w:val="center"/>
                </w:tcPr>
                <w:p w:rsidR="001B7439" w:rsidRPr="00F3473B" w:rsidRDefault="001B7439">
                  <w:pPr>
                    <w:tabs>
                      <w:tab w:val="left" w:pos="536"/>
                    </w:tabs>
                    <w:jc w:val="center"/>
                    <w:rPr>
                      <w:color w:val="000000" w:themeColor="text1"/>
                    </w:rPr>
                  </w:pPr>
                  <w:r w:rsidRPr="00F3473B">
                    <w:rPr>
                      <w:rFonts w:hAnsi="宋体" w:hint="eastAsia"/>
                      <w:color w:val="000000" w:themeColor="text1"/>
                    </w:rPr>
                    <w:t>水环境</w:t>
                  </w:r>
                </w:p>
              </w:tc>
              <w:tc>
                <w:tcPr>
                  <w:tcW w:w="1100" w:type="pct"/>
                  <w:tcBorders>
                    <w:top w:val="single" w:sz="4" w:space="0" w:color="auto"/>
                    <w:left w:val="single" w:sz="4" w:space="0" w:color="auto"/>
                    <w:bottom w:val="single" w:sz="4" w:space="0" w:color="auto"/>
                    <w:right w:val="single" w:sz="4" w:space="0" w:color="auto"/>
                  </w:tcBorders>
                  <w:vAlign w:val="center"/>
                </w:tcPr>
                <w:p w:rsidR="001B7439" w:rsidRPr="00F3473B" w:rsidRDefault="001B7439" w:rsidP="000C5574">
                  <w:pPr>
                    <w:tabs>
                      <w:tab w:val="left" w:pos="536"/>
                    </w:tabs>
                    <w:jc w:val="center"/>
                    <w:rPr>
                      <w:color w:val="000000" w:themeColor="text1"/>
                    </w:rPr>
                  </w:pPr>
                  <w:r w:rsidRPr="00F3473B">
                    <w:rPr>
                      <w:rFonts w:hAnsi="宋体" w:hint="eastAsia"/>
                      <w:color w:val="000000" w:themeColor="text1"/>
                    </w:rPr>
                    <w:t>头屯河河床</w:t>
                  </w:r>
                </w:p>
              </w:tc>
              <w:tc>
                <w:tcPr>
                  <w:tcW w:w="1033" w:type="pct"/>
                  <w:tcBorders>
                    <w:top w:val="single" w:sz="4" w:space="0" w:color="auto"/>
                    <w:left w:val="single" w:sz="4" w:space="0" w:color="auto"/>
                    <w:bottom w:val="single" w:sz="4" w:space="0" w:color="auto"/>
                    <w:right w:val="single" w:sz="4" w:space="0" w:color="auto"/>
                  </w:tcBorders>
                  <w:vAlign w:val="center"/>
                </w:tcPr>
                <w:p w:rsidR="001B7439" w:rsidRPr="00F3473B" w:rsidRDefault="001B7439" w:rsidP="000F19E3">
                  <w:pPr>
                    <w:tabs>
                      <w:tab w:val="left" w:pos="536"/>
                    </w:tabs>
                    <w:jc w:val="center"/>
                    <w:rPr>
                      <w:color w:val="000000" w:themeColor="text1"/>
                    </w:rPr>
                  </w:pPr>
                  <w:r w:rsidRPr="00F3473B">
                    <w:rPr>
                      <w:color w:val="000000" w:themeColor="text1"/>
                    </w:rPr>
                    <w:t>E 200m</w:t>
                  </w:r>
                </w:p>
              </w:tc>
              <w:tc>
                <w:tcPr>
                  <w:tcW w:w="812" w:type="pct"/>
                  <w:tcBorders>
                    <w:top w:val="single" w:sz="4" w:space="0" w:color="auto"/>
                    <w:left w:val="single" w:sz="4" w:space="0" w:color="auto"/>
                    <w:bottom w:val="single" w:sz="4" w:space="0" w:color="auto"/>
                    <w:right w:val="single" w:sz="4" w:space="0" w:color="auto"/>
                  </w:tcBorders>
                  <w:vAlign w:val="center"/>
                </w:tcPr>
                <w:p w:rsidR="001B7439" w:rsidRPr="00F3473B" w:rsidRDefault="001B7439">
                  <w:pPr>
                    <w:tabs>
                      <w:tab w:val="left" w:pos="536"/>
                    </w:tabs>
                    <w:jc w:val="center"/>
                    <w:rPr>
                      <w:color w:val="000000" w:themeColor="text1"/>
                    </w:rPr>
                  </w:pPr>
                  <w:r w:rsidRPr="00F3473B">
                    <w:rPr>
                      <w:rFonts w:hint="eastAsia"/>
                      <w:color w:val="000000" w:themeColor="text1"/>
                    </w:rPr>
                    <w:t>地表水</w:t>
                  </w:r>
                </w:p>
              </w:tc>
              <w:tc>
                <w:tcPr>
                  <w:tcW w:w="1438" w:type="pct"/>
                  <w:tcBorders>
                    <w:top w:val="single" w:sz="4" w:space="0" w:color="auto"/>
                    <w:left w:val="single" w:sz="4" w:space="0" w:color="auto"/>
                    <w:bottom w:val="single" w:sz="4" w:space="0" w:color="auto"/>
                    <w:right w:val="nil"/>
                  </w:tcBorders>
                  <w:vAlign w:val="center"/>
                </w:tcPr>
                <w:p w:rsidR="001B7439" w:rsidRPr="00F3473B" w:rsidRDefault="001B7439">
                  <w:pPr>
                    <w:tabs>
                      <w:tab w:val="left" w:pos="536"/>
                    </w:tabs>
                    <w:jc w:val="center"/>
                    <w:rPr>
                      <w:color w:val="000000" w:themeColor="text1"/>
                      <w:szCs w:val="21"/>
                    </w:rPr>
                  </w:pPr>
                  <w:r w:rsidRPr="00F3473B">
                    <w:rPr>
                      <w:rFonts w:hAnsi="宋体" w:hint="eastAsia"/>
                      <w:color w:val="000000" w:themeColor="text1"/>
                      <w:szCs w:val="21"/>
                    </w:rPr>
                    <w:t>《地表水环境质量标准》</w:t>
                  </w:r>
                  <w:r w:rsidRPr="00F3473B">
                    <w:rPr>
                      <w:color w:val="000000" w:themeColor="text1"/>
                      <w:szCs w:val="21"/>
                    </w:rPr>
                    <w:t>GB3838-2002</w:t>
                  </w:r>
                  <w:r w:rsidRPr="00F3473B">
                    <w:rPr>
                      <w:rFonts w:hAnsi="宋体" w:hint="eastAsia"/>
                      <w:color w:val="000000" w:themeColor="text1"/>
                      <w:szCs w:val="21"/>
                    </w:rPr>
                    <w:t>中</w:t>
                  </w:r>
                  <w:r w:rsidRPr="00F3473B">
                    <w:rPr>
                      <w:rFonts w:ascii="宋体" w:hAnsi="宋体" w:cs="宋体" w:hint="eastAsia"/>
                      <w:color w:val="000000" w:themeColor="text1"/>
                      <w:szCs w:val="21"/>
                    </w:rPr>
                    <w:t>Ⅱ</w:t>
                  </w:r>
                  <w:r w:rsidRPr="00F3473B">
                    <w:rPr>
                      <w:rFonts w:hAnsi="宋体" w:hint="eastAsia"/>
                      <w:color w:val="000000" w:themeColor="text1"/>
                      <w:szCs w:val="21"/>
                    </w:rPr>
                    <w:t>类标准</w:t>
                  </w:r>
                </w:p>
              </w:tc>
            </w:tr>
            <w:tr w:rsidR="001B7439" w:rsidRPr="00F3473B" w:rsidTr="008D09D5">
              <w:trPr>
                <w:trHeight w:val="275"/>
                <w:jc w:val="center"/>
              </w:trPr>
              <w:tc>
                <w:tcPr>
                  <w:tcW w:w="0" w:type="auto"/>
                  <w:tcBorders>
                    <w:top w:val="single" w:sz="4" w:space="0" w:color="auto"/>
                    <w:left w:val="nil"/>
                    <w:bottom w:val="single" w:sz="4" w:space="0" w:color="auto"/>
                    <w:right w:val="single" w:sz="4" w:space="0" w:color="auto"/>
                  </w:tcBorders>
                  <w:vAlign w:val="center"/>
                </w:tcPr>
                <w:p w:rsidR="001B7439" w:rsidRPr="00F3473B" w:rsidRDefault="001B7439" w:rsidP="008D09D5">
                  <w:pPr>
                    <w:widowControl/>
                    <w:jc w:val="center"/>
                    <w:rPr>
                      <w:color w:val="000000" w:themeColor="text1"/>
                    </w:rPr>
                  </w:pPr>
                  <w:r w:rsidRPr="00F3473B">
                    <w:rPr>
                      <w:rFonts w:hint="eastAsia"/>
                      <w:color w:val="000000" w:themeColor="text1"/>
                    </w:rPr>
                    <w:t>大气环境</w:t>
                  </w:r>
                </w:p>
              </w:tc>
              <w:tc>
                <w:tcPr>
                  <w:tcW w:w="1100" w:type="pct"/>
                  <w:tcBorders>
                    <w:top w:val="single" w:sz="4" w:space="0" w:color="auto"/>
                    <w:left w:val="single" w:sz="4" w:space="0" w:color="auto"/>
                    <w:bottom w:val="single" w:sz="4" w:space="0" w:color="auto"/>
                    <w:right w:val="single" w:sz="4" w:space="0" w:color="auto"/>
                  </w:tcBorders>
                  <w:vAlign w:val="center"/>
                </w:tcPr>
                <w:p w:rsidR="001B7439" w:rsidRPr="00F3473B" w:rsidRDefault="001B7439">
                  <w:pPr>
                    <w:tabs>
                      <w:tab w:val="left" w:pos="536"/>
                    </w:tabs>
                    <w:jc w:val="center"/>
                    <w:rPr>
                      <w:rFonts w:hAnsi="宋体"/>
                      <w:color w:val="000000" w:themeColor="text1"/>
                    </w:rPr>
                  </w:pPr>
                  <w:r w:rsidRPr="00F3473B">
                    <w:rPr>
                      <w:rFonts w:hAnsi="宋体" w:hint="eastAsia"/>
                      <w:color w:val="000000" w:themeColor="text1"/>
                    </w:rPr>
                    <w:t>八钢生活区</w:t>
                  </w:r>
                </w:p>
              </w:tc>
              <w:tc>
                <w:tcPr>
                  <w:tcW w:w="1033" w:type="pct"/>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17234">
                  <w:pPr>
                    <w:tabs>
                      <w:tab w:val="left" w:pos="536"/>
                    </w:tabs>
                    <w:jc w:val="center"/>
                    <w:rPr>
                      <w:color w:val="000000" w:themeColor="text1"/>
                    </w:rPr>
                  </w:pPr>
                  <w:r w:rsidRPr="00F3473B">
                    <w:rPr>
                      <w:rFonts w:hint="eastAsia"/>
                      <w:color w:val="000000" w:themeColor="text1"/>
                    </w:rPr>
                    <w:t>东北向</w:t>
                  </w:r>
                  <w:r w:rsidRPr="00F3473B">
                    <w:rPr>
                      <w:color w:val="000000" w:themeColor="text1"/>
                    </w:rPr>
                    <w:t>3.0km</w:t>
                  </w:r>
                </w:p>
              </w:tc>
              <w:tc>
                <w:tcPr>
                  <w:tcW w:w="0" w:type="auto"/>
                  <w:tcBorders>
                    <w:top w:val="single" w:sz="4" w:space="0" w:color="auto"/>
                    <w:left w:val="single" w:sz="4" w:space="0" w:color="auto"/>
                    <w:bottom w:val="single" w:sz="4" w:space="0" w:color="auto"/>
                    <w:right w:val="single" w:sz="4" w:space="0" w:color="auto"/>
                  </w:tcBorders>
                  <w:vAlign w:val="center"/>
                </w:tcPr>
                <w:p w:rsidR="001B7439" w:rsidRPr="00F3473B" w:rsidRDefault="001B7439" w:rsidP="000F19E3">
                  <w:pPr>
                    <w:widowControl/>
                    <w:jc w:val="center"/>
                    <w:rPr>
                      <w:color w:val="000000" w:themeColor="text1"/>
                    </w:rPr>
                  </w:pPr>
                  <w:r w:rsidRPr="00F3473B">
                    <w:rPr>
                      <w:rFonts w:hint="eastAsia"/>
                      <w:color w:val="000000" w:themeColor="text1"/>
                    </w:rPr>
                    <w:t>居民</w:t>
                  </w:r>
                </w:p>
              </w:tc>
              <w:tc>
                <w:tcPr>
                  <w:tcW w:w="0" w:type="auto"/>
                  <w:tcBorders>
                    <w:top w:val="single" w:sz="4" w:space="0" w:color="auto"/>
                    <w:left w:val="single" w:sz="4" w:space="0" w:color="auto"/>
                    <w:bottom w:val="single" w:sz="4" w:space="0" w:color="auto"/>
                    <w:right w:val="nil"/>
                  </w:tcBorders>
                  <w:vAlign w:val="center"/>
                </w:tcPr>
                <w:p w:rsidR="001B7439" w:rsidRPr="00F3473B" w:rsidRDefault="001B7439" w:rsidP="008D09D5">
                  <w:pPr>
                    <w:pStyle w:val="af1"/>
                    <w:rPr>
                      <w:rFonts w:ascii="Times New Roman" w:cs="Times New Roman"/>
                      <w:color w:val="000000" w:themeColor="text1"/>
                      <w:kern w:val="2"/>
                      <w:sz w:val="21"/>
                      <w:szCs w:val="21"/>
                    </w:rPr>
                  </w:pPr>
                  <w:r w:rsidRPr="00F3473B">
                    <w:rPr>
                      <w:rFonts w:ascii="Times New Roman" w:hAnsi="Times New Roman" w:cs="Times New Roman" w:hint="eastAsia"/>
                      <w:color w:val="000000" w:themeColor="text1"/>
                      <w:kern w:val="2"/>
                      <w:sz w:val="21"/>
                      <w:szCs w:val="21"/>
                    </w:rPr>
                    <w:t>《环境空气质量标准》（</w:t>
                  </w:r>
                  <w:r w:rsidRPr="00F3473B">
                    <w:rPr>
                      <w:rFonts w:ascii="Times New Roman" w:hAnsi="Times New Roman" w:cs="Times New Roman"/>
                      <w:color w:val="000000" w:themeColor="text1"/>
                      <w:kern w:val="2"/>
                      <w:sz w:val="21"/>
                      <w:szCs w:val="21"/>
                    </w:rPr>
                    <w:t>GB3095-2012</w:t>
                  </w:r>
                  <w:r w:rsidRPr="00F3473B">
                    <w:rPr>
                      <w:rFonts w:ascii="Times New Roman" w:hAnsi="Times New Roman" w:cs="Times New Roman" w:hint="eastAsia"/>
                      <w:color w:val="000000" w:themeColor="text1"/>
                      <w:kern w:val="2"/>
                      <w:sz w:val="21"/>
                      <w:szCs w:val="21"/>
                    </w:rPr>
                    <w:t>）二级标准</w:t>
                  </w:r>
                  <w:r w:rsidRPr="00F3473B">
                    <w:rPr>
                      <w:rFonts w:ascii="Times New Roman" w:hAnsi="Times New Roman" w:cs="Times New Roman"/>
                      <w:color w:val="000000" w:themeColor="text1"/>
                      <w:kern w:val="2"/>
                      <w:sz w:val="21"/>
                      <w:szCs w:val="21"/>
                    </w:rPr>
                    <w:t xml:space="preserve"> </w:t>
                  </w:r>
                </w:p>
              </w:tc>
            </w:tr>
            <w:tr w:rsidR="001B7439" w:rsidRPr="00F3473B" w:rsidTr="00A16394">
              <w:trPr>
                <w:trHeight w:val="275"/>
                <w:jc w:val="center"/>
              </w:trPr>
              <w:tc>
                <w:tcPr>
                  <w:tcW w:w="0" w:type="auto"/>
                  <w:tcBorders>
                    <w:top w:val="single" w:sz="4" w:space="0" w:color="auto"/>
                    <w:left w:val="nil"/>
                    <w:bottom w:val="single" w:sz="12" w:space="0" w:color="auto"/>
                    <w:right w:val="single" w:sz="4" w:space="0" w:color="auto"/>
                  </w:tcBorders>
                  <w:vAlign w:val="center"/>
                </w:tcPr>
                <w:p w:rsidR="001B7439" w:rsidRPr="00F3473B" w:rsidRDefault="001B7439" w:rsidP="008D09D5">
                  <w:pPr>
                    <w:widowControl/>
                    <w:jc w:val="center"/>
                    <w:rPr>
                      <w:color w:val="000000" w:themeColor="text1"/>
                    </w:rPr>
                  </w:pPr>
                  <w:r w:rsidRPr="00F3473B">
                    <w:rPr>
                      <w:rFonts w:hint="eastAsia"/>
                      <w:color w:val="000000" w:themeColor="text1"/>
                    </w:rPr>
                    <w:t>声环境</w:t>
                  </w:r>
                </w:p>
              </w:tc>
              <w:tc>
                <w:tcPr>
                  <w:tcW w:w="1100" w:type="pct"/>
                  <w:tcBorders>
                    <w:top w:val="single" w:sz="4" w:space="0" w:color="auto"/>
                    <w:left w:val="single" w:sz="4" w:space="0" w:color="auto"/>
                    <w:bottom w:val="single" w:sz="12" w:space="0" w:color="auto"/>
                    <w:right w:val="single" w:sz="4" w:space="0" w:color="auto"/>
                  </w:tcBorders>
                  <w:vAlign w:val="center"/>
                </w:tcPr>
                <w:p w:rsidR="001B7439" w:rsidRPr="00F3473B" w:rsidRDefault="001B7439">
                  <w:pPr>
                    <w:tabs>
                      <w:tab w:val="left" w:pos="536"/>
                    </w:tabs>
                    <w:jc w:val="center"/>
                    <w:rPr>
                      <w:rFonts w:hAnsi="宋体"/>
                      <w:color w:val="000000" w:themeColor="text1"/>
                    </w:rPr>
                  </w:pPr>
                  <w:r w:rsidRPr="00F3473B">
                    <w:rPr>
                      <w:rFonts w:hAnsi="宋体" w:hint="eastAsia"/>
                      <w:color w:val="000000" w:themeColor="text1"/>
                    </w:rPr>
                    <w:t>八钢生活区</w:t>
                  </w:r>
                </w:p>
              </w:tc>
              <w:tc>
                <w:tcPr>
                  <w:tcW w:w="1033" w:type="pct"/>
                  <w:tcBorders>
                    <w:top w:val="single" w:sz="4" w:space="0" w:color="auto"/>
                    <w:left w:val="single" w:sz="4" w:space="0" w:color="auto"/>
                    <w:bottom w:val="single" w:sz="12" w:space="0" w:color="auto"/>
                    <w:right w:val="single" w:sz="4" w:space="0" w:color="auto"/>
                  </w:tcBorders>
                  <w:vAlign w:val="center"/>
                </w:tcPr>
                <w:p w:rsidR="001B7439" w:rsidRPr="00F3473B" w:rsidRDefault="001B7439" w:rsidP="00B17234">
                  <w:pPr>
                    <w:tabs>
                      <w:tab w:val="left" w:pos="536"/>
                    </w:tabs>
                    <w:jc w:val="center"/>
                    <w:rPr>
                      <w:color w:val="000000" w:themeColor="text1"/>
                    </w:rPr>
                  </w:pPr>
                  <w:r w:rsidRPr="00F3473B">
                    <w:rPr>
                      <w:rFonts w:hint="eastAsia"/>
                      <w:color w:val="000000" w:themeColor="text1"/>
                    </w:rPr>
                    <w:t>东北向</w:t>
                  </w:r>
                  <w:r w:rsidRPr="00F3473B">
                    <w:rPr>
                      <w:color w:val="000000" w:themeColor="text1"/>
                    </w:rPr>
                    <w:t>3.0km</w:t>
                  </w:r>
                </w:p>
              </w:tc>
              <w:tc>
                <w:tcPr>
                  <w:tcW w:w="0" w:type="auto"/>
                  <w:tcBorders>
                    <w:top w:val="single" w:sz="4" w:space="0" w:color="auto"/>
                    <w:left w:val="single" w:sz="4" w:space="0" w:color="auto"/>
                    <w:bottom w:val="single" w:sz="12" w:space="0" w:color="auto"/>
                    <w:right w:val="single" w:sz="4" w:space="0" w:color="auto"/>
                  </w:tcBorders>
                  <w:vAlign w:val="center"/>
                </w:tcPr>
                <w:p w:rsidR="001B7439" w:rsidRPr="00F3473B" w:rsidRDefault="001B7439" w:rsidP="000F19E3">
                  <w:pPr>
                    <w:widowControl/>
                    <w:jc w:val="center"/>
                    <w:rPr>
                      <w:color w:val="000000" w:themeColor="text1"/>
                      <w:szCs w:val="21"/>
                    </w:rPr>
                  </w:pPr>
                  <w:r w:rsidRPr="00F3473B">
                    <w:rPr>
                      <w:rFonts w:hint="eastAsia"/>
                      <w:color w:val="000000" w:themeColor="text1"/>
                    </w:rPr>
                    <w:t>居民</w:t>
                  </w:r>
                </w:p>
              </w:tc>
              <w:tc>
                <w:tcPr>
                  <w:tcW w:w="0" w:type="auto"/>
                  <w:tcBorders>
                    <w:top w:val="single" w:sz="4" w:space="0" w:color="auto"/>
                    <w:left w:val="single" w:sz="4" w:space="0" w:color="auto"/>
                    <w:bottom w:val="single" w:sz="12" w:space="0" w:color="auto"/>
                    <w:right w:val="nil"/>
                  </w:tcBorders>
                  <w:vAlign w:val="center"/>
                </w:tcPr>
                <w:p w:rsidR="001B7439" w:rsidRPr="00F3473B" w:rsidRDefault="001B7439" w:rsidP="00E01F58">
                  <w:pPr>
                    <w:pStyle w:val="af1"/>
                    <w:rPr>
                      <w:rFonts w:ascii="Times New Roman" w:hAnsi="Times New Roman" w:cs="Times New Roman"/>
                      <w:color w:val="000000" w:themeColor="text1"/>
                      <w:kern w:val="2"/>
                      <w:sz w:val="21"/>
                      <w:szCs w:val="21"/>
                    </w:rPr>
                  </w:pPr>
                  <w:r w:rsidRPr="00F3473B">
                    <w:rPr>
                      <w:rFonts w:ascii="Times New Roman" w:hAnsi="Times New Roman" w:cs="Times New Roman" w:hint="eastAsia"/>
                      <w:color w:val="000000" w:themeColor="text1"/>
                      <w:kern w:val="2"/>
                      <w:sz w:val="21"/>
                      <w:szCs w:val="21"/>
                    </w:rPr>
                    <w:t>《声环境质量标准》（</w:t>
                  </w:r>
                  <w:r w:rsidRPr="00F3473B">
                    <w:rPr>
                      <w:rFonts w:ascii="Times New Roman" w:hAnsi="Times New Roman" w:cs="Times New Roman"/>
                      <w:color w:val="000000" w:themeColor="text1"/>
                      <w:kern w:val="2"/>
                      <w:sz w:val="21"/>
                      <w:szCs w:val="21"/>
                    </w:rPr>
                    <w:t>GB3096-2008</w:t>
                  </w:r>
                  <w:r w:rsidRPr="00F3473B">
                    <w:rPr>
                      <w:rFonts w:ascii="Times New Roman" w:hAnsi="Times New Roman" w:cs="Times New Roman" w:hint="eastAsia"/>
                      <w:color w:val="000000" w:themeColor="text1"/>
                      <w:kern w:val="2"/>
                      <w:sz w:val="21"/>
                      <w:szCs w:val="21"/>
                    </w:rPr>
                    <w:t>）</w:t>
                  </w:r>
                  <w:r w:rsidRPr="00F3473B">
                    <w:rPr>
                      <w:rFonts w:ascii="Times New Roman" w:hAnsi="Times New Roman" w:cs="Times New Roman"/>
                      <w:color w:val="000000" w:themeColor="text1"/>
                      <w:kern w:val="2"/>
                      <w:sz w:val="21"/>
                      <w:szCs w:val="21"/>
                    </w:rPr>
                    <w:t>3</w:t>
                  </w:r>
                  <w:r w:rsidRPr="00F3473B">
                    <w:rPr>
                      <w:rFonts w:ascii="Times New Roman" w:hAnsi="Times New Roman" w:cs="Times New Roman" w:hint="eastAsia"/>
                      <w:color w:val="000000" w:themeColor="text1"/>
                      <w:kern w:val="2"/>
                      <w:sz w:val="21"/>
                      <w:szCs w:val="21"/>
                    </w:rPr>
                    <w:t>类标准</w:t>
                  </w:r>
                  <w:r w:rsidRPr="00F3473B">
                    <w:rPr>
                      <w:rFonts w:ascii="Times New Roman" w:hAnsi="Times New Roman" w:cs="Times New Roman"/>
                      <w:color w:val="000000" w:themeColor="text1"/>
                      <w:kern w:val="2"/>
                      <w:sz w:val="21"/>
                      <w:szCs w:val="21"/>
                    </w:rPr>
                    <w:t xml:space="preserve"> </w:t>
                  </w:r>
                </w:p>
              </w:tc>
            </w:tr>
          </w:tbl>
          <w:p w:rsidR="001B7439" w:rsidRPr="00F3473B" w:rsidRDefault="001B7439" w:rsidP="00941A76">
            <w:pPr>
              <w:spacing w:line="540" w:lineRule="exact"/>
              <w:ind w:firstLineChars="200" w:firstLine="480"/>
              <w:rPr>
                <w:rFonts w:hAnsi="宋体"/>
                <w:color w:val="000000" w:themeColor="text1"/>
                <w:sz w:val="24"/>
              </w:rPr>
            </w:pPr>
          </w:p>
          <w:p w:rsidR="001B7439" w:rsidRPr="00F3473B" w:rsidRDefault="001B7439" w:rsidP="00941A76">
            <w:pPr>
              <w:spacing w:line="540" w:lineRule="exact"/>
              <w:ind w:firstLineChars="200" w:firstLine="480"/>
              <w:rPr>
                <w:rFonts w:hAnsi="宋体"/>
                <w:color w:val="000000" w:themeColor="text1"/>
                <w:sz w:val="24"/>
              </w:rPr>
            </w:pPr>
          </w:p>
          <w:p w:rsidR="001B7439" w:rsidRPr="00F3473B" w:rsidRDefault="001B7439" w:rsidP="00941A76">
            <w:pPr>
              <w:pStyle w:val="4"/>
              <w:rPr>
                <w:color w:val="000000" w:themeColor="text1"/>
              </w:rPr>
            </w:pPr>
          </w:p>
          <w:p w:rsidR="001B7439" w:rsidRPr="00F3473B" w:rsidRDefault="001B7439" w:rsidP="00340784">
            <w:pPr>
              <w:rPr>
                <w:color w:val="000000" w:themeColor="text1"/>
              </w:rPr>
            </w:pPr>
          </w:p>
          <w:p w:rsidR="001B7439" w:rsidRPr="00F3473B" w:rsidRDefault="001B7439" w:rsidP="00941A76">
            <w:pPr>
              <w:pStyle w:val="4"/>
              <w:rPr>
                <w:color w:val="000000" w:themeColor="text1"/>
              </w:rPr>
            </w:pPr>
          </w:p>
          <w:p w:rsidR="001B7439" w:rsidRPr="00F3473B" w:rsidRDefault="001B7439" w:rsidP="00340784">
            <w:pPr>
              <w:rPr>
                <w:color w:val="000000" w:themeColor="text1"/>
              </w:rPr>
            </w:pPr>
          </w:p>
          <w:p w:rsidR="001B7439" w:rsidRPr="00F3473B" w:rsidRDefault="001B7439" w:rsidP="00941A76">
            <w:pPr>
              <w:pStyle w:val="4"/>
              <w:rPr>
                <w:color w:val="000000" w:themeColor="text1"/>
              </w:rPr>
            </w:pPr>
          </w:p>
          <w:p w:rsidR="001B7439" w:rsidRPr="00F3473B" w:rsidRDefault="001B7439" w:rsidP="00340784">
            <w:pPr>
              <w:rPr>
                <w:color w:val="000000" w:themeColor="text1"/>
              </w:rPr>
            </w:pPr>
          </w:p>
          <w:p w:rsidR="001B7439" w:rsidRPr="00F3473B" w:rsidRDefault="001B7439" w:rsidP="00941A76">
            <w:pPr>
              <w:pStyle w:val="4"/>
              <w:rPr>
                <w:color w:val="000000" w:themeColor="text1"/>
              </w:rPr>
            </w:pPr>
          </w:p>
          <w:p w:rsidR="001B7439" w:rsidRPr="00F3473B" w:rsidRDefault="001B7439" w:rsidP="00340784">
            <w:pPr>
              <w:rPr>
                <w:color w:val="000000" w:themeColor="text1"/>
              </w:rPr>
            </w:pPr>
          </w:p>
          <w:p w:rsidR="001B7439" w:rsidRPr="00F3473B" w:rsidRDefault="001B7439" w:rsidP="00941A76">
            <w:pPr>
              <w:pStyle w:val="4"/>
              <w:rPr>
                <w:color w:val="000000" w:themeColor="text1"/>
              </w:rPr>
            </w:pPr>
          </w:p>
          <w:p w:rsidR="001B7439" w:rsidRPr="00F3473B" w:rsidRDefault="001B7439" w:rsidP="00340784">
            <w:pPr>
              <w:rPr>
                <w:color w:val="000000" w:themeColor="text1"/>
              </w:rPr>
            </w:pPr>
          </w:p>
          <w:p w:rsidR="001B7439" w:rsidRPr="00F3473B" w:rsidRDefault="001B7439" w:rsidP="00941A76">
            <w:pPr>
              <w:pStyle w:val="4"/>
              <w:rPr>
                <w:color w:val="000000" w:themeColor="text1"/>
              </w:rPr>
            </w:pPr>
          </w:p>
          <w:p w:rsidR="001B7439" w:rsidRPr="00F3473B" w:rsidRDefault="001B7439" w:rsidP="00340784">
            <w:pPr>
              <w:rPr>
                <w:color w:val="000000" w:themeColor="text1"/>
              </w:rPr>
            </w:pPr>
          </w:p>
          <w:p w:rsidR="001B7439" w:rsidRPr="00F3473B" w:rsidRDefault="001B7439" w:rsidP="00941A76">
            <w:pPr>
              <w:pStyle w:val="4"/>
              <w:rPr>
                <w:color w:val="000000" w:themeColor="text1"/>
              </w:rPr>
            </w:pPr>
          </w:p>
          <w:p w:rsidR="001B7439" w:rsidRPr="00F3473B" w:rsidRDefault="001B7439" w:rsidP="00340784">
            <w:pPr>
              <w:rPr>
                <w:color w:val="000000" w:themeColor="text1"/>
              </w:rPr>
            </w:pPr>
          </w:p>
          <w:p w:rsidR="001B7439" w:rsidRPr="00F3473B" w:rsidRDefault="001B7439" w:rsidP="00941A76">
            <w:pPr>
              <w:pStyle w:val="4"/>
              <w:rPr>
                <w:color w:val="000000" w:themeColor="text1"/>
              </w:rPr>
            </w:pPr>
          </w:p>
          <w:p w:rsidR="001B7439" w:rsidRPr="00F3473B" w:rsidRDefault="001B7439" w:rsidP="00A16394">
            <w:pPr>
              <w:pStyle w:val="21"/>
              <w:ind w:firstLineChars="0" w:firstLine="0"/>
              <w:rPr>
                <w:bCs/>
                <w:color w:val="000000" w:themeColor="text1"/>
              </w:rPr>
            </w:pPr>
          </w:p>
          <w:p w:rsidR="001B7439" w:rsidRPr="00F3473B" w:rsidRDefault="001B7439" w:rsidP="00A16394">
            <w:pPr>
              <w:pStyle w:val="21"/>
              <w:ind w:firstLineChars="0" w:firstLine="0"/>
              <w:rPr>
                <w:bCs/>
                <w:color w:val="000000" w:themeColor="text1"/>
              </w:rPr>
            </w:pPr>
          </w:p>
        </w:tc>
      </w:tr>
    </w:tbl>
    <w:p w:rsidR="001B7439" w:rsidRPr="00F3473B" w:rsidRDefault="001B7439" w:rsidP="00A16394">
      <w:pPr>
        <w:spacing w:line="500" w:lineRule="exact"/>
        <w:rPr>
          <w:b/>
          <w:color w:val="000000" w:themeColor="text1"/>
          <w:sz w:val="28"/>
          <w:szCs w:val="28"/>
        </w:rPr>
      </w:pPr>
      <w:r w:rsidRPr="00F3473B">
        <w:rPr>
          <w:rFonts w:hint="eastAsia"/>
          <w:b/>
          <w:color w:val="000000" w:themeColor="text1"/>
          <w:sz w:val="28"/>
          <w:szCs w:val="28"/>
        </w:rPr>
        <w:lastRenderedPageBreak/>
        <w:t>评价适用标准</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6"/>
        <w:gridCol w:w="7971"/>
      </w:tblGrid>
      <w:tr w:rsidR="001B7439" w:rsidRPr="00F3473B" w:rsidTr="00831478">
        <w:trPr>
          <w:trHeight w:val="3876"/>
          <w:jc w:val="center"/>
        </w:trPr>
        <w:tc>
          <w:tcPr>
            <w:tcW w:w="1076" w:type="dxa"/>
            <w:tcBorders>
              <w:top w:val="single" w:sz="12" w:space="0" w:color="auto"/>
              <w:left w:val="single" w:sz="12" w:space="0" w:color="auto"/>
            </w:tcBorders>
            <w:vAlign w:val="center"/>
          </w:tcPr>
          <w:p w:rsidR="001B7439" w:rsidRPr="00F3473B" w:rsidRDefault="001B7439" w:rsidP="0050014D">
            <w:pPr>
              <w:spacing w:line="240" w:lineRule="atLeast"/>
              <w:jc w:val="center"/>
              <w:rPr>
                <w:color w:val="000000" w:themeColor="text1"/>
                <w:sz w:val="28"/>
                <w:szCs w:val="28"/>
              </w:rPr>
            </w:pPr>
            <w:r w:rsidRPr="00F3473B">
              <w:rPr>
                <w:rFonts w:hint="eastAsia"/>
                <w:color w:val="000000" w:themeColor="text1"/>
                <w:sz w:val="28"/>
                <w:szCs w:val="28"/>
              </w:rPr>
              <w:t>环</w:t>
            </w:r>
          </w:p>
          <w:p w:rsidR="001B7439" w:rsidRPr="00F3473B" w:rsidRDefault="001B7439" w:rsidP="0050014D">
            <w:pPr>
              <w:spacing w:line="240" w:lineRule="atLeast"/>
              <w:jc w:val="center"/>
              <w:rPr>
                <w:color w:val="000000" w:themeColor="text1"/>
                <w:sz w:val="28"/>
                <w:szCs w:val="28"/>
              </w:rPr>
            </w:pPr>
            <w:r w:rsidRPr="00F3473B">
              <w:rPr>
                <w:rFonts w:hint="eastAsia"/>
                <w:color w:val="000000" w:themeColor="text1"/>
                <w:sz w:val="28"/>
                <w:szCs w:val="28"/>
              </w:rPr>
              <w:t>境</w:t>
            </w:r>
          </w:p>
          <w:p w:rsidR="001B7439" w:rsidRPr="00F3473B" w:rsidRDefault="001B7439" w:rsidP="0050014D">
            <w:pPr>
              <w:spacing w:line="240" w:lineRule="atLeast"/>
              <w:jc w:val="center"/>
              <w:rPr>
                <w:color w:val="000000" w:themeColor="text1"/>
                <w:sz w:val="28"/>
                <w:szCs w:val="28"/>
              </w:rPr>
            </w:pPr>
            <w:r w:rsidRPr="00F3473B">
              <w:rPr>
                <w:rFonts w:hint="eastAsia"/>
                <w:color w:val="000000" w:themeColor="text1"/>
                <w:sz w:val="28"/>
                <w:szCs w:val="28"/>
              </w:rPr>
              <w:t>质</w:t>
            </w:r>
          </w:p>
          <w:p w:rsidR="001B7439" w:rsidRPr="00F3473B" w:rsidRDefault="001B7439" w:rsidP="0050014D">
            <w:pPr>
              <w:spacing w:line="240" w:lineRule="atLeast"/>
              <w:jc w:val="center"/>
              <w:rPr>
                <w:color w:val="000000" w:themeColor="text1"/>
                <w:sz w:val="28"/>
                <w:szCs w:val="28"/>
              </w:rPr>
            </w:pPr>
            <w:r w:rsidRPr="00F3473B">
              <w:rPr>
                <w:rFonts w:hint="eastAsia"/>
                <w:color w:val="000000" w:themeColor="text1"/>
                <w:sz w:val="28"/>
                <w:szCs w:val="28"/>
              </w:rPr>
              <w:t>量</w:t>
            </w:r>
          </w:p>
          <w:p w:rsidR="001B7439" w:rsidRPr="00F3473B" w:rsidRDefault="001B7439" w:rsidP="0050014D">
            <w:pPr>
              <w:spacing w:line="240" w:lineRule="atLeast"/>
              <w:jc w:val="center"/>
              <w:rPr>
                <w:color w:val="000000" w:themeColor="text1"/>
                <w:sz w:val="28"/>
                <w:szCs w:val="28"/>
              </w:rPr>
            </w:pPr>
            <w:r w:rsidRPr="00F3473B">
              <w:rPr>
                <w:rFonts w:hint="eastAsia"/>
                <w:color w:val="000000" w:themeColor="text1"/>
                <w:sz w:val="28"/>
                <w:szCs w:val="28"/>
              </w:rPr>
              <w:t>标</w:t>
            </w:r>
          </w:p>
          <w:p w:rsidR="001B7439" w:rsidRPr="00F3473B" w:rsidRDefault="001B7439" w:rsidP="0050014D">
            <w:pPr>
              <w:spacing w:line="240" w:lineRule="atLeast"/>
              <w:jc w:val="center"/>
              <w:rPr>
                <w:color w:val="000000" w:themeColor="text1"/>
                <w:sz w:val="28"/>
              </w:rPr>
            </w:pPr>
            <w:r w:rsidRPr="00F3473B">
              <w:rPr>
                <w:rFonts w:hint="eastAsia"/>
                <w:color w:val="000000" w:themeColor="text1"/>
                <w:sz w:val="28"/>
                <w:szCs w:val="28"/>
              </w:rPr>
              <w:t>准</w:t>
            </w:r>
          </w:p>
        </w:tc>
        <w:tc>
          <w:tcPr>
            <w:tcW w:w="7971" w:type="dxa"/>
            <w:tcBorders>
              <w:top w:val="single" w:sz="12" w:space="0" w:color="auto"/>
              <w:right w:val="single" w:sz="12" w:space="0" w:color="auto"/>
            </w:tcBorders>
          </w:tcPr>
          <w:p w:rsidR="001B7439" w:rsidRPr="00F3473B" w:rsidRDefault="001B7439" w:rsidP="0050014D">
            <w:pPr>
              <w:spacing w:line="500" w:lineRule="exact"/>
              <w:ind w:firstLine="482"/>
              <w:rPr>
                <w:bCs/>
                <w:color w:val="000000" w:themeColor="text1"/>
                <w:sz w:val="28"/>
                <w:szCs w:val="28"/>
              </w:rPr>
            </w:pPr>
          </w:p>
          <w:p w:rsidR="001B7439" w:rsidRPr="00F3473B" w:rsidRDefault="001B7439" w:rsidP="0050014D">
            <w:pPr>
              <w:spacing w:line="500" w:lineRule="exact"/>
              <w:ind w:firstLine="482"/>
              <w:rPr>
                <w:color w:val="000000" w:themeColor="text1"/>
                <w:sz w:val="28"/>
                <w:szCs w:val="28"/>
              </w:rPr>
            </w:pPr>
            <w:r w:rsidRPr="00F3473B">
              <w:rPr>
                <w:bCs/>
                <w:color w:val="000000" w:themeColor="text1"/>
                <w:sz w:val="28"/>
                <w:szCs w:val="28"/>
              </w:rPr>
              <w:t>1</w:t>
            </w:r>
            <w:r w:rsidRPr="00F3473B">
              <w:rPr>
                <w:rFonts w:hint="eastAsia"/>
                <w:bCs/>
                <w:color w:val="000000" w:themeColor="text1"/>
                <w:sz w:val="28"/>
                <w:szCs w:val="28"/>
              </w:rPr>
              <w:t>、环境空气：</w:t>
            </w:r>
            <w:r w:rsidRPr="00F3473B">
              <w:rPr>
                <w:rFonts w:hint="eastAsia"/>
                <w:color w:val="000000" w:themeColor="text1"/>
                <w:sz w:val="28"/>
                <w:szCs w:val="28"/>
              </w:rPr>
              <w:t>执行《环境空气质量标准》（</w:t>
            </w:r>
            <w:r w:rsidRPr="00F3473B">
              <w:rPr>
                <w:color w:val="000000" w:themeColor="text1"/>
                <w:sz w:val="28"/>
                <w:szCs w:val="28"/>
              </w:rPr>
              <w:t>GB3095-2012</w:t>
            </w:r>
            <w:r w:rsidRPr="00F3473B">
              <w:rPr>
                <w:rFonts w:hint="eastAsia"/>
                <w:color w:val="000000" w:themeColor="text1"/>
                <w:sz w:val="28"/>
                <w:szCs w:val="28"/>
              </w:rPr>
              <w:t>）中的二级标准级修改单通知；</w:t>
            </w:r>
          </w:p>
          <w:p w:rsidR="001B7439" w:rsidRPr="00F3473B" w:rsidRDefault="001B7439" w:rsidP="00941A76">
            <w:pPr>
              <w:spacing w:line="500" w:lineRule="exact"/>
              <w:ind w:firstLineChars="200" w:firstLine="560"/>
              <w:rPr>
                <w:bCs/>
                <w:color w:val="000000" w:themeColor="text1"/>
                <w:sz w:val="28"/>
                <w:szCs w:val="28"/>
              </w:rPr>
            </w:pPr>
            <w:r w:rsidRPr="00F3473B">
              <w:rPr>
                <w:bCs/>
                <w:color w:val="000000" w:themeColor="text1"/>
                <w:sz w:val="28"/>
                <w:szCs w:val="28"/>
              </w:rPr>
              <w:t>2</w:t>
            </w:r>
            <w:r w:rsidRPr="00F3473B">
              <w:rPr>
                <w:rFonts w:hint="eastAsia"/>
                <w:bCs/>
                <w:color w:val="000000" w:themeColor="text1"/>
                <w:sz w:val="28"/>
                <w:szCs w:val="28"/>
              </w:rPr>
              <w:t>、</w:t>
            </w:r>
            <w:r w:rsidRPr="00F3473B">
              <w:rPr>
                <w:rFonts w:hint="eastAsia"/>
                <w:color w:val="000000" w:themeColor="text1"/>
                <w:sz w:val="28"/>
                <w:szCs w:val="28"/>
              </w:rPr>
              <w:t>地表水环境：执行《地表水环境质量标准》</w:t>
            </w:r>
            <w:r w:rsidRPr="00F3473B">
              <w:rPr>
                <w:color w:val="000000" w:themeColor="text1"/>
                <w:sz w:val="28"/>
                <w:szCs w:val="28"/>
              </w:rPr>
              <w:t>GB3838-2002</w:t>
            </w:r>
            <w:r w:rsidRPr="00F3473B">
              <w:rPr>
                <w:rFonts w:hint="eastAsia"/>
                <w:color w:val="000000" w:themeColor="text1"/>
                <w:sz w:val="28"/>
                <w:szCs w:val="28"/>
              </w:rPr>
              <w:t>中Ⅱ类标准；</w:t>
            </w:r>
          </w:p>
          <w:p w:rsidR="001B7439" w:rsidRPr="00F3473B" w:rsidRDefault="001B7439" w:rsidP="00941A76">
            <w:pPr>
              <w:pStyle w:val="4"/>
              <w:wordWrap/>
              <w:spacing w:line="500" w:lineRule="exact"/>
              <w:rPr>
                <w:rFonts w:eastAsia="宋体"/>
                <w:color w:val="000000" w:themeColor="text1"/>
              </w:rPr>
            </w:pPr>
            <w:r w:rsidRPr="00F3473B">
              <w:rPr>
                <w:rFonts w:eastAsia="宋体"/>
                <w:bCs w:val="0"/>
                <w:color w:val="000000" w:themeColor="text1"/>
              </w:rPr>
              <w:t>3</w:t>
            </w:r>
            <w:r w:rsidRPr="00F3473B">
              <w:rPr>
                <w:rFonts w:eastAsia="宋体" w:hint="eastAsia"/>
                <w:bCs w:val="0"/>
                <w:color w:val="000000" w:themeColor="text1"/>
              </w:rPr>
              <w:t>、声环境：执行《声环境质量标准》（</w:t>
            </w:r>
            <w:r w:rsidRPr="00F3473B">
              <w:rPr>
                <w:rFonts w:eastAsia="宋体"/>
                <w:bCs w:val="0"/>
                <w:color w:val="000000" w:themeColor="text1"/>
              </w:rPr>
              <w:t>GB3096-2008</w:t>
            </w:r>
            <w:r w:rsidRPr="00F3473B">
              <w:rPr>
                <w:rFonts w:eastAsia="宋体" w:hint="eastAsia"/>
                <w:bCs w:val="0"/>
                <w:color w:val="000000" w:themeColor="text1"/>
              </w:rPr>
              <w:t>）中</w:t>
            </w:r>
            <w:r w:rsidRPr="00F3473B">
              <w:rPr>
                <w:rFonts w:eastAsia="宋体"/>
                <w:bCs w:val="0"/>
                <w:color w:val="000000" w:themeColor="text1"/>
              </w:rPr>
              <w:t>3</w:t>
            </w:r>
            <w:r w:rsidRPr="00F3473B">
              <w:rPr>
                <w:rFonts w:eastAsia="宋体" w:hint="eastAsia"/>
                <w:bCs w:val="0"/>
                <w:color w:val="000000" w:themeColor="text1"/>
              </w:rPr>
              <w:t>类标准；</w:t>
            </w:r>
            <w:r w:rsidRPr="00F3473B">
              <w:rPr>
                <w:rFonts w:eastAsia="宋体"/>
                <w:bCs w:val="0"/>
                <w:color w:val="000000" w:themeColor="text1"/>
              </w:rPr>
              <w:t xml:space="preserve"> </w:t>
            </w:r>
          </w:p>
        </w:tc>
      </w:tr>
      <w:tr w:rsidR="001B7439" w:rsidRPr="00F3473B" w:rsidTr="0050014D">
        <w:trPr>
          <w:trHeight w:val="6051"/>
          <w:jc w:val="center"/>
        </w:trPr>
        <w:tc>
          <w:tcPr>
            <w:tcW w:w="1076" w:type="dxa"/>
            <w:tcBorders>
              <w:left w:val="single" w:sz="12" w:space="0" w:color="auto"/>
            </w:tcBorders>
            <w:vAlign w:val="center"/>
          </w:tcPr>
          <w:p w:rsidR="001B7439" w:rsidRPr="00F3473B" w:rsidRDefault="001B7439">
            <w:pPr>
              <w:spacing w:line="360" w:lineRule="auto"/>
              <w:jc w:val="center"/>
              <w:rPr>
                <w:color w:val="000000" w:themeColor="text1"/>
                <w:sz w:val="28"/>
                <w:szCs w:val="28"/>
              </w:rPr>
            </w:pPr>
            <w:r w:rsidRPr="00F3473B">
              <w:rPr>
                <w:rFonts w:hint="eastAsia"/>
                <w:color w:val="000000" w:themeColor="text1"/>
                <w:sz w:val="28"/>
                <w:szCs w:val="28"/>
              </w:rPr>
              <w:t>污</w:t>
            </w:r>
          </w:p>
          <w:p w:rsidR="001B7439" w:rsidRPr="00F3473B" w:rsidRDefault="001B7439">
            <w:pPr>
              <w:spacing w:line="360" w:lineRule="auto"/>
              <w:jc w:val="center"/>
              <w:rPr>
                <w:color w:val="000000" w:themeColor="text1"/>
                <w:sz w:val="28"/>
                <w:szCs w:val="28"/>
              </w:rPr>
            </w:pPr>
            <w:r w:rsidRPr="00F3473B">
              <w:rPr>
                <w:rFonts w:hint="eastAsia"/>
                <w:color w:val="000000" w:themeColor="text1"/>
                <w:sz w:val="28"/>
                <w:szCs w:val="28"/>
              </w:rPr>
              <w:t>染</w:t>
            </w:r>
          </w:p>
          <w:p w:rsidR="001B7439" w:rsidRPr="00F3473B" w:rsidRDefault="001B7439">
            <w:pPr>
              <w:spacing w:line="360" w:lineRule="auto"/>
              <w:jc w:val="center"/>
              <w:rPr>
                <w:color w:val="000000" w:themeColor="text1"/>
                <w:sz w:val="28"/>
                <w:szCs w:val="28"/>
              </w:rPr>
            </w:pPr>
            <w:r w:rsidRPr="00F3473B">
              <w:rPr>
                <w:rFonts w:hint="eastAsia"/>
                <w:color w:val="000000" w:themeColor="text1"/>
                <w:sz w:val="28"/>
                <w:szCs w:val="28"/>
              </w:rPr>
              <w:t>物</w:t>
            </w:r>
          </w:p>
          <w:p w:rsidR="001B7439" w:rsidRPr="00F3473B" w:rsidRDefault="001B7439">
            <w:pPr>
              <w:spacing w:line="360" w:lineRule="auto"/>
              <w:jc w:val="center"/>
              <w:rPr>
                <w:color w:val="000000" w:themeColor="text1"/>
                <w:sz w:val="28"/>
                <w:szCs w:val="28"/>
              </w:rPr>
            </w:pPr>
            <w:r w:rsidRPr="00F3473B">
              <w:rPr>
                <w:rFonts w:hint="eastAsia"/>
                <w:color w:val="000000" w:themeColor="text1"/>
                <w:sz w:val="28"/>
                <w:szCs w:val="28"/>
              </w:rPr>
              <w:t>排</w:t>
            </w:r>
          </w:p>
          <w:p w:rsidR="001B7439" w:rsidRPr="00F3473B" w:rsidRDefault="001B7439">
            <w:pPr>
              <w:spacing w:line="360" w:lineRule="auto"/>
              <w:jc w:val="center"/>
              <w:rPr>
                <w:color w:val="000000" w:themeColor="text1"/>
                <w:sz w:val="28"/>
                <w:szCs w:val="28"/>
              </w:rPr>
            </w:pPr>
            <w:r w:rsidRPr="00F3473B">
              <w:rPr>
                <w:rFonts w:hint="eastAsia"/>
                <w:color w:val="000000" w:themeColor="text1"/>
                <w:sz w:val="28"/>
                <w:szCs w:val="28"/>
              </w:rPr>
              <w:t>放</w:t>
            </w:r>
          </w:p>
          <w:p w:rsidR="001B7439" w:rsidRPr="00F3473B" w:rsidRDefault="001B7439">
            <w:pPr>
              <w:spacing w:line="360" w:lineRule="auto"/>
              <w:jc w:val="center"/>
              <w:rPr>
                <w:color w:val="000000" w:themeColor="text1"/>
                <w:sz w:val="28"/>
              </w:rPr>
            </w:pPr>
            <w:r w:rsidRPr="00F3473B">
              <w:rPr>
                <w:rFonts w:hint="eastAsia"/>
                <w:color w:val="000000" w:themeColor="text1"/>
                <w:sz w:val="28"/>
                <w:szCs w:val="28"/>
              </w:rPr>
              <w:t>标</w:t>
            </w:r>
          </w:p>
        </w:tc>
        <w:tc>
          <w:tcPr>
            <w:tcW w:w="7971" w:type="dxa"/>
            <w:tcBorders>
              <w:right w:val="single" w:sz="12" w:space="0" w:color="auto"/>
            </w:tcBorders>
            <w:vAlign w:val="center"/>
          </w:tcPr>
          <w:p w:rsidR="001B7439" w:rsidRPr="00F3473B" w:rsidRDefault="001B7439" w:rsidP="0050014D">
            <w:pPr>
              <w:spacing w:line="520" w:lineRule="exact"/>
              <w:ind w:firstLine="560"/>
              <w:rPr>
                <w:color w:val="000000" w:themeColor="text1"/>
                <w:sz w:val="28"/>
                <w:szCs w:val="28"/>
              </w:rPr>
            </w:pPr>
            <w:r w:rsidRPr="00F3473B">
              <w:rPr>
                <w:color w:val="000000" w:themeColor="text1"/>
                <w:sz w:val="28"/>
                <w:szCs w:val="28"/>
              </w:rPr>
              <w:t>1</w:t>
            </w:r>
            <w:r w:rsidRPr="00F3473B">
              <w:rPr>
                <w:rFonts w:hint="eastAsia"/>
                <w:color w:val="000000" w:themeColor="text1"/>
                <w:sz w:val="28"/>
                <w:szCs w:val="28"/>
              </w:rPr>
              <w:t>、废气：大气污染物执行《大气污染物综合排放标准》（</w:t>
            </w:r>
            <w:r w:rsidRPr="00F3473B">
              <w:rPr>
                <w:color w:val="000000" w:themeColor="text1"/>
                <w:sz w:val="28"/>
                <w:szCs w:val="28"/>
              </w:rPr>
              <w:t>GB16297-1996</w:t>
            </w:r>
            <w:r w:rsidRPr="00F3473B">
              <w:rPr>
                <w:rFonts w:hint="eastAsia"/>
                <w:color w:val="000000" w:themeColor="text1"/>
                <w:sz w:val="28"/>
                <w:szCs w:val="28"/>
              </w:rPr>
              <w:t>）表</w:t>
            </w:r>
            <w:r w:rsidRPr="00F3473B">
              <w:rPr>
                <w:color w:val="000000" w:themeColor="text1"/>
                <w:sz w:val="28"/>
                <w:szCs w:val="28"/>
              </w:rPr>
              <w:t>2</w:t>
            </w:r>
            <w:r w:rsidRPr="00F3473B">
              <w:rPr>
                <w:rFonts w:hint="eastAsia"/>
                <w:color w:val="000000" w:themeColor="text1"/>
                <w:sz w:val="28"/>
                <w:szCs w:val="28"/>
              </w:rPr>
              <w:t>无组织排放监控浓度限值；</w:t>
            </w:r>
          </w:p>
          <w:p w:rsidR="001B7439" w:rsidRPr="00F3473B" w:rsidRDefault="001B7439" w:rsidP="0050014D">
            <w:pPr>
              <w:spacing w:line="520" w:lineRule="exact"/>
              <w:ind w:firstLine="560"/>
              <w:rPr>
                <w:color w:val="000000" w:themeColor="text1"/>
                <w:sz w:val="28"/>
                <w:szCs w:val="28"/>
              </w:rPr>
            </w:pPr>
            <w:r w:rsidRPr="00F3473B">
              <w:rPr>
                <w:color w:val="000000" w:themeColor="text1"/>
                <w:sz w:val="28"/>
                <w:szCs w:val="28"/>
              </w:rPr>
              <w:t>2</w:t>
            </w:r>
            <w:r w:rsidRPr="00F3473B">
              <w:rPr>
                <w:rFonts w:hint="eastAsia"/>
                <w:color w:val="000000" w:themeColor="text1"/>
                <w:sz w:val="28"/>
                <w:szCs w:val="28"/>
              </w:rPr>
              <w:t>、噪声：执行《工业企业厂界环境噪声排放标准》（</w:t>
            </w:r>
            <w:r w:rsidRPr="00F3473B">
              <w:rPr>
                <w:color w:val="000000" w:themeColor="text1"/>
                <w:sz w:val="28"/>
                <w:szCs w:val="28"/>
              </w:rPr>
              <w:t>GB12348-2008</w:t>
            </w:r>
            <w:r w:rsidRPr="00F3473B">
              <w:rPr>
                <w:rFonts w:hint="eastAsia"/>
                <w:color w:val="000000" w:themeColor="text1"/>
                <w:sz w:val="28"/>
                <w:szCs w:val="28"/>
              </w:rPr>
              <w:t>）</w:t>
            </w:r>
            <w:r w:rsidRPr="00F3473B">
              <w:rPr>
                <w:color w:val="000000" w:themeColor="text1"/>
                <w:sz w:val="28"/>
                <w:szCs w:val="28"/>
              </w:rPr>
              <w:t>3</w:t>
            </w:r>
            <w:r w:rsidRPr="00F3473B">
              <w:rPr>
                <w:rFonts w:hint="eastAsia"/>
                <w:color w:val="000000" w:themeColor="text1"/>
                <w:sz w:val="28"/>
                <w:szCs w:val="28"/>
              </w:rPr>
              <w:t>类标准</w:t>
            </w:r>
          </w:p>
          <w:p w:rsidR="001B7439" w:rsidRPr="00F3473B" w:rsidRDefault="001B7439" w:rsidP="00941A76">
            <w:pPr>
              <w:pStyle w:val="4"/>
              <w:rPr>
                <w:rFonts w:eastAsia="宋体"/>
                <w:bCs w:val="0"/>
                <w:color w:val="000000" w:themeColor="text1"/>
              </w:rPr>
            </w:pPr>
            <w:r w:rsidRPr="00F3473B">
              <w:rPr>
                <w:rFonts w:eastAsia="宋体"/>
                <w:bCs w:val="0"/>
                <w:color w:val="000000" w:themeColor="text1"/>
              </w:rPr>
              <w:t>3</w:t>
            </w:r>
            <w:r w:rsidRPr="00F3473B">
              <w:rPr>
                <w:rFonts w:eastAsia="宋体" w:hint="eastAsia"/>
                <w:bCs w:val="0"/>
                <w:color w:val="000000" w:themeColor="text1"/>
              </w:rPr>
              <w:t>、固体废物：一般固体废物执行《一般工业固体废物贮存、处置场污染控制标准》（</w:t>
            </w:r>
            <w:r w:rsidRPr="00F3473B">
              <w:rPr>
                <w:rFonts w:eastAsia="宋体"/>
                <w:bCs w:val="0"/>
                <w:color w:val="000000" w:themeColor="text1"/>
              </w:rPr>
              <w:t>GB18599-2001</w:t>
            </w:r>
            <w:r w:rsidRPr="00F3473B">
              <w:rPr>
                <w:rFonts w:eastAsia="宋体" w:hint="eastAsia"/>
                <w:bCs w:val="0"/>
                <w:color w:val="000000" w:themeColor="text1"/>
              </w:rPr>
              <w:t>及</w:t>
            </w:r>
            <w:r w:rsidRPr="00F3473B">
              <w:rPr>
                <w:rFonts w:eastAsia="宋体"/>
                <w:bCs w:val="0"/>
                <w:color w:val="000000" w:themeColor="text1"/>
              </w:rPr>
              <w:t>2013</w:t>
            </w:r>
            <w:r w:rsidRPr="00F3473B">
              <w:rPr>
                <w:rFonts w:eastAsia="宋体" w:hint="eastAsia"/>
                <w:bCs w:val="0"/>
                <w:color w:val="000000" w:themeColor="text1"/>
              </w:rPr>
              <w:t>年修改单；</w:t>
            </w:r>
          </w:p>
          <w:p w:rsidR="001B7439" w:rsidRPr="00F3473B" w:rsidRDefault="001B7439" w:rsidP="00941A76">
            <w:pPr>
              <w:pStyle w:val="4"/>
              <w:rPr>
                <w:rFonts w:eastAsia="宋体"/>
                <w:bCs w:val="0"/>
                <w:color w:val="000000" w:themeColor="text1"/>
              </w:rPr>
            </w:pPr>
          </w:p>
        </w:tc>
      </w:tr>
      <w:tr w:rsidR="001B7439" w:rsidRPr="00F3473B" w:rsidTr="00716637">
        <w:trPr>
          <w:trHeight w:val="1829"/>
          <w:jc w:val="center"/>
        </w:trPr>
        <w:tc>
          <w:tcPr>
            <w:tcW w:w="1076" w:type="dxa"/>
            <w:tcBorders>
              <w:left w:val="single" w:sz="12" w:space="0" w:color="auto"/>
              <w:bottom w:val="single" w:sz="12" w:space="0" w:color="auto"/>
            </w:tcBorders>
            <w:vAlign w:val="center"/>
          </w:tcPr>
          <w:p w:rsidR="001B7439" w:rsidRPr="00F3473B" w:rsidRDefault="001B7439" w:rsidP="0050014D">
            <w:pPr>
              <w:spacing w:line="400" w:lineRule="exact"/>
              <w:jc w:val="center"/>
              <w:rPr>
                <w:color w:val="000000" w:themeColor="text1"/>
                <w:sz w:val="28"/>
                <w:szCs w:val="28"/>
              </w:rPr>
            </w:pPr>
            <w:r w:rsidRPr="00F3473B">
              <w:rPr>
                <w:rFonts w:hint="eastAsia"/>
                <w:color w:val="000000" w:themeColor="text1"/>
                <w:sz w:val="28"/>
                <w:szCs w:val="28"/>
              </w:rPr>
              <w:t>总</w:t>
            </w:r>
          </w:p>
          <w:p w:rsidR="001B7439" w:rsidRPr="00F3473B" w:rsidRDefault="001B7439" w:rsidP="0050014D">
            <w:pPr>
              <w:spacing w:line="400" w:lineRule="exact"/>
              <w:jc w:val="center"/>
              <w:rPr>
                <w:color w:val="000000" w:themeColor="text1"/>
                <w:sz w:val="28"/>
                <w:szCs w:val="28"/>
              </w:rPr>
            </w:pPr>
            <w:r w:rsidRPr="00F3473B">
              <w:rPr>
                <w:rFonts w:hint="eastAsia"/>
                <w:color w:val="000000" w:themeColor="text1"/>
                <w:sz w:val="28"/>
                <w:szCs w:val="28"/>
              </w:rPr>
              <w:t>量</w:t>
            </w:r>
          </w:p>
          <w:p w:rsidR="001B7439" w:rsidRPr="00F3473B" w:rsidRDefault="001B7439" w:rsidP="0050014D">
            <w:pPr>
              <w:spacing w:line="400" w:lineRule="exact"/>
              <w:jc w:val="center"/>
              <w:rPr>
                <w:color w:val="000000" w:themeColor="text1"/>
                <w:sz w:val="28"/>
                <w:szCs w:val="28"/>
              </w:rPr>
            </w:pPr>
            <w:r w:rsidRPr="00F3473B">
              <w:rPr>
                <w:rFonts w:hint="eastAsia"/>
                <w:color w:val="000000" w:themeColor="text1"/>
                <w:sz w:val="28"/>
                <w:szCs w:val="28"/>
              </w:rPr>
              <w:t>控</w:t>
            </w:r>
          </w:p>
          <w:p w:rsidR="001B7439" w:rsidRPr="00F3473B" w:rsidRDefault="001B7439" w:rsidP="0050014D">
            <w:pPr>
              <w:spacing w:line="400" w:lineRule="exact"/>
              <w:jc w:val="center"/>
              <w:rPr>
                <w:color w:val="000000" w:themeColor="text1"/>
                <w:sz w:val="28"/>
                <w:szCs w:val="28"/>
              </w:rPr>
            </w:pPr>
            <w:r w:rsidRPr="00F3473B">
              <w:rPr>
                <w:rFonts w:hint="eastAsia"/>
                <w:color w:val="000000" w:themeColor="text1"/>
                <w:sz w:val="28"/>
                <w:szCs w:val="28"/>
              </w:rPr>
              <w:t>制</w:t>
            </w:r>
          </w:p>
          <w:p w:rsidR="001B7439" w:rsidRPr="00F3473B" w:rsidRDefault="001B7439" w:rsidP="0050014D">
            <w:pPr>
              <w:spacing w:line="400" w:lineRule="exact"/>
              <w:jc w:val="center"/>
              <w:rPr>
                <w:color w:val="000000" w:themeColor="text1"/>
                <w:sz w:val="28"/>
                <w:szCs w:val="28"/>
              </w:rPr>
            </w:pPr>
            <w:r w:rsidRPr="00F3473B">
              <w:rPr>
                <w:rFonts w:hint="eastAsia"/>
                <w:color w:val="000000" w:themeColor="text1"/>
                <w:sz w:val="28"/>
                <w:szCs w:val="28"/>
              </w:rPr>
              <w:t>指</w:t>
            </w:r>
          </w:p>
          <w:p w:rsidR="001B7439" w:rsidRPr="00F3473B" w:rsidRDefault="001B7439" w:rsidP="0050014D">
            <w:pPr>
              <w:spacing w:line="400" w:lineRule="exact"/>
              <w:jc w:val="center"/>
              <w:rPr>
                <w:color w:val="000000" w:themeColor="text1"/>
                <w:sz w:val="28"/>
              </w:rPr>
            </w:pPr>
            <w:r w:rsidRPr="00F3473B">
              <w:rPr>
                <w:rFonts w:hint="eastAsia"/>
                <w:color w:val="000000" w:themeColor="text1"/>
                <w:sz w:val="28"/>
                <w:szCs w:val="28"/>
              </w:rPr>
              <w:t>标</w:t>
            </w:r>
          </w:p>
        </w:tc>
        <w:tc>
          <w:tcPr>
            <w:tcW w:w="7971" w:type="dxa"/>
            <w:tcBorders>
              <w:bottom w:val="single" w:sz="12" w:space="0" w:color="auto"/>
              <w:right w:val="single" w:sz="12" w:space="0" w:color="auto"/>
            </w:tcBorders>
            <w:vAlign w:val="center"/>
          </w:tcPr>
          <w:p w:rsidR="001B7439" w:rsidRPr="00F3473B" w:rsidRDefault="001B7439" w:rsidP="00941A76">
            <w:pPr>
              <w:spacing w:line="360" w:lineRule="auto"/>
              <w:ind w:firstLineChars="200" w:firstLine="480"/>
              <w:rPr>
                <w:color w:val="000000" w:themeColor="text1"/>
                <w:sz w:val="24"/>
              </w:rPr>
            </w:pPr>
          </w:p>
          <w:p w:rsidR="001B7439" w:rsidRPr="00F3473B" w:rsidRDefault="001B7439" w:rsidP="00941A76">
            <w:pPr>
              <w:spacing w:line="360" w:lineRule="auto"/>
              <w:ind w:firstLineChars="200" w:firstLine="560"/>
              <w:rPr>
                <w:color w:val="000000" w:themeColor="text1"/>
                <w:sz w:val="28"/>
                <w:szCs w:val="28"/>
              </w:rPr>
            </w:pPr>
            <w:r w:rsidRPr="00F3473B">
              <w:rPr>
                <w:rFonts w:hint="eastAsia"/>
                <w:color w:val="000000" w:themeColor="text1"/>
                <w:sz w:val="28"/>
                <w:szCs w:val="28"/>
              </w:rPr>
              <w:t>本项目废气主要为粉尘，为列入总量控制指标内，因此，本项目不需要申请总量控制指标。</w:t>
            </w:r>
          </w:p>
          <w:p w:rsidR="001B7439" w:rsidRPr="00F3473B" w:rsidRDefault="001B7439" w:rsidP="00F040CB">
            <w:pPr>
              <w:rPr>
                <w:color w:val="000000" w:themeColor="text1"/>
              </w:rPr>
            </w:pPr>
          </w:p>
          <w:p w:rsidR="001B7439" w:rsidRPr="00F3473B" w:rsidRDefault="001B7439" w:rsidP="0050014D">
            <w:pPr>
              <w:pStyle w:val="4"/>
              <w:ind w:firstLineChars="0" w:firstLine="0"/>
              <w:rPr>
                <w:color w:val="000000" w:themeColor="text1"/>
              </w:rPr>
            </w:pPr>
          </w:p>
          <w:p w:rsidR="001B7439" w:rsidRPr="00F3473B" w:rsidRDefault="001B7439" w:rsidP="0050014D">
            <w:pPr>
              <w:rPr>
                <w:color w:val="000000" w:themeColor="text1"/>
              </w:rPr>
            </w:pPr>
          </w:p>
        </w:tc>
      </w:tr>
    </w:tbl>
    <w:p w:rsidR="001B7439" w:rsidRPr="00F3473B" w:rsidRDefault="001B7439" w:rsidP="00BB40CB">
      <w:pPr>
        <w:spacing w:line="500" w:lineRule="exact"/>
        <w:rPr>
          <w:rFonts w:eastAsia="黑体"/>
          <w:b/>
          <w:color w:val="000000" w:themeColor="text1"/>
          <w:sz w:val="30"/>
        </w:rPr>
      </w:pPr>
      <w:r w:rsidRPr="00F3473B">
        <w:rPr>
          <w:color w:val="000000" w:themeColor="text1"/>
        </w:rPr>
        <w:br w:type="page"/>
      </w:r>
      <w:r w:rsidRPr="00F3473B">
        <w:rPr>
          <w:rFonts w:hint="eastAsia"/>
          <w:b/>
          <w:color w:val="000000" w:themeColor="text1"/>
          <w:sz w:val="28"/>
          <w:szCs w:val="28"/>
        </w:rPr>
        <w:lastRenderedPageBreak/>
        <w:t>建设项目工程分析</w:t>
      </w:r>
    </w:p>
    <w:tbl>
      <w:tblPr>
        <w:tblW w:w="9052"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9052"/>
      </w:tblGrid>
      <w:tr w:rsidR="001B7439" w:rsidRPr="00F3473B" w:rsidTr="00055CD6">
        <w:trPr>
          <w:trHeight w:val="13336"/>
          <w:jc w:val="center"/>
        </w:trPr>
        <w:tc>
          <w:tcPr>
            <w:tcW w:w="9052" w:type="dxa"/>
            <w:tcBorders>
              <w:top w:val="single" w:sz="12" w:space="0" w:color="auto"/>
              <w:left w:val="single" w:sz="12" w:space="0" w:color="auto"/>
              <w:bottom w:val="single" w:sz="12" w:space="0" w:color="auto"/>
              <w:right w:val="single" w:sz="12" w:space="0" w:color="auto"/>
            </w:tcBorders>
          </w:tcPr>
          <w:p w:rsidR="001B7439" w:rsidRPr="00F3473B" w:rsidRDefault="001B7439" w:rsidP="00887214">
            <w:pPr>
              <w:spacing w:line="540" w:lineRule="exact"/>
              <w:rPr>
                <w:b/>
                <w:color w:val="000000" w:themeColor="text1"/>
                <w:sz w:val="28"/>
                <w:szCs w:val="28"/>
              </w:rPr>
            </w:pPr>
            <w:r w:rsidRPr="00F3473B">
              <w:rPr>
                <w:rFonts w:hint="eastAsia"/>
                <w:b/>
                <w:color w:val="000000" w:themeColor="text1"/>
                <w:sz w:val="28"/>
                <w:szCs w:val="28"/>
              </w:rPr>
              <w:t>工艺流程简述（图示）</w:t>
            </w:r>
            <w:r w:rsidRPr="00F3473B">
              <w:rPr>
                <w:b/>
                <w:color w:val="000000" w:themeColor="text1"/>
                <w:sz w:val="28"/>
                <w:szCs w:val="28"/>
              </w:rPr>
              <w:t xml:space="preserve">: </w:t>
            </w:r>
            <w:r w:rsidRPr="00F3473B">
              <w:rPr>
                <w:b/>
                <w:color w:val="000000" w:themeColor="text1"/>
                <w:kern w:val="0"/>
                <w:sz w:val="28"/>
                <w:szCs w:val="28"/>
              </w:rPr>
              <w:t xml:space="preserve"> </w:t>
            </w:r>
          </w:p>
          <w:p w:rsidR="001B7439" w:rsidRPr="00F3473B" w:rsidRDefault="001B7439" w:rsidP="00941A76">
            <w:pPr>
              <w:pStyle w:val="a7"/>
              <w:tabs>
                <w:tab w:val="left" w:pos="0"/>
              </w:tabs>
              <w:spacing w:line="360" w:lineRule="auto"/>
              <w:ind w:left="420" w:firstLineChars="200" w:firstLine="560"/>
              <w:rPr>
                <w:color w:val="000000" w:themeColor="text1"/>
                <w:szCs w:val="28"/>
              </w:rPr>
            </w:pPr>
            <w:r w:rsidRPr="00F3473B">
              <w:rPr>
                <w:rFonts w:hint="eastAsia"/>
                <w:color w:val="000000" w:themeColor="text1"/>
                <w:kern w:val="0"/>
                <w:szCs w:val="28"/>
              </w:rPr>
              <w:t>项目采选矿工艺流程及产污节点见图</w:t>
            </w:r>
            <w:r w:rsidRPr="00F3473B">
              <w:rPr>
                <w:color w:val="000000" w:themeColor="text1"/>
                <w:szCs w:val="28"/>
              </w:rPr>
              <w:t>2</w:t>
            </w:r>
            <w:r w:rsidRPr="00F3473B">
              <w:rPr>
                <w:rFonts w:hint="eastAsia"/>
                <w:color w:val="000000" w:themeColor="text1"/>
                <w:szCs w:val="28"/>
              </w:rPr>
              <w:t>：</w:t>
            </w:r>
          </w:p>
          <w:p w:rsidR="001B7439" w:rsidRPr="00F3473B" w:rsidRDefault="001B7439" w:rsidP="00EE341D">
            <w:pPr>
              <w:jc w:val="center"/>
              <w:rPr>
                <w:color w:val="000000" w:themeColor="text1"/>
              </w:rPr>
            </w:pPr>
          </w:p>
          <w:p w:rsidR="001B7439" w:rsidRPr="00F3473B" w:rsidRDefault="00F76558" w:rsidP="00EE341D">
            <w:pPr>
              <w:pStyle w:val="a7"/>
              <w:tabs>
                <w:tab w:val="left" w:pos="0"/>
              </w:tabs>
              <w:spacing w:line="480" w:lineRule="exact"/>
              <w:ind w:left="420" w:firstLine="602"/>
              <w:rPr>
                <w:color w:val="000000" w:themeColor="text1"/>
                <w:szCs w:val="24"/>
              </w:rPr>
            </w:pPr>
            <w:r w:rsidRPr="00F76558">
              <w:rPr>
                <w:noProof/>
                <w:color w:val="000000" w:themeColor="text1"/>
              </w:rPr>
              <w:pict>
                <v:shapetype id="_x0000_t202" coordsize="21600,21600" o:spt="202" path="m,l,21600r21600,l21600,xe">
                  <v:stroke joinstyle="miter"/>
                  <v:path gradientshapeok="t" o:connecttype="rect"/>
                </v:shapetype>
                <v:shape id="_x0000_s1027" type="#_x0000_t202" style="position:absolute;left:0;text-align:left;margin-left:328.35pt;margin-top:1pt;width:50.45pt;height:23.4pt;z-index:8">
                  <v:stroke dashstyle="1 1" endcap="round"/>
                  <v:textbox style="mso-next-textbox:#_x0000_s1027">
                    <w:txbxContent>
                      <w:p w:rsidR="007B10C1" w:rsidRDefault="007B10C1" w:rsidP="00EE341D">
                        <w:pPr>
                          <w:jc w:val="center"/>
                          <w:rPr>
                            <w:sz w:val="18"/>
                            <w:szCs w:val="18"/>
                          </w:rPr>
                        </w:pPr>
                        <w:r>
                          <w:rPr>
                            <w:rFonts w:hint="eastAsia"/>
                            <w:sz w:val="18"/>
                            <w:szCs w:val="18"/>
                          </w:rPr>
                          <w:t>废水、固废</w:t>
                        </w:r>
                      </w:p>
                    </w:txbxContent>
                  </v:textbox>
                </v:shape>
              </w:pict>
            </w:r>
            <w:r w:rsidRPr="00F76558">
              <w:rPr>
                <w:noProof/>
                <w:color w:val="000000" w:themeColor="text1"/>
              </w:rPr>
              <w:pict>
                <v:shape id="_x0000_s1028" type="#_x0000_t202" style="position:absolute;left:0;text-align:left;margin-left:184.35pt;margin-top:1pt;width:62.95pt;height:23.4pt;z-index:7">
                  <v:stroke dashstyle="1 1" endcap="round"/>
                  <v:textbox style="mso-next-textbox:#_x0000_s1028">
                    <w:txbxContent>
                      <w:p w:rsidR="007B10C1" w:rsidRDefault="007B10C1" w:rsidP="00EE341D">
                        <w:pPr>
                          <w:jc w:val="center"/>
                          <w:rPr>
                            <w:sz w:val="18"/>
                            <w:szCs w:val="18"/>
                          </w:rPr>
                        </w:pPr>
                        <w:r>
                          <w:rPr>
                            <w:rFonts w:hint="eastAsia"/>
                            <w:sz w:val="18"/>
                            <w:szCs w:val="18"/>
                          </w:rPr>
                          <w:t>噪声、扬尘</w:t>
                        </w:r>
                      </w:p>
                    </w:txbxContent>
                  </v:textbox>
                </v:shape>
              </w:pict>
            </w:r>
            <w:r w:rsidRPr="00F76558">
              <w:rPr>
                <w:noProof/>
                <w:color w:val="000000" w:themeColor="text1"/>
              </w:rPr>
              <w:pict>
                <v:shape id="_x0000_s1029" type="#_x0000_t202" style="position:absolute;left:0;text-align:left;margin-left:137.35pt;margin-top:4pt;width:33.4pt;height:23.4pt;z-index:22">
                  <v:stroke dashstyle="1 1" endcap="round"/>
                  <v:textbox style="mso-next-textbox:#_x0000_s1029">
                    <w:txbxContent>
                      <w:p w:rsidR="007B10C1" w:rsidRDefault="007B10C1" w:rsidP="00EE341D">
                        <w:pPr>
                          <w:jc w:val="center"/>
                          <w:rPr>
                            <w:sz w:val="18"/>
                            <w:szCs w:val="18"/>
                          </w:rPr>
                        </w:pPr>
                        <w:r>
                          <w:rPr>
                            <w:rFonts w:hint="eastAsia"/>
                            <w:sz w:val="18"/>
                            <w:szCs w:val="18"/>
                          </w:rPr>
                          <w:t>扬尘</w:t>
                        </w:r>
                      </w:p>
                    </w:txbxContent>
                  </v:textbox>
                </v:shape>
              </w:pict>
            </w:r>
            <w:r w:rsidRPr="00F76558">
              <w:rPr>
                <w:noProof/>
                <w:color w:val="000000" w:themeColor="text1"/>
              </w:rPr>
              <w:pict>
                <v:shape id="_x0000_s1030" type="#_x0000_t202" style="position:absolute;left:0;text-align:left;margin-left:22.15pt;margin-top:5.4pt;width:108pt;height:23.4pt;z-index:6">
                  <v:stroke dashstyle="1 1" endcap="round"/>
                  <v:textbox style="mso-next-textbox:#_x0000_s1030">
                    <w:txbxContent>
                      <w:p w:rsidR="007B10C1" w:rsidRDefault="007B10C1" w:rsidP="00EE341D">
                        <w:pPr>
                          <w:jc w:val="center"/>
                          <w:rPr>
                            <w:sz w:val="18"/>
                            <w:szCs w:val="18"/>
                          </w:rPr>
                        </w:pPr>
                        <w:r>
                          <w:rPr>
                            <w:rFonts w:hint="eastAsia"/>
                            <w:sz w:val="18"/>
                            <w:szCs w:val="18"/>
                          </w:rPr>
                          <w:t>噪声、扬尘、机械尾气</w:t>
                        </w:r>
                      </w:p>
                    </w:txbxContent>
                  </v:textbox>
                </v:shape>
              </w:pict>
            </w:r>
          </w:p>
          <w:p w:rsidR="001B7439" w:rsidRPr="00F3473B" w:rsidRDefault="00F76558" w:rsidP="00EE341D">
            <w:pPr>
              <w:pStyle w:val="a7"/>
              <w:tabs>
                <w:tab w:val="left" w:pos="0"/>
              </w:tabs>
              <w:spacing w:line="480" w:lineRule="exact"/>
              <w:ind w:left="420"/>
              <w:rPr>
                <w:color w:val="000000" w:themeColor="text1"/>
                <w:szCs w:val="24"/>
              </w:rPr>
            </w:pPr>
            <w:r w:rsidRPr="00F76558">
              <w:rPr>
                <w:noProof/>
                <w:color w:val="000000" w:themeColor="text1"/>
              </w:rPr>
              <w:pict>
                <v:shape id="_x0000_s1031" type="#_x0000_t202" style="position:absolute;left:0;text-align:left;margin-left:283.5pt;margin-top:.4pt;width:48.3pt;height:33.85pt;z-index:34" stroked="f">
                  <v:stroke dashstyle="1 1" endcap="round"/>
                  <v:textbox style="mso-next-textbox:#_x0000_s1031">
                    <w:txbxContent>
                      <w:p w:rsidR="007B10C1" w:rsidRPr="00112708" w:rsidRDefault="007B10C1" w:rsidP="00EE341D">
                        <w:pPr>
                          <w:snapToGrid w:val="0"/>
                          <w:jc w:val="center"/>
                          <w:rPr>
                            <w:color w:val="000000"/>
                            <w:sz w:val="18"/>
                            <w:szCs w:val="18"/>
                          </w:rPr>
                        </w:pPr>
                        <w:r w:rsidRPr="00112708">
                          <w:rPr>
                            <w:rFonts w:hint="eastAsia"/>
                            <w:color w:val="000000"/>
                            <w:sz w:val="18"/>
                            <w:szCs w:val="18"/>
                          </w:rPr>
                          <w:t>不同规格成品</w:t>
                        </w:r>
                      </w:p>
                    </w:txbxContent>
                  </v:textbox>
                </v:shape>
              </w:pict>
            </w:r>
            <w:r w:rsidRPr="00F76558">
              <w:rPr>
                <w:noProof/>
                <w:color w:val="000000" w:themeColor="text1"/>
              </w:rPr>
              <w:pict>
                <v:line id="_x0000_s1032" style="position:absolute;left:0;text-align:left;flip:y;z-index:15" from="346.35pt,.4pt" to="346.35pt,31.6pt">
                  <v:stroke dashstyle="1 1" endarrow="classic" endcap="round"/>
                </v:line>
              </w:pict>
            </w:r>
            <w:r w:rsidRPr="00F76558">
              <w:rPr>
                <w:noProof/>
                <w:color w:val="000000" w:themeColor="text1"/>
              </w:rPr>
              <w:pict>
                <v:line id="_x0000_s1033" style="position:absolute;left:0;text-align:left;flip:y;z-index:5" from="202.5pt,.5pt" to="203.5pt,21.15pt">
                  <v:stroke dashstyle="1 1" endarrow="classic" endcap="round"/>
                </v:line>
              </w:pict>
            </w:r>
            <w:r w:rsidRPr="00F76558">
              <w:rPr>
                <w:noProof/>
                <w:color w:val="000000" w:themeColor="text1"/>
              </w:rPr>
              <w:pict>
                <v:line id="_x0000_s1034" style="position:absolute;left:0;text-align:left;flip:x y;z-index:4" from="145.95pt,3.9pt" to="146.35pt,24.2pt">
                  <v:stroke dashstyle="1 1" endarrow="classic" endcap="round"/>
                </v:line>
              </w:pict>
            </w:r>
            <w:r w:rsidRPr="00F76558">
              <w:rPr>
                <w:noProof/>
                <w:color w:val="000000" w:themeColor="text1"/>
              </w:rPr>
              <w:pict>
                <v:line id="_x0000_s1035" style="position:absolute;left:0;text-align:left;flip:x y;z-index:3" from="84.85pt,6.3pt" to="84.95pt,31.15pt">
                  <v:stroke dashstyle="1 1" endarrow="classic" endcap="round"/>
                </v:line>
              </w:pict>
            </w:r>
          </w:p>
          <w:p w:rsidR="001B7439" w:rsidRPr="00F3473B" w:rsidRDefault="00F76558" w:rsidP="00EE341D">
            <w:pPr>
              <w:pStyle w:val="a7"/>
              <w:tabs>
                <w:tab w:val="left" w:pos="0"/>
              </w:tabs>
              <w:spacing w:line="480" w:lineRule="exact"/>
              <w:ind w:left="420"/>
              <w:rPr>
                <w:color w:val="000000" w:themeColor="text1"/>
                <w:szCs w:val="24"/>
              </w:rPr>
            </w:pPr>
            <w:r w:rsidRPr="00F76558">
              <w:rPr>
                <w:noProof/>
                <w:color w:val="000000" w:themeColor="text1"/>
              </w:rPr>
              <w:pict>
                <v:shape id="_x0000_s1036" type="#_x0000_t202" style="position:absolute;left:0;text-align:left;margin-left:391.2pt;margin-top:7.6pt;width:47.25pt;height:26pt;z-index:14">
                  <v:textbox style="mso-next-textbox:#_x0000_s1036">
                    <w:txbxContent>
                      <w:p w:rsidR="007B10C1" w:rsidRDefault="007B10C1" w:rsidP="00EE341D">
                        <w:pPr>
                          <w:jc w:val="center"/>
                          <w:rPr>
                            <w:sz w:val="18"/>
                            <w:szCs w:val="18"/>
                          </w:rPr>
                        </w:pPr>
                        <w:r>
                          <w:rPr>
                            <w:rFonts w:hint="eastAsia"/>
                            <w:sz w:val="18"/>
                            <w:szCs w:val="18"/>
                          </w:rPr>
                          <w:t>产品</w:t>
                        </w:r>
                      </w:p>
                    </w:txbxContent>
                  </v:textbox>
                </v:shape>
              </w:pict>
            </w:r>
            <w:r w:rsidRPr="00F76558">
              <w:rPr>
                <w:noProof/>
                <w:color w:val="000000" w:themeColor="text1"/>
              </w:rPr>
              <w:pict>
                <v:line id="_x0000_s1037" style="position:absolute;left:0;text-align:left;flip:y;z-index:20" from="365.65pt,18.8pt" to="392.7pt,19.7pt">
                  <v:stroke endarrow="block"/>
                </v:line>
              </w:pict>
            </w:r>
            <w:r w:rsidRPr="00F76558">
              <w:rPr>
                <w:noProof/>
                <w:color w:val="000000" w:themeColor="text1"/>
              </w:rPr>
              <w:pict>
                <v:shape id="_x0000_s1038" type="#_x0000_t202" style="position:absolute;left:0;text-align:left;margin-left:328.35pt;margin-top:7.6pt;width:38.05pt;height:31pt;z-index:13">
                  <v:textbox style="mso-next-textbox:#_x0000_s1038">
                    <w:txbxContent>
                      <w:p w:rsidR="007B10C1" w:rsidRDefault="007B10C1" w:rsidP="00EE341D">
                        <w:pPr>
                          <w:jc w:val="center"/>
                          <w:rPr>
                            <w:sz w:val="18"/>
                            <w:szCs w:val="18"/>
                          </w:rPr>
                        </w:pPr>
                        <w:r>
                          <w:rPr>
                            <w:rFonts w:hint="eastAsia"/>
                            <w:sz w:val="18"/>
                            <w:szCs w:val="18"/>
                          </w:rPr>
                          <w:t>洗砂</w:t>
                        </w:r>
                      </w:p>
                    </w:txbxContent>
                  </v:textbox>
                </v:shape>
              </w:pict>
            </w:r>
            <w:r w:rsidRPr="00F76558">
              <w:rPr>
                <w:noProof/>
                <w:color w:val="000000" w:themeColor="text1"/>
              </w:rPr>
              <w:pict>
                <v:line id="_x0000_s1039" style="position:absolute;left:0;text-align:left;z-index:19" from="283.35pt,15.4pt" to="328.5pt,15.5pt">
                  <v:stroke endarrow="block"/>
                </v:line>
              </w:pict>
            </w:r>
            <w:r w:rsidRPr="00F76558">
              <w:rPr>
                <w:noProof/>
                <w:color w:val="000000" w:themeColor="text1"/>
              </w:rPr>
              <w:pict>
                <v:shape id="_x0000_s1040" type="#_x0000_t202" style="position:absolute;left:0;text-align:left;margin-left:238.35pt;margin-top:-.2pt;width:45pt;height:37.6pt;z-index:12">
                  <v:textbox style="mso-next-textbox:#_x0000_s1040">
                    <w:txbxContent>
                      <w:p w:rsidR="007B10C1" w:rsidRDefault="007B10C1" w:rsidP="00EE341D">
                        <w:pPr>
                          <w:jc w:val="center"/>
                          <w:rPr>
                            <w:sz w:val="18"/>
                            <w:szCs w:val="18"/>
                          </w:rPr>
                        </w:pPr>
                        <w:r>
                          <w:rPr>
                            <w:sz w:val="18"/>
                            <w:szCs w:val="18"/>
                          </w:rPr>
                          <w:t>2</w:t>
                        </w:r>
                        <w:r>
                          <w:rPr>
                            <w:rFonts w:hint="eastAsia"/>
                            <w:sz w:val="18"/>
                            <w:szCs w:val="18"/>
                          </w:rPr>
                          <w:t>次湿式筛分</w:t>
                        </w:r>
                      </w:p>
                    </w:txbxContent>
                  </v:textbox>
                </v:shape>
              </w:pict>
            </w:r>
            <w:r w:rsidRPr="00F76558">
              <w:rPr>
                <w:noProof/>
                <w:color w:val="000000" w:themeColor="text1"/>
              </w:rPr>
              <w:pict>
                <v:line id="_x0000_s1041" style="position:absolute;left:0;text-align:left;z-index:18" from="220.35pt,15.4pt" to="238.35pt,15.4pt">
                  <v:stroke endarrow="block"/>
                </v:line>
              </w:pict>
            </w:r>
            <w:r w:rsidRPr="00F76558">
              <w:rPr>
                <w:noProof/>
                <w:color w:val="000000" w:themeColor="text1"/>
              </w:rPr>
              <w:pict>
                <v:shape id="_x0000_s1042" type="#_x0000_t202" style="position:absolute;left:0;text-align:left;margin-left:184.5pt;margin-top:-.1pt;width:34.5pt;height:37.6pt;z-index:27">
                  <v:textbox style="mso-next-textbox:#_x0000_s1042">
                    <w:txbxContent>
                      <w:p w:rsidR="007B10C1" w:rsidRDefault="007B10C1" w:rsidP="00EE341D">
                        <w:pPr>
                          <w:jc w:val="center"/>
                        </w:pPr>
                        <w:r>
                          <w:rPr>
                            <w:rFonts w:hint="eastAsia"/>
                            <w:sz w:val="18"/>
                            <w:szCs w:val="18"/>
                          </w:rPr>
                          <w:t>给料</w:t>
                        </w:r>
                        <w:r>
                          <w:rPr>
                            <w:rFonts w:hint="eastAsia"/>
                          </w:rPr>
                          <w:t>机</w:t>
                        </w:r>
                      </w:p>
                    </w:txbxContent>
                  </v:textbox>
                </v:shape>
              </w:pict>
            </w:r>
            <w:r w:rsidRPr="00F76558">
              <w:rPr>
                <w:noProof/>
                <w:color w:val="000000" w:themeColor="text1"/>
              </w:rPr>
              <w:pict>
                <v:line id="_x0000_s1043" style="position:absolute;left:0;text-align:left;z-index:26" from="167.5pt,20.85pt" to="185.5pt,20.85pt">
                  <v:stroke endarrow="block"/>
                </v:line>
              </w:pict>
            </w:r>
            <w:r w:rsidRPr="00F76558">
              <w:rPr>
                <w:noProof/>
                <w:color w:val="000000" w:themeColor="text1"/>
              </w:rPr>
              <w:pict>
                <v:shape id="_x0000_s1044" type="#_x0000_t202" style="position:absolute;left:0;text-align:left;margin-left:121.75pt;margin-top:.1pt;width:44.95pt;height:42.05pt;z-index:11">
                  <v:textbox style="mso-next-textbox:#_x0000_s1044">
                    <w:txbxContent>
                      <w:p w:rsidR="007B10C1" w:rsidRDefault="007B10C1" w:rsidP="00EE341D">
                        <w:pPr>
                          <w:jc w:val="center"/>
                          <w:rPr>
                            <w:sz w:val="18"/>
                            <w:szCs w:val="18"/>
                          </w:rPr>
                        </w:pPr>
                        <w:r>
                          <w:rPr>
                            <w:rFonts w:hint="eastAsia"/>
                            <w:sz w:val="18"/>
                            <w:szCs w:val="18"/>
                          </w:rPr>
                          <w:t>胶带输送机</w:t>
                        </w:r>
                      </w:p>
                    </w:txbxContent>
                  </v:textbox>
                </v:shape>
              </w:pict>
            </w:r>
            <w:r w:rsidRPr="00F76558">
              <w:rPr>
                <w:noProof/>
                <w:color w:val="000000" w:themeColor="text1"/>
              </w:rPr>
              <w:pict>
                <v:line id="_x0000_s1045" style="position:absolute;left:0;text-align:left;z-index:17" from="105.25pt,22.35pt" to="123.25pt,22.35pt">
                  <v:stroke endarrow="block"/>
                </v:line>
              </w:pict>
            </w:r>
            <w:r w:rsidRPr="00F76558">
              <w:rPr>
                <w:noProof/>
                <w:color w:val="000000" w:themeColor="text1"/>
              </w:rPr>
              <w:pict>
                <v:shape id="_x0000_s1046" type="#_x0000_t202" style="position:absolute;left:0;text-align:left;margin-left:70pt;margin-top:6.75pt;width:35.2pt;height:39.1pt;z-index:10">
                  <v:textbox style="mso-next-textbox:#_x0000_s1046">
                    <w:txbxContent>
                      <w:p w:rsidR="007B10C1" w:rsidRDefault="007B10C1" w:rsidP="00EE341D">
                        <w:pPr>
                          <w:jc w:val="center"/>
                          <w:rPr>
                            <w:sz w:val="18"/>
                            <w:szCs w:val="18"/>
                          </w:rPr>
                        </w:pPr>
                        <w:r>
                          <w:rPr>
                            <w:rFonts w:hint="eastAsia"/>
                            <w:sz w:val="18"/>
                            <w:szCs w:val="18"/>
                          </w:rPr>
                          <w:t>挖掘机</w:t>
                        </w:r>
                      </w:p>
                    </w:txbxContent>
                  </v:textbox>
                </v:shape>
              </w:pict>
            </w:r>
            <w:r w:rsidRPr="00F76558">
              <w:rPr>
                <w:noProof/>
                <w:color w:val="000000" w:themeColor="text1"/>
              </w:rPr>
              <w:pict>
                <v:shape id="_x0000_s1047" type="#_x0000_t202" style="position:absolute;left:0;text-align:left;margin-left:4.35pt;margin-top:7.6pt;width:46.45pt;height:38.3pt;z-index:9">
                  <v:textbox style="mso-next-textbox:#_x0000_s1047">
                    <w:txbxContent>
                      <w:p w:rsidR="007B10C1" w:rsidRDefault="007B10C1" w:rsidP="00EE341D">
                        <w:pPr>
                          <w:jc w:val="center"/>
                          <w:rPr>
                            <w:rFonts w:ascii="宋体"/>
                            <w:sz w:val="18"/>
                            <w:szCs w:val="18"/>
                          </w:rPr>
                        </w:pPr>
                        <w:r>
                          <w:rPr>
                            <w:rFonts w:hAnsi="宋体" w:hint="eastAsia"/>
                            <w:sz w:val="18"/>
                            <w:szCs w:val="18"/>
                          </w:rPr>
                          <w:t>砂、砾矿</w:t>
                        </w:r>
                      </w:p>
                    </w:txbxContent>
                  </v:textbox>
                </v:shape>
              </w:pict>
            </w:r>
          </w:p>
          <w:p w:rsidR="001B7439" w:rsidRPr="00F3473B" w:rsidRDefault="00F76558" w:rsidP="00EE341D">
            <w:pPr>
              <w:pStyle w:val="a7"/>
              <w:tabs>
                <w:tab w:val="left" w:pos="0"/>
                <w:tab w:val="left" w:pos="6630"/>
              </w:tabs>
              <w:spacing w:line="480" w:lineRule="exact"/>
              <w:ind w:left="420"/>
              <w:rPr>
                <w:color w:val="000000" w:themeColor="text1"/>
                <w:szCs w:val="24"/>
              </w:rPr>
            </w:pPr>
            <w:r w:rsidRPr="00F76558">
              <w:rPr>
                <w:noProof/>
                <w:color w:val="000000" w:themeColor="text1"/>
              </w:rPr>
              <w:pict>
                <v:line id="_x0000_s1048" style="position:absolute;left:0;text-align:left;z-index:35" from="271.75pt,14pt" to="272.1pt,70.25pt">
                  <v:stroke endarrow="classic"/>
                </v:line>
              </w:pict>
            </w:r>
            <w:r w:rsidRPr="00F76558">
              <w:rPr>
                <w:noProof/>
                <w:color w:val="000000" w:themeColor="text1"/>
              </w:rPr>
              <w:pict>
                <v:shapetype id="_x0000_t32" coordsize="21600,21600" o:spt="32" o:oned="t" path="m,l21600,21600e" filled="f">
                  <v:path arrowok="t" fillok="f" o:connecttype="none"/>
                  <o:lock v:ext="edit" shapetype="t"/>
                </v:shapetype>
                <v:shape id="_x0000_s1049" type="#_x0000_t32" style="position:absolute;left:0;text-align:left;margin-left:256.95pt;margin-top:12.9pt;width:.05pt;height:54.4pt;flip:y;z-index:33" o:connectortype="straight">
                  <v:stroke endarrow="block"/>
                </v:shape>
              </w:pict>
            </w:r>
            <w:r w:rsidRPr="00F76558">
              <w:rPr>
                <w:noProof/>
                <w:color w:val="000000" w:themeColor="text1"/>
              </w:rPr>
              <w:pict>
                <v:line id="_x0000_s1050" style="position:absolute;left:0;text-align:left;z-index:28" from="199.45pt,12.95pt" to="199.45pt,63.85pt">
                  <v:stroke endarrow="classic"/>
                </v:line>
              </w:pict>
            </w:r>
            <w:r w:rsidRPr="00F76558">
              <w:rPr>
                <w:noProof/>
                <w:color w:val="000000" w:themeColor="text1"/>
              </w:rPr>
              <w:pict>
                <v:line id="_x0000_s1051" style="position:absolute;left:0;text-align:left;flip:x;z-index:24" from="398.7pt,9.95pt" to="398.95pt,68.6pt">
                  <v:stroke endarrow="classic"/>
                </v:line>
              </w:pict>
            </w:r>
            <w:r w:rsidRPr="00F76558">
              <w:rPr>
                <w:noProof/>
                <w:color w:val="000000" w:themeColor="text1"/>
              </w:rPr>
              <w:pict>
                <v:shape id="_x0000_s1052" type="#_x0000_t202" style="position:absolute;left:0;text-align:left;margin-left:402.85pt;margin-top:22.5pt;width:33.65pt;height:23.4pt;z-index:23">
                  <v:stroke dashstyle="1 1" endcap="round"/>
                  <v:textbox style="mso-next-textbox:#_x0000_s1052">
                    <w:txbxContent>
                      <w:p w:rsidR="007B10C1" w:rsidRDefault="007B10C1" w:rsidP="00EE341D">
                        <w:pPr>
                          <w:jc w:val="center"/>
                          <w:rPr>
                            <w:sz w:val="18"/>
                            <w:szCs w:val="18"/>
                          </w:rPr>
                        </w:pPr>
                        <w:r>
                          <w:rPr>
                            <w:rFonts w:hint="eastAsia"/>
                            <w:sz w:val="18"/>
                            <w:szCs w:val="18"/>
                          </w:rPr>
                          <w:t>扬尘</w:t>
                        </w:r>
                      </w:p>
                    </w:txbxContent>
                  </v:textbox>
                </v:shape>
              </w:pict>
            </w:r>
            <w:r w:rsidRPr="00F76558">
              <w:rPr>
                <w:noProof/>
                <w:color w:val="000000" w:themeColor="text1"/>
              </w:rPr>
              <w:pict>
                <v:line id="_x0000_s1053" style="position:absolute;left:0;text-align:left;z-index:16" from="50.45pt,.8pt" to="68.45pt,.8pt">
                  <v:stroke endarrow="block"/>
                </v:line>
              </w:pict>
            </w:r>
            <w:r w:rsidR="001B7439" w:rsidRPr="00F3473B">
              <w:rPr>
                <w:color w:val="000000" w:themeColor="text1"/>
                <w:szCs w:val="24"/>
              </w:rPr>
              <w:tab/>
            </w:r>
          </w:p>
          <w:p w:rsidR="001B7439" w:rsidRPr="00F3473B" w:rsidRDefault="00F76558" w:rsidP="00EE341D">
            <w:pPr>
              <w:pStyle w:val="a7"/>
              <w:tabs>
                <w:tab w:val="left" w:pos="0"/>
                <w:tab w:val="left" w:pos="6630"/>
              </w:tabs>
              <w:spacing w:line="480" w:lineRule="exact"/>
              <w:ind w:left="420"/>
              <w:rPr>
                <w:color w:val="000000" w:themeColor="text1"/>
                <w:szCs w:val="24"/>
              </w:rPr>
            </w:pPr>
            <w:r w:rsidRPr="00F76558">
              <w:rPr>
                <w:noProof/>
                <w:color w:val="000000" w:themeColor="text1"/>
              </w:rPr>
              <w:pict>
                <v:line id="_x0000_s1054" style="position:absolute;left:0;text-align:left;z-index:40" from="76.35pt,6.4pt" to="76.35pt,92.2pt" strokeweight="1.5pt"/>
              </w:pict>
            </w:r>
            <w:r w:rsidRPr="00F76558">
              <w:rPr>
                <w:noProof/>
                <w:color w:val="000000" w:themeColor="text1"/>
              </w:rPr>
              <w:pict>
                <v:line id="_x0000_s1055" style="position:absolute;left:0;text-align:left;z-index:39" from="346.5pt,6.5pt" to="346.5pt,92.3pt" strokeweight="1.5pt"/>
              </w:pict>
            </w:r>
            <w:r w:rsidRPr="00F76558">
              <w:rPr>
                <w:noProof/>
                <w:color w:val="000000" w:themeColor="text1"/>
              </w:rPr>
              <w:pict>
                <v:shape id="_x0000_s1056" type="#_x0000_t202" style="position:absolute;left:0;text-align:left;margin-left:274.35pt;margin-top:6.4pt;width:50.95pt;height:36.85pt;z-index:29" stroked="f">
                  <v:fill opacity="0"/>
                  <v:stroke dashstyle="1 1" endcap="round"/>
                  <v:textbox style="mso-next-textbox:#_x0000_s1056">
                    <w:txbxContent>
                      <w:p w:rsidR="007B10C1" w:rsidRPr="00112708" w:rsidRDefault="007B10C1" w:rsidP="00EE341D">
                        <w:pPr>
                          <w:snapToGrid w:val="0"/>
                          <w:jc w:val="center"/>
                          <w:rPr>
                            <w:color w:val="000000"/>
                            <w:sz w:val="18"/>
                            <w:szCs w:val="18"/>
                          </w:rPr>
                        </w:pPr>
                        <w:r w:rsidRPr="00112708">
                          <w:rPr>
                            <w:rFonts w:hint="eastAsia"/>
                            <w:color w:val="000000"/>
                            <w:sz w:val="18"/>
                            <w:szCs w:val="18"/>
                          </w:rPr>
                          <w:t>不满足粒度要求的</w:t>
                        </w:r>
                      </w:p>
                    </w:txbxContent>
                  </v:textbox>
                </v:shape>
              </w:pict>
            </w:r>
            <w:r w:rsidRPr="00F76558">
              <w:rPr>
                <w:noProof/>
                <w:color w:val="000000" w:themeColor="text1"/>
              </w:rPr>
              <w:pict>
                <v:shape id="_x0000_s1057" type="#_x0000_t202" style="position:absolute;left:0;text-align:left;margin-left:202.35pt;margin-top:6.4pt;width:48pt;height:39.15pt;z-index:30" stroked="f">
                  <v:fill opacity="0"/>
                  <v:stroke dashstyle="1 1" endcap="round"/>
                  <v:textbox style="mso-next-textbox:#_x0000_s1057">
                    <w:txbxContent>
                      <w:p w:rsidR="007B10C1" w:rsidRPr="00112708" w:rsidRDefault="007B10C1" w:rsidP="00EE341D">
                        <w:pPr>
                          <w:snapToGrid w:val="0"/>
                          <w:jc w:val="center"/>
                          <w:rPr>
                            <w:color w:val="000000"/>
                            <w:sz w:val="18"/>
                            <w:szCs w:val="18"/>
                          </w:rPr>
                        </w:pPr>
                        <w:r w:rsidRPr="00112708">
                          <w:rPr>
                            <w:rFonts w:hint="eastAsia"/>
                            <w:color w:val="000000"/>
                            <w:sz w:val="18"/>
                            <w:szCs w:val="18"/>
                          </w:rPr>
                          <w:t>大于</w:t>
                        </w:r>
                        <w:r w:rsidRPr="00112708">
                          <w:rPr>
                            <w:color w:val="000000"/>
                            <w:sz w:val="18"/>
                            <w:szCs w:val="18"/>
                          </w:rPr>
                          <w:t>40mm</w:t>
                        </w:r>
                        <w:r w:rsidRPr="00112708">
                          <w:rPr>
                            <w:rFonts w:hint="eastAsia"/>
                            <w:color w:val="000000"/>
                            <w:sz w:val="18"/>
                            <w:szCs w:val="18"/>
                          </w:rPr>
                          <w:t>的</w:t>
                        </w:r>
                      </w:p>
                    </w:txbxContent>
                  </v:textbox>
                </v:shape>
              </w:pict>
            </w:r>
            <w:r w:rsidRPr="00F76558">
              <w:rPr>
                <w:noProof/>
                <w:color w:val="000000" w:themeColor="text1"/>
              </w:rPr>
              <w:pict>
                <v:line id="_x0000_s1058" style="position:absolute;left:0;text-align:left;z-index:37" from="76.5pt,6.5pt" to="346.5pt,6.5pt" strokeweight="1.5pt"/>
              </w:pict>
            </w:r>
            <w:r w:rsidR="001B7439" w:rsidRPr="00F3473B">
              <w:rPr>
                <w:color w:val="000000" w:themeColor="text1"/>
                <w:szCs w:val="24"/>
              </w:rPr>
              <w:tab/>
            </w:r>
          </w:p>
          <w:p w:rsidR="001B7439" w:rsidRPr="00F3473B" w:rsidRDefault="001B7439" w:rsidP="00887214">
            <w:pPr>
              <w:jc w:val="center"/>
              <w:rPr>
                <w:b/>
                <w:color w:val="000000" w:themeColor="text1"/>
                <w:sz w:val="24"/>
              </w:rPr>
            </w:pPr>
          </w:p>
          <w:p w:rsidR="001B7439" w:rsidRPr="00F3473B" w:rsidRDefault="00F76558" w:rsidP="00887214">
            <w:pPr>
              <w:jc w:val="center"/>
              <w:rPr>
                <w:b/>
                <w:color w:val="000000" w:themeColor="text1"/>
                <w:sz w:val="24"/>
              </w:rPr>
            </w:pPr>
            <w:r w:rsidRPr="00F76558">
              <w:rPr>
                <w:noProof/>
                <w:color w:val="000000" w:themeColor="text1"/>
              </w:rPr>
              <w:pict>
                <v:shape id="_x0000_s1059" type="#_x0000_t202" style="position:absolute;left:0;text-align:left;margin-left:20.5pt;margin-top:-.5pt;width:54pt;height:37.2pt;z-index:41">
                  <v:textbox>
                    <w:txbxContent>
                      <w:p w:rsidR="007B10C1" w:rsidRDefault="007B10C1">
                        <w:r>
                          <w:rPr>
                            <w:rFonts w:hint="eastAsia"/>
                          </w:rPr>
                          <w:t>新增破</w:t>
                        </w:r>
                      </w:p>
                      <w:p w:rsidR="007B10C1" w:rsidRDefault="007B10C1">
                        <w:r>
                          <w:rPr>
                            <w:rFonts w:hint="eastAsia"/>
                          </w:rPr>
                          <w:t>碎工艺</w:t>
                        </w:r>
                      </w:p>
                    </w:txbxContent>
                  </v:textbox>
                </v:shape>
              </w:pict>
            </w:r>
            <w:r w:rsidRPr="00F76558">
              <w:rPr>
                <w:noProof/>
                <w:color w:val="000000" w:themeColor="text1"/>
              </w:rPr>
              <w:pict>
                <v:shape id="_x0000_s1060" type="#_x0000_t202" style="position:absolute;left:0;text-align:left;margin-left:86.35pt;margin-top:.15pt;width:62.2pt;height:24.85pt;z-index:32" strokeweight="1pt">
                  <v:stroke dashstyle="1 1" endcap="round"/>
                  <v:textbox style="mso-next-textbox:#_x0000_s1060">
                    <w:txbxContent>
                      <w:p w:rsidR="007B10C1" w:rsidRDefault="007B10C1" w:rsidP="00EE341D">
                        <w:pPr>
                          <w:jc w:val="center"/>
                          <w:rPr>
                            <w:sz w:val="18"/>
                            <w:szCs w:val="18"/>
                          </w:rPr>
                        </w:pPr>
                        <w:r>
                          <w:rPr>
                            <w:rFonts w:hint="eastAsia"/>
                            <w:sz w:val="18"/>
                            <w:szCs w:val="18"/>
                          </w:rPr>
                          <w:t>扬尘噪声</w:t>
                        </w:r>
                      </w:p>
                    </w:txbxContent>
                  </v:textbox>
                </v:shape>
              </w:pict>
            </w:r>
            <w:r w:rsidRPr="00F76558">
              <w:rPr>
                <w:noProof/>
                <w:color w:val="000000" w:themeColor="text1"/>
              </w:rPr>
              <w:pict>
                <v:line id="_x0000_s1061" style="position:absolute;left:0;text-align:left;flip:x;z-index:31" from="149.35pt,10.65pt" to="183.65pt,10.65pt">
                  <v:stroke endarrow="block"/>
                </v:line>
              </w:pict>
            </w:r>
            <w:r w:rsidRPr="00F76558">
              <w:rPr>
                <w:noProof/>
                <w:color w:val="000000" w:themeColor="text1"/>
              </w:rPr>
              <w:pict>
                <v:shape id="文本框 15" o:spid="_x0000_s1062" type="#_x0000_t202" style="position:absolute;left:0;text-align:left;margin-left:182.35pt;margin-top:1.65pt;width:42.2pt;height:23.35pt;z-index:21" strokeweight="1pt">
                  <v:stroke endcap="round"/>
                  <v:textbox style="mso-next-textbox:#文本框 15">
                    <w:txbxContent>
                      <w:p w:rsidR="007B10C1" w:rsidRPr="00112708" w:rsidRDefault="007B10C1" w:rsidP="00EE341D">
                        <w:pPr>
                          <w:jc w:val="center"/>
                          <w:rPr>
                            <w:color w:val="000000"/>
                            <w:sz w:val="18"/>
                            <w:szCs w:val="18"/>
                          </w:rPr>
                        </w:pPr>
                        <w:r w:rsidRPr="00112708">
                          <w:rPr>
                            <w:rFonts w:hint="eastAsia"/>
                            <w:color w:val="000000"/>
                            <w:sz w:val="18"/>
                            <w:szCs w:val="18"/>
                          </w:rPr>
                          <w:t>粗碎</w:t>
                        </w:r>
                      </w:p>
                    </w:txbxContent>
                  </v:textbox>
                </v:shape>
              </w:pict>
            </w:r>
            <w:r w:rsidRPr="00F76558">
              <w:rPr>
                <w:noProof/>
                <w:color w:val="000000" w:themeColor="text1"/>
              </w:rPr>
              <w:pict>
                <v:shape id="_x0000_s1063" type="#_x0000_t202" style="position:absolute;left:0;text-align:left;margin-left:244pt;margin-top:5.5pt;width:42.2pt;height:23.35pt;z-index:36" strokeweight="1pt">
                  <v:stroke endcap="round"/>
                  <v:textbox style="mso-next-textbox:#_x0000_s1063">
                    <w:txbxContent>
                      <w:p w:rsidR="007B10C1" w:rsidRPr="00112708" w:rsidRDefault="007B10C1" w:rsidP="00EE341D">
                        <w:pPr>
                          <w:jc w:val="center"/>
                          <w:rPr>
                            <w:color w:val="000000"/>
                            <w:sz w:val="18"/>
                            <w:szCs w:val="18"/>
                          </w:rPr>
                        </w:pPr>
                        <w:r w:rsidRPr="00112708">
                          <w:rPr>
                            <w:rFonts w:hint="eastAsia"/>
                            <w:color w:val="000000"/>
                            <w:sz w:val="18"/>
                            <w:szCs w:val="18"/>
                          </w:rPr>
                          <w:t>细碎</w:t>
                        </w:r>
                      </w:p>
                    </w:txbxContent>
                  </v:textbox>
                </v:shape>
              </w:pict>
            </w:r>
            <w:r w:rsidRPr="00F76558">
              <w:rPr>
                <w:noProof/>
                <w:color w:val="000000" w:themeColor="text1"/>
              </w:rPr>
              <w:pict>
                <v:shape id="文本框 16" o:spid="_x0000_s1064" type="#_x0000_t202" style="position:absolute;left:0;text-align:left;margin-left:373.35pt;margin-top:5.8pt;width:53.95pt;height:23.4pt;z-index:25">
                  <v:textbox style="mso-next-textbox:#文本框 16">
                    <w:txbxContent>
                      <w:p w:rsidR="007B10C1" w:rsidRDefault="007B10C1" w:rsidP="00EE341D">
                        <w:pPr>
                          <w:jc w:val="center"/>
                          <w:rPr>
                            <w:sz w:val="18"/>
                            <w:szCs w:val="18"/>
                          </w:rPr>
                        </w:pPr>
                        <w:r>
                          <w:rPr>
                            <w:rFonts w:hint="eastAsia"/>
                            <w:sz w:val="18"/>
                            <w:szCs w:val="18"/>
                          </w:rPr>
                          <w:t>外运</w:t>
                        </w:r>
                      </w:p>
                    </w:txbxContent>
                  </v:textbox>
                </v:shape>
              </w:pict>
            </w:r>
          </w:p>
          <w:p w:rsidR="001B7439" w:rsidRPr="00F3473B" w:rsidRDefault="001B7439" w:rsidP="00887214">
            <w:pPr>
              <w:jc w:val="center"/>
              <w:rPr>
                <w:b/>
                <w:color w:val="000000" w:themeColor="text1"/>
                <w:sz w:val="24"/>
              </w:rPr>
            </w:pPr>
          </w:p>
          <w:p w:rsidR="001B7439" w:rsidRPr="00F3473B" w:rsidRDefault="001B7439" w:rsidP="00887214">
            <w:pPr>
              <w:jc w:val="center"/>
              <w:rPr>
                <w:b/>
                <w:color w:val="000000" w:themeColor="text1"/>
                <w:sz w:val="24"/>
              </w:rPr>
            </w:pPr>
          </w:p>
          <w:p w:rsidR="001B7439" w:rsidRPr="00F3473B" w:rsidRDefault="00F76558" w:rsidP="00887214">
            <w:pPr>
              <w:jc w:val="center"/>
              <w:rPr>
                <w:b/>
                <w:color w:val="000000" w:themeColor="text1"/>
                <w:sz w:val="24"/>
              </w:rPr>
            </w:pPr>
            <w:r w:rsidRPr="00F76558">
              <w:rPr>
                <w:noProof/>
                <w:color w:val="000000" w:themeColor="text1"/>
              </w:rPr>
              <w:pict>
                <v:line id="_x0000_s1065" style="position:absolute;left:0;text-align:left;z-index:38" from="76.35pt,5.65pt" to="346.35pt,5.65pt" strokeweight="1.5pt"/>
              </w:pict>
            </w:r>
          </w:p>
          <w:p w:rsidR="001B7439" w:rsidRPr="00F3473B" w:rsidRDefault="001B7439" w:rsidP="00887214">
            <w:pPr>
              <w:jc w:val="center"/>
              <w:rPr>
                <w:b/>
                <w:color w:val="000000" w:themeColor="text1"/>
                <w:sz w:val="24"/>
              </w:rPr>
            </w:pPr>
          </w:p>
          <w:p w:rsidR="001B7439" w:rsidRPr="00F3473B" w:rsidRDefault="001B7439" w:rsidP="00887214">
            <w:pPr>
              <w:jc w:val="center"/>
              <w:rPr>
                <w:b/>
                <w:color w:val="000000" w:themeColor="text1"/>
                <w:sz w:val="24"/>
              </w:rPr>
            </w:pPr>
            <w:r w:rsidRPr="00F3473B">
              <w:rPr>
                <w:rFonts w:hint="eastAsia"/>
                <w:b/>
                <w:color w:val="000000" w:themeColor="text1"/>
                <w:sz w:val="24"/>
              </w:rPr>
              <w:t>图</w:t>
            </w:r>
            <w:r w:rsidRPr="00F3473B">
              <w:rPr>
                <w:b/>
                <w:color w:val="000000" w:themeColor="text1"/>
                <w:sz w:val="24"/>
              </w:rPr>
              <w:t xml:space="preserve">8  </w:t>
            </w:r>
            <w:r w:rsidRPr="00F3473B">
              <w:rPr>
                <w:rFonts w:hint="eastAsia"/>
                <w:b/>
                <w:color w:val="000000" w:themeColor="text1"/>
                <w:sz w:val="24"/>
              </w:rPr>
              <w:t>砂石料生产工艺流程及污染节点图</w:t>
            </w:r>
          </w:p>
          <w:p w:rsidR="001B7439" w:rsidRPr="00F3473B" w:rsidRDefault="001B7439" w:rsidP="00941A76">
            <w:pPr>
              <w:adjustRightInd w:val="0"/>
              <w:snapToGrid w:val="0"/>
              <w:spacing w:line="540" w:lineRule="exact"/>
              <w:ind w:firstLineChars="200" w:firstLine="562"/>
              <w:rPr>
                <w:b/>
                <w:bCs/>
                <w:color w:val="000000" w:themeColor="text1"/>
                <w:sz w:val="28"/>
                <w:szCs w:val="28"/>
              </w:rPr>
            </w:pPr>
            <w:r w:rsidRPr="00F3473B">
              <w:rPr>
                <w:rFonts w:hint="eastAsia"/>
                <w:b/>
                <w:bCs/>
                <w:color w:val="000000" w:themeColor="text1"/>
                <w:sz w:val="28"/>
                <w:szCs w:val="28"/>
              </w:rPr>
              <w:t>工艺流程说明：</w:t>
            </w:r>
          </w:p>
          <w:p w:rsidR="001B7439" w:rsidRPr="00F3473B" w:rsidRDefault="001B7439" w:rsidP="005C5792">
            <w:pPr>
              <w:pStyle w:val="a9"/>
              <w:snapToGrid w:val="0"/>
              <w:spacing w:after="0" w:line="520" w:lineRule="exact"/>
              <w:ind w:firstLine="556"/>
              <w:rPr>
                <w:color w:val="000000" w:themeColor="text1"/>
                <w:kern w:val="0"/>
                <w:sz w:val="28"/>
                <w:szCs w:val="28"/>
              </w:rPr>
            </w:pPr>
            <w:r w:rsidRPr="00F3473B">
              <w:rPr>
                <w:rFonts w:hint="eastAsia"/>
                <w:color w:val="000000" w:themeColor="text1"/>
                <w:kern w:val="0"/>
                <w:sz w:val="28"/>
                <w:szCs w:val="28"/>
              </w:rPr>
              <w:t>挖掘机直接开采，</w:t>
            </w:r>
            <w:r w:rsidRPr="00F3473B">
              <w:rPr>
                <w:rFonts w:hint="eastAsia"/>
                <w:color w:val="000000" w:themeColor="text1"/>
                <w:sz w:val="28"/>
                <w:szCs w:val="28"/>
              </w:rPr>
              <w:t>皮带运输原料到</w:t>
            </w:r>
            <w:r w:rsidRPr="00F3473B">
              <w:rPr>
                <w:rFonts w:hint="eastAsia"/>
                <w:color w:val="000000" w:themeColor="text1"/>
                <w:kern w:val="0"/>
                <w:sz w:val="28"/>
                <w:szCs w:val="28"/>
              </w:rPr>
              <w:t>破碎筛分车间。大块石料经料仓由振动给料机均匀地送进颚式破碎机进行粗碎，粗碎后的石料由皮带输送机送到反击式破碎机进行进一步破碎；细碎后的石料由皮带输送机送进振动筛进行筛分，筛分出几种不同规格的石子，满足粒度要求的石子由成品皮带输送机送往成品料堆；不满足粒度要求的石子由皮带输送机返料送到圆锥式破碎机和冲击式破碎机进行再次破碎，形成闭路多次循环。</w:t>
            </w:r>
          </w:p>
          <w:p w:rsidR="001B7439" w:rsidRPr="00F3473B" w:rsidRDefault="001B7439" w:rsidP="00941A76">
            <w:pPr>
              <w:overflowPunct w:val="0"/>
              <w:snapToGrid w:val="0"/>
              <w:spacing w:line="520" w:lineRule="exact"/>
              <w:ind w:firstLineChars="200" w:firstLine="560"/>
              <w:rPr>
                <w:color w:val="000000" w:themeColor="text1"/>
                <w:kern w:val="0"/>
                <w:sz w:val="28"/>
                <w:szCs w:val="28"/>
              </w:rPr>
            </w:pPr>
            <w:r w:rsidRPr="00F3473B">
              <w:rPr>
                <w:rFonts w:hint="eastAsia"/>
                <w:color w:val="000000" w:themeColor="text1"/>
                <w:kern w:val="0"/>
                <w:sz w:val="28"/>
                <w:szCs w:val="28"/>
              </w:rPr>
              <w:t>加工好后的成品砂石料由车辆运至成品堆场暂存，最终经由矿区道路运输出场外售。</w:t>
            </w:r>
          </w:p>
          <w:p w:rsidR="001B7439" w:rsidRPr="00F3473B" w:rsidRDefault="001B7439" w:rsidP="00941A76">
            <w:pPr>
              <w:tabs>
                <w:tab w:val="left" w:pos="6855"/>
              </w:tabs>
              <w:overflowPunct w:val="0"/>
              <w:spacing w:line="360" w:lineRule="auto"/>
              <w:ind w:firstLineChars="200" w:firstLine="560"/>
              <w:rPr>
                <w:color w:val="000000" w:themeColor="text1"/>
                <w:sz w:val="28"/>
                <w:szCs w:val="28"/>
              </w:rPr>
            </w:pPr>
            <w:r w:rsidRPr="00F3473B">
              <w:rPr>
                <w:color w:val="000000" w:themeColor="text1"/>
                <w:sz w:val="28"/>
                <w:szCs w:val="28"/>
              </w:rPr>
              <w:tab/>
            </w:r>
          </w:p>
          <w:p w:rsidR="001B7439" w:rsidRPr="00F3473B" w:rsidRDefault="001B7439" w:rsidP="00941A76">
            <w:pPr>
              <w:overflowPunct w:val="0"/>
              <w:spacing w:line="360" w:lineRule="auto"/>
              <w:ind w:firstLineChars="200" w:firstLine="560"/>
              <w:rPr>
                <w:color w:val="000000" w:themeColor="text1"/>
                <w:sz w:val="28"/>
                <w:szCs w:val="28"/>
              </w:rPr>
            </w:pPr>
          </w:p>
          <w:p w:rsidR="001B7439" w:rsidRPr="00F3473B" w:rsidRDefault="001B7439" w:rsidP="00941A76">
            <w:pPr>
              <w:spacing w:line="360" w:lineRule="auto"/>
              <w:ind w:firstLineChars="200" w:firstLine="560"/>
              <w:rPr>
                <w:color w:val="000000" w:themeColor="text1"/>
                <w:sz w:val="28"/>
                <w:szCs w:val="28"/>
              </w:rPr>
            </w:pPr>
          </w:p>
          <w:p w:rsidR="001B7439" w:rsidRPr="00F3473B" w:rsidRDefault="001B7439" w:rsidP="00941A76">
            <w:pPr>
              <w:pStyle w:val="4"/>
              <w:rPr>
                <w:rFonts w:eastAsia="宋体"/>
                <w:bCs w:val="0"/>
                <w:color w:val="000000" w:themeColor="text1"/>
              </w:rPr>
            </w:pPr>
          </w:p>
          <w:p w:rsidR="001B7439" w:rsidRPr="00F3473B" w:rsidRDefault="001B7439" w:rsidP="00055CD6">
            <w:pPr>
              <w:spacing w:line="540" w:lineRule="exact"/>
              <w:rPr>
                <w:b/>
                <w:bCs/>
                <w:color w:val="000000" w:themeColor="text1"/>
                <w:sz w:val="28"/>
                <w:szCs w:val="28"/>
              </w:rPr>
            </w:pPr>
            <w:r w:rsidRPr="00F3473B">
              <w:rPr>
                <w:rFonts w:hint="eastAsia"/>
                <w:b/>
                <w:bCs/>
                <w:color w:val="000000" w:themeColor="text1"/>
                <w:sz w:val="28"/>
                <w:szCs w:val="28"/>
              </w:rPr>
              <w:lastRenderedPageBreak/>
              <w:t>主要污染工序：</w:t>
            </w:r>
          </w:p>
          <w:p w:rsidR="001B7439" w:rsidRPr="00F3473B" w:rsidRDefault="001B7439" w:rsidP="00055CD6">
            <w:pPr>
              <w:spacing w:line="540" w:lineRule="exact"/>
              <w:rPr>
                <w:b/>
                <w:bCs/>
                <w:color w:val="000000" w:themeColor="text1"/>
                <w:sz w:val="28"/>
                <w:szCs w:val="28"/>
              </w:rPr>
            </w:pPr>
            <w:r w:rsidRPr="00F3473B">
              <w:rPr>
                <w:b/>
                <w:bCs/>
                <w:color w:val="000000" w:themeColor="text1"/>
                <w:sz w:val="28"/>
                <w:szCs w:val="28"/>
              </w:rPr>
              <w:t>1</w:t>
            </w:r>
            <w:r w:rsidRPr="00F3473B">
              <w:rPr>
                <w:rFonts w:hint="eastAsia"/>
                <w:b/>
                <w:bCs/>
                <w:color w:val="000000" w:themeColor="text1"/>
                <w:sz w:val="28"/>
                <w:szCs w:val="28"/>
              </w:rPr>
              <w:t>、施工期主要污染源强</w:t>
            </w:r>
          </w:p>
          <w:p w:rsidR="001B7439" w:rsidRPr="00F3473B" w:rsidRDefault="001B7439" w:rsidP="00941A76">
            <w:pPr>
              <w:pStyle w:val="af1"/>
              <w:spacing w:before="0" w:beforeAutospacing="0" w:after="0" w:afterAutospacing="0" w:line="540" w:lineRule="exact"/>
              <w:ind w:firstLineChars="200" w:firstLine="560"/>
              <w:rPr>
                <w:b/>
                <w:color w:val="000000" w:themeColor="text1"/>
              </w:rPr>
            </w:pPr>
            <w:r w:rsidRPr="00F3473B">
              <w:rPr>
                <w:rFonts w:hint="eastAsia"/>
                <w:color w:val="000000" w:themeColor="text1"/>
                <w:sz w:val="28"/>
                <w:szCs w:val="28"/>
              </w:rPr>
              <w:t>破碎工序位于</w:t>
            </w:r>
            <w:r w:rsidRPr="00F3473B">
              <w:rPr>
                <w:rFonts w:hint="eastAsia"/>
                <w:bCs/>
                <w:color w:val="000000" w:themeColor="text1"/>
                <w:sz w:val="28"/>
                <w:szCs w:val="28"/>
              </w:rPr>
              <w:t>昌吉市鸿远博兴建材有限责任公司砂石料场区中部</w:t>
            </w:r>
            <w:r w:rsidRPr="00F3473B">
              <w:rPr>
                <w:rFonts w:hint="eastAsia"/>
                <w:color w:val="000000" w:themeColor="text1"/>
                <w:sz w:val="28"/>
                <w:szCs w:val="28"/>
              </w:rPr>
              <w:t>，主要为破碎设备安装，产生安装噪声，但施工期较短，安装设备噪声随施工期结束而结束，对环境影响较小。</w:t>
            </w:r>
          </w:p>
          <w:p w:rsidR="001B7439" w:rsidRPr="00F3473B" w:rsidRDefault="001B7439" w:rsidP="00055CD6">
            <w:pPr>
              <w:spacing w:line="540" w:lineRule="exact"/>
              <w:rPr>
                <w:b/>
                <w:bCs/>
                <w:color w:val="000000" w:themeColor="text1"/>
                <w:sz w:val="28"/>
                <w:szCs w:val="28"/>
              </w:rPr>
            </w:pPr>
          </w:p>
          <w:p w:rsidR="001B7439" w:rsidRPr="00F3473B" w:rsidRDefault="001B7439" w:rsidP="00055CD6">
            <w:pPr>
              <w:spacing w:line="540" w:lineRule="exact"/>
              <w:rPr>
                <w:b/>
                <w:bCs/>
                <w:color w:val="000000" w:themeColor="text1"/>
                <w:sz w:val="28"/>
                <w:szCs w:val="28"/>
              </w:rPr>
            </w:pPr>
            <w:r w:rsidRPr="00F3473B">
              <w:rPr>
                <w:b/>
                <w:bCs/>
                <w:color w:val="000000" w:themeColor="text1"/>
                <w:sz w:val="28"/>
                <w:szCs w:val="28"/>
              </w:rPr>
              <w:t>2</w:t>
            </w:r>
            <w:r w:rsidRPr="00F3473B">
              <w:rPr>
                <w:rFonts w:hint="eastAsia"/>
                <w:b/>
                <w:bCs/>
                <w:color w:val="000000" w:themeColor="text1"/>
                <w:sz w:val="28"/>
                <w:szCs w:val="28"/>
              </w:rPr>
              <w:t>、运营期主要污染源强</w:t>
            </w:r>
          </w:p>
          <w:p w:rsidR="001B7439" w:rsidRPr="00F3473B" w:rsidRDefault="001B7439" w:rsidP="00941A76">
            <w:pPr>
              <w:spacing w:line="540" w:lineRule="exact"/>
              <w:ind w:firstLineChars="200" w:firstLine="560"/>
              <w:rPr>
                <w:color w:val="000000" w:themeColor="text1"/>
                <w:sz w:val="28"/>
                <w:szCs w:val="28"/>
              </w:rPr>
            </w:pPr>
            <w:r w:rsidRPr="00F3473B">
              <w:rPr>
                <w:rFonts w:hint="eastAsia"/>
                <w:color w:val="000000" w:themeColor="text1"/>
                <w:sz w:val="28"/>
                <w:szCs w:val="28"/>
              </w:rPr>
              <w:t>本工艺主要污染工序为破碎、筛分、铲车、筛砂机及其传送装置等设备运行时产生的噪声及无组织粉尘；筛砂产生的固废。</w:t>
            </w:r>
          </w:p>
          <w:p w:rsidR="001B7439" w:rsidRPr="00F3473B" w:rsidRDefault="001B7439" w:rsidP="00941A76">
            <w:pPr>
              <w:spacing w:line="540" w:lineRule="exact"/>
              <w:ind w:firstLineChars="200" w:firstLine="562"/>
              <w:rPr>
                <w:b/>
                <w:color w:val="000000" w:themeColor="text1"/>
                <w:sz w:val="28"/>
                <w:szCs w:val="28"/>
              </w:rPr>
            </w:pPr>
            <w:r w:rsidRPr="00F3473B">
              <w:rPr>
                <w:b/>
                <w:color w:val="000000" w:themeColor="text1"/>
                <w:sz w:val="28"/>
                <w:szCs w:val="28"/>
              </w:rPr>
              <w:t xml:space="preserve">2.1 </w:t>
            </w:r>
            <w:r w:rsidRPr="00F3473B">
              <w:rPr>
                <w:rFonts w:hint="eastAsia"/>
                <w:b/>
                <w:color w:val="000000" w:themeColor="text1"/>
                <w:sz w:val="28"/>
                <w:szCs w:val="28"/>
              </w:rPr>
              <w:t>废气</w:t>
            </w:r>
          </w:p>
          <w:p w:rsidR="001B7439" w:rsidRPr="00F3473B" w:rsidRDefault="001B7439" w:rsidP="00941A76">
            <w:pPr>
              <w:spacing w:line="540" w:lineRule="exact"/>
              <w:ind w:firstLineChars="200" w:firstLine="560"/>
              <w:rPr>
                <w:color w:val="000000" w:themeColor="text1"/>
                <w:sz w:val="28"/>
                <w:szCs w:val="28"/>
              </w:rPr>
            </w:pPr>
            <w:r w:rsidRPr="00F3473B">
              <w:rPr>
                <w:rFonts w:hint="eastAsia"/>
                <w:color w:val="000000" w:themeColor="text1"/>
                <w:sz w:val="28"/>
                <w:szCs w:val="28"/>
              </w:rPr>
              <w:t>本项目粉尘来源于生产过程产生的粉尘（主要是破碎、筛分工序产生的粉尘）、产品堆存场扬尘、机械燃油烟气以及产品运输车辆扬尘。</w:t>
            </w:r>
          </w:p>
          <w:p w:rsidR="001B7439" w:rsidRPr="00F3473B" w:rsidRDefault="001B7439" w:rsidP="00A605C1">
            <w:pPr>
              <w:spacing w:line="540" w:lineRule="exact"/>
              <w:ind w:firstLine="560"/>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1</w:t>
            </w:r>
            <w:r w:rsidRPr="00F3473B">
              <w:rPr>
                <w:rFonts w:hint="eastAsia"/>
                <w:color w:val="000000" w:themeColor="text1"/>
                <w:sz w:val="28"/>
                <w:szCs w:val="28"/>
              </w:rPr>
              <w:t>）破碎、筛选粉尘</w:t>
            </w:r>
          </w:p>
          <w:p w:rsidR="001B7439" w:rsidRPr="00F3473B" w:rsidRDefault="001B7439" w:rsidP="00A605C1">
            <w:pPr>
              <w:spacing w:line="540" w:lineRule="exact"/>
              <w:ind w:firstLine="560"/>
              <w:rPr>
                <w:color w:val="000000" w:themeColor="text1"/>
                <w:sz w:val="28"/>
                <w:szCs w:val="28"/>
              </w:rPr>
            </w:pPr>
            <w:r w:rsidRPr="00F3473B">
              <w:rPr>
                <w:rFonts w:hint="eastAsia"/>
                <w:color w:val="000000" w:themeColor="text1"/>
                <w:sz w:val="28"/>
                <w:szCs w:val="28"/>
              </w:rPr>
              <w:t>项目营运期产生的粉尘主要为砂石破碎、筛选工序产生的粉尘。</w:t>
            </w:r>
            <w:r w:rsidRPr="00F3473B">
              <w:rPr>
                <w:color w:val="000000" w:themeColor="text1"/>
                <w:sz w:val="28"/>
                <w:szCs w:val="28"/>
              </w:rPr>
              <w:t xml:space="preserve"> </w:t>
            </w:r>
          </w:p>
          <w:p w:rsidR="001B7439" w:rsidRPr="00F3473B" w:rsidRDefault="001B7439" w:rsidP="00941A76">
            <w:pPr>
              <w:pStyle w:val="4"/>
              <w:rPr>
                <w:rFonts w:eastAsia="宋体"/>
                <w:color w:val="000000" w:themeColor="text1"/>
              </w:rPr>
            </w:pPr>
            <w:r w:rsidRPr="00F3473B">
              <w:rPr>
                <w:rFonts w:eastAsia="宋体" w:hAnsi="宋体" w:hint="eastAsia"/>
                <w:color w:val="000000" w:themeColor="text1"/>
              </w:rPr>
              <w:t>破碎筛选前对原料进行洒水，以废石料作为原料，采用铲车输送至破碎机进行二级破碎，破碎、筛选生产线设置在采空区坑内，根据相关资料，湿式破碎和筛选过程中粉尘产生量约为</w:t>
            </w:r>
            <w:r w:rsidRPr="00F3473B">
              <w:rPr>
                <w:rFonts w:eastAsia="宋体"/>
                <w:color w:val="000000" w:themeColor="text1"/>
              </w:rPr>
              <w:t>0.1kg/t</w:t>
            </w:r>
            <w:r w:rsidRPr="00F3473B">
              <w:rPr>
                <w:rFonts w:eastAsia="宋体" w:hAnsi="宋体" w:hint="eastAsia"/>
                <w:color w:val="000000" w:themeColor="text1"/>
              </w:rPr>
              <w:t>（破碎料）。本项目年破碎量为</w:t>
            </w:r>
            <w:r w:rsidRPr="00F3473B">
              <w:rPr>
                <w:rFonts w:eastAsia="宋体"/>
                <w:color w:val="000000" w:themeColor="text1"/>
              </w:rPr>
              <w:t>52000t</w:t>
            </w:r>
            <w:r w:rsidRPr="00F3473B">
              <w:rPr>
                <w:rFonts w:eastAsia="宋体" w:hAnsi="宋体" w:hint="eastAsia"/>
                <w:color w:val="000000" w:themeColor="text1"/>
              </w:rPr>
              <w:t>，则粉尘产生量为</w:t>
            </w:r>
            <w:r w:rsidRPr="00F3473B">
              <w:rPr>
                <w:rFonts w:eastAsia="宋体"/>
                <w:color w:val="000000" w:themeColor="text1"/>
              </w:rPr>
              <w:t>5.2t/a</w:t>
            </w:r>
            <w:r w:rsidRPr="00F3473B">
              <w:rPr>
                <w:rFonts w:eastAsia="宋体" w:hAnsi="宋体" w:hint="eastAsia"/>
                <w:color w:val="000000" w:themeColor="text1"/>
              </w:rPr>
              <w:t>（</w:t>
            </w:r>
            <w:r w:rsidRPr="00F3473B">
              <w:rPr>
                <w:rFonts w:eastAsia="宋体"/>
                <w:color w:val="000000" w:themeColor="text1"/>
              </w:rPr>
              <w:t>2.89kg/h</w:t>
            </w:r>
            <w:r w:rsidRPr="00F3473B">
              <w:rPr>
                <w:rFonts w:eastAsia="宋体" w:hAnsi="宋体" w:hint="eastAsia"/>
                <w:color w:val="000000" w:themeColor="text1"/>
              </w:rPr>
              <w:t>），在破碎机设备和滚筒筛上设置自动洒水装置来减少</w:t>
            </w:r>
            <w:r w:rsidR="007D3355" w:rsidRPr="007D3355">
              <w:rPr>
                <w:rFonts w:eastAsia="宋体" w:hAnsi="宋体" w:hint="eastAsia"/>
                <w:color w:val="FF0000"/>
              </w:rPr>
              <w:t>，</w:t>
            </w:r>
            <w:r w:rsidRPr="007D3355">
              <w:rPr>
                <w:rFonts w:eastAsia="宋体" w:hAnsi="宋体" w:hint="eastAsia"/>
                <w:color w:val="FF0000"/>
              </w:rPr>
              <w:t>粉尘</w:t>
            </w:r>
            <w:r w:rsidR="007D3355" w:rsidRPr="007D3355">
              <w:rPr>
                <w:rFonts w:eastAsia="宋体" w:hint="eastAsia"/>
                <w:color w:val="FF0000"/>
              </w:rPr>
              <w:t>破碎机设备采取全封闭，</w:t>
            </w:r>
            <w:r w:rsidRPr="00F3473B">
              <w:rPr>
                <w:rStyle w:val="a4"/>
                <w:rFonts w:eastAsia="宋体" w:hAnsi="宋体" w:hint="eastAsia"/>
                <w:color w:val="000000" w:themeColor="text1"/>
                <w:sz w:val="28"/>
              </w:rPr>
              <w:t>同时原料输送采用封闭传送带廊，</w:t>
            </w:r>
            <w:r w:rsidRPr="00F3473B">
              <w:rPr>
                <w:rFonts w:eastAsia="宋体" w:hAnsi="宋体" w:hint="eastAsia"/>
                <w:color w:val="000000" w:themeColor="text1"/>
              </w:rPr>
              <w:t>抑尘率可达</w:t>
            </w:r>
            <w:r w:rsidRPr="00F3473B">
              <w:rPr>
                <w:rFonts w:eastAsia="宋体"/>
                <w:color w:val="000000" w:themeColor="text1"/>
              </w:rPr>
              <w:t>85%</w:t>
            </w:r>
            <w:r w:rsidRPr="00F3473B">
              <w:rPr>
                <w:rFonts w:eastAsia="宋体" w:hAnsi="宋体" w:hint="eastAsia"/>
                <w:color w:val="000000" w:themeColor="text1"/>
              </w:rPr>
              <w:t>以上粉尘排放量可以控制在</w:t>
            </w:r>
            <w:r w:rsidRPr="00F3473B">
              <w:rPr>
                <w:rFonts w:eastAsia="宋体"/>
                <w:color w:val="000000" w:themeColor="text1"/>
              </w:rPr>
              <w:t>0.78t/a</w:t>
            </w:r>
            <w:r w:rsidRPr="00F3473B">
              <w:rPr>
                <w:rFonts w:eastAsia="宋体" w:hAnsi="宋体" w:hint="eastAsia"/>
                <w:color w:val="000000" w:themeColor="text1"/>
              </w:rPr>
              <w:t>，排放速率为</w:t>
            </w:r>
            <w:r w:rsidRPr="00F3473B">
              <w:rPr>
                <w:rFonts w:eastAsia="宋体"/>
                <w:color w:val="000000" w:themeColor="text1"/>
              </w:rPr>
              <w:t>0.54kg/h</w:t>
            </w:r>
            <w:r w:rsidRPr="00F3473B">
              <w:rPr>
                <w:rFonts w:eastAsia="宋体" w:hAnsi="宋体" w:hint="eastAsia"/>
                <w:color w:val="000000" w:themeColor="text1"/>
              </w:rPr>
              <w:t>。</w:t>
            </w:r>
          </w:p>
          <w:p w:rsidR="001B7439" w:rsidRPr="00F3473B" w:rsidRDefault="001B7439" w:rsidP="00941A76">
            <w:pPr>
              <w:adjustRightInd w:val="0"/>
              <w:snapToGrid w:val="0"/>
              <w:spacing w:line="500" w:lineRule="exact"/>
              <w:ind w:firstLineChars="200" w:firstLine="560"/>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2</w:t>
            </w:r>
            <w:r w:rsidRPr="00F3473B">
              <w:rPr>
                <w:rFonts w:hint="eastAsia"/>
                <w:color w:val="000000" w:themeColor="text1"/>
                <w:sz w:val="28"/>
                <w:szCs w:val="28"/>
              </w:rPr>
              <w:t>）堆存场粉尘</w:t>
            </w:r>
          </w:p>
          <w:p w:rsidR="001B7439" w:rsidRPr="00F3473B" w:rsidRDefault="001B7439" w:rsidP="00941A76">
            <w:pPr>
              <w:adjustRightInd w:val="0"/>
              <w:snapToGrid w:val="0"/>
              <w:spacing w:line="500" w:lineRule="exact"/>
              <w:ind w:firstLineChars="200" w:firstLine="560"/>
              <w:rPr>
                <w:color w:val="000000" w:themeColor="text1"/>
                <w:sz w:val="28"/>
                <w:szCs w:val="28"/>
              </w:rPr>
            </w:pPr>
            <w:r w:rsidRPr="00F3473B">
              <w:rPr>
                <w:rFonts w:hint="eastAsia"/>
                <w:color w:val="000000" w:themeColor="text1"/>
                <w:sz w:val="28"/>
                <w:szCs w:val="28"/>
              </w:rPr>
              <w:t>本项目砂石料经加工后的砂全部外售，项目采取喷雾降尘措施降低粉尘量，堆存时间较短，可有效降低粉尘的产生量。因此本项目产品堆存场基本不产生粉尘无组织排放。</w:t>
            </w:r>
          </w:p>
          <w:p w:rsidR="001B7439" w:rsidRPr="00F3473B" w:rsidRDefault="001B7439" w:rsidP="00941A76">
            <w:pPr>
              <w:adjustRightInd w:val="0"/>
              <w:snapToGrid w:val="0"/>
              <w:spacing w:line="500" w:lineRule="exact"/>
              <w:ind w:firstLineChars="200" w:firstLine="560"/>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3</w:t>
            </w:r>
            <w:r w:rsidRPr="00F3473B">
              <w:rPr>
                <w:rFonts w:hint="eastAsia"/>
                <w:color w:val="000000" w:themeColor="text1"/>
                <w:sz w:val="28"/>
                <w:szCs w:val="28"/>
              </w:rPr>
              <w:t>）运输扬尘</w:t>
            </w:r>
          </w:p>
          <w:p w:rsidR="001B7439" w:rsidRPr="00F3473B" w:rsidRDefault="001B7439" w:rsidP="00941A76">
            <w:pPr>
              <w:adjustRightInd w:val="0"/>
              <w:snapToGrid w:val="0"/>
              <w:spacing w:line="500" w:lineRule="exact"/>
              <w:ind w:firstLineChars="200" w:firstLine="560"/>
              <w:rPr>
                <w:color w:val="000000" w:themeColor="text1"/>
                <w:sz w:val="28"/>
                <w:szCs w:val="28"/>
              </w:rPr>
            </w:pPr>
            <w:r w:rsidRPr="00F3473B">
              <w:rPr>
                <w:rFonts w:hint="eastAsia"/>
                <w:color w:val="000000" w:themeColor="text1"/>
                <w:sz w:val="28"/>
                <w:szCs w:val="28"/>
              </w:rPr>
              <w:lastRenderedPageBreak/>
              <w:t>汽车路面扬尘量的大小与路面状况、汽车行驶速度和季节干湿等因素有关。环评要求企业应对矿区路面进行硬化处理，</w:t>
            </w:r>
            <w:r w:rsidR="007D3355" w:rsidRPr="00F66806">
              <w:rPr>
                <w:rFonts w:hint="eastAsia"/>
                <w:color w:val="FF0000"/>
                <w:sz w:val="28"/>
                <w:szCs w:val="28"/>
              </w:rPr>
              <w:t>在道路两侧安装喷淋装置，并</w:t>
            </w:r>
            <w:r w:rsidR="007D3355" w:rsidRPr="00F66806">
              <w:rPr>
                <w:color w:val="FF0000"/>
                <w:sz w:val="28"/>
                <w:szCs w:val="28"/>
              </w:rPr>
              <w:t>配备洒水设施降尘</w:t>
            </w:r>
            <w:r w:rsidRPr="00F3473B">
              <w:rPr>
                <w:rFonts w:hint="eastAsia"/>
                <w:color w:val="000000" w:themeColor="text1"/>
                <w:sz w:val="28"/>
                <w:szCs w:val="28"/>
              </w:rPr>
              <w:t>。采取措施后，路面粉尘浓度可减低为</w:t>
            </w:r>
            <w:r w:rsidRPr="00F3473B">
              <w:rPr>
                <w:color w:val="000000" w:themeColor="text1"/>
                <w:sz w:val="28"/>
                <w:szCs w:val="28"/>
              </w:rPr>
              <w:t>1.8-2.6mg/m</w:t>
            </w:r>
            <w:r w:rsidRPr="00F3473B">
              <w:rPr>
                <w:color w:val="000000" w:themeColor="text1"/>
                <w:sz w:val="28"/>
                <w:szCs w:val="28"/>
                <w:vertAlign w:val="superscript"/>
              </w:rPr>
              <w:t>3</w:t>
            </w:r>
            <w:r w:rsidRPr="00F3473B">
              <w:rPr>
                <w:rFonts w:hint="eastAsia"/>
                <w:color w:val="000000" w:themeColor="text1"/>
                <w:sz w:val="28"/>
                <w:szCs w:val="28"/>
              </w:rPr>
              <w:t>。另外，车辆运输时要限制车速和转载量并在车顶加盖篷布。</w:t>
            </w:r>
          </w:p>
          <w:p w:rsidR="001B7439" w:rsidRPr="00F3473B" w:rsidRDefault="001B7439" w:rsidP="00941A76">
            <w:pPr>
              <w:adjustRightInd w:val="0"/>
              <w:snapToGrid w:val="0"/>
              <w:spacing w:line="540" w:lineRule="exact"/>
              <w:ind w:firstLineChars="200" w:firstLine="560"/>
              <w:rPr>
                <w:color w:val="000000" w:themeColor="text1"/>
                <w:sz w:val="28"/>
                <w:szCs w:val="28"/>
              </w:rPr>
            </w:pPr>
            <w:r w:rsidRPr="00F3473B">
              <w:rPr>
                <w:rFonts w:hint="eastAsia"/>
                <w:color w:val="000000" w:themeColor="text1"/>
                <w:sz w:val="28"/>
                <w:szCs w:val="28"/>
              </w:rPr>
              <w:t>由于采挖砂石过程中产生的扬尘为局部污染，采挖结束后污染即消除。</w:t>
            </w:r>
          </w:p>
          <w:p w:rsidR="001B7439" w:rsidRPr="00F3473B" w:rsidRDefault="001B7439" w:rsidP="00941A76">
            <w:pPr>
              <w:adjustRightInd w:val="0"/>
              <w:snapToGrid w:val="0"/>
              <w:spacing w:line="540" w:lineRule="exact"/>
              <w:ind w:firstLineChars="200" w:firstLine="560"/>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4</w:t>
            </w:r>
            <w:r w:rsidRPr="00F3473B">
              <w:rPr>
                <w:rFonts w:hint="eastAsia"/>
                <w:color w:val="000000" w:themeColor="text1"/>
                <w:sz w:val="28"/>
                <w:szCs w:val="28"/>
              </w:rPr>
              <w:t>）机械、车辆燃油烟气</w:t>
            </w:r>
          </w:p>
          <w:p w:rsidR="001B7439" w:rsidRPr="00F3473B" w:rsidRDefault="001B7439" w:rsidP="00941A76">
            <w:pPr>
              <w:adjustRightInd w:val="0"/>
              <w:snapToGrid w:val="0"/>
              <w:spacing w:line="540" w:lineRule="exact"/>
              <w:ind w:firstLineChars="200" w:firstLine="560"/>
              <w:rPr>
                <w:color w:val="000000" w:themeColor="text1"/>
                <w:sz w:val="28"/>
                <w:szCs w:val="28"/>
              </w:rPr>
            </w:pPr>
            <w:r w:rsidRPr="00F3473B">
              <w:rPr>
                <w:rFonts w:hint="eastAsia"/>
                <w:color w:val="000000" w:themeColor="text1"/>
                <w:sz w:val="28"/>
                <w:szCs w:val="28"/>
              </w:rPr>
              <w:t>机动车尾气主要污染物有</w:t>
            </w:r>
            <w:r w:rsidRPr="00F3473B">
              <w:rPr>
                <w:color w:val="000000" w:themeColor="text1"/>
                <w:sz w:val="28"/>
                <w:szCs w:val="28"/>
              </w:rPr>
              <w:t>CO</w:t>
            </w:r>
            <w:r w:rsidRPr="00F3473B">
              <w:rPr>
                <w:rFonts w:hint="eastAsia"/>
                <w:color w:val="000000" w:themeColor="text1"/>
                <w:sz w:val="28"/>
                <w:szCs w:val="28"/>
              </w:rPr>
              <w:t>、</w:t>
            </w:r>
            <w:r w:rsidRPr="00F3473B">
              <w:rPr>
                <w:color w:val="000000" w:themeColor="text1"/>
                <w:sz w:val="28"/>
                <w:szCs w:val="28"/>
              </w:rPr>
              <w:t>NO</w:t>
            </w:r>
            <w:r w:rsidRPr="00F3473B">
              <w:rPr>
                <w:color w:val="000000" w:themeColor="text1"/>
                <w:sz w:val="28"/>
                <w:szCs w:val="28"/>
                <w:vertAlign w:val="subscript"/>
              </w:rPr>
              <w:t>x</w:t>
            </w:r>
            <w:r w:rsidRPr="00F3473B">
              <w:rPr>
                <w:rFonts w:hint="eastAsia"/>
                <w:color w:val="000000" w:themeColor="text1"/>
                <w:sz w:val="28"/>
                <w:szCs w:val="28"/>
              </w:rPr>
              <w:t>、</w:t>
            </w:r>
            <w:r w:rsidRPr="00F3473B">
              <w:rPr>
                <w:color w:val="000000" w:themeColor="text1"/>
                <w:sz w:val="28"/>
                <w:szCs w:val="28"/>
              </w:rPr>
              <w:t>THC</w:t>
            </w:r>
            <w:r w:rsidRPr="00F3473B">
              <w:rPr>
                <w:rFonts w:hint="eastAsia"/>
                <w:color w:val="000000" w:themeColor="text1"/>
                <w:sz w:val="28"/>
                <w:szCs w:val="28"/>
              </w:rPr>
              <w:t>等。项目运营期车辆来往数量少，车辆行驶速度低，车辆启动时间较短，废气产生量小，而且露天空旷条件易于废气的扩散，能在较短的时间内在大气中得以稀释。</w:t>
            </w:r>
          </w:p>
          <w:p w:rsidR="001B7439" w:rsidRPr="00F3473B" w:rsidRDefault="001B7439" w:rsidP="00941A76">
            <w:pPr>
              <w:spacing w:line="540" w:lineRule="exact"/>
              <w:ind w:firstLineChars="200" w:firstLine="562"/>
              <w:rPr>
                <w:b/>
                <w:color w:val="000000" w:themeColor="text1"/>
                <w:sz w:val="28"/>
                <w:szCs w:val="28"/>
              </w:rPr>
            </w:pPr>
            <w:r w:rsidRPr="00F3473B">
              <w:rPr>
                <w:b/>
                <w:color w:val="000000" w:themeColor="text1"/>
                <w:sz w:val="28"/>
                <w:szCs w:val="28"/>
              </w:rPr>
              <w:t xml:space="preserve">2.2 </w:t>
            </w:r>
            <w:r w:rsidRPr="00F3473B">
              <w:rPr>
                <w:rFonts w:hint="eastAsia"/>
                <w:b/>
                <w:color w:val="000000" w:themeColor="text1"/>
                <w:sz w:val="28"/>
                <w:szCs w:val="28"/>
              </w:rPr>
              <w:t>废水</w:t>
            </w:r>
          </w:p>
          <w:p w:rsidR="001B7439" w:rsidRPr="00F3473B" w:rsidRDefault="001B7439" w:rsidP="00941A76">
            <w:pPr>
              <w:spacing w:line="540" w:lineRule="exact"/>
              <w:ind w:firstLineChars="200" w:firstLine="560"/>
              <w:rPr>
                <w:color w:val="000000" w:themeColor="text1"/>
                <w:sz w:val="28"/>
                <w:szCs w:val="28"/>
              </w:rPr>
            </w:pPr>
            <w:r w:rsidRPr="00F3473B">
              <w:rPr>
                <w:rFonts w:hint="eastAsia"/>
                <w:color w:val="000000" w:themeColor="text1"/>
                <w:sz w:val="28"/>
                <w:szCs w:val="28"/>
              </w:rPr>
              <w:t>项目无新增劳动定员，不新增生活用水量。</w:t>
            </w:r>
          </w:p>
          <w:p w:rsidR="001B7439" w:rsidRPr="00F3473B" w:rsidRDefault="001B7439" w:rsidP="00941A76">
            <w:pPr>
              <w:spacing w:line="540" w:lineRule="exact"/>
              <w:ind w:firstLineChars="200" w:firstLine="560"/>
              <w:rPr>
                <w:color w:val="000000" w:themeColor="text1"/>
                <w:sz w:val="28"/>
                <w:szCs w:val="28"/>
              </w:rPr>
            </w:pPr>
            <w:r w:rsidRPr="00F3473B">
              <w:rPr>
                <w:rFonts w:hint="eastAsia"/>
                <w:color w:val="000000" w:themeColor="text1"/>
                <w:sz w:val="28"/>
                <w:szCs w:val="28"/>
              </w:rPr>
              <w:t>项目生产用水为破碎工序采用湿法处理，在破碎生产线滚筒筛、破碎机进料口均设置喷淋设施，每个进料口喷淋用水量以</w:t>
            </w:r>
            <w:r w:rsidRPr="00F3473B">
              <w:rPr>
                <w:color w:val="000000" w:themeColor="text1"/>
                <w:sz w:val="28"/>
                <w:szCs w:val="28"/>
              </w:rPr>
              <w:t>0.3m</w:t>
            </w:r>
            <w:r w:rsidRPr="00F3473B">
              <w:rPr>
                <w:color w:val="000000" w:themeColor="text1"/>
                <w:sz w:val="28"/>
                <w:szCs w:val="28"/>
                <w:vertAlign w:val="superscript"/>
              </w:rPr>
              <w:t>3</w:t>
            </w:r>
            <w:r w:rsidRPr="00F3473B">
              <w:rPr>
                <w:color w:val="000000" w:themeColor="text1"/>
                <w:sz w:val="28"/>
                <w:szCs w:val="28"/>
              </w:rPr>
              <w:t>/h</w:t>
            </w:r>
            <w:r w:rsidRPr="00F3473B">
              <w:rPr>
                <w:rFonts w:hint="eastAsia"/>
                <w:color w:val="000000" w:themeColor="text1"/>
                <w:sz w:val="28"/>
                <w:szCs w:val="28"/>
              </w:rPr>
              <w:t>；滚筒筛出料口均设置喷雾设施，每个出料口喷雾用水量以</w:t>
            </w:r>
            <w:r w:rsidRPr="00F3473B">
              <w:rPr>
                <w:color w:val="000000" w:themeColor="text1"/>
                <w:sz w:val="28"/>
                <w:szCs w:val="28"/>
              </w:rPr>
              <w:t>0.1m</w:t>
            </w:r>
            <w:r w:rsidRPr="00F3473B">
              <w:rPr>
                <w:color w:val="000000" w:themeColor="text1"/>
                <w:sz w:val="28"/>
                <w:szCs w:val="28"/>
                <w:vertAlign w:val="superscript"/>
              </w:rPr>
              <w:t>3</w:t>
            </w:r>
            <w:r w:rsidRPr="00F3473B">
              <w:rPr>
                <w:color w:val="000000" w:themeColor="text1"/>
                <w:sz w:val="28"/>
                <w:szCs w:val="28"/>
              </w:rPr>
              <w:t>/h</w:t>
            </w:r>
            <w:r w:rsidRPr="00F3473B">
              <w:rPr>
                <w:rFonts w:hint="eastAsia"/>
                <w:color w:val="000000" w:themeColor="text1"/>
                <w:sz w:val="28"/>
                <w:szCs w:val="28"/>
              </w:rPr>
              <w:t>。本项目有</w:t>
            </w:r>
            <w:r w:rsidRPr="00F3473B">
              <w:rPr>
                <w:color w:val="000000" w:themeColor="text1"/>
                <w:sz w:val="28"/>
                <w:szCs w:val="28"/>
              </w:rPr>
              <w:t>1</w:t>
            </w:r>
            <w:r w:rsidRPr="00F3473B">
              <w:rPr>
                <w:rFonts w:hint="eastAsia"/>
                <w:color w:val="000000" w:themeColor="text1"/>
                <w:sz w:val="28"/>
                <w:szCs w:val="28"/>
              </w:rPr>
              <w:t>台滚筒筛、</w:t>
            </w:r>
            <w:r w:rsidRPr="00F3473B">
              <w:rPr>
                <w:color w:val="000000" w:themeColor="text1"/>
                <w:sz w:val="28"/>
                <w:szCs w:val="28"/>
              </w:rPr>
              <w:t>2</w:t>
            </w:r>
            <w:r w:rsidRPr="00F3473B">
              <w:rPr>
                <w:rFonts w:hint="eastAsia"/>
                <w:color w:val="000000" w:themeColor="text1"/>
                <w:sz w:val="28"/>
                <w:szCs w:val="28"/>
              </w:rPr>
              <w:t>台破碎机，则破碎生产线喷淋和喷雾用水量约</w:t>
            </w:r>
            <w:r w:rsidRPr="00F3473B">
              <w:rPr>
                <w:color w:val="000000" w:themeColor="text1"/>
                <w:sz w:val="28"/>
                <w:szCs w:val="28"/>
              </w:rPr>
              <w:t>1.2m</w:t>
            </w:r>
            <w:r w:rsidRPr="00F3473B">
              <w:rPr>
                <w:color w:val="000000" w:themeColor="text1"/>
                <w:sz w:val="28"/>
                <w:szCs w:val="28"/>
                <w:vertAlign w:val="superscript"/>
              </w:rPr>
              <w:t>3</w:t>
            </w:r>
            <w:r w:rsidRPr="00F3473B">
              <w:rPr>
                <w:color w:val="000000" w:themeColor="text1"/>
                <w:sz w:val="28"/>
                <w:szCs w:val="28"/>
              </w:rPr>
              <w:t>/h</w:t>
            </w:r>
            <w:r w:rsidRPr="00F3473B">
              <w:rPr>
                <w:rFonts w:hint="eastAsia"/>
                <w:color w:val="000000" w:themeColor="text1"/>
                <w:sz w:val="28"/>
                <w:szCs w:val="28"/>
              </w:rPr>
              <w:t>。本项目年工作日为</w:t>
            </w:r>
            <w:r w:rsidRPr="00F3473B">
              <w:rPr>
                <w:color w:val="000000" w:themeColor="text1"/>
                <w:sz w:val="28"/>
                <w:szCs w:val="28"/>
              </w:rPr>
              <w:t>180</w:t>
            </w:r>
            <w:r w:rsidRPr="00F3473B">
              <w:rPr>
                <w:rFonts w:hint="eastAsia"/>
                <w:color w:val="000000" w:themeColor="text1"/>
                <w:sz w:val="28"/>
                <w:szCs w:val="28"/>
              </w:rPr>
              <w:t>天，日加工时间为</w:t>
            </w:r>
            <w:r w:rsidRPr="00F3473B">
              <w:rPr>
                <w:color w:val="000000" w:themeColor="text1"/>
                <w:sz w:val="28"/>
                <w:szCs w:val="28"/>
              </w:rPr>
              <w:t>10</w:t>
            </w:r>
            <w:r w:rsidRPr="00F3473B">
              <w:rPr>
                <w:rFonts w:hint="eastAsia"/>
                <w:color w:val="000000" w:themeColor="text1"/>
                <w:sz w:val="28"/>
                <w:szCs w:val="28"/>
              </w:rPr>
              <w:t>小时，则项目破碎生产线抑尘用水量约为</w:t>
            </w:r>
            <w:r w:rsidRPr="00F3473B">
              <w:rPr>
                <w:color w:val="000000" w:themeColor="text1"/>
                <w:sz w:val="28"/>
                <w:szCs w:val="28"/>
              </w:rPr>
              <w:t>12m</w:t>
            </w:r>
            <w:r w:rsidRPr="00F3473B">
              <w:rPr>
                <w:color w:val="000000" w:themeColor="text1"/>
                <w:sz w:val="28"/>
                <w:szCs w:val="28"/>
                <w:vertAlign w:val="superscript"/>
              </w:rPr>
              <w:t>3</w:t>
            </w:r>
            <w:r w:rsidRPr="00F3473B">
              <w:rPr>
                <w:color w:val="000000" w:themeColor="text1"/>
                <w:sz w:val="28"/>
                <w:szCs w:val="28"/>
              </w:rPr>
              <w:t>/d</w:t>
            </w:r>
            <w:r w:rsidRPr="00F3473B">
              <w:rPr>
                <w:rFonts w:hint="eastAsia"/>
                <w:color w:val="000000" w:themeColor="text1"/>
                <w:sz w:val="28"/>
                <w:szCs w:val="28"/>
              </w:rPr>
              <w:t>、</w:t>
            </w:r>
            <w:r w:rsidRPr="00F3473B">
              <w:rPr>
                <w:color w:val="000000" w:themeColor="text1"/>
                <w:sz w:val="28"/>
                <w:szCs w:val="28"/>
              </w:rPr>
              <w:t>2160m</w:t>
            </w:r>
            <w:r w:rsidRPr="00F3473B">
              <w:rPr>
                <w:color w:val="000000" w:themeColor="text1"/>
                <w:sz w:val="28"/>
                <w:szCs w:val="28"/>
                <w:vertAlign w:val="superscript"/>
              </w:rPr>
              <w:t>3</w:t>
            </w:r>
            <w:r w:rsidRPr="00F3473B">
              <w:rPr>
                <w:color w:val="000000" w:themeColor="text1"/>
                <w:sz w:val="28"/>
                <w:szCs w:val="28"/>
              </w:rPr>
              <w:t>/a</w:t>
            </w:r>
            <w:r w:rsidRPr="00F3473B">
              <w:rPr>
                <w:rFonts w:hint="eastAsia"/>
                <w:color w:val="000000" w:themeColor="text1"/>
                <w:sz w:val="28"/>
                <w:szCs w:val="28"/>
              </w:rPr>
              <w:t>。这部分水部分被产品带走，部分蒸发损失，不外排。</w:t>
            </w:r>
            <w:r w:rsidRPr="00F3473B">
              <w:rPr>
                <w:color w:val="000000" w:themeColor="text1"/>
                <w:sz w:val="28"/>
                <w:szCs w:val="28"/>
              </w:rPr>
              <w:t xml:space="preserve"> </w:t>
            </w:r>
          </w:p>
          <w:p w:rsidR="001B7439" w:rsidRPr="00F3473B" w:rsidRDefault="001B7439" w:rsidP="00941A76">
            <w:pPr>
              <w:spacing w:line="540" w:lineRule="exact"/>
              <w:ind w:firstLineChars="200" w:firstLine="562"/>
              <w:rPr>
                <w:b/>
                <w:color w:val="000000" w:themeColor="text1"/>
                <w:sz w:val="28"/>
                <w:szCs w:val="28"/>
              </w:rPr>
            </w:pPr>
            <w:r w:rsidRPr="00F3473B">
              <w:rPr>
                <w:b/>
                <w:color w:val="000000" w:themeColor="text1"/>
                <w:sz w:val="28"/>
                <w:szCs w:val="28"/>
              </w:rPr>
              <w:t>2.3</w:t>
            </w:r>
            <w:r w:rsidRPr="00F3473B">
              <w:rPr>
                <w:rFonts w:hint="eastAsia"/>
                <w:b/>
                <w:color w:val="000000" w:themeColor="text1"/>
                <w:sz w:val="28"/>
                <w:szCs w:val="28"/>
              </w:rPr>
              <w:t>噪声</w:t>
            </w:r>
          </w:p>
          <w:p w:rsidR="001B7439" w:rsidRPr="00F3473B" w:rsidRDefault="001B7439" w:rsidP="00941A76">
            <w:pPr>
              <w:spacing w:line="540" w:lineRule="exact"/>
              <w:ind w:firstLineChars="200" w:firstLine="560"/>
              <w:rPr>
                <w:color w:val="000000" w:themeColor="text1"/>
                <w:sz w:val="28"/>
                <w:szCs w:val="28"/>
              </w:rPr>
            </w:pPr>
            <w:r w:rsidRPr="00F3473B">
              <w:rPr>
                <w:rFonts w:hint="eastAsia"/>
                <w:color w:val="000000" w:themeColor="text1"/>
                <w:sz w:val="28"/>
                <w:szCs w:val="28"/>
              </w:rPr>
              <w:t>本项目在营运期间将产生一定的噪声污染，噪声主要来自破碎机、砂石筛分机、运输车辆等，噪声源强为</w:t>
            </w:r>
            <w:r w:rsidRPr="00F3473B">
              <w:rPr>
                <w:color w:val="000000" w:themeColor="text1"/>
                <w:sz w:val="28"/>
                <w:szCs w:val="28"/>
              </w:rPr>
              <w:t>80-95dB</w:t>
            </w:r>
            <w:r w:rsidRPr="00F3473B">
              <w:rPr>
                <w:rFonts w:hint="eastAsia"/>
                <w:color w:val="000000" w:themeColor="text1"/>
                <w:sz w:val="28"/>
                <w:szCs w:val="28"/>
              </w:rPr>
              <w:t>（</w:t>
            </w:r>
            <w:r w:rsidRPr="00F3473B">
              <w:rPr>
                <w:color w:val="000000" w:themeColor="text1"/>
                <w:sz w:val="28"/>
                <w:szCs w:val="28"/>
              </w:rPr>
              <w:t>A</w:t>
            </w:r>
            <w:r w:rsidRPr="00F3473B">
              <w:rPr>
                <w:rFonts w:hint="eastAsia"/>
                <w:color w:val="000000" w:themeColor="text1"/>
                <w:sz w:val="28"/>
                <w:szCs w:val="28"/>
              </w:rPr>
              <w:t>）。</w:t>
            </w:r>
          </w:p>
          <w:p w:rsidR="001B7439" w:rsidRPr="00F3473B" w:rsidRDefault="001B7439" w:rsidP="00137DE8">
            <w:pPr>
              <w:adjustRightInd w:val="0"/>
              <w:snapToGrid w:val="0"/>
              <w:spacing w:line="500" w:lineRule="exact"/>
              <w:rPr>
                <w:b/>
                <w:bCs/>
                <w:color w:val="000000" w:themeColor="text1"/>
                <w:szCs w:val="21"/>
              </w:rPr>
            </w:pPr>
          </w:p>
          <w:p w:rsidR="001B7439" w:rsidRPr="00F3473B" w:rsidRDefault="001B7439" w:rsidP="00941A76">
            <w:pPr>
              <w:pStyle w:val="4"/>
              <w:rPr>
                <w:color w:val="000000" w:themeColor="text1"/>
              </w:rPr>
            </w:pPr>
          </w:p>
          <w:p w:rsidR="001B7439" w:rsidRPr="00F3473B" w:rsidRDefault="001B7439" w:rsidP="00137DE8">
            <w:pPr>
              <w:adjustRightInd w:val="0"/>
              <w:snapToGrid w:val="0"/>
              <w:spacing w:line="500" w:lineRule="exact"/>
              <w:rPr>
                <w:b/>
                <w:bCs/>
                <w:color w:val="000000" w:themeColor="text1"/>
                <w:szCs w:val="21"/>
              </w:rPr>
            </w:pPr>
          </w:p>
          <w:p w:rsidR="001B7439" w:rsidRPr="00F3473B" w:rsidRDefault="001B7439" w:rsidP="00137DE8">
            <w:pPr>
              <w:adjustRightInd w:val="0"/>
              <w:snapToGrid w:val="0"/>
              <w:spacing w:line="500" w:lineRule="exact"/>
              <w:rPr>
                <w:b/>
                <w:bCs/>
                <w:color w:val="000000" w:themeColor="text1"/>
                <w:szCs w:val="21"/>
              </w:rPr>
            </w:pPr>
          </w:p>
          <w:p w:rsidR="001B7439" w:rsidRPr="00F3473B" w:rsidRDefault="001B7439" w:rsidP="00137DE8">
            <w:pPr>
              <w:adjustRightInd w:val="0"/>
              <w:snapToGrid w:val="0"/>
              <w:spacing w:line="500" w:lineRule="exact"/>
              <w:rPr>
                <w:b/>
                <w:bCs/>
                <w:color w:val="000000" w:themeColor="text1"/>
                <w:szCs w:val="21"/>
              </w:rPr>
            </w:pPr>
            <w:r w:rsidRPr="00F3473B">
              <w:rPr>
                <w:rFonts w:hint="eastAsia"/>
                <w:b/>
                <w:bCs/>
                <w:color w:val="000000" w:themeColor="text1"/>
                <w:szCs w:val="21"/>
              </w:rPr>
              <w:lastRenderedPageBreak/>
              <w:t>表</w:t>
            </w:r>
            <w:r w:rsidRPr="00F3473B">
              <w:rPr>
                <w:b/>
                <w:bCs/>
                <w:color w:val="000000" w:themeColor="text1"/>
                <w:szCs w:val="21"/>
              </w:rPr>
              <w:t xml:space="preserve">11                            </w:t>
            </w:r>
            <w:r w:rsidRPr="00F3473B">
              <w:rPr>
                <w:rFonts w:hint="eastAsia"/>
                <w:b/>
                <w:bCs/>
                <w:color w:val="000000" w:themeColor="text1"/>
                <w:szCs w:val="21"/>
              </w:rPr>
              <w:t>主要噪声源强</w:t>
            </w:r>
            <w:r w:rsidRPr="00F3473B">
              <w:rPr>
                <w:b/>
                <w:bCs/>
                <w:color w:val="000000" w:themeColor="text1"/>
                <w:szCs w:val="21"/>
              </w:rPr>
              <w:t xml:space="preserve">                         </w:t>
            </w:r>
            <w:r w:rsidRPr="00F3473B">
              <w:rPr>
                <w:rFonts w:hint="eastAsia"/>
                <w:b/>
                <w:bCs/>
                <w:color w:val="000000" w:themeColor="text1"/>
                <w:szCs w:val="21"/>
              </w:rPr>
              <w:t>单位：</w:t>
            </w:r>
            <w:r w:rsidRPr="00F3473B">
              <w:rPr>
                <w:b/>
                <w:bCs/>
                <w:color w:val="000000" w:themeColor="text1"/>
                <w:szCs w:val="21"/>
              </w:rPr>
              <w:t>dB(A)</w:t>
            </w:r>
          </w:p>
          <w:tbl>
            <w:tblPr>
              <w:tblW w:w="0" w:type="auto"/>
              <w:jc w:val="center"/>
              <w:tblBorders>
                <w:top w:val="single" w:sz="4" w:space="0" w:color="auto"/>
                <w:bottom w:val="single" w:sz="4" w:space="0" w:color="auto"/>
                <w:insideH w:val="single" w:sz="6" w:space="0" w:color="auto"/>
                <w:insideV w:val="single" w:sz="6" w:space="0" w:color="auto"/>
              </w:tblBorders>
              <w:tblLook w:val="0000"/>
            </w:tblPr>
            <w:tblGrid>
              <w:gridCol w:w="1070"/>
              <w:gridCol w:w="2753"/>
              <w:gridCol w:w="2516"/>
              <w:gridCol w:w="2497"/>
            </w:tblGrid>
            <w:tr w:rsidR="001B7439" w:rsidRPr="00F3473B" w:rsidTr="00137DE8">
              <w:trPr>
                <w:trHeight w:val="445"/>
                <w:jc w:val="center"/>
              </w:trPr>
              <w:tc>
                <w:tcPr>
                  <w:tcW w:w="1092" w:type="dxa"/>
                  <w:tcBorders>
                    <w:top w:val="single" w:sz="12" w:space="0" w:color="auto"/>
                    <w:bottom w:val="single" w:sz="12" w:space="0" w:color="auto"/>
                    <w:right w:val="single" w:sz="6" w:space="0" w:color="auto"/>
                  </w:tcBorders>
                  <w:vAlign w:val="center"/>
                </w:tcPr>
                <w:p w:rsidR="001B7439" w:rsidRPr="00F3473B" w:rsidRDefault="001B7439" w:rsidP="00137DE8">
                  <w:pPr>
                    <w:pStyle w:val="af0"/>
                    <w:adjustRightInd w:val="0"/>
                    <w:snapToGrid w:val="0"/>
                    <w:jc w:val="center"/>
                    <w:rPr>
                      <w:b/>
                      <w:color w:val="000000" w:themeColor="text1"/>
                      <w:sz w:val="21"/>
                      <w:szCs w:val="21"/>
                    </w:rPr>
                  </w:pPr>
                  <w:r w:rsidRPr="00F3473B">
                    <w:rPr>
                      <w:rFonts w:hint="eastAsia"/>
                      <w:b/>
                      <w:color w:val="000000" w:themeColor="text1"/>
                      <w:sz w:val="21"/>
                      <w:szCs w:val="21"/>
                    </w:rPr>
                    <w:t>序号</w:t>
                  </w:r>
                </w:p>
              </w:tc>
              <w:tc>
                <w:tcPr>
                  <w:tcW w:w="2832" w:type="dxa"/>
                  <w:tcBorders>
                    <w:top w:val="single" w:sz="12" w:space="0" w:color="auto"/>
                    <w:left w:val="single" w:sz="6" w:space="0" w:color="auto"/>
                    <w:bottom w:val="single" w:sz="12" w:space="0" w:color="auto"/>
                    <w:right w:val="single" w:sz="6" w:space="0" w:color="auto"/>
                  </w:tcBorders>
                  <w:vAlign w:val="center"/>
                </w:tcPr>
                <w:p w:rsidR="001B7439" w:rsidRPr="00F3473B" w:rsidRDefault="001B7439" w:rsidP="00137DE8">
                  <w:pPr>
                    <w:pStyle w:val="af0"/>
                    <w:adjustRightInd w:val="0"/>
                    <w:snapToGrid w:val="0"/>
                    <w:jc w:val="center"/>
                    <w:rPr>
                      <w:b/>
                      <w:color w:val="000000" w:themeColor="text1"/>
                      <w:sz w:val="21"/>
                      <w:szCs w:val="21"/>
                    </w:rPr>
                  </w:pPr>
                  <w:r w:rsidRPr="00F3473B">
                    <w:rPr>
                      <w:rFonts w:hint="eastAsia"/>
                      <w:b/>
                      <w:color w:val="000000" w:themeColor="text1"/>
                      <w:sz w:val="21"/>
                      <w:szCs w:val="21"/>
                    </w:rPr>
                    <w:t>噪声源</w:t>
                  </w:r>
                </w:p>
              </w:tc>
              <w:tc>
                <w:tcPr>
                  <w:tcW w:w="2580" w:type="dxa"/>
                  <w:tcBorders>
                    <w:top w:val="single" w:sz="12" w:space="0" w:color="auto"/>
                    <w:left w:val="single" w:sz="6" w:space="0" w:color="auto"/>
                    <w:bottom w:val="single" w:sz="12" w:space="0" w:color="auto"/>
                    <w:right w:val="single" w:sz="6" w:space="0" w:color="auto"/>
                  </w:tcBorders>
                  <w:vAlign w:val="center"/>
                </w:tcPr>
                <w:p w:rsidR="001B7439" w:rsidRPr="00F3473B" w:rsidRDefault="001B7439" w:rsidP="00137DE8">
                  <w:pPr>
                    <w:pStyle w:val="af0"/>
                    <w:adjustRightInd w:val="0"/>
                    <w:snapToGrid w:val="0"/>
                    <w:jc w:val="center"/>
                    <w:rPr>
                      <w:b/>
                      <w:color w:val="000000" w:themeColor="text1"/>
                      <w:sz w:val="21"/>
                      <w:szCs w:val="21"/>
                    </w:rPr>
                  </w:pPr>
                  <w:r w:rsidRPr="00F3473B">
                    <w:rPr>
                      <w:rFonts w:hint="eastAsia"/>
                      <w:b/>
                      <w:color w:val="000000" w:themeColor="text1"/>
                      <w:sz w:val="21"/>
                      <w:szCs w:val="21"/>
                    </w:rPr>
                    <w:t>噪声级</w:t>
                  </w:r>
                </w:p>
              </w:tc>
              <w:tc>
                <w:tcPr>
                  <w:tcW w:w="2567" w:type="dxa"/>
                  <w:tcBorders>
                    <w:top w:val="single" w:sz="12" w:space="0" w:color="auto"/>
                    <w:left w:val="single" w:sz="6" w:space="0" w:color="auto"/>
                    <w:bottom w:val="single" w:sz="12" w:space="0" w:color="auto"/>
                  </w:tcBorders>
                  <w:vAlign w:val="center"/>
                </w:tcPr>
                <w:p w:rsidR="001B7439" w:rsidRPr="00F3473B" w:rsidRDefault="001B7439" w:rsidP="00137DE8">
                  <w:pPr>
                    <w:pStyle w:val="af0"/>
                    <w:adjustRightInd w:val="0"/>
                    <w:snapToGrid w:val="0"/>
                    <w:jc w:val="center"/>
                    <w:rPr>
                      <w:b/>
                      <w:color w:val="000000" w:themeColor="text1"/>
                      <w:sz w:val="21"/>
                      <w:szCs w:val="21"/>
                    </w:rPr>
                  </w:pPr>
                  <w:r w:rsidRPr="00F3473B">
                    <w:rPr>
                      <w:rFonts w:hint="eastAsia"/>
                      <w:b/>
                      <w:color w:val="000000" w:themeColor="text1"/>
                      <w:sz w:val="21"/>
                      <w:szCs w:val="21"/>
                    </w:rPr>
                    <w:t>备注</w:t>
                  </w:r>
                </w:p>
              </w:tc>
            </w:tr>
            <w:tr w:rsidR="001B7439" w:rsidRPr="00F3473B" w:rsidTr="00137DE8">
              <w:trPr>
                <w:trHeight w:hRule="exact" w:val="386"/>
                <w:jc w:val="center"/>
              </w:trPr>
              <w:tc>
                <w:tcPr>
                  <w:tcW w:w="1092" w:type="dxa"/>
                  <w:tcBorders>
                    <w:top w:val="single" w:sz="12" w:space="0" w:color="auto"/>
                    <w:bottom w:val="single" w:sz="6" w:space="0" w:color="auto"/>
                    <w:right w:val="single" w:sz="6" w:space="0" w:color="auto"/>
                  </w:tcBorders>
                  <w:vAlign w:val="center"/>
                </w:tcPr>
                <w:p w:rsidR="001B7439" w:rsidRPr="00F3473B" w:rsidRDefault="001B7439" w:rsidP="00137DE8">
                  <w:pPr>
                    <w:pStyle w:val="af0"/>
                    <w:adjustRightInd w:val="0"/>
                    <w:snapToGrid w:val="0"/>
                    <w:jc w:val="center"/>
                    <w:rPr>
                      <w:color w:val="000000" w:themeColor="text1"/>
                      <w:sz w:val="21"/>
                      <w:szCs w:val="21"/>
                    </w:rPr>
                  </w:pPr>
                  <w:r w:rsidRPr="00F3473B">
                    <w:rPr>
                      <w:color w:val="000000" w:themeColor="text1"/>
                      <w:sz w:val="21"/>
                      <w:szCs w:val="21"/>
                    </w:rPr>
                    <w:t>1</w:t>
                  </w:r>
                </w:p>
              </w:tc>
              <w:tc>
                <w:tcPr>
                  <w:tcW w:w="2832" w:type="dxa"/>
                  <w:tcBorders>
                    <w:top w:val="single" w:sz="12" w:space="0" w:color="auto"/>
                    <w:left w:val="single" w:sz="6" w:space="0" w:color="auto"/>
                    <w:bottom w:val="single" w:sz="6" w:space="0" w:color="auto"/>
                    <w:right w:val="single" w:sz="6" w:space="0" w:color="auto"/>
                  </w:tcBorders>
                  <w:vAlign w:val="center"/>
                </w:tcPr>
                <w:p w:rsidR="001B7439" w:rsidRPr="00F3473B" w:rsidRDefault="001B7439" w:rsidP="00137DE8">
                  <w:pPr>
                    <w:pStyle w:val="af0"/>
                    <w:adjustRightInd w:val="0"/>
                    <w:snapToGrid w:val="0"/>
                    <w:jc w:val="center"/>
                    <w:rPr>
                      <w:color w:val="000000" w:themeColor="text1"/>
                      <w:sz w:val="21"/>
                      <w:szCs w:val="21"/>
                    </w:rPr>
                  </w:pPr>
                  <w:r w:rsidRPr="00F3473B">
                    <w:rPr>
                      <w:rFonts w:hint="eastAsia"/>
                      <w:color w:val="000000" w:themeColor="text1"/>
                      <w:sz w:val="21"/>
                      <w:szCs w:val="21"/>
                    </w:rPr>
                    <w:t>运输车辆</w:t>
                  </w:r>
                </w:p>
              </w:tc>
              <w:tc>
                <w:tcPr>
                  <w:tcW w:w="2580" w:type="dxa"/>
                  <w:tcBorders>
                    <w:top w:val="single" w:sz="12" w:space="0" w:color="auto"/>
                    <w:left w:val="single" w:sz="6" w:space="0" w:color="auto"/>
                    <w:bottom w:val="single" w:sz="6" w:space="0" w:color="auto"/>
                    <w:right w:val="single" w:sz="6" w:space="0" w:color="auto"/>
                  </w:tcBorders>
                  <w:vAlign w:val="center"/>
                </w:tcPr>
                <w:p w:rsidR="001B7439" w:rsidRPr="00F3473B" w:rsidRDefault="001B7439" w:rsidP="00137DE8">
                  <w:pPr>
                    <w:pStyle w:val="af0"/>
                    <w:adjustRightInd w:val="0"/>
                    <w:snapToGrid w:val="0"/>
                    <w:jc w:val="center"/>
                    <w:rPr>
                      <w:color w:val="000000" w:themeColor="text1"/>
                      <w:sz w:val="21"/>
                      <w:szCs w:val="21"/>
                    </w:rPr>
                  </w:pPr>
                  <w:r w:rsidRPr="00F3473B">
                    <w:rPr>
                      <w:color w:val="000000" w:themeColor="text1"/>
                      <w:sz w:val="21"/>
                      <w:szCs w:val="21"/>
                    </w:rPr>
                    <w:t>80</w:t>
                  </w:r>
                  <w:r w:rsidRPr="00F3473B">
                    <w:rPr>
                      <w:rFonts w:hint="eastAsia"/>
                      <w:color w:val="000000" w:themeColor="text1"/>
                      <w:sz w:val="21"/>
                      <w:szCs w:val="21"/>
                    </w:rPr>
                    <w:t>～</w:t>
                  </w:r>
                  <w:r w:rsidRPr="00F3473B">
                    <w:rPr>
                      <w:color w:val="000000" w:themeColor="text1"/>
                      <w:sz w:val="21"/>
                      <w:szCs w:val="21"/>
                    </w:rPr>
                    <w:t>90</w:t>
                  </w:r>
                </w:p>
              </w:tc>
              <w:tc>
                <w:tcPr>
                  <w:tcW w:w="2567" w:type="dxa"/>
                  <w:tcBorders>
                    <w:top w:val="single" w:sz="12" w:space="0" w:color="auto"/>
                    <w:left w:val="single" w:sz="6" w:space="0" w:color="auto"/>
                    <w:bottom w:val="single" w:sz="6" w:space="0" w:color="auto"/>
                  </w:tcBorders>
                  <w:vAlign w:val="center"/>
                </w:tcPr>
                <w:p w:rsidR="001B7439" w:rsidRPr="00F3473B" w:rsidRDefault="001B7439" w:rsidP="00137DE8">
                  <w:pPr>
                    <w:pStyle w:val="af0"/>
                    <w:adjustRightInd w:val="0"/>
                    <w:snapToGrid w:val="0"/>
                    <w:jc w:val="center"/>
                    <w:rPr>
                      <w:color w:val="000000" w:themeColor="text1"/>
                      <w:sz w:val="21"/>
                      <w:szCs w:val="21"/>
                    </w:rPr>
                  </w:pPr>
                  <w:r w:rsidRPr="00F3473B">
                    <w:rPr>
                      <w:rFonts w:hint="eastAsia"/>
                      <w:color w:val="000000" w:themeColor="text1"/>
                      <w:sz w:val="21"/>
                      <w:szCs w:val="21"/>
                    </w:rPr>
                    <w:t>间歇性</w:t>
                  </w:r>
                </w:p>
              </w:tc>
            </w:tr>
            <w:tr w:rsidR="001B7439" w:rsidRPr="00F3473B" w:rsidTr="00137DE8">
              <w:trPr>
                <w:trHeight w:hRule="exact" w:val="386"/>
                <w:jc w:val="center"/>
              </w:trPr>
              <w:tc>
                <w:tcPr>
                  <w:tcW w:w="1092" w:type="dxa"/>
                  <w:tcBorders>
                    <w:top w:val="single" w:sz="6" w:space="0" w:color="auto"/>
                    <w:bottom w:val="single" w:sz="6" w:space="0" w:color="auto"/>
                    <w:right w:val="single" w:sz="6" w:space="0" w:color="auto"/>
                  </w:tcBorders>
                  <w:vAlign w:val="center"/>
                </w:tcPr>
                <w:p w:rsidR="001B7439" w:rsidRPr="00F3473B" w:rsidRDefault="001B7439" w:rsidP="00137DE8">
                  <w:pPr>
                    <w:pStyle w:val="af0"/>
                    <w:adjustRightInd w:val="0"/>
                    <w:snapToGrid w:val="0"/>
                    <w:jc w:val="center"/>
                    <w:rPr>
                      <w:color w:val="000000" w:themeColor="text1"/>
                      <w:sz w:val="21"/>
                      <w:szCs w:val="21"/>
                    </w:rPr>
                  </w:pPr>
                  <w:r w:rsidRPr="00F3473B">
                    <w:rPr>
                      <w:color w:val="000000" w:themeColor="text1"/>
                      <w:sz w:val="21"/>
                      <w:szCs w:val="21"/>
                    </w:rPr>
                    <w:t>2</w:t>
                  </w:r>
                </w:p>
              </w:tc>
              <w:tc>
                <w:tcPr>
                  <w:tcW w:w="2832" w:type="dxa"/>
                  <w:tcBorders>
                    <w:top w:val="single" w:sz="6" w:space="0" w:color="auto"/>
                    <w:left w:val="single" w:sz="6" w:space="0" w:color="auto"/>
                    <w:bottom w:val="single" w:sz="6" w:space="0" w:color="auto"/>
                    <w:right w:val="single" w:sz="6" w:space="0" w:color="auto"/>
                  </w:tcBorders>
                  <w:vAlign w:val="center"/>
                </w:tcPr>
                <w:p w:rsidR="001B7439" w:rsidRPr="00F3473B" w:rsidRDefault="001B7439" w:rsidP="00137DE8">
                  <w:pPr>
                    <w:pStyle w:val="af0"/>
                    <w:adjustRightInd w:val="0"/>
                    <w:snapToGrid w:val="0"/>
                    <w:jc w:val="center"/>
                    <w:rPr>
                      <w:color w:val="000000" w:themeColor="text1"/>
                      <w:sz w:val="21"/>
                      <w:szCs w:val="21"/>
                    </w:rPr>
                  </w:pPr>
                  <w:r w:rsidRPr="00F3473B">
                    <w:rPr>
                      <w:rFonts w:hint="eastAsia"/>
                      <w:color w:val="000000" w:themeColor="text1"/>
                      <w:sz w:val="21"/>
                      <w:szCs w:val="21"/>
                    </w:rPr>
                    <w:t>振动筛</w:t>
                  </w:r>
                </w:p>
              </w:tc>
              <w:tc>
                <w:tcPr>
                  <w:tcW w:w="2580" w:type="dxa"/>
                  <w:tcBorders>
                    <w:top w:val="single" w:sz="6" w:space="0" w:color="auto"/>
                    <w:left w:val="single" w:sz="6" w:space="0" w:color="auto"/>
                    <w:bottom w:val="single" w:sz="6" w:space="0" w:color="auto"/>
                    <w:right w:val="single" w:sz="6" w:space="0" w:color="auto"/>
                  </w:tcBorders>
                  <w:vAlign w:val="center"/>
                </w:tcPr>
                <w:p w:rsidR="001B7439" w:rsidRPr="00F3473B" w:rsidRDefault="001B7439" w:rsidP="00137DE8">
                  <w:pPr>
                    <w:pStyle w:val="af0"/>
                    <w:adjustRightInd w:val="0"/>
                    <w:snapToGrid w:val="0"/>
                    <w:jc w:val="center"/>
                    <w:rPr>
                      <w:color w:val="000000" w:themeColor="text1"/>
                      <w:sz w:val="21"/>
                      <w:szCs w:val="21"/>
                    </w:rPr>
                  </w:pPr>
                  <w:r w:rsidRPr="00F3473B">
                    <w:rPr>
                      <w:color w:val="000000" w:themeColor="text1"/>
                      <w:sz w:val="21"/>
                      <w:szCs w:val="21"/>
                    </w:rPr>
                    <w:t>80</w:t>
                  </w:r>
                  <w:r w:rsidRPr="00F3473B">
                    <w:rPr>
                      <w:rFonts w:hint="eastAsia"/>
                      <w:color w:val="000000" w:themeColor="text1"/>
                      <w:sz w:val="21"/>
                      <w:szCs w:val="21"/>
                    </w:rPr>
                    <w:t>～</w:t>
                  </w:r>
                  <w:r w:rsidRPr="00F3473B">
                    <w:rPr>
                      <w:color w:val="000000" w:themeColor="text1"/>
                      <w:sz w:val="21"/>
                      <w:szCs w:val="21"/>
                    </w:rPr>
                    <w:t>90</w:t>
                  </w:r>
                </w:p>
              </w:tc>
              <w:tc>
                <w:tcPr>
                  <w:tcW w:w="2567" w:type="dxa"/>
                  <w:tcBorders>
                    <w:top w:val="single" w:sz="6" w:space="0" w:color="auto"/>
                    <w:left w:val="single" w:sz="6" w:space="0" w:color="auto"/>
                    <w:bottom w:val="single" w:sz="6" w:space="0" w:color="auto"/>
                  </w:tcBorders>
                  <w:vAlign w:val="center"/>
                </w:tcPr>
                <w:p w:rsidR="001B7439" w:rsidRPr="00F3473B" w:rsidRDefault="001B7439" w:rsidP="00137DE8">
                  <w:pPr>
                    <w:pStyle w:val="af0"/>
                    <w:adjustRightInd w:val="0"/>
                    <w:snapToGrid w:val="0"/>
                    <w:jc w:val="center"/>
                    <w:rPr>
                      <w:color w:val="000000" w:themeColor="text1"/>
                      <w:sz w:val="21"/>
                      <w:szCs w:val="21"/>
                      <w:highlight w:val="red"/>
                    </w:rPr>
                  </w:pPr>
                  <w:r w:rsidRPr="00F3473B">
                    <w:rPr>
                      <w:rFonts w:hint="eastAsia"/>
                      <w:color w:val="000000" w:themeColor="text1"/>
                      <w:sz w:val="21"/>
                      <w:szCs w:val="21"/>
                    </w:rPr>
                    <w:t>连续性</w:t>
                  </w:r>
                </w:p>
              </w:tc>
            </w:tr>
            <w:tr w:rsidR="001B7439" w:rsidRPr="00F3473B" w:rsidTr="00137DE8">
              <w:trPr>
                <w:trHeight w:hRule="exact" w:val="386"/>
                <w:jc w:val="center"/>
              </w:trPr>
              <w:tc>
                <w:tcPr>
                  <w:tcW w:w="1092" w:type="dxa"/>
                  <w:tcBorders>
                    <w:top w:val="single" w:sz="6" w:space="0" w:color="auto"/>
                    <w:bottom w:val="single" w:sz="6" w:space="0" w:color="auto"/>
                    <w:right w:val="single" w:sz="6" w:space="0" w:color="auto"/>
                  </w:tcBorders>
                  <w:vAlign w:val="center"/>
                </w:tcPr>
                <w:p w:rsidR="001B7439" w:rsidRPr="00F3473B" w:rsidRDefault="001B7439" w:rsidP="00137DE8">
                  <w:pPr>
                    <w:pStyle w:val="af0"/>
                    <w:adjustRightInd w:val="0"/>
                    <w:snapToGrid w:val="0"/>
                    <w:jc w:val="center"/>
                    <w:rPr>
                      <w:color w:val="000000" w:themeColor="text1"/>
                      <w:sz w:val="21"/>
                      <w:szCs w:val="21"/>
                    </w:rPr>
                  </w:pPr>
                  <w:r w:rsidRPr="00F3473B">
                    <w:rPr>
                      <w:color w:val="000000" w:themeColor="text1"/>
                      <w:sz w:val="21"/>
                      <w:szCs w:val="21"/>
                    </w:rPr>
                    <w:t>3</w:t>
                  </w:r>
                </w:p>
              </w:tc>
              <w:tc>
                <w:tcPr>
                  <w:tcW w:w="2832" w:type="dxa"/>
                  <w:tcBorders>
                    <w:top w:val="single" w:sz="6" w:space="0" w:color="auto"/>
                    <w:left w:val="single" w:sz="6" w:space="0" w:color="auto"/>
                    <w:bottom w:val="single" w:sz="6" w:space="0" w:color="auto"/>
                    <w:right w:val="single" w:sz="6" w:space="0" w:color="auto"/>
                  </w:tcBorders>
                  <w:vAlign w:val="center"/>
                </w:tcPr>
                <w:p w:rsidR="001B7439" w:rsidRPr="00F3473B" w:rsidRDefault="001B7439" w:rsidP="00137DE8">
                  <w:pPr>
                    <w:pStyle w:val="af0"/>
                    <w:adjustRightInd w:val="0"/>
                    <w:snapToGrid w:val="0"/>
                    <w:jc w:val="center"/>
                    <w:rPr>
                      <w:color w:val="000000" w:themeColor="text1"/>
                      <w:szCs w:val="21"/>
                    </w:rPr>
                  </w:pPr>
                  <w:r w:rsidRPr="00F3473B">
                    <w:rPr>
                      <w:rFonts w:hint="eastAsia"/>
                      <w:color w:val="000000" w:themeColor="text1"/>
                      <w:szCs w:val="21"/>
                    </w:rPr>
                    <w:t>圆锥破碎机</w:t>
                  </w:r>
                </w:p>
              </w:tc>
              <w:tc>
                <w:tcPr>
                  <w:tcW w:w="2580" w:type="dxa"/>
                  <w:tcBorders>
                    <w:top w:val="single" w:sz="6" w:space="0" w:color="auto"/>
                    <w:left w:val="single" w:sz="6" w:space="0" w:color="auto"/>
                    <w:bottom w:val="single" w:sz="6" w:space="0" w:color="auto"/>
                    <w:right w:val="single" w:sz="6" w:space="0" w:color="auto"/>
                  </w:tcBorders>
                  <w:vAlign w:val="center"/>
                </w:tcPr>
                <w:p w:rsidR="001B7439" w:rsidRPr="00F3473B" w:rsidRDefault="001B7439" w:rsidP="00137DE8">
                  <w:pPr>
                    <w:pStyle w:val="af0"/>
                    <w:adjustRightInd w:val="0"/>
                    <w:snapToGrid w:val="0"/>
                    <w:jc w:val="center"/>
                    <w:rPr>
                      <w:color w:val="000000" w:themeColor="text1"/>
                      <w:sz w:val="21"/>
                      <w:szCs w:val="21"/>
                    </w:rPr>
                  </w:pPr>
                  <w:r w:rsidRPr="00F3473B">
                    <w:rPr>
                      <w:color w:val="000000" w:themeColor="text1"/>
                      <w:sz w:val="21"/>
                      <w:szCs w:val="21"/>
                    </w:rPr>
                    <w:t>80</w:t>
                  </w:r>
                  <w:r w:rsidRPr="00F3473B">
                    <w:rPr>
                      <w:rFonts w:hint="eastAsia"/>
                      <w:color w:val="000000" w:themeColor="text1"/>
                      <w:sz w:val="21"/>
                      <w:szCs w:val="21"/>
                    </w:rPr>
                    <w:t>～</w:t>
                  </w:r>
                  <w:r w:rsidRPr="00F3473B">
                    <w:rPr>
                      <w:color w:val="000000" w:themeColor="text1"/>
                      <w:sz w:val="21"/>
                      <w:szCs w:val="21"/>
                    </w:rPr>
                    <w:t>90</w:t>
                  </w:r>
                </w:p>
              </w:tc>
              <w:tc>
                <w:tcPr>
                  <w:tcW w:w="2567" w:type="dxa"/>
                  <w:tcBorders>
                    <w:top w:val="single" w:sz="6" w:space="0" w:color="auto"/>
                    <w:left w:val="single" w:sz="6" w:space="0" w:color="auto"/>
                    <w:bottom w:val="single" w:sz="6" w:space="0" w:color="auto"/>
                  </w:tcBorders>
                  <w:vAlign w:val="center"/>
                </w:tcPr>
                <w:p w:rsidR="001B7439" w:rsidRPr="00F3473B" w:rsidRDefault="001B7439" w:rsidP="00137DE8">
                  <w:pPr>
                    <w:pStyle w:val="af0"/>
                    <w:adjustRightInd w:val="0"/>
                    <w:snapToGrid w:val="0"/>
                    <w:jc w:val="center"/>
                    <w:rPr>
                      <w:color w:val="000000" w:themeColor="text1"/>
                      <w:sz w:val="21"/>
                      <w:szCs w:val="21"/>
                    </w:rPr>
                  </w:pPr>
                  <w:r w:rsidRPr="00F3473B">
                    <w:rPr>
                      <w:rFonts w:hint="eastAsia"/>
                      <w:color w:val="000000" w:themeColor="text1"/>
                      <w:sz w:val="21"/>
                      <w:szCs w:val="21"/>
                    </w:rPr>
                    <w:t>连续性</w:t>
                  </w:r>
                </w:p>
              </w:tc>
            </w:tr>
            <w:tr w:rsidR="001B7439" w:rsidRPr="00F3473B" w:rsidTr="00137DE8">
              <w:trPr>
                <w:trHeight w:hRule="exact" w:val="386"/>
                <w:jc w:val="center"/>
              </w:trPr>
              <w:tc>
                <w:tcPr>
                  <w:tcW w:w="1092" w:type="dxa"/>
                  <w:tcBorders>
                    <w:top w:val="single" w:sz="6" w:space="0" w:color="auto"/>
                    <w:bottom w:val="single" w:sz="6" w:space="0" w:color="auto"/>
                    <w:right w:val="single" w:sz="6" w:space="0" w:color="auto"/>
                  </w:tcBorders>
                  <w:vAlign w:val="center"/>
                </w:tcPr>
                <w:p w:rsidR="001B7439" w:rsidRPr="00F3473B" w:rsidRDefault="001B7439" w:rsidP="00137DE8">
                  <w:pPr>
                    <w:pStyle w:val="af0"/>
                    <w:adjustRightInd w:val="0"/>
                    <w:snapToGrid w:val="0"/>
                    <w:jc w:val="center"/>
                    <w:rPr>
                      <w:color w:val="000000" w:themeColor="text1"/>
                      <w:sz w:val="21"/>
                      <w:szCs w:val="21"/>
                    </w:rPr>
                  </w:pPr>
                  <w:r w:rsidRPr="00F3473B">
                    <w:rPr>
                      <w:color w:val="000000" w:themeColor="text1"/>
                      <w:sz w:val="21"/>
                      <w:szCs w:val="21"/>
                    </w:rPr>
                    <w:t>4</w:t>
                  </w:r>
                </w:p>
              </w:tc>
              <w:tc>
                <w:tcPr>
                  <w:tcW w:w="2832" w:type="dxa"/>
                  <w:tcBorders>
                    <w:top w:val="single" w:sz="6" w:space="0" w:color="auto"/>
                    <w:left w:val="single" w:sz="6" w:space="0" w:color="auto"/>
                    <w:bottom w:val="single" w:sz="6" w:space="0" w:color="auto"/>
                    <w:right w:val="single" w:sz="6" w:space="0" w:color="auto"/>
                  </w:tcBorders>
                  <w:vAlign w:val="center"/>
                </w:tcPr>
                <w:p w:rsidR="001B7439" w:rsidRPr="00F3473B" w:rsidRDefault="001B7439" w:rsidP="00137DE8">
                  <w:pPr>
                    <w:pStyle w:val="af0"/>
                    <w:adjustRightInd w:val="0"/>
                    <w:snapToGrid w:val="0"/>
                    <w:jc w:val="center"/>
                    <w:rPr>
                      <w:color w:val="000000" w:themeColor="text1"/>
                      <w:szCs w:val="21"/>
                    </w:rPr>
                  </w:pPr>
                  <w:r w:rsidRPr="00F3473B">
                    <w:rPr>
                      <w:rFonts w:hint="eastAsia"/>
                      <w:color w:val="000000" w:themeColor="text1"/>
                      <w:sz w:val="21"/>
                      <w:szCs w:val="21"/>
                    </w:rPr>
                    <w:t>颚式破碎机</w:t>
                  </w:r>
                </w:p>
              </w:tc>
              <w:tc>
                <w:tcPr>
                  <w:tcW w:w="2580" w:type="dxa"/>
                  <w:tcBorders>
                    <w:top w:val="single" w:sz="6" w:space="0" w:color="auto"/>
                    <w:left w:val="single" w:sz="6" w:space="0" w:color="auto"/>
                    <w:bottom w:val="single" w:sz="6" w:space="0" w:color="auto"/>
                    <w:right w:val="single" w:sz="6" w:space="0" w:color="auto"/>
                  </w:tcBorders>
                  <w:vAlign w:val="center"/>
                </w:tcPr>
                <w:p w:rsidR="001B7439" w:rsidRPr="00F3473B" w:rsidRDefault="001B7439" w:rsidP="00137DE8">
                  <w:pPr>
                    <w:pStyle w:val="af0"/>
                    <w:adjustRightInd w:val="0"/>
                    <w:snapToGrid w:val="0"/>
                    <w:jc w:val="center"/>
                    <w:rPr>
                      <w:color w:val="000000" w:themeColor="text1"/>
                      <w:sz w:val="21"/>
                      <w:szCs w:val="21"/>
                    </w:rPr>
                  </w:pPr>
                  <w:r w:rsidRPr="00F3473B">
                    <w:rPr>
                      <w:color w:val="000000" w:themeColor="text1"/>
                      <w:sz w:val="21"/>
                      <w:szCs w:val="21"/>
                    </w:rPr>
                    <w:t>85</w:t>
                  </w:r>
                  <w:r w:rsidRPr="00F3473B">
                    <w:rPr>
                      <w:rFonts w:hint="eastAsia"/>
                      <w:color w:val="000000" w:themeColor="text1"/>
                      <w:sz w:val="21"/>
                      <w:szCs w:val="21"/>
                    </w:rPr>
                    <w:t>～</w:t>
                  </w:r>
                  <w:r w:rsidRPr="00F3473B">
                    <w:rPr>
                      <w:color w:val="000000" w:themeColor="text1"/>
                      <w:sz w:val="21"/>
                      <w:szCs w:val="21"/>
                    </w:rPr>
                    <w:t>95</w:t>
                  </w:r>
                </w:p>
              </w:tc>
              <w:tc>
                <w:tcPr>
                  <w:tcW w:w="2567" w:type="dxa"/>
                  <w:tcBorders>
                    <w:top w:val="single" w:sz="6" w:space="0" w:color="auto"/>
                    <w:left w:val="single" w:sz="6" w:space="0" w:color="auto"/>
                    <w:bottom w:val="single" w:sz="6" w:space="0" w:color="auto"/>
                  </w:tcBorders>
                  <w:vAlign w:val="center"/>
                </w:tcPr>
                <w:p w:rsidR="001B7439" w:rsidRPr="00F3473B" w:rsidRDefault="001B7439" w:rsidP="00137DE8">
                  <w:pPr>
                    <w:pStyle w:val="af0"/>
                    <w:adjustRightInd w:val="0"/>
                    <w:snapToGrid w:val="0"/>
                    <w:jc w:val="center"/>
                    <w:rPr>
                      <w:color w:val="000000" w:themeColor="text1"/>
                      <w:sz w:val="21"/>
                      <w:szCs w:val="21"/>
                    </w:rPr>
                  </w:pPr>
                  <w:r w:rsidRPr="00F3473B">
                    <w:rPr>
                      <w:rFonts w:hint="eastAsia"/>
                      <w:color w:val="000000" w:themeColor="text1"/>
                      <w:sz w:val="21"/>
                      <w:szCs w:val="21"/>
                    </w:rPr>
                    <w:t>连续性</w:t>
                  </w:r>
                </w:p>
              </w:tc>
            </w:tr>
            <w:tr w:rsidR="001B7439" w:rsidRPr="00F3473B" w:rsidTr="00137DE8">
              <w:trPr>
                <w:trHeight w:hRule="exact" w:val="386"/>
                <w:jc w:val="center"/>
              </w:trPr>
              <w:tc>
                <w:tcPr>
                  <w:tcW w:w="1092" w:type="dxa"/>
                  <w:tcBorders>
                    <w:top w:val="single" w:sz="6" w:space="0" w:color="auto"/>
                    <w:bottom w:val="single" w:sz="12" w:space="0" w:color="auto"/>
                    <w:right w:val="single" w:sz="6" w:space="0" w:color="auto"/>
                  </w:tcBorders>
                  <w:vAlign w:val="center"/>
                </w:tcPr>
                <w:p w:rsidR="001B7439" w:rsidRPr="00F3473B" w:rsidRDefault="001B7439" w:rsidP="00137DE8">
                  <w:pPr>
                    <w:pStyle w:val="af0"/>
                    <w:adjustRightInd w:val="0"/>
                    <w:snapToGrid w:val="0"/>
                    <w:jc w:val="center"/>
                    <w:rPr>
                      <w:color w:val="000000" w:themeColor="text1"/>
                      <w:sz w:val="21"/>
                      <w:szCs w:val="21"/>
                    </w:rPr>
                  </w:pPr>
                  <w:r w:rsidRPr="00F3473B">
                    <w:rPr>
                      <w:color w:val="000000" w:themeColor="text1"/>
                      <w:sz w:val="21"/>
                      <w:szCs w:val="21"/>
                    </w:rPr>
                    <w:t>5</w:t>
                  </w:r>
                </w:p>
              </w:tc>
              <w:tc>
                <w:tcPr>
                  <w:tcW w:w="2832" w:type="dxa"/>
                  <w:tcBorders>
                    <w:top w:val="single" w:sz="6" w:space="0" w:color="auto"/>
                    <w:left w:val="single" w:sz="6" w:space="0" w:color="auto"/>
                    <w:bottom w:val="single" w:sz="12" w:space="0" w:color="auto"/>
                    <w:right w:val="single" w:sz="6" w:space="0" w:color="auto"/>
                  </w:tcBorders>
                  <w:vAlign w:val="center"/>
                </w:tcPr>
                <w:p w:rsidR="001B7439" w:rsidRPr="00F3473B" w:rsidRDefault="001B7439" w:rsidP="00137DE8">
                  <w:pPr>
                    <w:pStyle w:val="af0"/>
                    <w:adjustRightInd w:val="0"/>
                    <w:snapToGrid w:val="0"/>
                    <w:jc w:val="center"/>
                    <w:rPr>
                      <w:color w:val="000000" w:themeColor="text1"/>
                      <w:sz w:val="21"/>
                      <w:szCs w:val="21"/>
                    </w:rPr>
                  </w:pPr>
                  <w:r w:rsidRPr="00F3473B">
                    <w:rPr>
                      <w:rFonts w:hint="eastAsia"/>
                      <w:color w:val="000000" w:themeColor="text1"/>
                      <w:sz w:val="21"/>
                      <w:szCs w:val="21"/>
                    </w:rPr>
                    <w:t>喂料机</w:t>
                  </w:r>
                </w:p>
              </w:tc>
              <w:tc>
                <w:tcPr>
                  <w:tcW w:w="2580" w:type="dxa"/>
                  <w:tcBorders>
                    <w:top w:val="single" w:sz="6" w:space="0" w:color="auto"/>
                    <w:left w:val="single" w:sz="6" w:space="0" w:color="auto"/>
                    <w:bottom w:val="single" w:sz="12" w:space="0" w:color="auto"/>
                    <w:right w:val="single" w:sz="6" w:space="0" w:color="auto"/>
                  </w:tcBorders>
                  <w:vAlign w:val="center"/>
                </w:tcPr>
                <w:p w:rsidR="001B7439" w:rsidRPr="00F3473B" w:rsidRDefault="001B7439" w:rsidP="00137DE8">
                  <w:pPr>
                    <w:pStyle w:val="af0"/>
                    <w:adjustRightInd w:val="0"/>
                    <w:snapToGrid w:val="0"/>
                    <w:jc w:val="center"/>
                    <w:rPr>
                      <w:color w:val="000000" w:themeColor="text1"/>
                      <w:sz w:val="21"/>
                      <w:szCs w:val="21"/>
                    </w:rPr>
                  </w:pPr>
                  <w:r w:rsidRPr="00F3473B">
                    <w:rPr>
                      <w:color w:val="000000" w:themeColor="text1"/>
                      <w:sz w:val="21"/>
                      <w:szCs w:val="21"/>
                    </w:rPr>
                    <w:t>80</w:t>
                  </w:r>
                  <w:r w:rsidRPr="00F3473B">
                    <w:rPr>
                      <w:rFonts w:hint="eastAsia"/>
                      <w:color w:val="000000" w:themeColor="text1"/>
                      <w:sz w:val="21"/>
                      <w:szCs w:val="21"/>
                    </w:rPr>
                    <w:t>～</w:t>
                  </w:r>
                  <w:r w:rsidRPr="00F3473B">
                    <w:rPr>
                      <w:color w:val="000000" w:themeColor="text1"/>
                      <w:sz w:val="21"/>
                      <w:szCs w:val="21"/>
                    </w:rPr>
                    <w:t>90</w:t>
                  </w:r>
                </w:p>
              </w:tc>
              <w:tc>
                <w:tcPr>
                  <w:tcW w:w="2567" w:type="dxa"/>
                  <w:tcBorders>
                    <w:top w:val="single" w:sz="6" w:space="0" w:color="auto"/>
                    <w:left w:val="single" w:sz="6" w:space="0" w:color="auto"/>
                    <w:bottom w:val="single" w:sz="12" w:space="0" w:color="auto"/>
                  </w:tcBorders>
                  <w:vAlign w:val="center"/>
                </w:tcPr>
                <w:p w:rsidR="001B7439" w:rsidRPr="00F3473B" w:rsidRDefault="001B7439" w:rsidP="00137DE8">
                  <w:pPr>
                    <w:pStyle w:val="af0"/>
                    <w:adjustRightInd w:val="0"/>
                    <w:snapToGrid w:val="0"/>
                    <w:jc w:val="center"/>
                    <w:rPr>
                      <w:color w:val="000000" w:themeColor="text1"/>
                      <w:sz w:val="21"/>
                      <w:szCs w:val="21"/>
                    </w:rPr>
                  </w:pPr>
                  <w:r w:rsidRPr="00F3473B">
                    <w:rPr>
                      <w:rFonts w:hint="eastAsia"/>
                      <w:color w:val="000000" w:themeColor="text1"/>
                      <w:sz w:val="21"/>
                      <w:szCs w:val="21"/>
                    </w:rPr>
                    <w:t>连续性</w:t>
                  </w:r>
                </w:p>
              </w:tc>
            </w:tr>
          </w:tbl>
          <w:p w:rsidR="001B7439" w:rsidRPr="00F3473B" w:rsidRDefault="001B7439" w:rsidP="00941A76">
            <w:pPr>
              <w:spacing w:line="540" w:lineRule="exact"/>
              <w:ind w:firstLineChars="200" w:firstLine="562"/>
              <w:rPr>
                <w:b/>
                <w:color w:val="000000" w:themeColor="text1"/>
                <w:sz w:val="28"/>
                <w:szCs w:val="28"/>
              </w:rPr>
            </w:pPr>
            <w:r w:rsidRPr="00F3473B">
              <w:rPr>
                <w:b/>
                <w:color w:val="000000" w:themeColor="text1"/>
                <w:sz w:val="28"/>
                <w:szCs w:val="28"/>
              </w:rPr>
              <w:t xml:space="preserve">2.4 </w:t>
            </w:r>
            <w:r w:rsidRPr="00F3473B">
              <w:rPr>
                <w:rFonts w:hint="eastAsia"/>
                <w:b/>
                <w:color w:val="000000" w:themeColor="text1"/>
                <w:sz w:val="28"/>
                <w:szCs w:val="28"/>
              </w:rPr>
              <w:t>固体废弃物</w:t>
            </w:r>
          </w:p>
          <w:p w:rsidR="001B7439" w:rsidRPr="00F3473B" w:rsidRDefault="001B7439" w:rsidP="00941A76">
            <w:pPr>
              <w:snapToGrid w:val="0"/>
              <w:spacing w:line="540" w:lineRule="exact"/>
              <w:ind w:firstLineChars="200" w:firstLine="560"/>
              <w:rPr>
                <w:color w:val="000000" w:themeColor="text1"/>
                <w:sz w:val="28"/>
                <w:szCs w:val="28"/>
              </w:rPr>
            </w:pPr>
            <w:r w:rsidRPr="00F3473B">
              <w:rPr>
                <w:rFonts w:hint="eastAsia"/>
                <w:color w:val="000000" w:themeColor="text1"/>
                <w:sz w:val="28"/>
                <w:szCs w:val="28"/>
              </w:rPr>
              <w:t>本项目块石全部综合利用，不产生固体废物。</w:t>
            </w:r>
          </w:p>
          <w:p w:rsidR="001B7439" w:rsidRPr="00F3473B" w:rsidRDefault="001B7439" w:rsidP="00941A76">
            <w:pPr>
              <w:spacing w:line="540" w:lineRule="exact"/>
              <w:ind w:firstLineChars="200" w:firstLine="420"/>
              <w:rPr>
                <w:color w:val="000000" w:themeColor="text1"/>
              </w:rPr>
            </w:pPr>
          </w:p>
          <w:p w:rsidR="001B7439" w:rsidRPr="00F3473B" w:rsidRDefault="001B7439" w:rsidP="00941A76">
            <w:pPr>
              <w:pStyle w:val="4"/>
              <w:rPr>
                <w:color w:val="000000" w:themeColor="text1"/>
              </w:rPr>
            </w:pPr>
          </w:p>
          <w:p w:rsidR="001B7439" w:rsidRPr="00F3473B" w:rsidRDefault="001B7439" w:rsidP="00D36597">
            <w:pPr>
              <w:rPr>
                <w:color w:val="000000" w:themeColor="text1"/>
              </w:rPr>
            </w:pPr>
          </w:p>
          <w:p w:rsidR="001B7439" w:rsidRPr="00F3473B" w:rsidRDefault="001B7439" w:rsidP="00941A76">
            <w:pPr>
              <w:pStyle w:val="4"/>
              <w:rPr>
                <w:color w:val="000000" w:themeColor="text1"/>
              </w:rPr>
            </w:pPr>
          </w:p>
          <w:p w:rsidR="001B7439" w:rsidRPr="00F3473B" w:rsidRDefault="001B7439" w:rsidP="00D36597">
            <w:pPr>
              <w:rPr>
                <w:color w:val="000000" w:themeColor="text1"/>
              </w:rPr>
            </w:pPr>
          </w:p>
          <w:p w:rsidR="001B7439" w:rsidRPr="00F3473B" w:rsidRDefault="001B7439" w:rsidP="00941A76">
            <w:pPr>
              <w:pStyle w:val="4"/>
              <w:rPr>
                <w:color w:val="000000" w:themeColor="text1"/>
              </w:rPr>
            </w:pPr>
          </w:p>
          <w:p w:rsidR="001B7439" w:rsidRPr="00F3473B" w:rsidRDefault="001B7439" w:rsidP="00D36597">
            <w:pPr>
              <w:rPr>
                <w:color w:val="000000" w:themeColor="text1"/>
              </w:rPr>
            </w:pPr>
          </w:p>
          <w:p w:rsidR="001B7439" w:rsidRPr="00F3473B" w:rsidRDefault="001B7439" w:rsidP="00941A76">
            <w:pPr>
              <w:pStyle w:val="4"/>
              <w:rPr>
                <w:color w:val="000000" w:themeColor="text1"/>
              </w:rPr>
            </w:pPr>
          </w:p>
          <w:p w:rsidR="001B7439" w:rsidRPr="00F3473B" w:rsidRDefault="001B7439" w:rsidP="00D36597">
            <w:pPr>
              <w:rPr>
                <w:color w:val="000000" w:themeColor="text1"/>
              </w:rPr>
            </w:pPr>
          </w:p>
          <w:p w:rsidR="001B7439" w:rsidRPr="00F3473B" w:rsidRDefault="001B7439" w:rsidP="00941A76">
            <w:pPr>
              <w:pStyle w:val="4"/>
              <w:rPr>
                <w:color w:val="000000" w:themeColor="text1"/>
              </w:rPr>
            </w:pPr>
          </w:p>
          <w:p w:rsidR="001B7439" w:rsidRPr="00F3473B" w:rsidRDefault="001B7439" w:rsidP="00D36597">
            <w:pPr>
              <w:rPr>
                <w:color w:val="000000" w:themeColor="text1"/>
              </w:rPr>
            </w:pPr>
          </w:p>
          <w:p w:rsidR="001B7439" w:rsidRPr="00F3473B" w:rsidRDefault="001B7439" w:rsidP="00941A76">
            <w:pPr>
              <w:pStyle w:val="4"/>
              <w:rPr>
                <w:color w:val="000000" w:themeColor="text1"/>
              </w:rPr>
            </w:pPr>
          </w:p>
          <w:p w:rsidR="001B7439" w:rsidRPr="00F3473B" w:rsidRDefault="001B7439" w:rsidP="00D36597">
            <w:pPr>
              <w:rPr>
                <w:color w:val="000000" w:themeColor="text1"/>
              </w:rPr>
            </w:pPr>
          </w:p>
          <w:p w:rsidR="001B7439" w:rsidRPr="00F3473B" w:rsidRDefault="001B7439" w:rsidP="00941A76">
            <w:pPr>
              <w:pStyle w:val="4"/>
              <w:rPr>
                <w:color w:val="000000" w:themeColor="text1"/>
              </w:rPr>
            </w:pPr>
          </w:p>
          <w:p w:rsidR="001B7439" w:rsidRPr="00F3473B" w:rsidRDefault="001B7439" w:rsidP="00D36597">
            <w:pPr>
              <w:rPr>
                <w:color w:val="000000" w:themeColor="text1"/>
              </w:rPr>
            </w:pPr>
          </w:p>
          <w:p w:rsidR="001B7439" w:rsidRPr="00F3473B" w:rsidRDefault="001B7439" w:rsidP="00941A76">
            <w:pPr>
              <w:pStyle w:val="4"/>
              <w:rPr>
                <w:color w:val="000000" w:themeColor="text1"/>
              </w:rPr>
            </w:pPr>
          </w:p>
          <w:p w:rsidR="001B7439" w:rsidRPr="00F3473B" w:rsidRDefault="001B7439" w:rsidP="00D36597">
            <w:pPr>
              <w:rPr>
                <w:color w:val="000000" w:themeColor="text1"/>
              </w:rPr>
            </w:pPr>
          </w:p>
          <w:p w:rsidR="001B7439" w:rsidRPr="00F3473B" w:rsidRDefault="001B7439" w:rsidP="00941A76">
            <w:pPr>
              <w:pStyle w:val="4"/>
              <w:rPr>
                <w:color w:val="000000" w:themeColor="text1"/>
              </w:rPr>
            </w:pPr>
          </w:p>
          <w:p w:rsidR="001B7439" w:rsidRPr="00F3473B" w:rsidRDefault="001B7439" w:rsidP="00D36597">
            <w:pPr>
              <w:rPr>
                <w:color w:val="000000" w:themeColor="text1"/>
              </w:rPr>
            </w:pPr>
          </w:p>
          <w:p w:rsidR="001B7439" w:rsidRDefault="001B7439" w:rsidP="004C376E">
            <w:pPr>
              <w:rPr>
                <w:color w:val="000000" w:themeColor="text1"/>
              </w:rPr>
            </w:pPr>
          </w:p>
          <w:p w:rsidR="007D3355" w:rsidRDefault="007D3355" w:rsidP="007D3355">
            <w:pPr>
              <w:pStyle w:val="4"/>
            </w:pPr>
          </w:p>
          <w:p w:rsidR="007D3355" w:rsidRDefault="007D3355" w:rsidP="007D3355"/>
          <w:p w:rsidR="007D3355" w:rsidRPr="007D3355" w:rsidRDefault="007D3355" w:rsidP="007D3355">
            <w:pPr>
              <w:pStyle w:val="4"/>
            </w:pPr>
          </w:p>
        </w:tc>
      </w:tr>
    </w:tbl>
    <w:p w:rsidR="001B7439" w:rsidRPr="00F3473B" w:rsidRDefault="001B7439" w:rsidP="00BA32A8">
      <w:pPr>
        <w:spacing w:line="500" w:lineRule="exact"/>
        <w:rPr>
          <w:b/>
          <w:color w:val="000000" w:themeColor="text1"/>
          <w:sz w:val="28"/>
          <w:szCs w:val="28"/>
        </w:rPr>
      </w:pPr>
      <w:r w:rsidRPr="00F3473B">
        <w:rPr>
          <w:rFonts w:hint="eastAsia"/>
          <w:b/>
          <w:color w:val="000000" w:themeColor="text1"/>
          <w:sz w:val="28"/>
          <w:szCs w:val="28"/>
        </w:rPr>
        <w:lastRenderedPageBreak/>
        <w:t>项目主要污染物产生及预计排放情况</w:t>
      </w:r>
    </w:p>
    <w:tbl>
      <w:tblPr>
        <w:tblW w:w="9204" w:type="dxa"/>
        <w:jc w:val="center"/>
        <w:tblInd w:w="2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370"/>
        <w:gridCol w:w="1252"/>
        <w:gridCol w:w="1725"/>
        <w:gridCol w:w="2410"/>
        <w:gridCol w:w="2447"/>
      </w:tblGrid>
      <w:tr w:rsidR="001B7439" w:rsidRPr="00F3473B" w:rsidTr="005C24C1">
        <w:trPr>
          <w:trHeight w:hRule="exact" w:val="737"/>
          <w:jc w:val="center"/>
        </w:trPr>
        <w:tc>
          <w:tcPr>
            <w:tcW w:w="1370" w:type="dxa"/>
            <w:tcBorders>
              <w:top w:val="single" w:sz="12" w:space="0" w:color="auto"/>
              <w:left w:val="single" w:sz="12" w:space="0" w:color="auto"/>
            </w:tcBorders>
            <w:tcMar>
              <w:left w:w="0" w:type="dxa"/>
              <w:right w:w="0" w:type="dxa"/>
            </w:tcMar>
          </w:tcPr>
          <w:p w:rsidR="001B7439" w:rsidRPr="00F3473B" w:rsidRDefault="00F76558" w:rsidP="00941A76">
            <w:pPr>
              <w:ind w:firstLineChars="281" w:firstLine="590"/>
              <w:rPr>
                <w:color w:val="000000" w:themeColor="text1"/>
                <w:szCs w:val="21"/>
              </w:rPr>
            </w:pPr>
            <w:r w:rsidRPr="00F76558">
              <w:rPr>
                <w:noProof/>
                <w:color w:val="000000" w:themeColor="text1"/>
              </w:rPr>
              <w:pict>
                <v:line id="直接连接符 48" o:spid="_x0000_s1066" style="position:absolute;left:0;text-align:left;z-index:1" from="-.9pt,.65pt" to="66.8pt,35.45pt">
                  <v:fill o:detectmouseclick="t"/>
                </v:line>
              </w:pict>
            </w:r>
            <w:r w:rsidR="001B7439" w:rsidRPr="00F3473B">
              <w:rPr>
                <w:rFonts w:hint="eastAsia"/>
                <w:color w:val="000000" w:themeColor="text1"/>
                <w:szCs w:val="21"/>
              </w:rPr>
              <w:t>内容</w:t>
            </w:r>
          </w:p>
          <w:p w:rsidR="001B7439" w:rsidRPr="00F3473B" w:rsidRDefault="001B7439">
            <w:pPr>
              <w:rPr>
                <w:color w:val="000000" w:themeColor="text1"/>
                <w:szCs w:val="21"/>
              </w:rPr>
            </w:pPr>
            <w:r w:rsidRPr="00F3473B">
              <w:rPr>
                <w:rFonts w:hint="eastAsia"/>
                <w:color w:val="000000" w:themeColor="text1"/>
                <w:szCs w:val="21"/>
              </w:rPr>
              <w:t>类型</w:t>
            </w:r>
          </w:p>
        </w:tc>
        <w:tc>
          <w:tcPr>
            <w:tcW w:w="1252" w:type="dxa"/>
            <w:tcBorders>
              <w:top w:val="single" w:sz="12" w:space="0" w:color="auto"/>
            </w:tcBorders>
            <w:tcMar>
              <w:left w:w="0" w:type="dxa"/>
              <w:right w:w="0" w:type="dxa"/>
            </w:tcMar>
            <w:vAlign w:val="center"/>
          </w:tcPr>
          <w:p w:rsidR="001B7439" w:rsidRPr="00F3473B" w:rsidRDefault="001B7439">
            <w:pPr>
              <w:jc w:val="center"/>
              <w:rPr>
                <w:color w:val="000000" w:themeColor="text1"/>
                <w:szCs w:val="21"/>
              </w:rPr>
            </w:pPr>
            <w:r w:rsidRPr="00F3473B">
              <w:rPr>
                <w:rFonts w:hint="eastAsia"/>
                <w:color w:val="000000" w:themeColor="text1"/>
                <w:szCs w:val="21"/>
              </w:rPr>
              <w:t>排放源</w:t>
            </w:r>
          </w:p>
          <w:p w:rsidR="001B7439" w:rsidRPr="00F3473B" w:rsidRDefault="001B7439">
            <w:pPr>
              <w:jc w:val="center"/>
              <w:rPr>
                <w:color w:val="000000" w:themeColor="text1"/>
                <w:szCs w:val="21"/>
              </w:rPr>
            </w:pPr>
            <w:r w:rsidRPr="00F3473B">
              <w:rPr>
                <w:color w:val="000000" w:themeColor="text1"/>
                <w:szCs w:val="21"/>
              </w:rPr>
              <w:t>(</w:t>
            </w:r>
            <w:r w:rsidRPr="00F3473B">
              <w:rPr>
                <w:rFonts w:hint="eastAsia"/>
                <w:color w:val="000000" w:themeColor="text1"/>
                <w:szCs w:val="21"/>
              </w:rPr>
              <w:t>编号</w:t>
            </w:r>
            <w:r w:rsidRPr="00F3473B">
              <w:rPr>
                <w:color w:val="000000" w:themeColor="text1"/>
                <w:szCs w:val="21"/>
              </w:rPr>
              <w:t>)</w:t>
            </w:r>
          </w:p>
        </w:tc>
        <w:tc>
          <w:tcPr>
            <w:tcW w:w="1725" w:type="dxa"/>
            <w:tcBorders>
              <w:top w:val="single" w:sz="12" w:space="0" w:color="auto"/>
            </w:tcBorders>
            <w:tcMar>
              <w:left w:w="0" w:type="dxa"/>
              <w:right w:w="0" w:type="dxa"/>
            </w:tcMar>
            <w:vAlign w:val="center"/>
          </w:tcPr>
          <w:p w:rsidR="001B7439" w:rsidRPr="00F3473B" w:rsidRDefault="001B7439">
            <w:pPr>
              <w:jc w:val="center"/>
              <w:rPr>
                <w:color w:val="000000" w:themeColor="text1"/>
                <w:szCs w:val="21"/>
              </w:rPr>
            </w:pPr>
            <w:r w:rsidRPr="00F3473B">
              <w:rPr>
                <w:rFonts w:hint="eastAsia"/>
                <w:color w:val="000000" w:themeColor="text1"/>
                <w:szCs w:val="21"/>
              </w:rPr>
              <w:t>污染物名称</w:t>
            </w:r>
          </w:p>
        </w:tc>
        <w:tc>
          <w:tcPr>
            <w:tcW w:w="2410" w:type="dxa"/>
            <w:tcBorders>
              <w:top w:val="single" w:sz="12" w:space="0" w:color="auto"/>
            </w:tcBorders>
            <w:tcMar>
              <w:left w:w="0" w:type="dxa"/>
              <w:right w:w="0" w:type="dxa"/>
            </w:tcMar>
            <w:vAlign w:val="center"/>
          </w:tcPr>
          <w:p w:rsidR="001B7439" w:rsidRPr="00F3473B" w:rsidRDefault="001B7439">
            <w:pPr>
              <w:jc w:val="center"/>
              <w:rPr>
                <w:color w:val="000000" w:themeColor="text1"/>
                <w:szCs w:val="21"/>
              </w:rPr>
            </w:pPr>
            <w:r w:rsidRPr="00F3473B">
              <w:rPr>
                <w:rFonts w:hint="eastAsia"/>
                <w:color w:val="000000" w:themeColor="text1"/>
                <w:szCs w:val="21"/>
              </w:rPr>
              <w:t>处理前产生浓度及</w:t>
            </w:r>
          </w:p>
          <w:p w:rsidR="001B7439" w:rsidRPr="00F3473B" w:rsidRDefault="001B7439">
            <w:pPr>
              <w:jc w:val="center"/>
              <w:rPr>
                <w:color w:val="000000" w:themeColor="text1"/>
                <w:szCs w:val="21"/>
              </w:rPr>
            </w:pPr>
            <w:r w:rsidRPr="00F3473B">
              <w:rPr>
                <w:rFonts w:hint="eastAsia"/>
                <w:color w:val="000000" w:themeColor="text1"/>
                <w:szCs w:val="21"/>
              </w:rPr>
              <w:t>产生量（单位）</w:t>
            </w:r>
          </w:p>
        </w:tc>
        <w:tc>
          <w:tcPr>
            <w:tcW w:w="2447" w:type="dxa"/>
            <w:tcBorders>
              <w:top w:val="single" w:sz="12" w:space="0" w:color="auto"/>
              <w:right w:val="single" w:sz="12" w:space="0" w:color="auto"/>
            </w:tcBorders>
            <w:tcMar>
              <w:left w:w="0" w:type="dxa"/>
              <w:right w:w="0" w:type="dxa"/>
            </w:tcMar>
            <w:vAlign w:val="center"/>
          </w:tcPr>
          <w:p w:rsidR="001B7439" w:rsidRPr="00F3473B" w:rsidRDefault="001B7439">
            <w:pPr>
              <w:jc w:val="center"/>
              <w:rPr>
                <w:color w:val="000000" w:themeColor="text1"/>
                <w:szCs w:val="21"/>
              </w:rPr>
            </w:pPr>
            <w:r w:rsidRPr="00F3473B">
              <w:rPr>
                <w:rFonts w:hint="eastAsia"/>
                <w:color w:val="000000" w:themeColor="text1"/>
                <w:szCs w:val="21"/>
              </w:rPr>
              <w:t>排放浓度及排放量</w:t>
            </w:r>
          </w:p>
          <w:p w:rsidR="001B7439" w:rsidRPr="00F3473B" w:rsidRDefault="001B7439">
            <w:pPr>
              <w:jc w:val="center"/>
              <w:rPr>
                <w:color w:val="000000" w:themeColor="text1"/>
                <w:szCs w:val="21"/>
              </w:rPr>
            </w:pPr>
            <w:r w:rsidRPr="00F3473B">
              <w:rPr>
                <w:rFonts w:hint="eastAsia"/>
                <w:color w:val="000000" w:themeColor="text1"/>
                <w:szCs w:val="21"/>
              </w:rPr>
              <w:t>（单位）</w:t>
            </w:r>
          </w:p>
        </w:tc>
      </w:tr>
      <w:tr w:rsidR="001B7439" w:rsidRPr="00F3473B" w:rsidTr="005C24C1">
        <w:trPr>
          <w:cantSplit/>
          <w:trHeight w:val="693"/>
          <w:jc w:val="center"/>
        </w:trPr>
        <w:tc>
          <w:tcPr>
            <w:tcW w:w="1370" w:type="dxa"/>
            <w:vMerge w:val="restart"/>
            <w:tcBorders>
              <w:left w:val="single" w:sz="12" w:space="0" w:color="auto"/>
            </w:tcBorders>
            <w:tcMar>
              <w:left w:w="0" w:type="dxa"/>
              <w:right w:w="0" w:type="dxa"/>
            </w:tcMar>
            <w:vAlign w:val="center"/>
          </w:tcPr>
          <w:p w:rsidR="001B7439" w:rsidRPr="00F3473B" w:rsidRDefault="001B7439" w:rsidP="005C24C1">
            <w:pPr>
              <w:jc w:val="center"/>
              <w:rPr>
                <w:color w:val="000000" w:themeColor="text1"/>
                <w:szCs w:val="21"/>
              </w:rPr>
            </w:pPr>
            <w:r w:rsidRPr="00F3473B">
              <w:rPr>
                <w:rFonts w:hint="eastAsia"/>
                <w:color w:val="000000" w:themeColor="text1"/>
                <w:szCs w:val="21"/>
              </w:rPr>
              <w:t>大气污染物</w:t>
            </w:r>
          </w:p>
        </w:tc>
        <w:tc>
          <w:tcPr>
            <w:tcW w:w="1252" w:type="dxa"/>
            <w:tcMar>
              <w:left w:w="0" w:type="dxa"/>
              <w:right w:w="0" w:type="dxa"/>
            </w:tcMar>
            <w:vAlign w:val="center"/>
          </w:tcPr>
          <w:p w:rsidR="001B7439" w:rsidRPr="00F3473B" w:rsidRDefault="001B7439" w:rsidP="00BA32A8">
            <w:pPr>
              <w:jc w:val="center"/>
              <w:rPr>
                <w:color w:val="000000" w:themeColor="text1"/>
                <w:szCs w:val="21"/>
              </w:rPr>
            </w:pPr>
            <w:r w:rsidRPr="00F3473B">
              <w:rPr>
                <w:rFonts w:hint="eastAsia"/>
                <w:color w:val="000000" w:themeColor="text1"/>
                <w:szCs w:val="21"/>
              </w:rPr>
              <w:t>砂石料</w:t>
            </w:r>
          </w:p>
          <w:p w:rsidR="001B7439" w:rsidRPr="00F3473B" w:rsidRDefault="001B7439" w:rsidP="00BA32A8">
            <w:pPr>
              <w:jc w:val="center"/>
              <w:rPr>
                <w:color w:val="000000" w:themeColor="text1"/>
                <w:szCs w:val="21"/>
              </w:rPr>
            </w:pPr>
            <w:r w:rsidRPr="00F3473B">
              <w:rPr>
                <w:rFonts w:hint="eastAsia"/>
                <w:color w:val="000000" w:themeColor="text1"/>
                <w:szCs w:val="21"/>
              </w:rPr>
              <w:t>生产过程</w:t>
            </w:r>
          </w:p>
        </w:tc>
        <w:tc>
          <w:tcPr>
            <w:tcW w:w="1725" w:type="dxa"/>
            <w:tcMar>
              <w:left w:w="0" w:type="dxa"/>
              <w:right w:w="0" w:type="dxa"/>
            </w:tcMar>
            <w:vAlign w:val="center"/>
          </w:tcPr>
          <w:p w:rsidR="001B7439" w:rsidRPr="00F3473B" w:rsidRDefault="001B7439">
            <w:pPr>
              <w:spacing w:line="360" w:lineRule="auto"/>
              <w:jc w:val="center"/>
              <w:rPr>
                <w:bCs/>
                <w:color w:val="000000" w:themeColor="text1"/>
                <w:szCs w:val="21"/>
              </w:rPr>
            </w:pPr>
            <w:r w:rsidRPr="00F3473B">
              <w:rPr>
                <w:rFonts w:hint="eastAsia"/>
                <w:bCs/>
                <w:color w:val="000000" w:themeColor="text1"/>
                <w:szCs w:val="21"/>
              </w:rPr>
              <w:t>破碎、筛分粉尘</w:t>
            </w:r>
          </w:p>
        </w:tc>
        <w:tc>
          <w:tcPr>
            <w:tcW w:w="2410" w:type="dxa"/>
            <w:tcBorders>
              <w:bottom w:val="single" w:sz="4" w:space="0" w:color="auto"/>
            </w:tcBorders>
            <w:tcMar>
              <w:left w:w="0" w:type="dxa"/>
              <w:right w:w="0" w:type="dxa"/>
            </w:tcMar>
            <w:vAlign w:val="center"/>
          </w:tcPr>
          <w:p w:rsidR="001B7439" w:rsidRPr="00F3473B" w:rsidRDefault="001B7439">
            <w:pPr>
              <w:spacing w:line="240" w:lineRule="atLeast"/>
              <w:jc w:val="center"/>
              <w:rPr>
                <w:color w:val="000000" w:themeColor="text1"/>
                <w:szCs w:val="21"/>
              </w:rPr>
            </w:pPr>
            <w:r w:rsidRPr="00F3473B">
              <w:rPr>
                <w:color w:val="000000" w:themeColor="text1"/>
                <w:szCs w:val="21"/>
              </w:rPr>
              <w:t>6.98t/a</w:t>
            </w:r>
            <w:r w:rsidRPr="00F3473B">
              <w:rPr>
                <w:rFonts w:hint="eastAsia"/>
                <w:color w:val="000000" w:themeColor="text1"/>
                <w:szCs w:val="21"/>
              </w:rPr>
              <w:t>（无组织）</w:t>
            </w:r>
          </w:p>
        </w:tc>
        <w:tc>
          <w:tcPr>
            <w:tcW w:w="2447" w:type="dxa"/>
            <w:tcBorders>
              <w:bottom w:val="single" w:sz="4" w:space="0" w:color="auto"/>
              <w:right w:val="single" w:sz="12" w:space="0" w:color="auto"/>
            </w:tcBorders>
            <w:vAlign w:val="center"/>
          </w:tcPr>
          <w:p w:rsidR="001B7439" w:rsidRPr="00F3473B" w:rsidRDefault="001B7439" w:rsidP="00205A57">
            <w:pPr>
              <w:spacing w:line="240" w:lineRule="atLeast"/>
              <w:jc w:val="center"/>
              <w:rPr>
                <w:color w:val="000000" w:themeColor="text1"/>
                <w:szCs w:val="21"/>
              </w:rPr>
            </w:pPr>
            <w:r w:rsidRPr="00F3473B">
              <w:rPr>
                <w:color w:val="000000" w:themeColor="text1"/>
                <w:szCs w:val="21"/>
              </w:rPr>
              <w:t>0.78t/a</w:t>
            </w:r>
            <w:r w:rsidRPr="00F3473B">
              <w:rPr>
                <w:rFonts w:hint="eastAsia"/>
                <w:color w:val="000000" w:themeColor="text1"/>
                <w:szCs w:val="21"/>
              </w:rPr>
              <w:t>（无组织）</w:t>
            </w:r>
          </w:p>
        </w:tc>
      </w:tr>
      <w:tr w:rsidR="001B7439" w:rsidRPr="00F3473B" w:rsidTr="005C24C1">
        <w:trPr>
          <w:cantSplit/>
          <w:trHeight w:val="538"/>
          <w:jc w:val="center"/>
        </w:trPr>
        <w:tc>
          <w:tcPr>
            <w:tcW w:w="1370" w:type="dxa"/>
            <w:vMerge/>
            <w:tcBorders>
              <w:left w:val="single" w:sz="12" w:space="0" w:color="auto"/>
            </w:tcBorders>
            <w:tcMar>
              <w:left w:w="0" w:type="dxa"/>
              <w:right w:w="0" w:type="dxa"/>
            </w:tcMar>
            <w:vAlign w:val="center"/>
          </w:tcPr>
          <w:p w:rsidR="001B7439" w:rsidRPr="00F3473B" w:rsidRDefault="001B7439" w:rsidP="005C24C1">
            <w:pPr>
              <w:jc w:val="center"/>
              <w:rPr>
                <w:color w:val="000000" w:themeColor="text1"/>
                <w:szCs w:val="21"/>
              </w:rPr>
            </w:pPr>
          </w:p>
        </w:tc>
        <w:tc>
          <w:tcPr>
            <w:tcW w:w="1252" w:type="dxa"/>
            <w:tcMar>
              <w:left w:w="0" w:type="dxa"/>
              <w:right w:w="0" w:type="dxa"/>
            </w:tcMar>
            <w:vAlign w:val="center"/>
          </w:tcPr>
          <w:p w:rsidR="001B7439" w:rsidRPr="00F3473B" w:rsidRDefault="001B7439" w:rsidP="005C24C1">
            <w:pPr>
              <w:jc w:val="center"/>
              <w:rPr>
                <w:color w:val="000000" w:themeColor="text1"/>
                <w:szCs w:val="21"/>
              </w:rPr>
            </w:pPr>
            <w:r w:rsidRPr="00F3473B">
              <w:rPr>
                <w:rFonts w:hint="eastAsia"/>
                <w:bCs/>
                <w:color w:val="000000" w:themeColor="text1"/>
                <w:szCs w:val="21"/>
              </w:rPr>
              <w:t>堆存场</w:t>
            </w:r>
          </w:p>
        </w:tc>
        <w:tc>
          <w:tcPr>
            <w:tcW w:w="1725" w:type="dxa"/>
            <w:tcMar>
              <w:left w:w="0" w:type="dxa"/>
              <w:right w:w="0" w:type="dxa"/>
            </w:tcMar>
            <w:vAlign w:val="center"/>
          </w:tcPr>
          <w:p w:rsidR="001B7439" w:rsidRPr="00F3473B" w:rsidRDefault="001B7439">
            <w:pPr>
              <w:spacing w:line="360" w:lineRule="auto"/>
              <w:jc w:val="center"/>
              <w:rPr>
                <w:bCs/>
                <w:color w:val="000000" w:themeColor="text1"/>
                <w:szCs w:val="21"/>
              </w:rPr>
            </w:pPr>
            <w:r w:rsidRPr="00F3473B">
              <w:rPr>
                <w:rFonts w:hint="eastAsia"/>
                <w:bCs/>
                <w:color w:val="000000" w:themeColor="text1"/>
                <w:szCs w:val="21"/>
              </w:rPr>
              <w:t>堆存场粉尘</w:t>
            </w:r>
          </w:p>
        </w:tc>
        <w:tc>
          <w:tcPr>
            <w:tcW w:w="2410" w:type="dxa"/>
            <w:tcBorders>
              <w:bottom w:val="single" w:sz="4" w:space="0" w:color="auto"/>
            </w:tcBorders>
            <w:tcMar>
              <w:left w:w="0" w:type="dxa"/>
              <w:right w:w="0" w:type="dxa"/>
            </w:tcMar>
            <w:vAlign w:val="center"/>
          </w:tcPr>
          <w:p w:rsidR="001B7439" w:rsidRPr="00F3473B" w:rsidRDefault="001B7439">
            <w:pPr>
              <w:spacing w:line="240" w:lineRule="atLeast"/>
              <w:jc w:val="center"/>
              <w:rPr>
                <w:color w:val="000000" w:themeColor="text1"/>
                <w:szCs w:val="21"/>
              </w:rPr>
            </w:pPr>
            <w:r w:rsidRPr="00F3473B">
              <w:rPr>
                <w:rFonts w:hint="eastAsia"/>
                <w:color w:val="000000" w:themeColor="text1"/>
                <w:szCs w:val="21"/>
              </w:rPr>
              <w:t>少量</w:t>
            </w:r>
          </w:p>
        </w:tc>
        <w:tc>
          <w:tcPr>
            <w:tcW w:w="2447" w:type="dxa"/>
            <w:tcBorders>
              <w:bottom w:val="single" w:sz="4" w:space="0" w:color="auto"/>
              <w:right w:val="single" w:sz="12" w:space="0" w:color="auto"/>
            </w:tcBorders>
            <w:vAlign w:val="center"/>
          </w:tcPr>
          <w:p w:rsidR="001B7439" w:rsidRPr="00F3473B" w:rsidRDefault="001B7439">
            <w:pPr>
              <w:spacing w:line="240" w:lineRule="atLeast"/>
              <w:jc w:val="center"/>
              <w:rPr>
                <w:color w:val="000000" w:themeColor="text1"/>
                <w:szCs w:val="21"/>
              </w:rPr>
            </w:pPr>
            <w:r w:rsidRPr="00F3473B">
              <w:rPr>
                <w:rFonts w:hint="eastAsia"/>
                <w:color w:val="000000" w:themeColor="text1"/>
                <w:szCs w:val="21"/>
              </w:rPr>
              <w:t>少量</w:t>
            </w:r>
          </w:p>
        </w:tc>
      </w:tr>
      <w:tr w:rsidR="001B7439" w:rsidRPr="00F3473B" w:rsidTr="005C24C1">
        <w:trPr>
          <w:cantSplit/>
          <w:trHeight w:val="538"/>
          <w:jc w:val="center"/>
        </w:trPr>
        <w:tc>
          <w:tcPr>
            <w:tcW w:w="1370" w:type="dxa"/>
            <w:vMerge/>
            <w:tcBorders>
              <w:left w:val="single" w:sz="12" w:space="0" w:color="auto"/>
              <w:bottom w:val="single" w:sz="2" w:space="0" w:color="auto"/>
            </w:tcBorders>
            <w:tcMar>
              <w:left w:w="0" w:type="dxa"/>
              <w:right w:w="0" w:type="dxa"/>
            </w:tcMar>
            <w:vAlign w:val="center"/>
          </w:tcPr>
          <w:p w:rsidR="001B7439" w:rsidRPr="00F3473B" w:rsidRDefault="001B7439" w:rsidP="005C24C1">
            <w:pPr>
              <w:jc w:val="center"/>
              <w:rPr>
                <w:color w:val="000000" w:themeColor="text1"/>
                <w:szCs w:val="21"/>
              </w:rPr>
            </w:pPr>
          </w:p>
        </w:tc>
        <w:tc>
          <w:tcPr>
            <w:tcW w:w="1252" w:type="dxa"/>
            <w:tcMar>
              <w:left w:w="0" w:type="dxa"/>
              <w:right w:w="0" w:type="dxa"/>
            </w:tcMar>
            <w:vAlign w:val="center"/>
          </w:tcPr>
          <w:p w:rsidR="001B7439" w:rsidRPr="00F3473B" w:rsidRDefault="001B7439" w:rsidP="005A63A3">
            <w:pPr>
              <w:jc w:val="center"/>
              <w:rPr>
                <w:color w:val="000000" w:themeColor="text1"/>
                <w:szCs w:val="21"/>
              </w:rPr>
            </w:pPr>
            <w:r w:rsidRPr="00F3473B">
              <w:rPr>
                <w:rFonts w:hint="eastAsia"/>
                <w:bCs/>
                <w:color w:val="000000" w:themeColor="text1"/>
                <w:szCs w:val="21"/>
              </w:rPr>
              <w:t>机动车尾气</w:t>
            </w:r>
          </w:p>
        </w:tc>
        <w:tc>
          <w:tcPr>
            <w:tcW w:w="1725" w:type="dxa"/>
            <w:tcMar>
              <w:left w:w="0" w:type="dxa"/>
              <w:right w:w="0" w:type="dxa"/>
            </w:tcMar>
            <w:vAlign w:val="center"/>
          </w:tcPr>
          <w:p w:rsidR="001B7439" w:rsidRPr="00F3473B" w:rsidRDefault="001B7439" w:rsidP="005A63A3">
            <w:pPr>
              <w:jc w:val="center"/>
              <w:rPr>
                <w:color w:val="000000" w:themeColor="text1"/>
                <w:szCs w:val="21"/>
              </w:rPr>
            </w:pPr>
            <w:r w:rsidRPr="00F3473B">
              <w:rPr>
                <w:color w:val="000000" w:themeColor="text1"/>
                <w:szCs w:val="21"/>
              </w:rPr>
              <w:t>CO</w:t>
            </w:r>
            <w:r w:rsidRPr="00F3473B">
              <w:rPr>
                <w:rFonts w:hint="eastAsia"/>
                <w:color w:val="000000" w:themeColor="text1"/>
                <w:szCs w:val="21"/>
              </w:rPr>
              <w:t>、</w:t>
            </w:r>
            <w:r w:rsidRPr="00F3473B">
              <w:rPr>
                <w:color w:val="000000" w:themeColor="text1"/>
                <w:szCs w:val="21"/>
              </w:rPr>
              <w:t>NO</w:t>
            </w:r>
            <w:r w:rsidRPr="00F3473B">
              <w:rPr>
                <w:color w:val="000000" w:themeColor="text1"/>
                <w:szCs w:val="21"/>
                <w:vertAlign w:val="subscript"/>
              </w:rPr>
              <w:t>x</w:t>
            </w:r>
            <w:r w:rsidRPr="00F3473B">
              <w:rPr>
                <w:rFonts w:hint="eastAsia"/>
                <w:color w:val="000000" w:themeColor="text1"/>
                <w:szCs w:val="21"/>
              </w:rPr>
              <w:t>、</w:t>
            </w:r>
            <w:r w:rsidRPr="00F3473B">
              <w:rPr>
                <w:color w:val="000000" w:themeColor="text1"/>
                <w:szCs w:val="21"/>
              </w:rPr>
              <w:t>THC</w:t>
            </w:r>
          </w:p>
        </w:tc>
        <w:tc>
          <w:tcPr>
            <w:tcW w:w="2410" w:type="dxa"/>
            <w:tcBorders>
              <w:bottom w:val="single" w:sz="4" w:space="0" w:color="auto"/>
            </w:tcBorders>
            <w:tcMar>
              <w:left w:w="0" w:type="dxa"/>
              <w:right w:w="0" w:type="dxa"/>
            </w:tcMar>
            <w:vAlign w:val="center"/>
          </w:tcPr>
          <w:p w:rsidR="001B7439" w:rsidRPr="00F3473B" w:rsidRDefault="001B7439" w:rsidP="005A63A3">
            <w:pPr>
              <w:adjustRightInd w:val="0"/>
              <w:snapToGrid w:val="0"/>
              <w:jc w:val="center"/>
              <w:rPr>
                <w:color w:val="000000" w:themeColor="text1"/>
                <w:szCs w:val="21"/>
              </w:rPr>
            </w:pPr>
            <w:r w:rsidRPr="00F3473B">
              <w:rPr>
                <w:rFonts w:hint="eastAsia"/>
                <w:color w:val="000000" w:themeColor="text1"/>
                <w:szCs w:val="21"/>
              </w:rPr>
              <w:t>少量</w:t>
            </w:r>
          </w:p>
        </w:tc>
        <w:tc>
          <w:tcPr>
            <w:tcW w:w="2447" w:type="dxa"/>
            <w:tcBorders>
              <w:bottom w:val="single" w:sz="4" w:space="0" w:color="auto"/>
              <w:right w:val="single" w:sz="12" w:space="0" w:color="auto"/>
            </w:tcBorders>
            <w:vAlign w:val="center"/>
          </w:tcPr>
          <w:p w:rsidR="001B7439" w:rsidRPr="00F3473B" w:rsidRDefault="001B7439" w:rsidP="005A63A3">
            <w:pPr>
              <w:adjustRightInd w:val="0"/>
              <w:snapToGrid w:val="0"/>
              <w:jc w:val="center"/>
              <w:rPr>
                <w:color w:val="000000" w:themeColor="text1"/>
                <w:szCs w:val="21"/>
              </w:rPr>
            </w:pPr>
            <w:r w:rsidRPr="00F3473B">
              <w:rPr>
                <w:rFonts w:hint="eastAsia"/>
                <w:color w:val="000000" w:themeColor="text1"/>
                <w:szCs w:val="21"/>
              </w:rPr>
              <w:t>少量</w:t>
            </w:r>
          </w:p>
        </w:tc>
      </w:tr>
      <w:tr w:rsidR="001B7439" w:rsidRPr="00F3473B" w:rsidTr="002619B4">
        <w:trPr>
          <w:cantSplit/>
          <w:trHeight w:hRule="exact" w:val="1319"/>
          <w:jc w:val="center"/>
        </w:trPr>
        <w:tc>
          <w:tcPr>
            <w:tcW w:w="1370" w:type="dxa"/>
            <w:tcBorders>
              <w:left w:val="single" w:sz="12" w:space="0" w:color="auto"/>
            </w:tcBorders>
            <w:tcMar>
              <w:left w:w="0" w:type="dxa"/>
              <w:right w:w="0" w:type="dxa"/>
            </w:tcMar>
            <w:vAlign w:val="center"/>
          </w:tcPr>
          <w:p w:rsidR="001B7439" w:rsidRPr="00F3473B" w:rsidRDefault="001B7439" w:rsidP="005C24C1">
            <w:pPr>
              <w:jc w:val="center"/>
              <w:rPr>
                <w:color w:val="000000" w:themeColor="text1"/>
                <w:szCs w:val="21"/>
              </w:rPr>
            </w:pPr>
            <w:r w:rsidRPr="00F3473B">
              <w:rPr>
                <w:rFonts w:hint="eastAsia"/>
                <w:color w:val="000000" w:themeColor="text1"/>
                <w:szCs w:val="21"/>
              </w:rPr>
              <w:t>噪声</w:t>
            </w:r>
          </w:p>
        </w:tc>
        <w:tc>
          <w:tcPr>
            <w:tcW w:w="5387" w:type="dxa"/>
            <w:gridSpan w:val="3"/>
            <w:tcMar>
              <w:left w:w="0" w:type="dxa"/>
              <w:right w:w="0" w:type="dxa"/>
            </w:tcMar>
            <w:vAlign w:val="center"/>
          </w:tcPr>
          <w:p w:rsidR="001B7439" w:rsidRPr="00F3473B" w:rsidRDefault="001B7439" w:rsidP="00F05286">
            <w:pPr>
              <w:pStyle w:val="af1"/>
              <w:rPr>
                <w:rFonts w:ascii="Times New Roman" w:hAnsi="Times New Roman" w:cs="Times New Roman"/>
                <w:bCs/>
                <w:color w:val="000000" w:themeColor="text1"/>
                <w:kern w:val="2"/>
                <w:sz w:val="21"/>
                <w:szCs w:val="21"/>
              </w:rPr>
            </w:pPr>
            <w:r w:rsidRPr="00F3473B">
              <w:rPr>
                <w:rFonts w:ascii="Times New Roman" w:hAnsi="Times New Roman" w:cs="Times New Roman" w:hint="eastAsia"/>
                <w:bCs/>
                <w:color w:val="000000" w:themeColor="text1"/>
                <w:kern w:val="2"/>
                <w:sz w:val="21"/>
                <w:szCs w:val="21"/>
              </w:rPr>
              <w:t>项目噪声源主要是交通噪声，破碎机、滚动筛、皮带运输机等设备噪声，其声压级为</w:t>
            </w:r>
            <w:r w:rsidRPr="00F3473B">
              <w:rPr>
                <w:rFonts w:ascii="Times New Roman" w:hAnsi="Times New Roman" w:cs="Times New Roman"/>
                <w:bCs/>
                <w:color w:val="000000" w:themeColor="text1"/>
                <w:kern w:val="2"/>
                <w:sz w:val="21"/>
                <w:szCs w:val="21"/>
              </w:rPr>
              <w:t>80</w:t>
            </w:r>
            <w:r w:rsidRPr="00F3473B">
              <w:rPr>
                <w:rFonts w:ascii="Times New Roman" w:hAnsi="Times New Roman" w:cs="Times New Roman" w:hint="eastAsia"/>
                <w:bCs/>
                <w:color w:val="000000" w:themeColor="text1"/>
                <w:kern w:val="2"/>
                <w:sz w:val="21"/>
                <w:szCs w:val="21"/>
              </w:rPr>
              <w:t>～</w:t>
            </w:r>
            <w:r w:rsidRPr="00F3473B">
              <w:rPr>
                <w:rFonts w:ascii="Times New Roman" w:hAnsi="Times New Roman" w:cs="Times New Roman"/>
                <w:bCs/>
                <w:color w:val="000000" w:themeColor="text1"/>
                <w:kern w:val="2"/>
                <w:sz w:val="21"/>
                <w:szCs w:val="21"/>
              </w:rPr>
              <w:t>95dB</w:t>
            </w:r>
            <w:r w:rsidRPr="00F3473B">
              <w:rPr>
                <w:rFonts w:ascii="Times New Roman" w:hAnsi="Times New Roman" w:cs="Times New Roman" w:hint="eastAsia"/>
                <w:bCs/>
                <w:color w:val="000000" w:themeColor="text1"/>
                <w:kern w:val="2"/>
                <w:sz w:val="21"/>
                <w:szCs w:val="21"/>
              </w:rPr>
              <w:t>（</w:t>
            </w:r>
            <w:r w:rsidRPr="00F3473B">
              <w:rPr>
                <w:rFonts w:ascii="Times New Roman" w:hAnsi="Times New Roman" w:cs="Times New Roman"/>
                <w:bCs/>
                <w:color w:val="000000" w:themeColor="text1"/>
                <w:kern w:val="2"/>
                <w:sz w:val="21"/>
                <w:szCs w:val="21"/>
              </w:rPr>
              <w:t>A</w:t>
            </w:r>
            <w:r w:rsidRPr="00F3473B">
              <w:rPr>
                <w:rFonts w:ascii="Times New Roman" w:hAnsi="Times New Roman" w:cs="Times New Roman" w:hint="eastAsia"/>
                <w:bCs/>
                <w:color w:val="000000" w:themeColor="text1"/>
                <w:kern w:val="2"/>
                <w:sz w:val="21"/>
                <w:szCs w:val="21"/>
              </w:rPr>
              <w:t>）之间。</w:t>
            </w:r>
          </w:p>
        </w:tc>
        <w:tc>
          <w:tcPr>
            <w:tcW w:w="2447" w:type="dxa"/>
            <w:tcBorders>
              <w:right w:val="single" w:sz="12" w:space="0" w:color="auto"/>
            </w:tcBorders>
            <w:vAlign w:val="center"/>
          </w:tcPr>
          <w:p w:rsidR="001B7439" w:rsidRPr="00F3473B" w:rsidRDefault="001B7439">
            <w:pPr>
              <w:jc w:val="center"/>
              <w:rPr>
                <w:color w:val="000000" w:themeColor="text1"/>
                <w:szCs w:val="21"/>
              </w:rPr>
            </w:pPr>
            <w:r w:rsidRPr="00F3473B">
              <w:rPr>
                <w:rFonts w:hint="eastAsia"/>
                <w:color w:val="000000" w:themeColor="text1"/>
                <w:szCs w:val="21"/>
              </w:rPr>
              <w:t>昼间﹤</w:t>
            </w:r>
            <w:r w:rsidRPr="00F3473B">
              <w:rPr>
                <w:color w:val="000000" w:themeColor="text1"/>
                <w:szCs w:val="21"/>
              </w:rPr>
              <w:t>65B</w:t>
            </w:r>
            <w:r w:rsidRPr="00F3473B">
              <w:rPr>
                <w:rFonts w:hint="eastAsia"/>
                <w:color w:val="000000" w:themeColor="text1"/>
                <w:szCs w:val="21"/>
              </w:rPr>
              <w:t>（</w:t>
            </w:r>
            <w:r w:rsidRPr="00F3473B">
              <w:rPr>
                <w:color w:val="000000" w:themeColor="text1"/>
                <w:szCs w:val="21"/>
              </w:rPr>
              <w:t>A</w:t>
            </w:r>
            <w:r w:rsidRPr="00F3473B">
              <w:rPr>
                <w:rFonts w:hint="eastAsia"/>
                <w:color w:val="000000" w:themeColor="text1"/>
                <w:szCs w:val="21"/>
              </w:rPr>
              <w:t>）</w:t>
            </w:r>
          </w:p>
          <w:p w:rsidR="001B7439" w:rsidRPr="00F3473B" w:rsidRDefault="001B7439" w:rsidP="00B17234">
            <w:pPr>
              <w:jc w:val="center"/>
              <w:rPr>
                <w:rFonts w:eastAsia="仿宋_GB2312"/>
                <w:color w:val="000000" w:themeColor="text1"/>
                <w:szCs w:val="21"/>
              </w:rPr>
            </w:pPr>
            <w:r w:rsidRPr="00F3473B">
              <w:rPr>
                <w:rFonts w:hint="eastAsia"/>
                <w:color w:val="000000" w:themeColor="text1"/>
                <w:szCs w:val="21"/>
              </w:rPr>
              <w:t>夜间﹤</w:t>
            </w:r>
            <w:r w:rsidRPr="00F3473B">
              <w:rPr>
                <w:color w:val="000000" w:themeColor="text1"/>
                <w:szCs w:val="21"/>
              </w:rPr>
              <w:t>55B</w:t>
            </w:r>
            <w:r w:rsidRPr="00F3473B">
              <w:rPr>
                <w:rFonts w:hint="eastAsia"/>
                <w:color w:val="000000" w:themeColor="text1"/>
                <w:szCs w:val="21"/>
              </w:rPr>
              <w:t>（</w:t>
            </w:r>
            <w:r w:rsidRPr="00F3473B">
              <w:rPr>
                <w:color w:val="000000" w:themeColor="text1"/>
                <w:szCs w:val="21"/>
              </w:rPr>
              <w:t>A</w:t>
            </w:r>
            <w:r w:rsidRPr="00F3473B">
              <w:rPr>
                <w:rFonts w:hint="eastAsia"/>
                <w:color w:val="000000" w:themeColor="text1"/>
                <w:szCs w:val="21"/>
              </w:rPr>
              <w:t>）</w:t>
            </w:r>
          </w:p>
        </w:tc>
      </w:tr>
      <w:tr w:rsidR="001B7439" w:rsidRPr="00F3473B" w:rsidTr="005C24C1">
        <w:trPr>
          <w:cantSplit/>
          <w:trHeight w:val="543"/>
          <w:jc w:val="center"/>
        </w:trPr>
        <w:tc>
          <w:tcPr>
            <w:tcW w:w="1370" w:type="dxa"/>
            <w:tcBorders>
              <w:left w:val="single" w:sz="12" w:space="0" w:color="auto"/>
            </w:tcBorders>
            <w:tcMar>
              <w:left w:w="0" w:type="dxa"/>
              <w:right w:w="0" w:type="dxa"/>
            </w:tcMar>
            <w:vAlign w:val="center"/>
          </w:tcPr>
          <w:p w:rsidR="001B7439" w:rsidRPr="00F3473B" w:rsidRDefault="001B7439">
            <w:pPr>
              <w:jc w:val="center"/>
              <w:rPr>
                <w:color w:val="000000" w:themeColor="text1"/>
                <w:szCs w:val="21"/>
              </w:rPr>
            </w:pPr>
            <w:r w:rsidRPr="00F3473B">
              <w:rPr>
                <w:rFonts w:hint="eastAsia"/>
                <w:color w:val="000000" w:themeColor="text1"/>
                <w:szCs w:val="21"/>
              </w:rPr>
              <w:t>其他</w:t>
            </w:r>
          </w:p>
        </w:tc>
        <w:tc>
          <w:tcPr>
            <w:tcW w:w="7834" w:type="dxa"/>
            <w:gridSpan w:val="4"/>
            <w:tcBorders>
              <w:right w:val="single" w:sz="12" w:space="0" w:color="auto"/>
            </w:tcBorders>
            <w:tcMar>
              <w:left w:w="0" w:type="dxa"/>
              <w:right w:w="0" w:type="dxa"/>
            </w:tcMar>
            <w:vAlign w:val="center"/>
          </w:tcPr>
          <w:p w:rsidR="001B7439" w:rsidRPr="00F3473B" w:rsidRDefault="001B7439" w:rsidP="001962D4">
            <w:pPr>
              <w:jc w:val="center"/>
              <w:rPr>
                <w:rFonts w:eastAsia="方正仿宋简体"/>
                <w:color w:val="000000" w:themeColor="text1"/>
                <w:szCs w:val="21"/>
              </w:rPr>
            </w:pPr>
            <w:r w:rsidRPr="00F3473B">
              <w:rPr>
                <w:rFonts w:eastAsia="方正仿宋简体"/>
                <w:color w:val="000000" w:themeColor="text1"/>
                <w:szCs w:val="21"/>
              </w:rPr>
              <w:t>--</w:t>
            </w:r>
          </w:p>
        </w:tc>
      </w:tr>
      <w:tr w:rsidR="001B7439" w:rsidRPr="00F3473B" w:rsidTr="00BA32A8">
        <w:trPr>
          <w:trHeight w:val="2259"/>
          <w:jc w:val="center"/>
        </w:trPr>
        <w:tc>
          <w:tcPr>
            <w:tcW w:w="9204" w:type="dxa"/>
            <w:gridSpan w:val="5"/>
            <w:tcBorders>
              <w:left w:val="single" w:sz="12" w:space="0" w:color="auto"/>
              <w:bottom w:val="single" w:sz="12" w:space="0" w:color="auto"/>
              <w:right w:val="single" w:sz="12" w:space="0" w:color="auto"/>
            </w:tcBorders>
            <w:tcMar>
              <w:left w:w="0" w:type="dxa"/>
              <w:right w:w="0" w:type="dxa"/>
            </w:tcMar>
          </w:tcPr>
          <w:p w:rsidR="001B7439" w:rsidRPr="00F3473B" w:rsidRDefault="001B7439">
            <w:pPr>
              <w:spacing w:line="500" w:lineRule="exact"/>
              <w:rPr>
                <w:b/>
                <w:bCs/>
                <w:color w:val="000000" w:themeColor="text1"/>
                <w:sz w:val="24"/>
              </w:rPr>
            </w:pPr>
            <w:r w:rsidRPr="00F3473B">
              <w:rPr>
                <w:rFonts w:hint="eastAsia"/>
                <w:b/>
                <w:bCs/>
                <w:color w:val="000000" w:themeColor="text1"/>
                <w:sz w:val="24"/>
              </w:rPr>
              <w:t>主要生态影响（不够时可另附页）</w:t>
            </w:r>
          </w:p>
          <w:p w:rsidR="001B7439" w:rsidRPr="00F3473B" w:rsidRDefault="001B7439" w:rsidP="00941A76">
            <w:pPr>
              <w:spacing w:line="500" w:lineRule="exact"/>
              <w:ind w:firstLineChars="200" w:firstLine="480"/>
              <w:rPr>
                <w:color w:val="000000" w:themeColor="text1"/>
                <w:sz w:val="24"/>
              </w:rPr>
            </w:pPr>
            <w:r w:rsidRPr="00F3473B">
              <w:rPr>
                <w:rFonts w:hint="eastAsia"/>
                <w:color w:val="000000" w:themeColor="text1"/>
                <w:sz w:val="24"/>
              </w:rPr>
              <w:t>破碎工序位于昌吉市鸿远博兴建材有限责任公司砂石料场区中部。</w:t>
            </w:r>
          </w:p>
          <w:p w:rsidR="001B7439" w:rsidRPr="00F3473B" w:rsidRDefault="001B7439" w:rsidP="00941A76">
            <w:pPr>
              <w:spacing w:line="500" w:lineRule="exact"/>
              <w:ind w:firstLineChars="200" w:firstLine="480"/>
              <w:rPr>
                <w:color w:val="000000" w:themeColor="text1"/>
                <w:sz w:val="24"/>
              </w:rPr>
            </w:pPr>
            <w:r w:rsidRPr="00F3473B">
              <w:rPr>
                <w:rFonts w:hint="eastAsia"/>
                <w:color w:val="000000" w:themeColor="text1"/>
                <w:sz w:val="24"/>
              </w:rPr>
              <w:t>现场查看，项目区周围没有野生动物、珍稀植物种类分布。项目砂石料原料来源于昌吉市鸿远博兴砂石料场开采矿废石料。</w:t>
            </w:r>
          </w:p>
          <w:p w:rsidR="001B7439" w:rsidRPr="00F3473B" w:rsidRDefault="001B7439" w:rsidP="00941A76">
            <w:pPr>
              <w:spacing w:line="500" w:lineRule="exact"/>
              <w:ind w:firstLineChars="200" w:firstLine="480"/>
              <w:rPr>
                <w:color w:val="000000" w:themeColor="text1"/>
                <w:sz w:val="24"/>
              </w:rPr>
            </w:pPr>
            <w:r w:rsidRPr="00F3473B">
              <w:rPr>
                <w:rFonts w:hint="eastAsia"/>
                <w:color w:val="000000" w:themeColor="text1"/>
                <w:sz w:val="24"/>
              </w:rPr>
              <w:t>运营期严禁车辆随意行驶，碾压植被，严禁破坏工程项目区内与本工程本身无关的植被，将损失降至最低。</w:t>
            </w:r>
          </w:p>
          <w:p w:rsidR="001B7439" w:rsidRPr="00F3473B" w:rsidRDefault="001B7439" w:rsidP="00941A76">
            <w:pPr>
              <w:pStyle w:val="4"/>
              <w:rPr>
                <w:color w:val="000000" w:themeColor="text1"/>
              </w:rPr>
            </w:pPr>
          </w:p>
          <w:p w:rsidR="001B7439" w:rsidRPr="00F3473B" w:rsidRDefault="001B7439" w:rsidP="00F05286">
            <w:pPr>
              <w:rPr>
                <w:color w:val="000000" w:themeColor="text1"/>
              </w:rPr>
            </w:pPr>
          </w:p>
          <w:p w:rsidR="001B7439" w:rsidRPr="00F3473B" w:rsidRDefault="001B7439" w:rsidP="00941A76">
            <w:pPr>
              <w:pStyle w:val="4"/>
              <w:rPr>
                <w:color w:val="000000" w:themeColor="text1"/>
              </w:rPr>
            </w:pPr>
          </w:p>
          <w:p w:rsidR="001B7439" w:rsidRPr="00F3473B" w:rsidRDefault="001B7439" w:rsidP="00F05286">
            <w:pPr>
              <w:rPr>
                <w:color w:val="000000" w:themeColor="text1"/>
              </w:rPr>
            </w:pPr>
          </w:p>
          <w:p w:rsidR="001B7439" w:rsidRPr="00F3473B" w:rsidRDefault="001B7439" w:rsidP="00941A76">
            <w:pPr>
              <w:adjustRightInd w:val="0"/>
              <w:snapToGrid w:val="0"/>
              <w:spacing w:line="360" w:lineRule="auto"/>
              <w:ind w:firstLineChars="200" w:firstLine="420"/>
              <w:rPr>
                <w:color w:val="000000" w:themeColor="text1"/>
                <w:szCs w:val="21"/>
              </w:rPr>
            </w:pPr>
          </w:p>
          <w:p w:rsidR="001B7439" w:rsidRPr="00F3473B" w:rsidRDefault="001B7439" w:rsidP="00941A76">
            <w:pPr>
              <w:adjustRightInd w:val="0"/>
              <w:snapToGrid w:val="0"/>
              <w:spacing w:line="360" w:lineRule="auto"/>
              <w:ind w:firstLineChars="200" w:firstLine="420"/>
              <w:rPr>
                <w:color w:val="000000" w:themeColor="text1"/>
                <w:szCs w:val="21"/>
              </w:rPr>
            </w:pPr>
          </w:p>
          <w:p w:rsidR="001B7439" w:rsidRPr="00F3473B" w:rsidRDefault="001B7439">
            <w:pPr>
              <w:pStyle w:val="a9"/>
              <w:rPr>
                <w:color w:val="000000" w:themeColor="text1"/>
                <w:szCs w:val="21"/>
              </w:rPr>
            </w:pPr>
          </w:p>
          <w:p w:rsidR="001B7439" w:rsidRPr="00F3473B" w:rsidRDefault="001B7439">
            <w:pPr>
              <w:pStyle w:val="a9"/>
              <w:rPr>
                <w:color w:val="000000" w:themeColor="text1"/>
                <w:szCs w:val="21"/>
              </w:rPr>
            </w:pPr>
          </w:p>
          <w:p w:rsidR="001B7439" w:rsidRPr="00F3473B" w:rsidRDefault="001B7439">
            <w:pPr>
              <w:pStyle w:val="a9"/>
              <w:rPr>
                <w:color w:val="000000" w:themeColor="text1"/>
                <w:szCs w:val="21"/>
              </w:rPr>
            </w:pPr>
          </w:p>
          <w:p w:rsidR="001B7439" w:rsidRPr="00F3473B" w:rsidRDefault="001B7439">
            <w:pPr>
              <w:pStyle w:val="a9"/>
              <w:rPr>
                <w:color w:val="000000" w:themeColor="text1"/>
                <w:szCs w:val="21"/>
              </w:rPr>
            </w:pPr>
          </w:p>
          <w:p w:rsidR="001B7439" w:rsidRDefault="001B7439">
            <w:pPr>
              <w:pStyle w:val="a9"/>
              <w:rPr>
                <w:color w:val="000000" w:themeColor="text1"/>
                <w:szCs w:val="21"/>
              </w:rPr>
            </w:pPr>
          </w:p>
          <w:p w:rsidR="007D3355" w:rsidRPr="00F3473B" w:rsidRDefault="007D3355">
            <w:pPr>
              <w:pStyle w:val="a9"/>
              <w:rPr>
                <w:color w:val="000000" w:themeColor="text1"/>
                <w:szCs w:val="21"/>
              </w:rPr>
            </w:pPr>
          </w:p>
          <w:p w:rsidR="001B7439" w:rsidRPr="00F3473B" w:rsidRDefault="001B7439">
            <w:pPr>
              <w:pStyle w:val="a9"/>
              <w:rPr>
                <w:color w:val="000000" w:themeColor="text1"/>
                <w:szCs w:val="21"/>
              </w:rPr>
            </w:pPr>
          </w:p>
        </w:tc>
      </w:tr>
    </w:tbl>
    <w:p w:rsidR="001B7439" w:rsidRPr="00F3473B" w:rsidRDefault="001B7439" w:rsidP="007C3A91">
      <w:pPr>
        <w:spacing w:line="500" w:lineRule="exact"/>
        <w:rPr>
          <w:b/>
          <w:color w:val="000000" w:themeColor="text1"/>
          <w:sz w:val="28"/>
          <w:szCs w:val="28"/>
        </w:rPr>
      </w:pPr>
      <w:r w:rsidRPr="00F3473B">
        <w:rPr>
          <w:rFonts w:hint="eastAsia"/>
          <w:b/>
          <w:color w:val="000000" w:themeColor="text1"/>
          <w:sz w:val="28"/>
          <w:szCs w:val="28"/>
        </w:rPr>
        <w:lastRenderedPageBreak/>
        <w:t>环境影响分析</w:t>
      </w:r>
    </w:p>
    <w:tbl>
      <w:tblPr>
        <w:tblW w:w="0" w:type="auto"/>
        <w:jc w:val="center"/>
        <w:tblBorders>
          <w:top w:val="single" w:sz="12" w:space="0" w:color="auto"/>
          <w:left w:val="single" w:sz="12" w:space="0" w:color="auto"/>
          <w:bottom w:val="single" w:sz="12" w:space="0" w:color="auto"/>
          <w:right w:val="single" w:sz="12" w:space="0" w:color="auto"/>
        </w:tblBorders>
        <w:tblLook w:val="0000"/>
      </w:tblPr>
      <w:tblGrid>
        <w:gridCol w:w="9072"/>
      </w:tblGrid>
      <w:tr w:rsidR="001B7439" w:rsidRPr="00F3473B" w:rsidTr="00AC16AE">
        <w:trPr>
          <w:trHeight w:val="4110"/>
          <w:jc w:val="center"/>
        </w:trPr>
        <w:tc>
          <w:tcPr>
            <w:tcW w:w="9072" w:type="dxa"/>
            <w:tcBorders>
              <w:top w:val="single" w:sz="12" w:space="0" w:color="auto"/>
              <w:bottom w:val="single" w:sz="12" w:space="0" w:color="auto"/>
            </w:tcBorders>
          </w:tcPr>
          <w:p w:rsidR="001B7439" w:rsidRPr="00F3473B" w:rsidRDefault="001B7439" w:rsidP="007C3A91">
            <w:pPr>
              <w:snapToGrid w:val="0"/>
              <w:spacing w:line="540" w:lineRule="exact"/>
              <w:rPr>
                <w:b/>
                <w:bCs/>
                <w:color w:val="000000" w:themeColor="text1"/>
                <w:sz w:val="28"/>
                <w:szCs w:val="28"/>
              </w:rPr>
            </w:pPr>
            <w:r w:rsidRPr="00F3473B">
              <w:rPr>
                <w:b/>
                <w:bCs/>
                <w:color w:val="000000" w:themeColor="text1"/>
                <w:sz w:val="28"/>
                <w:szCs w:val="28"/>
              </w:rPr>
              <w:t>1</w:t>
            </w:r>
            <w:r w:rsidRPr="00F3473B">
              <w:rPr>
                <w:rFonts w:hint="eastAsia"/>
                <w:b/>
                <w:bCs/>
                <w:color w:val="000000" w:themeColor="text1"/>
                <w:sz w:val="28"/>
                <w:szCs w:val="28"/>
              </w:rPr>
              <w:t>、施工期环境影响分析</w:t>
            </w:r>
          </w:p>
          <w:p w:rsidR="001B7439" w:rsidRPr="00F3473B" w:rsidRDefault="001B7439" w:rsidP="00941A76">
            <w:pPr>
              <w:spacing w:line="500" w:lineRule="exact"/>
              <w:ind w:firstLineChars="200" w:firstLine="560"/>
              <w:rPr>
                <w:color w:val="000000" w:themeColor="text1"/>
                <w:sz w:val="28"/>
                <w:szCs w:val="28"/>
              </w:rPr>
            </w:pPr>
            <w:r w:rsidRPr="00F3473B">
              <w:rPr>
                <w:rFonts w:hint="eastAsia"/>
                <w:color w:val="000000" w:themeColor="text1"/>
                <w:sz w:val="28"/>
                <w:szCs w:val="28"/>
              </w:rPr>
              <w:t>碎项目位于昌吉市鸿远博兴建材有限责任公司砂石料场区中部，主要为破碎设备安装，产生安装噪声，但施工期较短，设备应选用新型的、低噪声的设备，进一步降低施工噪声对周边环境的影响，以确保施工场界噪声达到《建筑施工场界环境噪声排放标准》（</w:t>
            </w:r>
            <w:r w:rsidRPr="00F3473B">
              <w:rPr>
                <w:color w:val="000000" w:themeColor="text1"/>
                <w:sz w:val="28"/>
                <w:szCs w:val="28"/>
              </w:rPr>
              <w:t>GB12532-2011</w:t>
            </w:r>
            <w:r w:rsidRPr="00F3473B">
              <w:rPr>
                <w:rFonts w:hint="eastAsia"/>
                <w:color w:val="000000" w:themeColor="text1"/>
                <w:sz w:val="28"/>
                <w:szCs w:val="28"/>
              </w:rPr>
              <w:t>）的要求，影响随着施工期的结束而消失，对环境影响较小。</w:t>
            </w:r>
          </w:p>
          <w:p w:rsidR="001B7439" w:rsidRPr="00F3473B" w:rsidRDefault="001B7439">
            <w:pPr>
              <w:spacing w:line="500" w:lineRule="exact"/>
              <w:rPr>
                <w:color w:val="000000" w:themeColor="text1"/>
              </w:rPr>
            </w:pPr>
          </w:p>
          <w:p w:rsidR="001B7439" w:rsidRPr="00F3473B" w:rsidRDefault="001B7439" w:rsidP="00010C70">
            <w:pPr>
              <w:snapToGrid w:val="0"/>
              <w:spacing w:line="540" w:lineRule="exact"/>
              <w:rPr>
                <w:b/>
                <w:bCs/>
                <w:color w:val="000000" w:themeColor="text1"/>
                <w:sz w:val="28"/>
                <w:szCs w:val="28"/>
              </w:rPr>
            </w:pPr>
            <w:r w:rsidRPr="00F3473B">
              <w:rPr>
                <w:b/>
                <w:bCs/>
                <w:color w:val="000000" w:themeColor="text1"/>
                <w:sz w:val="28"/>
                <w:szCs w:val="28"/>
              </w:rPr>
              <w:t>2</w:t>
            </w:r>
            <w:r w:rsidRPr="00F3473B">
              <w:rPr>
                <w:rFonts w:hint="eastAsia"/>
                <w:b/>
                <w:bCs/>
                <w:color w:val="000000" w:themeColor="text1"/>
                <w:sz w:val="28"/>
                <w:szCs w:val="28"/>
              </w:rPr>
              <w:t>、营运期环境影响分析</w:t>
            </w:r>
          </w:p>
          <w:p w:rsidR="001B7439" w:rsidRPr="00F3473B" w:rsidRDefault="001B7439" w:rsidP="00941A76">
            <w:pPr>
              <w:pStyle w:val="af1"/>
              <w:spacing w:before="0" w:beforeAutospacing="0" w:after="0" w:afterAutospacing="0" w:line="540" w:lineRule="exact"/>
              <w:ind w:firstLineChars="200" w:firstLine="562"/>
              <w:rPr>
                <w:rFonts w:ascii="Times New Roman" w:hAnsi="Times New Roman" w:cs="Times New Roman"/>
                <w:b/>
                <w:color w:val="000000" w:themeColor="text1"/>
                <w:kern w:val="2"/>
                <w:sz w:val="28"/>
                <w:szCs w:val="28"/>
              </w:rPr>
            </w:pPr>
            <w:r w:rsidRPr="00F3473B">
              <w:rPr>
                <w:rFonts w:ascii="Times New Roman" w:hAnsi="Times New Roman" w:cs="Times New Roman"/>
                <w:b/>
                <w:color w:val="000000" w:themeColor="text1"/>
                <w:kern w:val="2"/>
                <w:sz w:val="28"/>
                <w:szCs w:val="28"/>
              </w:rPr>
              <w:t xml:space="preserve">2.1 </w:t>
            </w:r>
            <w:r w:rsidRPr="00F3473B">
              <w:rPr>
                <w:rFonts w:ascii="Times New Roman" w:hAnsi="Times New Roman" w:cs="Times New Roman" w:hint="eastAsia"/>
                <w:b/>
                <w:color w:val="000000" w:themeColor="text1"/>
                <w:kern w:val="2"/>
                <w:sz w:val="28"/>
                <w:szCs w:val="28"/>
              </w:rPr>
              <w:t>营运期环境空气影响分析</w:t>
            </w:r>
          </w:p>
          <w:p w:rsidR="001B7439" w:rsidRPr="00F3473B" w:rsidRDefault="001B7439" w:rsidP="00941A76">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项目营运期废气污染物主要为场区堆场粉尘、破碎筛选粉尘、运输过程扬尘以及运输汽车尾气。</w:t>
            </w:r>
            <w:r w:rsidRPr="00F3473B">
              <w:rPr>
                <w:rFonts w:ascii="Times New Roman" w:hAnsi="Times New Roman" w:cs="Times New Roman"/>
                <w:color w:val="000000" w:themeColor="text1"/>
                <w:kern w:val="2"/>
                <w:sz w:val="28"/>
                <w:szCs w:val="28"/>
              </w:rPr>
              <w:t xml:space="preserve"> </w:t>
            </w:r>
          </w:p>
          <w:p w:rsidR="001B7439" w:rsidRPr="00F3473B" w:rsidRDefault="001B7439"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w:t>
            </w:r>
            <w:r w:rsidRPr="00F3473B">
              <w:rPr>
                <w:rFonts w:ascii="Times New Roman" w:hAnsi="Times New Roman" w:cs="Times New Roman"/>
                <w:color w:val="000000" w:themeColor="text1"/>
                <w:kern w:val="2"/>
                <w:sz w:val="28"/>
                <w:szCs w:val="28"/>
              </w:rPr>
              <w:t>1</w:t>
            </w:r>
            <w:r w:rsidRPr="00F3473B">
              <w:rPr>
                <w:rFonts w:ascii="Times New Roman" w:hAnsi="Times New Roman" w:cs="Times New Roman" w:hint="eastAsia"/>
                <w:color w:val="000000" w:themeColor="text1"/>
                <w:kern w:val="2"/>
                <w:sz w:val="28"/>
                <w:szCs w:val="28"/>
              </w:rPr>
              <w:t>）堆场粉尘</w:t>
            </w:r>
            <w:r w:rsidRPr="00F3473B">
              <w:rPr>
                <w:rFonts w:ascii="Times New Roman" w:hAnsi="Times New Roman" w:cs="Times New Roman"/>
                <w:color w:val="000000" w:themeColor="text1"/>
                <w:kern w:val="2"/>
                <w:sz w:val="28"/>
                <w:szCs w:val="28"/>
              </w:rPr>
              <w:t xml:space="preserve"> </w:t>
            </w:r>
          </w:p>
          <w:p w:rsidR="001B7439" w:rsidRPr="00F3473B" w:rsidRDefault="001B7439" w:rsidP="00B17234">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本项目原料及产品堆场露天堆存，可能产生一定扬尘污染，针对以上问题，评价要求建设单位采取以下措施：在场区堆场过程定期进行洒水抑尘，从而减少扬尘的产生。通过采取上述措施后，项目堆场产生的扬尘对周边空气环境质量影响较小。</w:t>
            </w:r>
            <w:r w:rsidRPr="00F3473B">
              <w:rPr>
                <w:rFonts w:ascii="Times New Roman" w:hAnsi="Times New Roman" w:cs="Times New Roman"/>
                <w:color w:val="000000" w:themeColor="text1"/>
                <w:kern w:val="2"/>
                <w:sz w:val="28"/>
                <w:szCs w:val="28"/>
              </w:rPr>
              <w:t xml:space="preserve"> </w:t>
            </w:r>
          </w:p>
          <w:p w:rsidR="001B7439" w:rsidRPr="00F3473B" w:rsidRDefault="001B7439"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w:t>
            </w:r>
            <w:r w:rsidRPr="00F3473B">
              <w:rPr>
                <w:rFonts w:ascii="Times New Roman" w:hAnsi="Times New Roman" w:cs="Times New Roman"/>
                <w:color w:val="000000" w:themeColor="text1"/>
                <w:kern w:val="2"/>
                <w:sz w:val="28"/>
                <w:szCs w:val="28"/>
              </w:rPr>
              <w:t>2</w:t>
            </w:r>
            <w:r w:rsidRPr="00F3473B">
              <w:rPr>
                <w:rFonts w:ascii="Times New Roman" w:hAnsi="Times New Roman" w:cs="Times New Roman" w:hint="eastAsia"/>
                <w:color w:val="000000" w:themeColor="text1"/>
                <w:kern w:val="2"/>
                <w:sz w:val="28"/>
                <w:szCs w:val="28"/>
              </w:rPr>
              <w:t>）破碎、筛选粉尘</w:t>
            </w:r>
            <w:r w:rsidRPr="00F3473B">
              <w:rPr>
                <w:rFonts w:ascii="Times New Roman" w:hAnsi="Times New Roman" w:cs="Times New Roman"/>
                <w:color w:val="000000" w:themeColor="text1"/>
                <w:kern w:val="2"/>
                <w:sz w:val="28"/>
                <w:szCs w:val="28"/>
              </w:rPr>
              <w:t xml:space="preserve"> </w:t>
            </w:r>
          </w:p>
          <w:p w:rsidR="001B7439" w:rsidRPr="00F3473B" w:rsidRDefault="001B7439"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项目营运期产生的粉尘主要为废石料破碎、筛选工序产生的粉尘。破碎筛选前对原料进行洒水，废石料作为原料，采用铲车输送至破碎机进行二级破碎，根据相关资料，湿式破碎和筛选过程中粉尘产生量约为</w:t>
            </w:r>
            <w:r w:rsidRPr="00F3473B">
              <w:rPr>
                <w:rFonts w:ascii="Times New Roman" w:hAnsi="Times New Roman" w:cs="Times New Roman"/>
                <w:color w:val="000000" w:themeColor="text1"/>
                <w:kern w:val="2"/>
                <w:sz w:val="28"/>
                <w:szCs w:val="28"/>
              </w:rPr>
              <w:t xml:space="preserve"> 0.1kg/t</w:t>
            </w:r>
            <w:r w:rsidRPr="00F3473B">
              <w:rPr>
                <w:rFonts w:ascii="Times New Roman" w:hAnsi="Times New Roman" w:cs="Times New Roman" w:hint="eastAsia"/>
                <w:color w:val="000000" w:themeColor="text1"/>
                <w:kern w:val="2"/>
                <w:sz w:val="28"/>
                <w:szCs w:val="28"/>
              </w:rPr>
              <w:t>（破碎料）。本项目年破碎量为</w:t>
            </w:r>
            <w:r w:rsidRPr="00F3473B">
              <w:rPr>
                <w:rFonts w:ascii="Times New Roman" w:hAnsi="Times New Roman" w:cs="Times New Roman"/>
                <w:color w:val="000000" w:themeColor="text1"/>
                <w:kern w:val="2"/>
                <w:sz w:val="28"/>
                <w:szCs w:val="28"/>
              </w:rPr>
              <w:t>52000t</w:t>
            </w:r>
            <w:r w:rsidRPr="00F3473B">
              <w:rPr>
                <w:rFonts w:ascii="Times New Roman" w:hAnsi="Times New Roman" w:cs="Times New Roman" w:hint="eastAsia"/>
                <w:color w:val="000000" w:themeColor="text1"/>
                <w:kern w:val="2"/>
                <w:sz w:val="28"/>
                <w:szCs w:val="28"/>
              </w:rPr>
              <w:t>，则粉尘产生量为</w:t>
            </w:r>
            <w:r w:rsidRPr="00F3473B">
              <w:rPr>
                <w:rFonts w:ascii="Times New Roman" w:hAnsi="Times New Roman" w:cs="Times New Roman"/>
                <w:color w:val="000000" w:themeColor="text1"/>
                <w:sz w:val="28"/>
                <w:szCs w:val="28"/>
              </w:rPr>
              <w:t>5.2t/a</w:t>
            </w:r>
            <w:r w:rsidRPr="00F3473B">
              <w:rPr>
                <w:rFonts w:ascii="Times New Roman" w:cs="Times New Roman" w:hint="eastAsia"/>
                <w:color w:val="000000" w:themeColor="text1"/>
                <w:sz w:val="28"/>
                <w:szCs w:val="28"/>
              </w:rPr>
              <w:t>（</w:t>
            </w:r>
            <w:r w:rsidRPr="00F3473B">
              <w:rPr>
                <w:rFonts w:ascii="Times New Roman" w:hAnsi="Times New Roman" w:cs="Times New Roman"/>
                <w:color w:val="000000" w:themeColor="text1"/>
                <w:sz w:val="28"/>
                <w:szCs w:val="28"/>
              </w:rPr>
              <w:t>2.89kg/h</w:t>
            </w:r>
            <w:r w:rsidRPr="00F3473B">
              <w:rPr>
                <w:rFonts w:ascii="Times New Roman" w:cs="Times New Roman" w:hint="eastAsia"/>
                <w:color w:val="000000" w:themeColor="text1"/>
                <w:sz w:val="28"/>
                <w:szCs w:val="28"/>
              </w:rPr>
              <w:t>）</w:t>
            </w:r>
            <w:r w:rsidRPr="00F3473B">
              <w:rPr>
                <w:rFonts w:ascii="Times New Roman" w:hAnsi="Times New Roman" w:cs="Times New Roman" w:hint="eastAsia"/>
                <w:color w:val="000000" w:themeColor="text1"/>
                <w:kern w:val="2"/>
                <w:sz w:val="28"/>
                <w:szCs w:val="28"/>
              </w:rPr>
              <w:t>，通过破碎工序采取全封闭厂房，并在破碎机设备和滚筒筛上设置自动洒水装置来减少粉尘，在设备的进、出料口安装雾化喷头进行密闭、洒水抑尘，砂石破碎筛分也安装数量足够的喷淋设施，增加湿度，防治粉尘飘逸，减少粉尘的产生量。抑尘率可达</w:t>
            </w:r>
            <w:r w:rsidRPr="00F3473B">
              <w:rPr>
                <w:rFonts w:ascii="Times New Roman" w:hAnsi="Times New Roman" w:cs="Times New Roman"/>
                <w:color w:val="000000" w:themeColor="text1"/>
                <w:kern w:val="2"/>
                <w:sz w:val="28"/>
                <w:szCs w:val="28"/>
              </w:rPr>
              <w:t>85%</w:t>
            </w:r>
            <w:r w:rsidRPr="00F3473B">
              <w:rPr>
                <w:rFonts w:ascii="Times New Roman" w:hAnsi="Times New Roman" w:cs="Times New Roman" w:hint="eastAsia"/>
                <w:color w:val="000000" w:themeColor="text1"/>
                <w:kern w:val="2"/>
                <w:sz w:val="28"/>
                <w:szCs w:val="28"/>
              </w:rPr>
              <w:t>以上，粉尘排放量可以控制在</w:t>
            </w:r>
            <w:r w:rsidRPr="00F3473B">
              <w:rPr>
                <w:rFonts w:ascii="Times New Roman" w:hAnsi="Times New Roman" w:cs="Times New Roman"/>
                <w:color w:val="000000" w:themeColor="text1"/>
                <w:kern w:val="2"/>
                <w:sz w:val="28"/>
                <w:szCs w:val="28"/>
              </w:rPr>
              <w:t>0.78t/a</w:t>
            </w:r>
            <w:r w:rsidRPr="00F3473B">
              <w:rPr>
                <w:rFonts w:ascii="Times New Roman" w:hAnsi="Times New Roman" w:cs="Times New Roman" w:hint="eastAsia"/>
                <w:color w:val="000000" w:themeColor="text1"/>
                <w:kern w:val="2"/>
                <w:sz w:val="28"/>
                <w:szCs w:val="28"/>
              </w:rPr>
              <w:t>，</w:t>
            </w:r>
            <w:r w:rsidRPr="00F3473B">
              <w:rPr>
                <w:rFonts w:ascii="Times New Roman" w:hAnsi="Times New Roman" w:cs="Times New Roman" w:hint="eastAsia"/>
                <w:color w:val="000000" w:themeColor="text1"/>
                <w:kern w:val="2"/>
                <w:sz w:val="28"/>
                <w:szCs w:val="28"/>
              </w:rPr>
              <w:lastRenderedPageBreak/>
              <w:t>排放速率为</w:t>
            </w:r>
            <w:r w:rsidRPr="00F3473B">
              <w:rPr>
                <w:rFonts w:ascii="Times New Roman" w:hAnsi="Times New Roman" w:cs="Times New Roman"/>
                <w:color w:val="000000" w:themeColor="text1"/>
                <w:kern w:val="2"/>
                <w:sz w:val="28"/>
                <w:szCs w:val="28"/>
              </w:rPr>
              <w:t>0.54kg/h</w:t>
            </w:r>
            <w:r w:rsidRPr="00F3473B">
              <w:rPr>
                <w:rFonts w:ascii="Times New Roman" w:hAnsi="Times New Roman" w:cs="Times New Roman" w:hint="eastAsia"/>
                <w:color w:val="000000" w:themeColor="text1"/>
                <w:kern w:val="2"/>
                <w:sz w:val="28"/>
                <w:szCs w:val="28"/>
              </w:rPr>
              <w:t>。项目破碎、筛选生产线产生的粉尘对周边空气环境质量影响较小。</w:t>
            </w:r>
            <w:r w:rsidRPr="00F3473B">
              <w:rPr>
                <w:rFonts w:ascii="ABCDEE+宋体" w:eastAsia="ABCDEE+宋体"/>
                <w:color w:val="000000" w:themeColor="text1"/>
              </w:rPr>
              <w:t xml:space="preserve"> </w:t>
            </w:r>
          </w:p>
          <w:p w:rsidR="001B7439" w:rsidRPr="00F3473B" w:rsidRDefault="001B7439" w:rsidP="00B17234">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w:t>
            </w:r>
            <w:r w:rsidRPr="00F3473B">
              <w:rPr>
                <w:rFonts w:ascii="Times New Roman" w:hAnsi="Times New Roman" w:cs="Times New Roman"/>
                <w:color w:val="000000" w:themeColor="text1"/>
                <w:kern w:val="2"/>
                <w:sz w:val="28"/>
                <w:szCs w:val="28"/>
              </w:rPr>
              <w:t>3</w:t>
            </w:r>
            <w:r w:rsidRPr="00F3473B">
              <w:rPr>
                <w:rFonts w:ascii="Times New Roman" w:hAnsi="Times New Roman" w:cs="Times New Roman" w:hint="eastAsia"/>
                <w:color w:val="000000" w:themeColor="text1"/>
                <w:kern w:val="2"/>
                <w:sz w:val="28"/>
                <w:szCs w:val="28"/>
              </w:rPr>
              <w:t>）运输道路扬尘</w:t>
            </w:r>
            <w:r w:rsidRPr="00F3473B">
              <w:rPr>
                <w:rFonts w:ascii="Times New Roman" w:hAnsi="Times New Roman" w:cs="Times New Roman"/>
                <w:color w:val="000000" w:themeColor="text1"/>
                <w:kern w:val="2"/>
                <w:sz w:val="28"/>
                <w:szCs w:val="28"/>
              </w:rPr>
              <w:t xml:space="preserve"> </w:t>
            </w:r>
          </w:p>
          <w:p w:rsidR="001B7439" w:rsidRPr="00F3473B" w:rsidRDefault="001B7439" w:rsidP="00B17234">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本工程原料采用汽车的运输方式运进，运输车辆运行产生道路扬尘污染会向在道路两边扩散，最大扬尘浓度出现在道路两边，随着离开路边的距离增加浓度逐渐递减而趋于背景值，一般条件下影响范围在路边两侧</w:t>
            </w:r>
            <w:r w:rsidRPr="00F3473B">
              <w:rPr>
                <w:rFonts w:ascii="Times New Roman" w:hAnsi="Times New Roman" w:cs="Times New Roman"/>
                <w:color w:val="000000" w:themeColor="text1"/>
                <w:kern w:val="2"/>
                <w:sz w:val="28"/>
                <w:szCs w:val="28"/>
              </w:rPr>
              <w:t xml:space="preserve"> 30m</w:t>
            </w:r>
            <w:r w:rsidRPr="00F3473B">
              <w:rPr>
                <w:rFonts w:ascii="Times New Roman" w:hAnsi="Times New Roman" w:cs="Times New Roman" w:hint="eastAsia"/>
                <w:color w:val="000000" w:themeColor="text1"/>
                <w:kern w:val="2"/>
                <w:sz w:val="28"/>
                <w:szCs w:val="28"/>
              </w:rPr>
              <w:t>以内。因而针对以上问题，</w:t>
            </w:r>
            <w:r w:rsidR="00EC50AA" w:rsidRPr="000A0017">
              <w:rPr>
                <w:rFonts w:ascii="Times New Roman" w:hAnsi="Times New Roman" w:cs="Times New Roman"/>
                <w:color w:val="FF0000"/>
                <w:kern w:val="2"/>
                <w:sz w:val="28"/>
                <w:szCs w:val="28"/>
              </w:rPr>
              <w:t>评价要求建设单位应</w:t>
            </w:r>
            <w:r w:rsidR="00EC50AA" w:rsidRPr="000A0017">
              <w:rPr>
                <w:rFonts w:ascii="Times New Roman" w:hAnsi="Times New Roman" w:cs="Times New Roman" w:hint="eastAsia"/>
                <w:color w:val="FF0000"/>
                <w:kern w:val="2"/>
                <w:sz w:val="28"/>
                <w:szCs w:val="28"/>
              </w:rPr>
              <w:t>在道路两侧安装喷淋装置，并</w:t>
            </w:r>
            <w:r w:rsidR="00EC50AA" w:rsidRPr="000A0017">
              <w:rPr>
                <w:rFonts w:ascii="Times New Roman" w:hAnsi="Times New Roman" w:cs="Times New Roman"/>
                <w:color w:val="FF0000"/>
                <w:kern w:val="2"/>
                <w:sz w:val="28"/>
                <w:szCs w:val="28"/>
              </w:rPr>
              <w:t>配备洒水设施，遇到风力较大天气时增加道路洒水频次，以使道路保持一定湿润度。</w:t>
            </w:r>
          </w:p>
          <w:p w:rsidR="001B7439" w:rsidRPr="00F3473B" w:rsidRDefault="001B7439"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w:t>
            </w:r>
            <w:r w:rsidRPr="00F3473B">
              <w:rPr>
                <w:rFonts w:ascii="Times New Roman" w:hAnsi="Times New Roman" w:cs="Times New Roman"/>
                <w:color w:val="000000" w:themeColor="text1"/>
                <w:kern w:val="2"/>
                <w:sz w:val="28"/>
                <w:szCs w:val="28"/>
              </w:rPr>
              <w:t>4</w:t>
            </w:r>
            <w:r w:rsidRPr="00F3473B">
              <w:rPr>
                <w:rFonts w:ascii="Times New Roman" w:hAnsi="Times New Roman" w:cs="Times New Roman" w:hint="eastAsia"/>
                <w:color w:val="000000" w:themeColor="text1"/>
                <w:kern w:val="2"/>
                <w:sz w:val="28"/>
                <w:szCs w:val="28"/>
              </w:rPr>
              <w:t>）无组织废气环境影响分析</w:t>
            </w:r>
            <w:r w:rsidRPr="00F3473B">
              <w:rPr>
                <w:rFonts w:ascii="Times New Roman" w:hAnsi="Times New Roman" w:cs="Times New Roman"/>
                <w:color w:val="000000" w:themeColor="text1"/>
                <w:kern w:val="2"/>
                <w:sz w:val="28"/>
                <w:szCs w:val="28"/>
              </w:rPr>
              <w:t xml:space="preserve"> </w:t>
            </w:r>
          </w:p>
          <w:p w:rsidR="001B7439" w:rsidRPr="00F3473B" w:rsidRDefault="001B7439"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3473B">
              <w:rPr>
                <w:rFonts w:hint="eastAsia"/>
                <w:color w:val="000000" w:themeColor="text1"/>
                <w:kern w:val="2"/>
                <w:sz w:val="28"/>
                <w:szCs w:val="28"/>
              </w:rPr>
              <w:t>①</w:t>
            </w:r>
            <w:r w:rsidRPr="00F3473B">
              <w:rPr>
                <w:rFonts w:ascii="Times New Roman" w:hAnsi="Times New Roman" w:cs="Times New Roman"/>
                <w:color w:val="000000" w:themeColor="text1"/>
                <w:kern w:val="2"/>
                <w:sz w:val="28"/>
                <w:szCs w:val="28"/>
              </w:rPr>
              <w:t xml:space="preserve"> </w:t>
            </w:r>
            <w:r w:rsidRPr="00F3473B">
              <w:rPr>
                <w:rFonts w:ascii="Times New Roman" w:hAnsi="Times New Roman" w:cs="Times New Roman" w:hint="eastAsia"/>
                <w:color w:val="000000" w:themeColor="text1"/>
                <w:kern w:val="2"/>
                <w:sz w:val="28"/>
                <w:szCs w:val="28"/>
              </w:rPr>
              <w:t>环境空气评价等级判定</w:t>
            </w:r>
            <w:r w:rsidRPr="00F3473B">
              <w:rPr>
                <w:rFonts w:ascii="Times New Roman" w:hAnsi="Times New Roman" w:cs="Times New Roman"/>
                <w:color w:val="000000" w:themeColor="text1"/>
                <w:kern w:val="2"/>
                <w:sz w:val="28"/>
                <w:szCs w:val="28"/>
              </w:rPr>
              <w:t xml:space="preserve"> </w:t>
            </w:r>
          </w:p>
          <w:p w:rsidR="001B7439" w:rsidRPr="00F3473B" w:rsidRDefault="001B7439"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根据《环境影响评价技术导则</w:t>
            </w:r>
            <w:r w:rsidRPr="00F3473B">
              <w:rPr>
                <w:rFonts w:ascii="Times New Roman" w:hAnsi="Times New Roman" w:cs="Times New Roman"/>
                <w:color w:val="000000" w:themeColor="text1"/>
                <w:kern w:val="2"/>
                <w:sz w:val="28"/>
                <w:szCs w:val="28"/>
              </w:rPr>
              <w:t>—</w:t>
            </w:r>
            <w:r w:rsidRPr="00F3473B">
              <w:rPr>
                <w:rFonts w:ascii="Times New Roman" w:hAnsi="Times New Roman" w:cs="Times New Roman" w:hint="eastAsia"/>
                <w:color w:val="000000" w:themeColor="text1"/>
                <w:kern w:val="2"/>
                <w:sz w:val="28"/>
                <w:szCs w:val="28"/>
              </w:rPr>
              <w:t>大气环境》（</w:t>
            </w:r>
            <w:r w:rsidRPr="00F3473B">
              <w:rPr>
                <w:rFonts w:ascii="Times New Roman" w:hAnsi="Times New Roman" w:cs="Times New Roman"/>
                <w:color w:val="000000" w:themeColor="text1"/>
                <w:kern w:val="2"/>
                <w:sz w:val="28"/>
                <w:szCs w:val="28"/>
              </w:rPr>
              <w:t>HJ2.2-2018</w:t>
            </w:r>
            <w:r w:rsidRPr="00F3473B">
              <w:rPr>
                <w:rFonts w:ascii="Times New Roman" w:hAnsi="Times New Roman" w:cs="Times New Roman" w:hint="eastAsia"/>
                <w:color w:val="000000" w:themeColor="text1"/>
                <w:kern w:val="2"/>
                <w:sz w:val="28"/>
                <w:szCs w:val="28"/>
              </w:rPr>
              <w:t>）相关规定，本环评采用估算模式对项目排放的主要污染物进行预测，计算出主要污染物的最大地面浓度占标率</w:t>
            </w:r>
            <w:r w:rsidRPr="00F3473B">
              <w:rPr>
                <w:rFonts w:ascii="Times New Roman" w:hAnsi="Times New Roman" w:cs="Times New Roman"/>
                <w:color w:val="000000" w:themeColor="text1"/>
                <w:kern w:val="2"/>
                <w:sz w:val="28"/>
                <w:szCs w:val="28"/>
              </w:rPr>
              <w:t>P</w:t>
            </w:r>
            <w:r w:rsidRPr="00F3473B">
              <w:rPr>
                <w:rFonts w:ascii="Times New Roman" w:hAnsi="Times New Roman" w:cs="Times New Roman"/>
                <w:color w:val="000000" w:themeColor="text1"/>
                <w:kern w:val="2"/>
                <w:sz w:val="28"/>
                <w:szCs w:val="28"/>
                <w:vertAlign w:val="subscript"/>
              </w:rPr>
              <w:t>i</w:t>
            </w:r>
            <w:r w:rsidRPr="00F3473B">
              <w:rPr>
                <w:rFonts w:ascii="Times New Roman" w:hAnsi="Times New Roman" w:cs="Times New Roman" w:hint="eastAsia"/>
                <w:color w:val="000000" w:themeColor="text1"/>
                <w:kern w:val="2"/>
                <w:sz w:val="28"/>
                <w:szCs w:val="28"/>
              </w:rPr>
              <w:t>和对应的污染物地面浓度达到标准限值</w:t>
            </w:r>
            <w:r w:rsidRPr="00F3473B">
              <w:rPr>
                <w:rFonts w:ascii="Times New Roman" w:hAnsi="Times New Roman" w:cs="Times New Roman"/>
                <w:color w:val="000000" w:themeColor="text1"/>
                <w:kern w:val="2"/>
                <w:sz w:val="28"/>
                <w:szCs w:val="28"/>
              </w:rPr>
              <w:t>10%</w:t>
            </w:r>
            <w:r w:rsidRPr="00F3473B">
              <w:rPr>
                <w:rFonts w:ascii="Times New Roman" w:hAnsi="Times New Roman" w:cs="Times New Roman" w:hint="eastAsia"/>
                <w:color w:val="000000" w:themeColor="text1"/>
                <w:kern w:val="2"/>
                <w:sz w:val="28"/>
                <w:szCs w:val="28"/>
              </w:rPr>
              <w:t>时对应的距离</w:t>
            </w:r>
            <w:r w:rsidRPr="00F3473B">
              <w:rPr>
                <w:rFonts w:ascii="Times New Roman" w:hAnsi="Times New Roman" w:cs="Times New Roman"/>
                <w:color w:val="000000" w:themeColor="text1"/>
                <w:kern w:val="2"/>
                <w:sz w:val="28"/>
                <w:szCs w:val="28"/>
              </w:rPr>
              <w:t>D10%</w:t>
            </w:r>
            <w:r w:rsidRPr="00F3473B">
              <w:rPr>
                <w:rFonts w:ascii="Times New Roman" w:hAnsi="Times New Roman" w:cs="Times New Roman" w:hint="eastAsia"/>
                <w:color w:val="000000" w:themeColor="text1"/>
                <w:kern w:val="2"/>
                <w:sz w:val="28"/>
                <w:szCs w:val="28"/>
              </w:rPr>
              <w:t>，并据此对大气环境影响评价等级进行判定。</w:t>
            </w:r>
            <w:r w:rsidRPr="00F3473B">
              <w:rPr>
                <w:rFonts w:ascii="Times New Roman" w:hAnsi="Times New Roman" w:cs="Times New Roman"/>
                <w:color w:val="000000" w:themeColor="text1"/>
                <w:kern w:val="2"/>
                <w:sz w:val="28"/>
                <w:szCs w:val="28"/>
              </w:rPr>
              <w:t xml:space="preserve"> </w:t>
            </w:r>
          </w:p>
          <w:p w:rsidR="001B7439" w:rsidRPr="00F3473B" w:rsidRDefault="001B7439"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3473B">
              <w:rPr>
                <w:rFonts w:ascii="Times New Roman" w:hAnsi="Times New Roman" w:cs="Times New Roman"/>
                <w:color w:val="000000" w:themeColor="text1"/>
                <w:kern w:val="2"/>
                <w:sz w:val="28"/>
                <w:szCs w:val="28"/>
              </w:rPr>
              <w:t>1</w:t>
            </w:r>
            <w:r w:rsidRPr="00F3473B">
              <w:rPr>
                <w:rFonts w:ascii="Times New Roman" w:hAnsi="Times New Roman" w:cs="Times New Roman" w:hint="eastAsia"/>
                <w:color w:val="000000" w:themeColor="text1"/>
                <w:kern w:val="2"/>
                <w:sz w:val="28"/>
                <w:szCs w:val="28"/>
              </w:rPr>
              <w:t>）</w:t>
            </w:r>
            <w:r w:rsidRPr="00F3473B">
              <w:rPr>
                <w:rFonts w:ascii="Times New Roman" w:hAnsi="Times New Roman" w:cs="Times New Roman"/>
                <w:color w:val="000000" w:themeColor="text1"/>
                <w:kern w:val="2"/>
                <w:sz w:val="28"/>
                <w:szCs w:val="28"/>
              </w:rPr>
              <w:t>P</w:t>
            </w:r>
            <w:r w:rsidRPr="00F3473B">
              <w:rPr>
                <w:rFonts w:ascii="Times New Roman" w:hAnsi="Times New Roman" w:cs="Times New Roman"/>
                <w:color w:val="000000" w:themeColor="text1"/>
                <w:kern w:val="2"/>
                <w:sz w:val="28"/>
                <w:szCs w:val="28"/>
                <w:vertAlign w:val="subscript"/>
              </w:rPr>
              <w:t>max</w:t>
            </w:r>
            <w:r w:rsidRPr="00F3473B">
              <w:rPr>
                <w:rFonts w:ascii="Times New Roman" w:hAnsi="Times New Roman" w:cs="Times New Roman" w:hint="eastAsia"/>
                <w:color w:val="000000" w:themeColor="text1"/>
                <w:kern w:val="2"/>
                <w:sz w:val="28"/>
                <w:szCs w:val="28"/>
              </w:rPr>
              <w:t>及</w:t>
            </w:r>
            <w:r w:rsidRPr="00F3473B">
              <w:rPr>
                <w:rFonts w:ascii="Times New Roman" w:hAnsi="Times New Roman" w:cs="Times New Roman"/>
                <w:color w:val="000000" w:themeColor="text1"/>
                <w:kern w:val="2"/>
                <w:sz w:val="28"/>
                <w:szCs w:val="28"/>
              </w:rPr>
              <w:t>D10%</w:t>
            </w:r>
            <w:r w:rsidRPr="00F3473B">
              <w:rPr>
                <w:rFonts w:ascii="Times New Roman" w:hAnsi="Times New Roman" w:cs="Times New Roman" w:hint="eastAsia"/>
                <w:color w:val="000000" w:themeColor="text1"/>
                <w:kern w:val="2"/>
                <w:sz w:val="28"/>
                <w:szCs w:val="28"/>
              </w:rPr>
              <w:t>的确定</w:t>
            </w:r>
            <w:r w:rsidRPr="00F3473B">
              <w:rPr>
                <w:rFonts w:ascii="Times New Roman" w:hAnsi="Times New Roman" w:cs="Times New Roman"/>
                <w:color w:val="000000" w:themeColor="text1"/>
                <w:kern w:val="2"/>
                <w:sz w:val="28"/>
                <w:szCs w:val="28"/>
              </w:rPr>
              <w:t xml:space="preserve"> </w:t>
            </w:r>
          </w:p>
          <w:p w:rsidR="001B7439" w:rsidRPr="00F3473B" w:rsidRDefault="001B7439"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根据项目污染源初步调查结果，分别计算项目排放主要污染物的最大地面空气质量浓度占标率</w:t>
            </w:r>
            <w:r w:rsidRPr="00F3473B">
              <w:rPr>
                <w:rFonts w:ascii="Times New Roman" w:hAnsi="Times New Roman" w:cs="Times New Roman"/>
                <w:color w:val="000000" w:themeColor="text1"/>
                <w:kern w:val="2"/>
                <w:sz w:val="28"/>
                <w:szCs w:val="28"/>
              </w:rPr>
              <w:t>P</w:t>
            </w:r>
            <w:r w:rsidRPr="00F3473B">
              <w:rPr>
                <w:rFonts w:ascii="Times New Roman" w:hAnsi="Times New Roman" w:cs="Times New Roman"/>
                <w:color w:val="000000" w:themeColor="text1"/>
                <w:kern w:val="2"/>
                <w:sz w:val="28"/>
                <w:szCs w:val="28"/>
                <w:vertAlign w:val="subscript"/>
              </w:rPr>
              <w:t xml:space="preserve"> i</w:t>
            </w:r>
            <w:r w:rsidRPr="00F3473B">
              <w:rPr>
                <w:rFonts w:ascii="Times New Roman" w:hAnsi="Times New Roman" w:cs="Times New Roman" w:hint="eastAsia"/>
                <w:color w:val="000000" w:themeColor="text1"/>
                <w:kern w:val="2"/>
                <w:sz w:val="28"/>
                <w:szCs w:val="28"/>
              </w:rPr>
              <w:t>（第</w:t>
            </w:r>
            <w:r w:rsidRPr="00F3473B">
              <w:rPr>
                <w:rFonts w:ascii="Times New Roman" w:hAnsi="Times New Roman" w:cs="Times New Roman"/>
                <w:color w:val="000000" w:themeColor="text1"/>
                <w:kern w:val="2"/>
                <w:sz w:val="28"/>
                <w:szCs w:val="28"/>
              </w:rPr>
              <w:t>i</w:t>
            </w:r>
            <w:r w:rsidRPr="00F3473B">
              <w:rPr>
                <w:rFonts w:ascii="Times New Roman" w:hAnsi="Times New Roman" w:cs="Times New Roman" w:hint="eastAsia"/>
                <w:color w:val="000000" w:themeColor="text1"/>
                <w:kern w:val="2"/>
                <w:sz w:val="28"/>
                <w:szCs w:val="28"/>
              </w:rPr>
              <w:t>个污染物，简称“最大浓度占标率”），及第</w:t>
            </w:r>
            <w:r w:rsidRPr="00F3473B">
              <w:rPr>
                <w:rFonts w:ascii="Times New Roman" w:hAnsi="Times New Roman" w:cs="Times New Roman"/>
                <w:color w:val="000000" w:themeColor="text1"/>
                <w:kern w:val="2"/>
                <w:sz w:val="28"/>
                <w:szCs w:val="28"/>
              </w:rPr>
              <w:t>i</w:t>
            </w:r>
            <w:r w:rsidRPr="00F3473B">
              <w:rPr>
                <w:rFonts w:ascii="Times New Roman" w:hAnsi="Times New Roman" w:cs="Times New Roman" w:hint="eastAsia"/>
                <w:color w:val="000000" w:themeColor="text1"/>
                <w:kern w:val="2"/>
                <w:sz w:val="28"/>
                <w:szCs w:val="28"/>
              </w:rPr>
              <w:t>个污染物的地面空气质量浓度达到标准值的</w:t>
            </w:r>
            <w:r w:rsidRPr="00F3473B">
              <w:rPr>
                <w:rFonts w:ascii="Times New Roman" w:hAnsi="Times New Roman" w:cs="Times New Roman"/>
                <w:color w:val="000000" w:themeColor="text1"/>
                <w:kern w:val="2"/>
                <w:sz w:val="28"/>
                <w:szCs w:val="28"/>
              </w:rPr>
              <w:t>10%</w:t>
            </w:r>
            <w:r w:rsidRPr="00F3473B">
              <w:rPr>
                <w:rFonts w:ascii="Times New Roman" w:hAnsi="Times New Roman" w:cs="Times New Roman" w:hint="eastAsia"/>
                <w:color w:val="000000" w:themeColor="text1"/>
                <w:kern w:val="2"/>
                <w:sz w:val="28"/>
                <w:szCs w:val="28"/>
              </w:rPr>
              <w:t>时所对应的最远距离</w:t>
            </w:r>
            <w:r w:rsidRPr="00F3473B">
              <w:rPr>
                <w:rFonts w:ascii="Times New Roman" w:hAnsi="Times New Roman" w:cs="Times New Roman"/>
                <w:color w:val="000000" w:themeColor="text1"/>
                <w:kern w:val="2"/>
                <w:sz w:val="28"/>
                <w:szCs w:val="28"/>
              </w:rPr>
              <w:t>D</w:t>
            </w:r>
            <w:r w:rsidRPr="00F3473B">
              <w:rPr>
                <w:rFonts w:ascii="Times New Roman" w:hAnsi="Times New Roman" w:cs="Times New Roman"/>
                <w:color w:val="000000" w:themeColor="text1"/>
                <w:kern w:val="2"/>
                <w:sz w:val="28"/>
                <w:szCs w:val="28"/>
                <w:vertAlign w:val="subscript"/>
              </w:rPr>
              <w:t>10%</w:t>
            </w:r>
            <w:r w:rsidRPr="00F3473B">
              <w:rPr>
                <w:rFonts w:ascii="Times New Roman" w:hAnsi="Times New Roman" w:cs="Times New Roman" w:hint="eastAsia"/>
                <w:color w:val="000000" w:themeColor="text1"/>
                <w:kern w:val="2"/>
                <w:sz w:val="28"/>
                <w:szCs w:val="28"/>
              </w:rPr>
              <w:t>。依据《环境影响评价技术导则</w:t>
            </w:r>
            <w:r w:rsidRPr="00F3473B">
              <w:rPr>
                <w:rFonts w:ascii="Times New Roman" w:hAnsi="Times New Roman" w:cs="Times New Roman"/>
                <w:color w:val="000000" w:themeColor="text1"/>
                <w:kern w:val="2"/>
                <w:sz w:val="28"/>
                <w:szCs w:val="28"/>
              </w:rPr>
              <w:t>—</w:t>
            </w:r>
            <w:r w:rsidRPr="00F3473B">
              <w:rPr>
                <w:rFonts w:ascii="Times New Roman" w:hAnsi="Times New Roman" w:cs="Times New Roman" w:hint="eastAsia"/>
                <w:color w:val="000000" w:themeColor="text1"/>
                <w:kern w:val="2"/>
                <w:sz w:val="28"/>
                <w:szCs w:val="28"/>
              </w:rPr>
              <w:t>大气环境》（</w:t>
            </w:r>
            <w:r w:rsidRPr="00F3473B">
              <w:rPr>
                <w:rFonts w:ascii="Times New Roman" w:hAnsi="Times New Roman" w:cs="Times New Roman"/>
                <w:color w:val="000000" w:themeColor="text1"/>
                <w:kern w:val="2"/>
                <w:sz w:val="28"/>
                <w:szCs w:val="28"/>
              </w:rPr>
              <w:t>HJ2.2-2018</w:t>
            </w:r>
            <w:r w:rsidRPr="00F3473B">
              <w:rPr>
                <w:rFonts w:ascii="Times New Roman" w:hAnsi="Times New Roman" w:cs="Times New Roman" w:hint="eastAsia"/>
                <w:color w:val="000000" w:themeColor="text1"/>
                <w:kern w:val="2"/>
                <w:sz w:val="28"/>
                <w:szCs w:val="28"/>
              </w:rPr>
              <w:t>）中最大地面浓度占标率</w:t>
            </w:r>
            <w:r w:rsidRPr="00F3473B">
              <w:rPr>
                <w:rFonts w:ascii="Times New Roman" w:hAnsi="Times New Roman" w:cs="Times New Roman"/>
                <w:color w:val="000000" w:themeColor="text1"/>
                <w:kern w:val="2"/>
                <w:sz w:val="28"/>
                <w:szCs w:val="28"/>
              </w:rPr>
              <w:t>Pi</w:t>
            </w:r>
            <w:r w:rsidRPr="00F3473B">
              <w:rPr>
                <w:rFonts w:ascii="Times New Roman" w:hAnsi="Times New Roman" w:cs="Times New Roman" w:hint="eastAsia"/>
                <w:color w:val="000000" w:themeColor="text1"/>
                <w:kern w:val="2"/>
                <w:sz w:val="28"/>
                <w:szCs w:val="28"/>
              </w:rPr>
              <w:t>定义如下：</w:t>
            </w:r>
            <w:r w:rsidRPr="00F3473B">
              <w:rPr>
                <w:rFonts w:ascii="Times New Roman" w:hAnsi="Times New Roman" w:cs="Times New Roman"/>
                <w:color w:val="000000" w:themeColor="text1"/>
                <w:kern w:val="2"/>
                <w:sz w:val="28"/>
                <w:szCs w:val="28"/>
              </w:rPr>
              <w:t xml:space="preserve"> </w:t>
            </w:r>
          </w:p>
          <w:p w:rsidR="001B7439" w:rsidRPr="00F3473B" w:rsidRDefault="00F76558"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76558">
              <w:rPr>
                <w:noProof/>
                <w:color w:val="000000" w:themeColor="text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6" o:spid="_x0000_s1067" type="#_x0000_t75" style="position:absolute;left:0;text-align:left;margin-left:131.1pt;margin-top:5.95pt;width:125.2pt;height:54.95pt;z-index:2;visibility:visible">
                  <v:imagedata r:id="rId9" o:title=""/>
                  <w10:wrap type="square"/>
                </v:shape>
              </w:pict>
            </w:r>
          </w:p>
          <w:p w:rsidR="001B7439" w:rsidRPr="00F3473B" w:rsidRDefault="001B7439">
            <w:pPr>
              <w:spacing w:line="500" w:lineRule="exact"/>
              <w:rPr>
                <w:color w:val="000000" w:themeColor="text1"/>
              </w:rPr>
            </w:pPr>
          </w:p>
          <w:p w:rsidR="001B7439" w:rsidRPr="00F3473B" w:rsidRDefault="001B7439" w:rsidP="00941A76">
            <w:pPr>
              <w:spacing w:line="500" w:lineRule="exact"/>
              <w:ind w:firstLineChars="200" w:firstLine="560"/>
              <w:rPr>
                <w:color w:val="000000" w:themeColor="text1"/>
                <w:sz w:val="28"/>
                <w:szCs w:val="28"/>
              </w:rPr>
            </w:pPr>
          </w:p>
          <w:p w:rsidR="001B7439" w:rsidRPr="00F3473B" w:rsidRDefault="001B7439" w:rsidP="00941A76">
            <w:pPr>
              <w:spacing w:line="500" w:lineRule="exact"/>
              <w:ind w:firstLineChars="200" w:firstLine="560"/>
              <w:rPr>
                <w:color w:val="000000" w:themeColor="text1"/>
                <w:sz w:val="28"/>
                <w:szCs w:val="28"/>
              </w:rPr>
            </w:pPr>
            <w:r w:rsidRPr="00F3473B">
              <w:rPr>
                <w:rFonts w:hint="eastAsia"/>
                <w:color w:val="000000" w:themeColor="text1"/>
                <w:sz w:val="28"/>
                <w:szCs w:val="28"/>
              </w:rPr>
              <w:t>式中：</w:t>
            </w:r>
            <w:r w:rsidRPr="00F3473B">
              <w:rPr>
                <w:color w:val="000000" w:themeColor="text1"/>
                <w:sz w:val="28"/>
                <w:szCs w:val="28"/>
              </w:rPr>
              <w:t>Pi—</w:t>
            </w:r>
            <w:r w:rsidRPr="00F3473B">
              <w:rPr>
                <w:rFonts w:hint="eastAsia"/>
                <w:color w:val="000000" w:themeColor="text1"/>
                <w:sz w:val="28"/>
                <w:szCs w:val="28"/>
              </w:rPr>
              <w:t>第</w:t>
            </w:r>
            <w:r w:rsidRPr="00F3473B">
              <w:rPr>
                <w:color w:val="000000" w:themeColor="text1"/>
                <w:sz w:val="28"/>
                <w:szCs w:val="28"/>
              </w:rPr>
              <w:t>i</w:t>
            </w:r>
            <w:r w:rsidRPr="00F3473B">
              <w:rPr>
                <w:rFonts w:hint="eastAsia"/>
                <w:color w:val="000000" w:themeColor="text1"/>
                <w:sz w:val="28"/>
                <w:szCs w:val="28"/>
              </w:rPr>
              <w:t>个污染物的最大地面空气质量浓度占标率，</w:t>
            </w:r>
            <w:r w:rsidRPr="00F3473B">
              <w:rPr>
                <w:color w:val="000000" w:themeColor="text1"/>
                <w:sz w:val="28"/>
                <w:szCs w:val="28"/>
              </w:rPr>
              <w:t>%</w:t>
            </w:r>
            <w:r w:rsidRPr="00F3473B">
              <w:rPr>
                <w:rFonts w:hint="eastAsia"/>
                <w:color w:val="000000" w:themeColor="text1"/>
                <w:sz w:val="28"/>
                <w:szCs w:val="28"/>
              </w:rPr>
              <w:t>；</w:t>
            </w:r>
            <w:r w:rsidRPr="00F3473B">
              <w:rPr>
                <w:color w:val="000000" w:themeColor="text1"/>
                <w:sz w:val="28"/>
                <w:szCs w:val="28"/>
              </w:rPr>
              <w:t xml:space="preserve"> </w:t>
            </w:r>
          </w:p>
          <w:p w:rsidR="001B7439" w:rsidRPr="00F3473B" w:rsidRDefault="001B7439" w:rsidP="00941A76">
            <w:pPr>
              <w:pStyle w:val="af1"/>
              <w:spacing w:before="0" w:beforeAutospacing="0" w:after="0" w:afterAutospacing="0" w:line="540" w:lineRule="exact"/>
              <w:ind w:firstLineChars="500" w:firstLine="1400"/>
              <w:rPr>
                <w:rFonts w:ascii="Times New Roman" w:hAnsi="Times New Roman" w:cs="Times New Roman"/>
                <w:color w:val="000000" w:themeColor="text1"/>
                <w:kern w:val="2"/>
                <w:sz w:val="28"/>
                <w:szCs w:val="28"/>
              </w:rPr>
            </w:pPr>
            <w:r w:rsidRPr="00F3473B">
              <w:rPr>
                <w:rFonts w:ascii="Times New Roman" w:hAnsi="Times New Roman" w:cs="Times New Roman"/>
                <w:color w:val="000000" w:themeColor="text1"/>
                <w:kern w:val="2"/>
                <w:sz w:val="28"/>
                <w:szCs w:val="28"/>
              </w:rPr>
              <w:lastRenderedPageBreak/>
              <w:t>C</w:t>
            </w:r>
            <w:r w:rsidRPr="00F3473B">
              <w:rPr>
                <w:rFonts w:ascii="Times New Roman" w:hAnsi="Times New Roman" w:cs="Times New Roman"/>
                <w:color w:val="000000" w:themeColor="text1"/>
                <w:kern w:val="2"/>
                <w:sz w:val="28"/>
                <w:szCs w:val="28"/>
                <w:vertAlign w:val="subscript"/>
              </w:rPr>
              <w:t>i</w:t>
            </w:r>
            <w:r w:rsidRPr="00F3473B">
              <w:rPr>
                <w:rFonts w:ascii="Times New Roman" w:hAnsi="Times New Roman" w:cs="Times New Roman"/>
                <w:color w:val="000000" w:themeColor="text1"/>
                <w:kern w:val="2"/>
                <w:sz w:val="28"/>
                <w:szCs w:val="28"/>
              </w:rPr>
              <w:t>—</w:t>
            </w:r>
            <w:r w:rsidRPr="00F3473B">
              <w:rPr>
                <w:rFonts w:ascii="Times New Roman" w:hAnsi="Times New Roman" w:cs="Times New Roman" w:hint="eastAsia"/>
                <w:color w:val="000000" w:themeColor="text1"/>
                <w:kern w:val="2"/>
                <w:sz w:val="28"/>
                <w:szCs w:val="28"/>
              </w:rPr>
              <w:t>采用估算模型计算出的第</w:t>
            </w:r>
            <w:r w:rsidRPr="00F3473B">
              <w:rPr>
                <w:rFonts w:ascii="Times New Roman" w:hAnsi="Times New Roman" w:cs="Times New Roman"/>
                <w:color w:val="000000" w:themeColor="text1"/>
                <w:kern w:val="2"/>
                <w:sz w:val="28"/>
                <w:szCs w:val="28"/>
              </w:rPr>
              <w:t>i</w:t>
            </w:r>
            <w:r w:rsidRPr="00F3473B">
              <w:rPr>
                <w:rFonts w:ascii="Times New Roman" w:hAnsi="Times New Roman" w:cs="Times New Roman" w:hint="eastAsia"/>
                <w:color w:val="000000" w:themeColor="text1"/>
                <w:kern w:val="2"/>
                <w:sz w:val="28"/>
                <w:szCs w:val="28"/>
              </w:rPr>
              <w:t>个污染物的最大</w:t>
            </w:r>
            <w:r w:rsidRPr="00F3473B">
              <w:rPr>
                <w:rFonts w:ascii="Times New Roman" w:hAnsi="Times New Roman" w:cs="Times New Roman"/>
                <w:color w:val="000000" w:themeColor="text1"/>
                <w:kern w:val="2"/>
                <w:sz w:val="28"/>
                <w:szCs w:val="28"/>
              </w:rPr>
              <w:t>1h</w:t>
            </w:r>
            <w:r w:rsidRPr="00F3473B">
              <w:rPr>
                <w:rFonts w:ascii="Times New Roman" w:hAnsi="Times New Roman" w:cs="Times New Roman" w:hint="eastAsia"/>
                <w:color w:val="000000" w:themeColor="text1"/>
                <w:kern w:val="2"/>
                <w:sz w:val="28"/>
                <w:szCs w:val="28"/>
              </w:rPr>
              <w:t>地面空气质量浓度，</w:t>
            </w:r>
            <w:r w:rsidRPr="00F3473B">
              <w:rPr>
                <w:rFonts w:ascii="Times New Roman" w:hAnsi="Times New Roman" w:cs="Times New Roman"/>
                <w:color w:val="000000" w:themeColor="text1"/>
                <w:kern w:val="2"/>
                <w:sz w:val="28"/>
                <w:szCs w:val="28"/>
              </w:rPr>
              <w:t>mg/m</w:t>
            </w:r>
            <w:r w:rsidRPr="00F3473B">
              <w:rPr>
                <w:rFonts w:ascii="Times New Roman" w:hAnsi="Times New Roman" w:cs="Times New Roman"/>
                <w:color w:val="000000" w:themeColor="text1"/>
                <w:kern w:val="2"/>
                <w:sz w:val="28"/>
                <w:szCs w:val="28"/>
                <w:vertAlign w:val="superscript"/>
              </w:rPr>
              <w:t>3</w:t>
            </w:r>
            <w:r w:rsidRPr="00F3473B">
              <w:rPr>
                <w:rFonts w:ascii="Times New Roman" w:hAnsi="Times New Roman" w:cs="Times New Roman" w:hint="eastAsia"/>
                <w:color w:val="000000" w:themeColor="text1"/>
                <w:kern w:val="2"/>
                <w:sz w:val="28"/>
                <w:szCs w:val="28"/>
              </w:rPr>
              <w:t>；</w:t>
            </w:r>
            <w:r w:rsidRPr="00F3473B">
              <w:rPr>
                <w:rFonts w:ascii="Times New Roman" w:hAnsi="Times New Roman" w:cs="Times New Roman"/>
                <w:color w:val="000000" w:themeColor="text1"/>
                <w:kern w:val="2"/>
                <w:sz w:val="28"/>
                <w:szCs w:val="28"/>
              </w:rPr>
              <w:t xml:space="preserve"> </w:t>
            </w:r>
          </w:p>
          <w:p w:rsidR="001B7439" w:rsidRPr="00F3473B" w:rsidRDefault="001B7439" w:rsidP="00941A76">
            <w:pPr>
              <w:pStyle w:val="af1"/>
              <w:spacing w:before="0" w:beforeAutospacing="0" w:after="0" w:afterAutospacing="0" w:line="540" w:lineRule="exact"/>
              <w:ind w:firstLineChars="500" w:firstLine="1400"/>
              <w:rPr>
                <w:rFonts w:ascii="Times New Roman" w:hAnsi="Times New Roman" w:cs="Times New Roman"/>
                <w:color w:val="000000" w:themeColor="text1"/>
                <w:kern w:val="2"/>
                <w:sz w:val="28"/>
                <w:szCs w:val="28"/>
              </w:rPr>
            </w:pPr>
            <w:r w:rsidRPr="00F3473B">
              <w:rPr>
                <w:rFonts w:ascii="Times New Roman" w:hAnsi="Times New Roman" w:cs="Times New Roman"/>
                <w:color w:val="000000" w:themeColor="text1"/>
                <w:kern w:val="2"/>
                <w:sz w:val="28"/>
                <w:szCs w:val="28"/>
              </w:rPr>
              <w:t>C</w:t>
            </w:r>
            <w:r w:rsidRPr="00F3473B">
              <w:rPr>
                <w:rFonts w:ascii="Times New Roman" w:hAnsi="Times New Roman" w:cs="Times New Roman"/>
                <w:color w:val="000000" w:themeColor="text1"/>
                <w:kern w:val="2"/>
                <w:sz w:val="28"/>
                <w:szCs w:val="28"/>
                <w:vertAlign w:val="subscript"/>
              </w:rPr>
              <w:t>0i</w:t>
            </w:r>
            <w:r w:rsidRPr="00F3473B">
              <w:rPr>
                <w:rFonts w:ascii="Times New Roman" w:hAnsi="Times New Roman" w:cs="Times New Roman"/>
                <w:color w:val="000000" w:themeColor="text1"/>
                <w:kern w:val="2"/>
                <w:sz w:val="28"/>
                <w:szCs w:val="28"/>
              </w:rPr>
              <w:t>—</w:t>
            </w:r>
            <w:r w:rsidRPr="00F3473B">
              <w:rPr>
                <w:rFonts w:ascii="Times New Roman" w:hAnsi="Times New Roman" w:cs="Times New Roman" w:hint="eastAsia"/>
                <w:color w:val="000000" w:themeColor="text1"/>
                <w:kern w:val="2"/>
                <w:sz w:val="28"/>
                <w:szCs w:val="28"/>
              </w:rPr>
              <w:t>第</w:t>
            </w:r>
            <w:r w:rsidRPr="00F3473B">
              <w:rPr>
                <w:rFonts w:ascii="Times New Roman" w:hAnsi="Times New Roman" w:cs="Times New Roman"/>
                <w:color w:val="000000" w:themeColor="text1"/>
                <w:kern w:val="2"/>
                <w:sz w:val="28"/>
                <w:szCs w:val="28"/>
              </w:rPr>
              <w:t>i</w:t>
            </w:r>
            <w:r w:rsidRPr="00F3473B">
              <w:rPr>
                <w:rFonts w:ascii="Times New Roman" w:hAnsi="Times New Roman" w:cs="Times New Roman" w:hint="eastAsia"/>
                <w:color w:val="000000" w:themeColor="text1"/>
                <w:kern w:val="2"/>
                <w:sz w:val="28"/>
                <w:szCs w:val="28"/>
              </w:rPr>
              <w:t>个污染物的环境空气质量浓度标准，</w:t>
            </w:r>
            <w:r w:rsidRPr="00F3473B">
              <w:rPr>
                <w:rFonts w:ascii="Times New Roman" w:hAnsi="Times New Roman" w:cs="Times New Roman"/>
                <w:color w:val="000000" w:themeColor="text1"/>
                <w:kern w:val="2"/>
                <w:sz w:val="28"/>
                <w:szCs w:val="28"/>
              </w:rPr>
              <w:t>mg/m</w:t>
            </w:r>
            <w:r w:rsidRPr="00F3473B">
              <w:rPr>
                <w:rFonts w:ascii="Times New Roman" w:hAnsi="Times New Roman" w:cs="Times New Roman"/>
                <w:color w:val="000000" w:themeColor="text1"/>
                <w:kern w:val="2"/>
                <w:sz w:val="28"/>
                <w:szCs w:val="28"/>
                <w:vertAlign w:val="superscript"/>
              </w:rPr>
              <w:t>3</w:t>
            </w:r>
            <w:r w:rsidRPr="00F3473B">
              <w:rPr>
                <w:rFonts w:ascii="Times New Roman" w:hAnsi="Times New Roman" w:cs="Times New Roman" w:hint="eastAsia"/>
                <w:color w:val="000000" w:themeColor="text1"/>
                <w:kern w:val="2"/>
                <w:sz w:val="28"/>
                <w:szCs w:val="28"/>
              </w:rPr>
              <w:t>。</w:t>
            </w:r>
            <w:r w:rsidRPr="00F3473B">
              <w:rPr>
                <w:rFonts w:ascii="Times New Roman" w:hAnsi="Times New Roman" w:cs="Times New Roman"/>
                <w:color w:val="000000" w:themeColor="text1"/>
                <w:kern w:val="2"/>
                <w:sz w:val="28"/>
                <w:szCs w:val="28"/>
              </w:rPr>
              <w:t xml:space="preserve"> </w:t>
            </w:r>
          </w:p>
          <w:p w:rsidR="001B7439" w:rsidRPr="00F3473B" w:rsidRDefault="001B7439" w:rsidP="00941A76">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3473B">
              <w:rPr>
                <w:rFonts w:ascii="Times New Roman" w:hAnsi="Times New Roman" w:cs="Times New Roman"/>
                <w:color w:val="000000" w:themeColor="text1"/>
                <w:kern w:val="2"/>
                <w:sz w:val="28"/>
                <w:szCs w:val="28"/>
              </w:rPr>
              <w:t>2</w:t>
            </w:r>
            <w:r w:rsidRPr="00F3473B">
              <w:rPr>
                <w:rFonts w:ascii="Times New Roman" w:hAnsi="Times New Roman" w:cs="Times New Roman" w:hint="eastAsia"/>
                <w:color w:val="000000" w:themeColor="text1"/>
                <w:kern w:val="2"/>
                <w:sz w:val="28"/>
                <w:szCs w:val="28"/>
              </w:rPr>
              <w:t>）评价等级判别表</w:t>
            </w:r>
            <w:r w:rsidRPr="00F3473B">
              <w:rPr>
                <w:rFonts w:ascii="Times New Roman" w:hAnsi="Times New Roman" w:cs="Times New Roman"/>
                <w:color w:val="000000" w:themeColor="text1"/>
                <w:kern w:val="2"/>
                <w:sz w:val="28"/>
                <w:szCs w:val="28"/>
              </w:rPr>
              <w:t xml:space="preserve"> </w:t>
            </w:r>
          </w:p>
          <w:p w:rsidR="001B7439" w:rsidRPr="00F3473B" w:rsidRDefault="001B7439" w:rsidP="00941A76">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评价等级按下表的分级判断依据进行划分：</w:t>
            </w:r>
            <w:r w:rsidRPr="00F3473B">
              <w:rPr>
                <w:rFonts w:ascii="Times New Roman" w:hAnsi="Times New Roman" w:cs="Times New Roman"/>
                <w:color w:val="000000" w:themeColor="text1"/>
                <w:kern w:val="2"/>
                <w:sz w:val="28"/>
                <w:szCs w:val="28"/>
              </w:rPr>
              <w:t xml:space="preserve"> </w:t>
            </w:r>
          </w:p>
          <w:p w:rsidR="001B7439" w:rsidRPr="00F3473B" w:rsidRDefault="001B7439" w:rsidP="00070222">
            <w:pPr>
              <w:adjustRightInd w:val="0"/>
              <w:snapToGrid w:val="0"/>
              <w:spacing w:line="500" w:lineRule="exact"/>
              <w:rPr>
                <w:b/>
                <w:bCs/>
                <w:color w:val="000000" w:themeColor="text1"/>
                <w:szCs w:val="21"/>
              </w:rPr>
            </w:pPr>
            <w:r w:rsidRPr="00F3473B">
              <w:rPr>
                <w:rFonts w:hint="eastAsia"/>
                <w:b/>
                <w:bCs/>
                <w:color w:val="000000" w:themeColor="text1"/>
                <w:szCs w:val="21"/>
              </w:rPr>
              <w:t>表</w:t>
            </w:r>
            <w:r w:rsidRPr="00F3473B">
              <w:rPr>
                <w:b/>
                <w:bCs/>
                <w:color w:val="000000" w:themeColor="text1"/>
                <w:szCs w:val="21"/>
              </w:rPr>
              <w:t xml:space="preserve">12                            </w:t>
            </w:r>
            <w:r w:rsidRPr="00F3473B">
              <w:rPr>
                <w:rFonts w:hint="eastAsia"/>
                <w:b/>
                <w:bCs/>
                <w:color w:val="000000" w:themeColor="text1"/>
                <w:szCs w:val="21"/>
              </w:rPr>
              <w:t>评价等级判别</w:t>
            </w:r>
            <w:r w:rsidRPr="00F3473B">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3881"/>
              <w:gridCol w:w="4975"/>
            </w:tblGrid>
            <w:tr w:rsidR="001B7439" w:rsidRPr="00F3473B" w:rsidTr="00070222">
              <w:trPr>
                <w:trHeight w:val="445"/>
                <w:jc w:val="center"/>
              </w:trPr>
              <w:tc>
                <w:tcPr>
                  <w:tcW w:w="2191" w:type="pct"/>
                  <w:tcBorders>
                    <w:top w:val="single" w:sz="12" w:space="0" w:color="auto"/>
                    <w:bottom w:val="single" w:sz="12" w:space="0" w:color="auto"/>
                    <w:right w:val="single" w:sz="6"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r w:rsidRPr="00F3473B">
                    <w:rPr>
                      <w:rFonts w:hint="eastAsia"/>
                      <w:b/>
                      <w:color w:val="000000" w:themeColor="text1"/>
                      <w:sz w:val="21"/>
                      <w:szCs w:val="21"/>
                    </w:rPr>
                    <w:t>评价工作等级</w:t>
                  </w:r>
                </w:p>
              </w:tc>
              <w:tc>
                <w:tcPr>
                  <w:tcW w:w="2809" w:type="pct"/>
                  <w:tcBorders>
                    <w:top w:val="single" w:sz="12" w:space="0" w:color="auto"/>
                    <w:left w:val="single" w:sz="6" w:space="0" w:color="auto"/>
                    <w:bottom w:val="single" w:sz="1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r w:rsidRPr="00F3473B">
                    <w:rPr>
                      <w:rFonts w:hint="eastAsia"/>
                      <w:b/>
                      <w:color w:val="000000" w:themeColor="text1"/>
                      <w:sz w:val="21"/>
                      <w:szCs w:val="21"/>
                    </w:rPr>
                    <w:t>评价工作分级判据</w:t>
                  </w:r>
                </w:p>
              </w:tc>
            </w:tr>
            <w:tr w:rsidR="001B7439" w:rsidRPr="00F3473B" w:rsidTr="00070222">
              <w:trPr>
                <w:trHeight w:hRule="exact" w:val="386"/>
                <w:jc w:val="center"/>
              </w:trPr>
              <w:tc>
                <w:tcPr>
                  <w:tcW w:w="2191" w:type="pct"/>
                  <w:tcBorders>
                    <w:top w:val="single" w:sz="12" w:space="0" w:color="auto"/>
                    <w:bottom w:val="single" w:sz="6" w:space="0" w:color="auto"/>
                    <w:right w:val="single" w:sz="6" w:space="0" w:color="auto"/>
                  </w:tcBorders>
                  <w:vAlign w:val="center"/>
                </w:tcPr>
                <w:p w:rsidR="001B7439" w:rsidRPr="00F3473B" w:rsidRDefault="001B7439" w:rsidP="00BB2BE4">
                  <w:pPr>
                    <w:pStyle w:val="af0"/>
                    <w:adjustRightInd w:val="0"/>
                    <w:snapToGrid w:val="0"/>
                    <w:jc w:val="center"/>
                    <w:rPr>
                      <w:color w:val="000000" w:themeColor="text1"/>
                      <w:sz w:val="21"/>
                      <w:szCs w:val="21"/>
                    </w:rPr>
                  </w:pPr>
                  <w:r w:rsidRPr="00F3473B">
                    <w:rPr>
                      <w:rFonts w:hint="eastAsia"/>
                      <w:color w:val="000000" w:themeColor="text1"/>
                      <w:sz w:val="21"/>
                      <w:szCs w:val="21"/>
                    </w:rPr>
                    <w:t>一级评价</w:t>
                  </w:r>
                </w:p>
              </w:tc>
              <w:tc>
                <w:tcPr>
                  <w:tcW w:w="2809" w:type="pct"/>
                  <w:tcBorders>
                    <w:top w:val="single" w:sz="12" w:space="0" w:color="auto"/>
                    <w:left w:val="single" w:sz="6" w:space="0" w:color="auto"/>
                    <w:bottom w:val="single" w:sz="6" w:space="0" w:color="auto"/>
                  </w:tcBorders>
                  <w:vAlign w:val="center"/>
                </w:tcPr>
                <w:p w:rsidR="001B7439" w:rsidRPr="00F3473B" w:rsidRDefault="001B7439" w:rsidP="00070222">
                  <w:pPr>
                    <w:pStyle w:val="af0"/>
                    <w:adjustRightInd w:val="0"/>
                    <w:snapToGrid w:val="0"/>
                    <w:jc w:val="center"/>
                    <w:rPr>
                      <w:color w:val="000000" w:themeColor="text1"/>
                      <w:sz w:val="21"/>
                      <w:szCs w:val="21"/>
                    </w:rPr>
                  </w:pPr>
                  <w:r w:rsidRPr="00F3473B">
                    <w:rPr>
                      <w:color w:val="000000" w:themeColor="text1"/>
                      <w:sz w:val="21"/>
                      <w:szCs w:val="21"/>
                    </w:rPr>
                    <w:t xml:space="preserve">Pmax≥10% </w:t>
                  </w:r>
                </w:p>
              </w:tc>
            </w:tr>
            <w:tr w:rsidR="001B7439" w:rsidRPr="00F3473B" w:rsidTr="00070222">
              <w:trPr>
                <w:trHeight w:hRule="exact" w:val="386"/>
                <w:jc w:val="center"/>
              </w:trPr>
              <w:tc>
                <w:tcPr>
                  <w:tcW w:w="2191" w:type="pct"/>
                  <w:tcBorders>
                    <w:top w:val="single" w:sz="6" w:space="0" w:color="auto"/>
                    <w:bottom w:val="single" w:sz="6" w:space="0" w:color="auto"/>
                    <w:right w:val="single" w:sz="6" w:space="0" w:color="auto"/>
                  </w:tcBorders>
                  <w:vAlign w:val="center"/>
                </w:tcPr>
                <w:p w:rsidR="001B7439" w:rsidRPr="00F3473B" w:rsidRDefault="001B7439" w:rsidP="00BB2BE4">
                  <w:pPr>
                    <w:pStyle w:val="af0"/>
                    <w:adjustRightInd w:val="0"/>
                    <w:snapToGrid w:val="0"/>
                    <w:jc w:val="center"/>
                    <w:rPr>
                      <w:color w:val="000000" w:themeColor="text1"/>
                      <w:sz w:val="21"/>
                      <w:szCs w:val="21"/>
                    </w:rPr>
                  </w:pPr>
                  <w:r w:rsidRPr="00F3473B">
                    <w:rPr>
                      <w:rFonts w:hint="eastAsia"/>
                      <w:color w:val="000000" w:themeColor="text1"/>
                      <w:sz w:val="21"/>
                      <w:szCs w:val="21"/>
                    </w:rPr>
                    <w:t>二级评价</w:t>
                  </w:r>
                </w:p>
              </w:tc>
              <w:tc>
                <w:tcPr>
                  <w:tcW w:w="2809" w:type="pct"/>
                  <w:tcBorders>
                    <w:top w:val="single" w:sz="6" w:space="0" w:color="auto"/>
                    <w:left w:val="single" w:sz="6" w:space="0" w:color="auto"/>
                    <w:bottom w:val="single" w:sz="6" w:space="0" w:color="auto"/>
                  </w:tcBorders>
                  <w:vAlign w:val="center"/>
                </w:tcPr>
                <w:p w:rsidR="001B7439" w:rsidRPr="00F3473B" w:rsidRDefault="001B7439" w:rsidP="00070222">
                  <w:pPr>
                    <w:pStyle w:val="af0"/>
                    <w:adjustRightInd w:val="0"/>
                    <w:snapToGrid w:val="0"/>
                    <w:jc w:val="center"/>
                    <w:rPr>
                      <w:color w:val="000000" w:themeColor="text1"/>
                      <w:sz w:val="21"/>
                      <w:szCs w:val="21"/>
                    </w:rPr>
                  </w:pPr>
                  <w:r w:rsidRPr="00F3473B">
                    <w:rPr>
                      <w:color w:val="000000" w:themeColor="text1"/>
                      <w:sz w:val="21"/>
                      <w:szCs w:val="21"/>
                    </w:rPr>
                    <w:t>1% ≤Pmax</w:t>
                  </w:r>
                  <w:r w:rsidRPr="00F3473B">
                    <w:rPr>
                      <w:rFonts w:hint="eastAsia"/>
                      <w:color w:val="000000" w:themeColor="text1"/>
                      <w:sz w:val="21"/>
                      <w:szCs w:val="21"/>
                    </w:rPr>
                    <w:t>＜</w:t>
                  </w:r>
                  <w:r w:rsidRPr="00F3473B">
                    <w:rPr>
                      <w:color w:val="000000" w:themeColor="text1"/>
                      <w:sz w:val="21"/>
                      <w:szCs w:val="21"/>
                    </w:rPr>
                    <w:t>10%</w:t>
                  </w:r>
                </w:p>
              </w:tc>
            </w:tr>
            <w:tr w:rsidR="001B7439" w:rsidRPr="00F3473B" w:rsidTr="00070222">
              <w:trPr>
                <w:trHeight w:hRule="exact" w:val="386"/>
                <w:jc w:val="center"/>
              </w:trPr>
              <w:tc>
                <w:tcPr>
                  <w:tcW w:w="2191" w:type="pct"/>
                  <w:tcBorders>
                    <w:top w:val="single" w:sz="6" w:space="0" w:color="auto"/>
                    <w:bottom w:val="single" w:sz="12" w:space="0" w:color="auto"/>
                    <w:right w:val="single" w:sz="6" w:space="0" w:color="auto"/>
                  </w:tcBorders>
                  <w:vAlign w:val="center"/>
                </w:tcPr>
                <w:p w:rsidR="001B7439" w:rsidRPr="00F3473B" w:rsidRDefault="001B7439" w:rsidP="00BB2BE4">
                  <w:pPr>
                    <w:pStyle w:val="af0"/>
                    <w:adjustRightInd w:val="0"/>
                    <w:snapToGrid w:val="0"/>
                    <w:jc w:val="center"/>
                    <w:rPr>
                      <w:color w:val="000000" w:themeColor="text1"/>
                      <w:sz w:val="21"/>
                      <w:szCs w:val="21"/>
                    </w:rPr>
                  </w:pPr>
                  <w:r w:rsidRPr="00F3473B">
                    <w:rPr>
                      <w:rFonts w:hint="eastAsia"/>
                      <w:color w:val="000000" w:themeColor="text1"/>
                      <w:sz w:val="21"/>
                      <w:szCs w:val="21"/>
                    </w:rPr>
                    <w:t>三级评价</w:t>
                  </w:r>
                </w:p>
              </w:tc>
              <w:tc>
                <w:tcPr>
                  <w:tcW w:w="2809" w:type="pct"/>
                  <w:tcBorders>
                    <w:top w:val="single" w:sz="6" w:space="0" w:color="auto"/>
                    <w:left w:val="single" w:sz="6" w:space="0" w:color="auto"/>
                    <w:bottom w:val="single" w:sz="12" w:space="0" w:color="auto"/>
                  </w:tcBorders>
                  <w:vAlign w:val="center"/>
                </w:tcPr>
                <w:p w:rsidR="001B7439" w:rsidRPr="00F3473B" w:rsidRDefault="001B7439" w:rsidP="00070222">
                  <w:pPr>
                    <w:pStyle w:val="af0"/>
                    <w:adjustRightInd w:val="0"/>
                    <w:snapToGrid w:val="0"/>
                    <w:jc w:val="center"/>
                    <w:rPr>
                      <w:color w:val="000000" w:themeColor="text1"/>
                      <w:sz w:val="21"/>
                      <w:szCs w:val="21"/>
                    </w:rPr>
                  </w:pPr>
                  <w:r w:rsidRPr="00F3473B">
                    <w:rPr>
                      <w:color w:val="000000" w:themeColor="text1"/>
                      <w:sz w:val="21"/>
                      <w:szCs w:val="21"/>
                    </w:rPr>
                    <w:t>Pmax</w:t>
                  </w:r>
                  <w:r w:rsidRPr="00F3473B">
                    <w:rPr>
                      <w:rFonts w:hint="eastAsia"/>
                      <w:color w:val="000000" w:themeColor="text1"/>
                      <w:sz w:val="21"/>
                      <w:szCs w:val="21"/>
                    </w:rPr>
                    <w:t>＜</w:t>
                  </w:r>
                  <w:r w:rsidRPr="00F3473B">
                    <w:rPr>
                      <w:color w:val="000000" w:themeColor="text1"/>
                      <w:sz w:val="21"/>
                      <w:szCs w:val="21"/>
                    </w:rPr>
                    <w:t>1%</w:t>
                  </w:r>
                </w:p>
              </w:tc>
            </w:tr>
          </w:tbl>
          <w:p w:rsidR="001B7439" w:rsidRPr="00F3473B" w:rsidRDefault="001B7439" w:rsidP="00941A76">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3473B">
              <w:rPr>
                <w:rFonts w:ascii="Times New Roman" w:hAnsi="Times New Roman" w:cs="Times New Roman"/>
                <w:color w:val="000000" w:themeColor="text1"/>
                <w:kern w:val="2"/>
                <w:sz w:val="28"/>
                <w:szCs w:val="28"/>
              </w:rPr>
              <w:t>3</w:t>
            </w:r>
            <w:r w:rsidRPr="00F3473B">
              <w:rPr>
                <w:rFonts w:ascii="Times New Roman" w:hAnsi="Times New Roman" w:cs="Times New Roman" w:hint="eastAsia"/>
                <w:color w:val="000000" w:themeColor="text1"/>
                <w:kern w:val="2"/>
                <w:sz w:val="28"/>
                <w:szCs w:val="28"/>
              </w:rPr>
              <w:t>）污染物评价标准</w:t>
            </w:r>
            <w:r w:rsidRPr="00F3473B">
              <w:rPr>
                <w:rFonts w:ascii="Times New Roman" w:hAnsi="Times New Roman" w:cs="Times New Roman"/>
                <w:color w:val="000000" w:themeColor="text1"/>
                <w:kern w:val="2"/>
                <w:sz w:val="28"/>
                <w:szCs w:val="28"/>
              </w:rPr>
              <w:t xml:space="preserve"> </w:t>
            </w:r>
          </w:p>
          <w:p w:rsidR="001B7439" w:rsidRPr="00F3473B" w:rsidRDefault="001B7439" w:rsidP="00941A76">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污染物评价标准见表</w:t>
            </w:r>
            <w:r w:rsidRPr="00F3473B">
              <w:rPr>
                <w:rFonts w:ascii="Times New Roman" w:hAnsi="Times New Roman" w:cs="Times New Roman"/>
                <w:color w:val="000000" w:themeColor="text1"/>
                <w:kern w:val="2"/>
                <w:sz w:val="28"/>
                <w:szCs w:val="28"/>
              </w:rPr>
              <w:t>13</w:t>
            </w:r>
            <w:r w:rsidRPr="00F3473B">
              <w:rPr>
                <w:rFonts w:ascii="Times New Roman" w:hAnsi="Times New Roman" w:cs="Times New Roman" w:hint="eastAsia"/>
                <w:color w:val="000000" w:themeColor="text1"/>
                <w:kern w:val="2"/>
                <w:sz w:val="28"/>
                <w:szCs w:val="28"/>
              </w:rPr>
              <w:t>。</w:t>
            </w:r>
            <w:r w:rsidRPr="00F3473B">
              <w:rPr>
                <w:rFonts w:ascii="Times New Roman" w:hAnsi="Times New Roman" w:cs="Times New Roman"/>
                <w:color w:val="000000" w:themeColor="text1"/>
                <w:kern w:val="2"/>
                <w:sz w:val="28"/>
                <w:szCs w:val="28"/>
              </w:rPr>
              <w:t xml:space="preserve"> </w:t>
            </w:r>
          </w:p>
          <w:p w:rsidR="001B7439" w:rsidRPr="00F3473B" w:rsidRDefault="001B7439" w:rsidP="00070222">
            <w:pPr>
              <w:adjustRightInd w:val="0"/>
              <w:snapToGrid w:val="0"/>
              <w:spacing w:line="500" w:lineRule="exact"/>
              <w:rPr>
                <w:b/>
                <w:bCs/>
                <w:color w:val="000000" w:themeColor="text1"/>
                <w:szCs w:val="21"/>
              </w:rPr>
            </w:pPr>
            <w:r w:rsidRPr="00F3473B">
              <w:rPr>
                <w:rFonts w:hint="eastAsia"/>
                <w:b/>
                <w:bCs/>
                <w:color w:val="000000" w:themeColor="text1"/>
                <w:szCs w:val="21"/>
              </w:rPr>
              <w:t>表</w:t>
            </w:r>
            <w:r w:rsidRPr="00F3473B">
              <w:rPr>
                <w:b/>
                <w:bCs/>
                <w:color w:val="000000" w:themeColor="text1"/>
                <w:szCs w:val="21"/>
              </w:rPr>
              <w:t xml:space="preserve">13                            </w:t>
            </w:r>
            <w:r w:rsidRPr="00F3473B">
              <w:rPr>
                <w:rFonts w:hint="eastAsia"/>
                <w:b/>
                <w:bCs/>
                <w:color w:val="000000" w:themeColor="text1"/>
                <w:szCs w:val="21"/>
              </w:rPr>
              <w:t>评价因子和评价标准</w:t>
            </w:r>
            <w:r w:rsidRPr="00F3473B">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1539"/>
              <w:gridCol w:w="1080"/>
              <w:gridCol w:w="1263"/>
              <w:gridCol w:w="1258"/>
              <w:gridCol w:w="3716"/>
            </w:tblGrid>
            <w:tr w:rsidR="001B7439" w:rsidRPr="00F3473B" w:rsidTr="003D5ED7">
              <w:trPr>
                <w:trHeight w:val="557"/>
                <w:jc w:val="center"/>
              </w:trPr>
              <w:tc>
                <w:tcPr>
                  <w:tcW w:w="869" w:type="pct"/>
                  <w:tcBorders>
                    <w:top w:val="single" w:sz="12"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r w:rsidRPr="00F3473B">
                    <w:rPr>
                      <w:rFonts w:hint="eastAsia"/>
                      <w:b/>
                      <w:color w:val="000000" w:themeColor="text1"/>
                      <w:sz w:val="21"/>
                      <w:szCs w:val="21"/>
                    </w:rPr>
                    <w:t>污染物名称</w:t>
                  </w:r>
                </w:p>
              </w:tc>
              <w:tc>
                <w:tcPr>
                  <w:tcW w:w="610" w:type="pct"/>
                  <w:tcBorders>
                    <w:top w:val="single" w:sz="12" w:space="0" w:color="auto"/>
                    <w:left w:val="single" w:sz="2"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r w:rsidRPr="00F3473B">
                    <w:rPr>
                      <w:rFonts w:hint="eastAsia"/>
                      <w:b/>
                      <w:color w:val="000000" w:themeColor="text1"/>
                      <w:sz w:val="21"/>
                      <w:szCs w:val="21"/>
                    </w:rPr>
                    <w:t>功能区</w:t>
                  </w:r>
                </w:p>
              </w:tc>
              <w:tc>
                <w:tcPr>
                  <w:tcW w:w="713" w:type="pct"/>
                  <w:tcBorders>
                    <w:top w:val="single" w:sz="12" w:space="0" w:color="auto"/>
                    <w:left w:val="single" w:sz="2" w:space="0" w:color="auto"/>
                    <w:bottom w:val="single" w:sz="12" w:space="0" w:color="auto"/>
                    <w:right w:val="single" w:sz="6"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r w:rsidRPr="00F3473B">
                    <w:rPr>
                      <w:rFonts w:hint="eastAsia"/>
                      <w:b/>
                      <w:color w:val="000000" w:themeColor="text1"/>
                      <w:sz w:val="21"/>
                      <w:szCs w:val="21"/>
                    </w:rPr>
                    <w:t>取值时段</w:t>
                  </w:r>
                </w:p>
              </w:tc>
              <w:tc>
                <w:tcPr>
                  <w:tcW w:w="710" w:type="pct"/>
                  <w:tcBorders>
                    <w:top w:val="single" w:sz="12" w:space="0" w:color="auto"/>
                    <w:left w:val="single" w:sz="6"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r w:rsidRPr="00F3473B">
                    <w:rPr>
                      <w:rFonts w:hint="eastAsia"/>
                      <w:b/>
                      <w:color w:val="000000" w:themeColor="text1"/>
                      <w:sz w:val="21"/>
                      <w:szCs w:val="21"/>
                    </w:rPr>
                    <w:t>标准值</w:t>
                  </w:r>
                </w:p>
              </w:tc>
              <w:tc>
                <w:tcPr>
                  <w:tcW w:w="2098" w:type="pct"/>
                  <w:tcBorders>
                    <w:top w:val="single" w:sz="12" w:space="0" w:color="auto"/>
                    <w:left w:val="single" w:sz="2" w:space="0" w:color="auto"/>
                    <w:bottom w:val="single" w:sz="1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r w:rsidRPr="00F3473B">
                    <w:rPr>
                      <w:rFonts w:hint="eastAsia"/>
                      <w:b/>
                      <w:color w:val="000000" w:themeColor="text1"/>
                      <w:sz w:val="21"/>
                      <w:szCs w:val="21"/>
                    </w:rPr>
                    <w:t>标准来源</w:t>
                  </w:r>
                </w:p>
              </w:tc>
            </w:tr>
            <w:tr w:rsidR="001B7439" w:rsidRPr="00F3473B" w:rsidTr="003D5ED7">
              <w:trPr>
                <w:trHeight w:hRule="exact" w:val="653"/>
                <w:jc w:val="center"/>
              </w:trPr>
              <w:tc>
                <w:tcPr>
                  <w:tcW w:w="869" w:type="pct"/>
                  <w:tcBorders>
                    <w:top w:val="single" w:sz="6"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color w:val="000000" w:themeColor="text1"/>
                      <w:sz w:val="21"/>
                      <w:szCs w:val="21"/>
                    </w:rPr>
                  </w:pPr>
                  <w:r w:rsidRPr="00F3473B">
                    <w:rPr>
                      <w:rFonts w:hint="eastAsia"/>
                      <w:color w:val="000000" w:themeColor="text1"/>
                      <w:sz w:val="21"/>
                      <w:szCs w:val="21"/>
                    </w:rPr>
                    <w:t>粉尘</w:t>
                  </w:r>
                </w:p>
              </w:tc>
              <w:tc>
                <w:tcPr>
                  <w:tcW w:w="610" w:type="pct"/>
                  <w:tcBorders>
                    <w:top w:val="single" w:sz="6" w:space="0" w:color="auto"/>
                    <w:left w:val="single" w:sz="2"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color w:val="000000" w:themeColor="text1"/>
                      <w:sz w:val="21"/>
                      <w:szCs w:val="21"/>
                    </w:rPr>
                  </w:pPr>
                  <w:r w:rsidRPr="00F3473B">
                    <w:rPr>
                      <w:rFonts w:hint="eastAsia"/>
                      <w:color w:val="000000" w:themeColor="text1"/>
                      <w:sz w:val="21"/>
                      <w:szCs w:val="21"/>
                    </w:rPr>
                    <w:t>二类限区</w:t>
                  </w:r>
                </w:p>
              </w:tc>
              <w:tc>
                <w:tcPr>
                  <w:tcW w:w="713" w:type="pct"/>
                  <w:tcBorders>
                    <w:top w:val="single" w:sz="6" w:space="0" w:color="auto"/>
                    <w:left w:val="single" w:sz="2" w:space="0" w:color="auto"/>
                    <w:bottom w:val="single" w:sz="12" w:space="0" w:color="auto"/>
                    <w:right w:val="single" w:sz="6" w:space="0" w:color="auto"/>
                  </w:tcBorders>
                  <w:vAlign w:val="center"/>
                </w:tcPr>
                <w:p w:rsidR="001B7439" w:rsidRPr="00F3473B" w:rsidRDefault="001B7439" w:rsidP="00BB2BE4">
                  <w:pPr>
                    <w:pStyle w:val="af0"/>
                    <w:adjustRightInd w:val="0"/>
                    <w:snapToGrid w:val="0"/>
                    <w:jc w:val="center"/>
                    <w:rPr>
                      <w:color w:val="000000" w:themeColor="text1"/>
                      <w:sz w:val="21"/>
                      <w:szCs w:val="21"/>
                    </w:rPr>
                  </w:pPr>
                  <w:r w:rsidRPr="00F3473B">
                    <w:rPr>
                      <w:rFonts w:hint="eastAsia"/>
                      <w:color w:val="000000" w:themeColor="text1"/>
                      <w:sz w:val="21"/>
                      <w:szCs w:val="21"/>
                    </w:rPr>
                    <w:t>小时值</w:t>
                  </w:r>
                </w:p>
              </w:tc>
              <w:tc>
                <w:tcPr>
                  <w:tcW w:w="710" w:type="pct"/>
                  <w:tcBorders>
                    <w:top w:val="single" w:sz="6" w:space="0" w:color="auto"/>
                    <w:left w:val="single" w:sz="6"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color w:val="000000" w:themeColor="text1"/>
                      <w:sz w:val="21"/>
                      <w:szCs w:val="21"/>
                    </w:rPr>
                  </w:pPr>
                  <w:r w:rsidRPr="00F3473B">
                    <w:rPr>
                      <w:color w:val="000000" w:themeColor="text1"/>
                      <w:sz w:val="21"/>
                      <w:szCs w:val="21"/>
                    </w:rPr>
                    <w:t>500ug/m</w:t>
                  </w:r>
                  <w:r w:rsidRPr="00F3473B">
                    <w:rPr>
                      <w:color w:val="000000" w:themeColor="text1"/>
                      <w:sz w:val="21"/>
                      <w:szCs w:val="21"/>
                      <w:vertAlign w:val="superscript"/>
                    </w:rPr>
                    <w:t>3</w:t>
                  </w:r>
                </w:p>
              </w:tc>
              <w:tc>
                <w:tcPr>
                  <w:tcW w:w="2098" w:type="pct"/>
                  <w:tcBorders>
                    <w:top w:val="single" w:sz="6" w:space="0" w:color="auto"/>
                    <w:left w:val="single" w:sz="2" w:space="0" w:color="auto"/>
                    <w:bottom w:val="single" w:sz="12" w:space="0" w:color="auto"/>
                  </w:tcBorders>
                  <w:vAlign w:val="center"/>
                </w:tcPr>
                <w:p w:rsidR="001B7439" w:rsidRPr="00F3473B" w:rsidRDefault="001B7439" w:rsidP="003D5ED7">
                  <w:pPr>
                    <w:pStyle w:val="af0"/>
                    <w:adjustRightInd w:val="0"/>
                    <w:snapToGrid w:val="0"/>
                    <w:jc w:val="center"/>
                    <w:rPr>
                      <w:color w:val="000000" w:themeColor="text1"/>
                      <w:sz w:val="21"/>
                      <w:szCs w:val="21"/>
                    </w:rPr>
                  </w:pPr>
                  <w:r w:rsidRPr="00F3473B">
                    <w:rPr>
                      <w:rFonts w:hint="eastAsia"/>
                      <w:color w:val="000000" w:themeColor="text1"/>
                      <w:sz w:val="21"/>
                      <w:szCs w:val="21"/>
                    </w:rPr>
                    <w:t>参考《大气污染物综合排放标准详解》</w:t>
                  </w:r>
                  <w:r w:rsidRPr="00F3473B">
                    <w:rPr>
                      <w:color w:val="000000" w:themeColor="text1"/>
                      <w:sz w:val="21"/>
                      <w:szCs w:val="21"/>
                    </w:rPr>
                    <w:t xml:space="preserve"> </w:t>
                  </w:r>
                </w:p>
              </w:tc>
            </w:tr>
          </w:tbl>
          <w:p w:rsidR="001B7439" w:rsidRPr="00F3473B" w:rsidRDefault="001B7439" w:rsidP="00941A76">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3473B">
              <w:rPr>
                <w:rFonts w:ascii="Times New Roman" w:hAnsi="Times New Roman" w:cs="Times New Roman"/>
                <w:color w:val="000000" w:themeColor="text1"/>
                <w:kern w:val="2"/>
                <w:sz w:val="28"/>
                <w:szCs w:val="28"/>
              </w:rPr>
              <w:t>4</w:t>
            </w:r>
            <w:r w:rsidRPr="00F3473B">
              <w:rPr>
                <w:rFonts w:ascii="Times New Roman" w:hAnsi="Times New Roman" w:cs="Times New Roman" w:hint="eastAsia"/>
                <w:color w:val="000000" w:themeColor="text1"/>
                <w:kern w:val="2"/>
                <w:sz w:val="28"/>
                <w:szCs w:val="28"/>
              </w:rPr>
              <w:t>）污染源参数</w:t>
            </w:r>
            <w:r w:rsidRPr="00F3473B">
              <w:rPr>
                <w:rFonts w:ascii="Times New Roman" w:hAnsi="Times New Roman" w:cs="Times New Roman"/>
                <w:color w:val="000000" w:themeColor="text1"/>
                <w:kern w:val="2"/>
                <w:sz w:val="28"/>
                <w:szCs w:val="28"/>
              </w:rPr>
              <w:t xml:space="preserve"> </w:t>
            </w:r>
          </w:p>
          <w:p w:rsidR="001B7439" w:rsidRPr="00F3473B" w:rsidRDefault="001B7439" w:rsidP="00941A76">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由前文分析可知，项目主要无组织废气为堆场粉尘、运输道路扬尘、破碎及筛选粉尘。项目采用《环境影响评价技术导则</w:t>
            </w:r>
            <w:r w:rsidRPr="00F3473B">
              <w:rPr>
                <w:rFonts w:ascii="Times New Roman" w:hAnsi="Times New Roman" w:cs="Times New Roman"/>
                <w:color w:val="000000" w:themeColor="text1"/>
                <w:kern w:val="2"/>
                <w:sz w:val="28"/>
                <w:szCs w:val="28"/>
              </w:rPr>
              <w:t>—</w:t>
            </w:r>
            <w:r w:rsidRPr="00F3473B">
              <w:rPr>
                <w:rFonts w:ascii="Times New Roman" w:hAnsi="Times New Roman" w:cs="Times New Roman" w:hint="eastAsia"/>
                <w:color w:val="000000" w:themeColor="text1"/>
                <w:kern w:val="2"/>
                <w:sz w:val="28"/>
                <w:szCs w:val="28"/>
              </w:rPr>
              <w:t>大气环境》</w:t>
            </w:r>
            <w:r w:rsidRPr="00F3473B">
              <w:rPr>
                <w:rFonts w:ascii="Times New Roman" w:hAnsi="Times New Roman" w:cs="Times New Roman"/>
                <w:color w:val="000000" w:themeColor="text1"/>
                <w:kern w:val="2"/>
                <w:sz w:val="28"/>
                <w:szCs w:val="28"/>
              </w:rPr>
              <w:t xml:space="preserve"> </w:t>
            </w:r>
            <w:r w:rsidRPr="00F3473B">
              <w:rPr>
                <w:rFonts w:ascii="Times New Roman" w:hAnsi="Times New Roman" w:cs="Times New Roman" w:hint="eastAsia"/>
                <w:color w:val="000000" w:themeColor="text1"/>
                <w:kern w:val="2"/>
                <w:sz w:val="28"/>
                <w:szCs w:val="28"/>
              </w:rPr>
              <w:t>（</w:t>
            </w:r>
            <w:r w:rsidRPr="00F3473B">
              <w:rPr>
                <w:rFonts w:ascii="Times New Roman" w:hAnsi="Times New Roman" w:cs="Times New Roman"/>
                <w:color w:val="000000" w:themeColor="text1"/>
                <w:kern w:val="2"/>
                <w:sz w:val="28"/>
                <w:szCs w:val="28"/>
              </w:rPr>
              <w:t>HJ2.2-2018</w:t>
            </w:r>
            <w:r w:rsidRPr="00F3473B">
              <w:rPr>
                <w:rFonts w:ascii="Times New Roman" w:hAnsi="Times New Roman" w:cs="Times New Roman" w:hint="eastAsia"/>
                <w:color w:val="000000" w:themeColor="text1"/>
                <w:kern w:val="2"/>
                <w:sz w:val="28"/>
                <w:szCs w:val="28"/>
              </w:rPr>
              <w:t>）中推荐的估算模式</w:t>
            </w:r>
            <w:r w:rsidRPr="00F3473B">
              <w:rPr>
                <w:rFonts w:ascii="Times New Roman" w:hAnsi="Times New Roman" w:cs="Times New Roman"/>
                <w:color w:val="000000" w:themeColor="text1"/>
                <w:kern w:val="2"/>
                <w:sz w:val="28"/>
                <w:szCs w:val="28"/>
              </w:rPr>
              <w:t>AERSCREEN</w:t>
            </w:r>
            <w:r w:rsidRPr="00F3473B">
              <w:rPr>
                <w:rFonts w:ascii="Times New Roman" w:hAnsi="Times New Roman" w:cs="Times New Roman" w:hint="eastAsia"/>
                <w:color w:val="000000" w:themeColor="text1"/>
                <w:kern w:val="2"/>
                <w:sz w:val="28"/>
                <w:szCs w:val="28"/>
              </w:rPr>
              <w:t>对无组织排放的环境影响进行估算。估算模式计算参数见表</w:t>
            </w:r>
            <w:r w:rsidRPr="00F3473B">
              <w:rPr>
                <w:rFonts w:ascii="Times New Roman" w:hAnsi="Times New Roman" w:cs="Times New Roman"/>
                <w:color w:val="000000" w:themeColor="text1"/>
                <w:kern w:val="2"/>
                <w:sz w:val="28"/>
                <w:szCs w:val="28"/>
              </w:rPr>
              <w:t>14</w:t>
            </w:r>
            <w:r w:rsidRPr="00F3473B">
              <w:rPr>
                <w:rFonts w:ascii="Times New Roman" w:hAnsi="Times New Roman" w:cs="Times New Roman" w:hint="eastAsia"/>
                <w:color w:val="000000" w:themeColor="text1"/>
                <w:kern w:val="2"/>
                <w:sz w:val="28"/>
                <w:szCs w:val="28"/>
              </w:rPr>
              <w:t>。</w:t>
            </w:r>
            <w:r w:rsidRPr="00F3473B">
              <w:rPr>
                <w:rFonts w:ascii="Times New Roman" w:hAnsi="Times New Roman" w:cs="Times New Roman"/>
                <w:color w:val="000000" w:themeColor="text1"/>
                <w:kern w:val="2"/>
                <w:sz w:val="28"/>
                <w:szCs w:val="28"/>
              </w:rPr>
              <w:t xml:space="preserve"> </w:t>
            </w:r>
          </w:p>
          <w:p w:rsidR="001B7439" w:rsidRPr="00F3473B" w:rsidRDefault="001B7439" w:rsidP="003D5ED7">
            <w:pPr>
              <w:adjustRightInd w:val="0"/>
              <w:snapToGrid w:val="0"/>
              <w:spacing w:line="500" w:lineRule="exact"/>
              <w:rPr>
                <w:b/>
                <w:bCs/>
                <w:color w:val="000000" w:themeColor="text1"/>
                <w:szCs w:val="21"/>
              </w:rPr>
            </w:pPr>
            <w:r w:rsidRPr="00F3473B">
              <w:rPr>
                <w:rFonts w:hint="eastAsia"/>
                <w:b/>
                <w:bCs/>
                <w:color w:val="000000" w:themeColor="text1"/>
                <w:szCs w:val="21"/>
              </w:rPr>
              <w:t>表</w:t>
            </w:r>
            <w:r w:rsidRPr="00F3473B">
              <w:rPr>
                <w:b/>
                <w:bCs/>
                <w:color w:val="000000" w:themeColor="text1"/>
                <w:szCs w:val="21"/>
              </w:rPr>
              <w:t xml:space="preserve">14                            </w:t>
            </w:r>
            <w:r w:rsidRPr="00F3473B">
              <w:rPr>
                <w:rFonts w:hint="eastAsia"/>
                <w:b/>
                <w:bCs/>
                <w:color w:val="000000" w:themeColor="text1"/>
                <w:szCs w:val="21"/>
              </w:rPr>
              <w:t>矩形面源参数表</w:t>
            </w:r>
            <w:r w:rsidRPr="00F3473B">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1080"/>
              <w:gridCol w:w="655"/>
              <w:gridCol w:w="716"/>
              <w:gridCol w:w="985"/>
              <w:gridCol w:w="953"/>
              <w:gridCol w:w="969"/>
              <w:gridCol w:w="1169"/>
              <w:gridCol w:w="1008"/>
              <w:gridCol w:w="1321"/>
            </w:tblGrid>
            <w:tr w:rsidR="001B7439" w:rsidRPr="00F3473B" w:rsidTr="003D5ED7">
              <w:trPr>
                <w:trHeight w:val="776"/>
                <w:jc w:val="center"/>
              </w:trPr>
              <w:tc>
                <w:tcPr>
                  <w:tcW w:w="610" w:type="pct"/>
                  <w:vMerge w:val="restart"/>
                  <w:tcBorders>
                    <w:top w:val="single" w:sz="12" w:space="0" w:color="auto"/>
                    <w:bottom w:val="single" w:sz="6" w:space="0" w:color="auto"/>
                    <w:right w:val="single" w:sz="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r w:rsidRPr="00F3473B">
                    <w:rPr>
                      <w:rFonts w:hint="eastAsia"/>
                      <w:b/>
                      <w:color w:val="000000" w:themeColor="text1"/>
                      <w:sz w:val="21"/>
                      <w:szCs w:val="21"/>
                    </w:rPr>
                    <w:t>名称</w:t>
                  </w:r>
                </w:p>
              </w:tc>
              <w:tc>
                <w:tcPr>
                  <w:tcW w:w="774" w:type="pct"/>
                  <w:gridSpan w:val="2"/>
                  <w:tcBorders>
                    <w:top w:val="single" w:sz="12" w:space="0" w:color="auto"/>
                    <w:left w:val="single" w:sz="2" w:space="0" w:color="auto"/>
                    <w:bottom w:val="single" w:sz="2" w:space="0" w:color="auto"/>
                    <w:right w:val="single" w:sz="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r w:rsidRPr="00F3473B">
                    <w:rPr>
                      <w:rFonts w:hint="eastAsia"/>
                      <w:b/>
                      <w:color w:val="000000" w:themeColor="text1"/>
                      <w:sz w:val="21"/>
                      <w:szCs w:val="21"/>
                    </w:rPr>
                    <w:t>面源起点坐标</w:t>
                  </w:r>
                  <w:r w:rsidRPr="00F3473B">
                    <w:rPr>
                      <w:b/>
                      <w:color w:val="000000" w:themeColor="text1"/>
                      <w:sz w:val="21"/>
                      <w:szCs w:val="21"/>
                    </w:rPr>
                    <w:t>/m</w:t>
                  </w:r>
                </w:p>
              </w:tc>
              <w:tc>
                <w:tcPr>
                  <w:tcW w:w="556" w:type="pct"/>
                  <w:vMerge w:val="restart"/>
                  <w:tcBorders>
                    <w:top w:val="single" w:sz="12" w:space="0" w:color="auto"/>
                    <w:left w:val="single" w:sz="6" w:space="0" w:color="auto"/>
                    <w:bottom w:val="single" w:sz="6" w:space="0" w:color="auto"/>
                    <w:right w:val="single" w:sz="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r w:rsidRPr="00F3473B">
                    <w:rPr>
                      <w:rFonts w:hint="eastAsia"/>
                      <w:b/>
                      <w:color w:val="000000" w:themeColor="text1"/>
                      <w:sz w:val="21"/>
                      <w:szCs w:val="21"/>
                    </w:rPr>
                    <w:t>面源长度</w:t>
                  </w:r>
                  <w:r w:rsidRPr="00F3473B">
                    <w:rPr>
                      <w:b/>
                      <w:color w:val="000000" w:themeColor="text1"/>
                      <w:sz w:val="21"/>
                      <w:szCs w:val="21"/>
                    </w:rPr>
                    <w:t>/m</w:t>
                  </w:r>
                </w:p>
              </w:tc>
              <w:tc>
                <w:tcPr>
                  <w:tcW w:w="538" w:type="pct"/>
                  <w:vMerge w:val="restart"/>
                  <w:tcBorders>
                    <w:top w:val="single" w:sz="12" w:space="0" w:color="auto"/>
                    <w:left w:val="single" w:sz="2" w:space="0" w:color="auto"/>
                    <w:bottom w:val="single" w:sz="6" w:space="0" w:color="auto"/>
                    <w:right w:val="single" w:sz="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r w:rsidRPr="00F3473B">
                    <w:rPr>
                      <w:rFonts w:hint="eastAsia"/>
                      <w:b/>
                      <w:color w:val="000000" w:themeColor="text1"/>
                      <w:sz w:val="21"/>
                      <w:szCs w:val="21"/>
                    </w:rPr>
                    <w:t>面源宽度</w:t>
                  </w:r>
                  <w:r w:rsidRPr="00F3473B">
                    <w:rPr>
                      <w:b/>
                      <w:color w:val="000000" w:themeColor="text1"/>
                      <w:sz w:val="21"/>
                      <w:szCs w:val="21"/>
                    </w:rPr>
                    <w:t>/m</w:t>
                  </w:r>
                </w:p>
              </w:tc>
              <w:tc>
                <w:tcPr>
                  <w:tcW w:w="547" w:type="pct"/>
                  <w:vMerge w:val="restart"/>
                  <w:tcBorders>
                    <w:top w:val="single" w:sz="12" w:space="0" w:color="auto"/>
                    <w:left w:val="single" w:sz="2" w:space="0" w:color="auto"/>
                    <w:bottom w:val="single" w:sz="6" w:space="0" w:color="auto"/>
                    <w:right w:val="single" w:sz="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r w:rsidRPr="00F3473B">
                    <w:rPr>
                      <w:rFonts w:hint="eastAsia"/>
                      <w:b/>
                      <w:color w:val="000000" w:themeColor="text1"/>
                      <w:sz w:val="21"/>
                      <w:szCs w:val="21"/>
                    </w:rPr>
                    <w:t>面源排放高度</w:t>
                  </w:r>
                  <w:r w:rsidRPr="00F3473B">
                    <w:rPr>
                      <w:b/>
                      <w:color w:val="000000" w:themeColor="text1"/>
                      <w:sz w:val="21"/>
                      <w:szCs w:val="21"/>
                    </w:rPr>
                    <w:t>/m</w:t>
                  </w:r>
                </w:p>
              </w:tc>
              <w:tc>
                <w:tcPr>
                  <w:tcW w:w="660" w:type="pct"/>
                  <w:vMerge w:val="restart"/>
                  <w:tcBorders>
                    <w:top w:val="single" w:sz="12" w:space="0" w:color="auto"/>
                    <w:left w:val="single" w:sz="2" w:space="0" w:color="auto"/>
                    <w:bottom w:val="single" w:sz="6" w:space="0" w:color="auto"/>
                    <w:right w:val="single" w:sz="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r w:rsidRPr="00F3473B">
                    <w:rPr>
                      <w:rFonts w:hint="eastAsia"/>
                      <w:b/>
                      <w:color w:val="000000" w:themeColor="text1"/>
                      <w:sz w:val="21"/>
                      <w:szCs w:val="21"/>
                    </w:rPr>
                    <w:t>年排放小时数</w:t>
                  </w:r>
                  <w:r w:rsidRPr="00F3473B">
                    <w:rPr>
                      <w:b/>
                      <w:color w:val="000000" w:themeColor="text1"/>
                      <w:sz w:val="21"/>
                      <w:szCs w:val="21"/>
                    </w:rPr>
                    <w:t>/h</w:t>
                  </w:r>
                </w:p>
              </w:tc>
              <w:tc>
                <w:tcPr>
                  <w:tcW w:w="569" w:type="pct"/>
                  <w:vMerge w:val="restart"/>
                  <w:tcBorders>
                    <w:top w:val="single" w:sz="12" w:space="0" w:color="auto"/>
                    <w:left w:val="single" w:sz="2" w:space="0" w:color="auto"/>
                    <w:bottom w:val="single" w:sz="6" w:space="0" w:color="auto"/>
                    <w:right w:val="single" w:sz="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r w:rsidRPr="00F3473B">
                    <w:rPr>
                      <w:rFonts w:hint="eastAsia"/>
                      <w:b/>
                      <w:color w:val="000000" w:themeColor="text1"/>
                      <w:sz w:val="21"/>
                      <w:szCs w:val="21"/>
                    </w:rPr>
                    <w:t>排放</w:t>
                  </w:r>
                </w:p>
                <w:p w:rsidR="001B7439" w:rsidRPr="00F3473B" w:rsidRDefault="001B7439" w:rsidP="00BB2BE4">
                  <w:pPr>
                    <w:pStyle w:val="af0"/>
                    <w:adjustRightInd w:val="0"/>
                    <w:snapToGrid w:val="0"/>
                    <w:jc w:val="center"/>
                    <w:rPr>
                      <w:b/>
                      <w:color w:val="000000" w:themeColor="text1"/>
                      <w:sz w:val="21"/>
                      <w:szCs w:val="21"/>
                    </w:rPr>
                  </w:pPr>
                  <w:r w:rsidRPr="00F3473B">
                    <w:rPr>
                      <w:rFonts w:hint="eastAsia"/>
                      <w:b/>
                      <w:color w:val="000000" w:themeColor="text1"/>
                      <w:sz w:val="21"/>
                      <w:szCs w:val="21"/>
                    </w:rPr>
                    <w:t>工况</w:t>
                  </w:r>
                </w:p>
              </w:tc>
              <w:tc>
                <w:tcPr>
                  <w:tcW w:w="746" w:type="pct"/>
                  <w:vMerge w:val="restart"/>
                  <w:tcBorders>
                    <w:top w:val="single" w:sz="12" w:space="0" w:color="auto"/>
                    <w:left w:val="single" w:sz="2" w:space="0" w:color="auto"/>
                    <w:bottom w:val="single" w:sz="6"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r w:rsidRPr="00F3473B">
                    <w:rPr>
                      <w:rFonts w:hint="eastAsia"/>
                      <w:b/>
                      <w:color w:val="000000" w:themeColor="text1"/>
                      <w:sz w:val="21"/>
                      <w:szCs w:val="21"/>
                    </w:rPr>
                    <w:t>污染物排放速率（</w:t>
                  </w:r>
                  <w:r w:rsidRPr="00F3473B">
                    <w:rPr>
                      <w:b/>
                      <w:color w:val="000000" w:themeColor="text1"/>
                      <w:sz w:val="21"/>
                      <w:szCs w:val="21"/>
                    </w:rPr>
                    <w:t>kg/h</w:t>
                  </w:r>
                  <w:r w:rsidRPr="00F3473B">
                    <w:rPr>
                      <w:rFonts w:hint="eastAsia"/>
                      <w:b/>
                      <w:color w:val="000000" w:themeColor="text1"/>
                      <w:sz w:val="21"/>
                      <w:szCs w:val="21"/>
                    </w:rPr>
                    <w:t>）</w:t>
                  </w:r>
                </w:p>
              </w:tc>
            </w:tr>
            <w:tr w:rsidR="001B7439" w:rsidRPr="00F3473B" w:rsidTr="003D5ED7">
              <w:trPr>
                <w:trHeight w:val="301"/>
                <w:jc w:val="center"/>
              </w:trPr>
              <w:tc>
                <w:tcPr>
                  <w:tcW w:w="610" w:type="pct"/>
                  <w:vMerge/>
                  <w:tcBorders>
                    <w:top w:val="single" w:sz="6"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p>
              </w:tc>
              <w:tc>
                <w:tcPr>
                  <w:tcW w:w="370" w:type="pct"/>
                  <w:tcBorders>
                    <w:top w:val="single" w:sz="2" w:space="0" w:color="auto"/>
                    <w:left w:val="single" w:sz="2"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r w:rsidRPr="00F3473B">
                    <w:rPr>
                      <w:b/>
                      <w:color w:val="000000" w:themeColor="text1"/>
                      <w:sz w:val="21"/>
                      <w:szCs w:val="21"/>
                    </w:rPr>
                    <w:t>X</w:t>
                  </w:r>
                </w:p>
              </w:tc>
              <w:tc>
                <w:tcPr>
                  <w:tcW w:w="404" w:type="pct"/>
                  <w:tcBorders>
                    <w:top w:val="single" w:sz="2" w:space="0" w:color="auto"/>
                    <w:left w:val="single" w:sz="2"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r w:rsidRPr="00F3473B">
                    <w:rPr>
                      <w:b/>
                      <w:color w:val="000000" w:themeColor="text1"/>
                      <w:sz w:val="21"/>
                      <w:szCs w:val="21"/>
                    </w:rPr>
                    <w:t>Y</w:t>
                  </w:r>
                </w:p>
              </w:tc>
              <w:tc>
                <w:tcPr>
                  <w:tcW w:w="556" w:type="pct"/>
                  <w:vMerge/>
                  <w:tcBorders>
                    <w:top w:val="single" w:sz="6" w:space="0" w:color="auto"/>
                    <w:left w:val="single" w:sz="6"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p>
              </w:tc>
              <w:tc>
                <w:tcPr>
                  <w:tcW w:w="538" w:type="pct"/>
                  <w:vMerge/>
                  <w:tcBorders>
                    <w:top w:val="single" w:sz="6" w:space="0" w:color="auto"/>
                    <w:left w:val="single" w:sz="2"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p>
              </w:tc>
              <w:tc>
                <w:tcPr>
                  <w:tcW w:w="547" w:type="pct"/>
                  <w:vMerge/>
                  <w:tcBorders>
                    <w:top w:val="single" w:sz="6" w:space="0" w:color="auto"/>
                    <w:left w:val="single" w:sz="2"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p>
              </w:tc>
              <w:tc>
                <w:tcPr>
                  <w:tcW w:w="660" w:type="pct"/>
                  <w:vMerge/>
                  <w:tcBorders>
                    <w:top w:val="single" w:sz="6" w:space="0" w:color="auto"/>
                    <w:left w:val="single" w:sz="2"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p>
              </w:tc>
              <w:tc>
                <w:tcPr>
                  <w:tcW w:w="569" w:type="pct"/>
                  <w:vMerge/>
                  <w:tcBorders>
                    <w:top w:val="single" w:sz="6" w:space="0" w:color="auto"/>
                    <w:left w:val="single" w:sz="2"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p>
              </w:tc>
              <w:tc>
                <w:tcPr>
                  <w:tcW w:w="746" w:type="pct"/>
                  <w:vMerge/>
                  <w:tcBorders>
                    <w:top w:val="single" w:sz="6" w:space="0" w:color="auto"/>
                    <w:left w:val="single" w:sz="2" w:space="0" w:color="auto"/>
                    <w:bottom w:val="single" w:sz="12" w:space="0" w:color="auto"/>
                  </w:tcBorders>
                  <w:vAlign w:val="center"/>
                </w:tcPr>
                <w:p w:rsidR="001B7439" w:rsidRPr="00F3473B" w:rsidRDefault="001B7439" w:rsidP="00BB2BE4">
                  <w:pPr>
                    <w:pStyle w:val="af0"/>
                    <w:adjustRightInd w:val="0"/>
                    <w:snapToGrid w:val="0"/>
                    <w:jc w:val="center"/>
                    <w:rPr>
                      <w:b/>
                      <w:color w:val="000000" w:themeColor="text1"/>
                      <w:sz w:val="21"/>
                      <w:szCs w:val="21"/>
                    </w:rPr>
                  </w:pPr>
                </w:p>
              </w:tc>
            </w:tr>
            <w:tr w:rsidR="001B7439" w:rsidRPr="00F3473B" w:rsidTr="003D5ED7">
              <w:trPr>
                <w:trHeight w:hRule="exact" w:val="653"/>
                <w:jc w:val="center"/>
              </w:trPr>
              <w:tc>
                <w:tcPr>
                  <w:tcW w:w="610" w:type="pct"/>
                  <w:tcBorders>
                    <w:top w:val="single" w:sz="6"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color w:val="000000" w:themeColor="text1"/>
                      <w:sz w:val="21"/>
                      <w:szCs w:val="21"/>
                    </w:rPr>
                  </w:pPr>
                  <w:r w:rsidRPr="00F3473B">
                    <w:rPr>
                      <w:color w:val="000000" w:themeColor="text1"/>
                      <w:sz w:val="21"/>
                      <w:szCs w:val="21"/>
                    </w:rPr>
                    <w:t>TSP</w:t>
                  </w:r>
                </w:p>
              </w:tc>
              <w:tc>
                <w:tcPr>
                  <w:tcW w:w="370" w:type="pct"/>
                  <w:tcBorders>
                    <w:top w:val="single" w:sz="6" w:space="0" w:color="auto"/>
                    <w:left w:val="single" w:sz="2"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color w:val="000000" w:themeColor="text1"/>
                      <w:sz w:val="21"/>
                      <w:szCs w:val="21"/>
                    </w:rPr>
                  </w:pPr>
                  <w:r w:rsidRPr="00F3473B">
                    <w:rPr>
                      <w:color w:val="000000" w:themeColor="text1"/>
                      <w:sz w:val="21"/>
                      <w:szCs w:val="21"/>
                    </w:rPr>
                    <w:t>0</w:t>
                  </w:r>
                </w:p>
              </w:tc>
              <w:tc>
                <w:tcPr>
                  <w:tcW w:w="404" w:type="pct"/>
                  <w:tcBorders>
                    <w:top w:val="single" w:sz="6" w:space="0" w:color="auto"/>
                    <w:left w:val="single" w:sz="2"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color w:val="000000" w:themeColor="text1"/>
                      <w:sz w:val="21"/>
                      <w:szCs w:val="21"/>
                    </w:rPr>
                  </w:pPr>
                  <w:r w:rsidRPr="00F3473B">
                    <w:rPr>
                      <w:color w:val="000000" w:themeColor="text1"/>
                      <w:sz w:val="21"/>
                      <w:szCs w:val="21"/>
                    </w:rPr>
                    <w:t>0</w:t>
                  </w:r>
                </w:p>
              </w:tc>
              <w:tc>
                <w:tcPr>
                  <w:tcW w:w="556" w:type="pct"/>
                  <w:tcBorders>
                    <w:top w:val="single" w:sz="6" w:space="0" w:color="auto"/>
                    <w:left w:val="single" w:sz="6"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color w:val="000000" w:themeColor="text1"/>
                      <w:sz w:val="21"/>
                      <w:szCs w:val="21"/>
                    </w:rPr>
                  </w:pPr>
                  <w:r w:rsidRPr="00F3473B">
                    <w:rPr>
                      <w:color w:val="000000" w:themeColor="text1"/>
                      <w:sz w:val="21"/>
                      <w:szCs w:val="21"/>
                    </w:rPr>
                    <w:t>100</w:t>
                  </w:r>
                </w:p>
              </w:tc>
              <w:tc>
                <w:tcPr>
                  <w:tcW w:w="538" w:type="pct"/>
                  <w:tcBorders>
                    <w:top w:val="single" w:sz="6" w:space="0" w:color="auto"/>
                    <w:left w:val="single" w:sz="2"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color w:val="000000" w:themeColor="text1"/>
                      <w:sz w:val="21"/>
                      <w:szCs w:val="21"/>
                    </w:rPr>
                  </w:pPr>
                  <w:r w:rsidRPr="00F3473B">
                    <w:rPr>
                      <w:color w:val="000000" w:themeColor="text1"/>
                      <w:sz w:val="21"/>
                      <w:szCs w:val="21"/>
                    </w:rPr>
                    <w:t>70</w:t>
                  </w:r>
                </w:p>
              </w:tc>
              <w:tc>
                <w:tcPr>
                  <w:tcW w:w="547" w:type="pct"/>
                  <w:tcBorders>
                    <w:top w:val="single" w:sz="6" w:space="0" w:color="auto"/>
                    <w:left w:val="single" w:sz="2"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color w:val="000000" w:themeColor="text1"/>
                      <w:sz w:val="21"/>
                      <w:szCs w:val="21"/>
                    </w:rPr>
                  </w:pPr>
                  <w:r w:rsidRPr="00F3473B">
                    <w:rPr>
                      <w:color w:val="000000" w:themeColor="text1"/>
                      <w:sz w:val="21"/>
                      <w:szCs w:val="21"/>
                    </w:rPr>
                    <w:t>8</w:t>
                  </w:r>
                </w:p>
              </w:tc>
              <w:tc>
                <w:tcPr>
                  <w:tcW w:w="660" w:type="pct"/>
                  <w:tcBorders>
                    <w:top w:val="single" w:sz="6" w:space="0" w:color="auto"/>
                    <w:left w:val="single" w:sz="2"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color w:val="000000" w:themeColor="text1"/>
                      <w:sz w:val="21"/>
                      <w:szCs w:val="21"/>
                    </w:rPr>
                  </w:pPr>
                  <w:r w:rsidRPr="00F3473B">
                    <w:rPr>
                      <w:color w:val="000000" w:themeColor="text1"/>
                      <w:sz w:val="21"/>
                      <w:szCs w:val="21"/>
                    </w:rPr>
                    <w:t>1800</w:t>
                  </w:r>
                </w:p>
              </w:tc>
              <w:tc>
                <w:tcPr>
                  <w:tcW w:w="569" w:type="pct"/>
                  <w:tcBorders>
                    <w:top w:val="single" w:sz="6" w:space="0" w:color="auto"/>
                    <w:left w:val="single" w:sz="2" w:space="0" w:color="auto"/>
                    <w:bottom w:val="single" w:sz="12" w:space="0" w:color="auto"/>
                    <w:right w:val="single" w:sz="2" w:space="0" w:color="auto"/>
                  </w:tcBorders>
                  <w:vAlign w:val="center"/>
                </w:tcPr>
                <w:p w:rsidR="001B7439" w:rsidRPr="00F3473B" w:rsidRDefault="001B7439" w:rsidP="00BB2BE4">
                  <w:pPr>
                    <w:pStyle w:val="af0"/>
                    <w:adjustRightInd w:val="0"/>
                    <w:snapToGrid w:val="0"/>
                    <w:jc w:val="center"/>
                    <w:rPr>
                      <w:color w:val="000000" w:themeColor="text1"/>
                      <w:sz w:val="21"/>
                      <w:szCs w:val="21"/>
                    </w:rPr>
                  </w:pPr>
                  <w:r w:rsidRPr="00F3473B">
                    <w:rPr>
                      <w:rFonts w:hint="eastAsia"/>
                      <w:color w:val="000000" w:themeColor="text1"/>
                      <w:sz w:val="21"/>
                      <w:szCs w:val="21"/>
                    </w:rPr>
                    <w:t>连续</w:t>
                  </w:r>
                </w:p>
              </w:tc>
              <w:tc>
                <w:tcPr>
                  <w:tcW w:w="746" w:type="pct"/>
                  <w:tcBorders>
                    <w:top w:val="single" w:sz="6" w:space="0" w:color="auto"/>
                    <w:left w:val="single" w:sz="2" w:space="0" w:color="auto"/>
                    <w:bottom w:val="single" w:sz="12" w:space="0" w:color="auto"/>
                  </w:tcBorders>
                  <w:vAlign w:val="center"/>
                </w:tcPr>
                <w:p w:rsidR="001B7439" w:rsidRPr="00F3473B" w:rsidRDefault="001B7439" w:rsidP="00BB2BE4">
                  <w:pPr>
                    <w:pStyle w:val="af0"/>
                    <w:adjustRightInd w:val="0"/>
                    <w:snapToGrid w:val="0"/>
                    <w:jc w:val="center"/>
                    <w:rPr>
                      <w:color w:val="000000" w:themeColor="text1"/>
                      <w:sz w:val="21"/>
                      <w:szCs w:val="21"/>
                    </w:rPr>
                  </w:pPr>
                  <w:r w:rsidRPr="00F3473B">
                    <w:rPr>
                      <w:color w:val="000000" w:themeColor="text1"/>
                      <w:sz w:val="21"/>
                      <w:szCs w:val="21"/>
                    </w:rPr>
                    <w:t>0.54</w:t>
                  </w:r>
                </w:p>
              </w:tc>
            </w:tr>
          </w:tbl>
          <w:p w:rsidR="001B7439" w:rsidRPr="00F3473B" w:rsidRDefault="001B7439" w:rsidP="00941A76">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3473B">
              <w:rPr>
                <w:rFonts w:ascii="Times New Roman" w:hAnsi="Times New Roman" w:cs="Times New Roman"/>
                <w:color w:val="000000" w:themeColor="text1"/>
                <w:kern w:val="2"/>
                <w:sz w:val="28"/>
                <w:szCs w:val="28"/>
              </w:rPr>
              <w:t>5</w:t>
            </w:r>
            <w:r w:rsidRPr="00F3473B">
              <w:rPr>
                <w:rFonts w:ascii="Times New Roman" w:hAnsi="Times New Roman" w:cs="Times New Roman" w:hint="eastAsia"/>
                <w:color w:val="000000" w:themeColor="text1"/>
                <w:kern w:val="2"/>
                <w:sz w:val="28"/>
                <w:szCs w:val="28"/>
              </w:rPr>
              <w:t>）项目参数</w:t>
            </w:r>
            <w:r w:rsidRPr="00F3473B">
              <w:rPr>
                <w:rFonts w:ascii="Times New Roman" w:hAnsi="Times New Roman" w:cs="Times New Roman"/>
                <w:color w:val="000000" w:themeColor="text1"/>
                <w:kern w:val="2"/>
                <w:sz w:val="28"/>
                <w:szCs w:val="28"/>
              </w:rPr>
              <w:t xml:space="preserve"> </w:t>
            </w:r>
          </w:p>
          <w:p w:rsidR="001B7439" w:rsidRPr="00F3473B" w:rsidRDefault="001B7439" w:rsidP="00941A76">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本项目估算模型参数见表</w:t>
            </w:r>
            <w:r w:rsidRPr="00F3473B">
              <w:rPr>
                <w:rFonts w:ascii="Times New Roman" w:hAnsi="Times New Roman" w:cs="Times New Roman"/>
                <w:color w:val="000000" w:themeColor="text1"/>
                <w:kern w:val="2"/>
                <w:sz w:val="28"/>
                <w:szCs w:val="28"/>
              </w:rPr>
              <w:t>15</w:t>
            </w:r>
            <w:r w:rsidRPr="00F3473B">
              <w:rPr>
                <w:rFonts w:ascii="Times New Roman" w:hAnsi="Times New Roman" w:cs="Times New Roman" w:hint="eastAsia"/>
                <w:color w:val="000000" w:themeColor="text1"/>
                <w:kern w:val="2"/>
                <w:sz w:val="28"/>
                <w:szCs w:val="28"/>
              </w:rPr>
              <w:t>。</w:t>
            </w:r>
            <w:r w:rsidRPr="00F3473B">
              <w:rPr>
                <w:rFonts w:ascii="Times New Roman" w:hAnsi="Times New Roman" w:cs="Times New Roman"/>
                <w:color w:val="000000" w:themeColor="text1"/>
                <w:kern w:val="2"/>
                <w:sz w:val="28"/>
                <w:szCs w:val="28"/>
              </w:rPr>
              <w:t xml:space="preserve"> </w:t>
            </w:r>
          </w:p>
          <w:p w:rsidR="001B7439" w:rsidRPr="00F3473B" w:rsidRDefault="001B7439" w:rsidP="003D5ED7">
            <w:pPr>
              <w:adjustRightInd w:val="0"/>
              <w:snapToGrid w:val="0"/>
              <w:spacing w:line="500" w:lineRule="exact"/>
              <w:rPr>
                <w:b/>
                <w:bCs/>
                <w:color w:val="000000" w:themeColor="text1"/>
                <w:szCs w:val="21"/>
              </w:rPr>
            </w:pPr>
            <w:r w:rsidRPr="00F3473B">
              <w:rPr>
                <w:rFonts w:hint="eastAsia"/>
                <w:b/>
                <w:bCs/>
                <w:color w:val="000000" w:themeColor="text1"/>
                <w:szCs w:val="21"/>
              </w:rPr>
              <w:lastRenderedPageBreak/>
              <w:t>表</w:t>
            </w:r>
            <w:r w:rsidRPr="00F3473B">
              <w:rPr>
                <w:b/>
                <w:bCs/>
                <w:color w:val="000000" w:themeColor="text1"/>
                <w:szCs w:val="21"/>
              </w:rPr>
              <w:t xml:space="preserve">15                                    </w:t>
            </w:r>
            <w:r w:rsidRPr="00F3473B">
              <w:rPr>
                <w:rFonts w:hint="eastAsia"/>
                <w:b/>
                <w:bCs/>
                <w:color w:val="000000" w:themeColor="text1"/>
                <w:szCs w:val="21"/>
              </w:rPr>
              <w:t>估算模型参数表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069"/>
              <w:gridCol w:w="2433"/>
              <w:gridCol w:w="4344"/>
            </w:tblGrid>
            <w:tr w:rsidR="001B7439" w:rsidRPr="00F3473B" w:rsidTr="003D5ED7">
              <w:trPr>
                <w:trHeight w:val="340"/>
                <w:jc w:val="center"/>
              </w:trPr>
              <w:tc>
                <w:tcPr>
                  <w:tcW w:w="4507" w:type="dxa"/>
                  <w:gridSpan w:val="2"/>
                  <w:tcBorders>
                    <w:top w:val="single" w:sz="12"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
                      <w:snapToGrid w:val="0"/>
                      <w:color w:val="000000" w:themeColor="text1"/>
                      <w:spacing w:val="-10"/>
                      <w:w w:val="90"/>
                      <w:sz w:val="23"/>
                      <w:szCs w:val="23"/>
                    </w:rPr>
                  </w:pPr>
                  <w:r w:rsidRPr="00F3473B">
                    <w:rPr>
                      <w:rFonts w:hint="eastAsia"/>
                      <w:b/>
                      <w:bCs/>
                      <w:color w:val="000000" w:themeColor="text1"/>
                      <w:szCs w:val="21"/>
                    </w:rPr>
                    <w:t>参数</w:t>
                  </w:r>
                </w:p>
              </w:tc>
              <w:tc>
                <w:tcPr>
                  <w:tcW w:w="4349" w:type="dxa"/>
                  <w:tcBorders>
                    <w:top w:val="single" w:sz="12"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
                      <w:bCs/>
                      <w:color w:val="000000" w:themeColor="text1"/>
                      <w:szCs w:val="21"/>
                    </w:rPr>
                  </w:pPr>
                  <w:r w:rsidRPr="00F3473B">
                    <w:rPr>
                      <w:rFonts w:hint="eastAsia"/>
                      <w:b/>
                      <w:bCs/>
                      <w:color w:val="000000" w:themeColor="text1"/>
                      <w:szCs w:val="21"/>
                    </w:rPr>
                    <w:t>取值</w:t>
                  </w:r>
                </w:p>
              </w:tc>
            </w:tr>
            <w:tr w:rsidR="001B7439" w:rsidRPr="00F3473B" w:rsidTr="003D5ED7">
              <w:trPr>
                <w:trHeight w:val="340"/>
                <w:jc w:val="center"/>
              </w:trPr>
              <w:tc>
                <w:tcPr>
                  <w:tcW w:w="2071" w:type="dxa"/>
                  <w:vMerge w:val="restart"/>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rFonts w:hint="eastAsia"/>
                      <w:bCs/>
                      <w:color w:val="000000" w:themeColor="text1"/>
                      <w:szCs w:val="21"/>
                    </w:rPr>
                    <w:t>城市农村</w:t>
                  </w:r>
                  <w:r w:rsidRPr="00F3473B">
                    <w:rPr>
                      <w:bCs/>
                      <w:color w:val="000000" w:themeColor="text1"/>
                      <w:szCs w:val="21"/>
                    </w:rPr>
                    <w:t>/</w:t>
                  </w:r>
                  <w:r w:rsidRPr="00F3473B">
                    <w:rPr>
                      <w:rFonts w:hint="eastAsia"/>
                      <w:bCs/>
                      <w:color w:val="000000" w:themeColor="text1"/>
                      <w:szCs w:val="21"/>
                    </w:rPr>
                    <w:t>选项</w:t>
                  </w:r>
                </w:p>
              </w:tc>
              <w:tc>
                <w:tcPr>
                  <w:tcW w:w="2436"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rFonts w:hint="eastAsia"/>
                      <w:bCs/>
                      <w:color w:val="000000" w:themeColor="text1"/>
                      <w:szCs w:val="21"/>
                    </w:rPr>
                    <w:t>城市</w:t>
                  </w:r>
                  <w:r w:rsidRPr="00F3473B">
                    <w:rPr>
                      <w:bCs/>
                      <w:color w:val="000000" w:themeColor="text1"/>
                      <w:szCs w:val="21"/>
                    </w:rPr>
                    <w:t>/</w:t>
                  </w:r>
                  <w:r w:rsidRPr="00F3473B">
                    <w:rPr>
                      <w:rFonts w:hint="eastAsia"/>
                      <w:bCs/>
                      <w:color w:val="000000" w:themeColor="text1"/>
                      <w:szCs w:val="21"/>
                    </w:rPr>
                    <w:t>农村</w:t>
                  </w:r>
                </w:p>
              </w:tc>
              <w:tc>
                <w:tcPr>
                  <w:tcW w:w="434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rFonts w:hint="eastAsia"/>
                      <w:bCs/>
                      <w:color w:val="000000" w:themeColor="text1"/>
                      <w:szCs w:val="21"/>
                    </w:rPr>
                    <w:t>农村</w:t>
                  </w:r>
                </w:p>
              </w:tc>
            </w:tr>
            <w:tr w:rsidR="001B7439" w:rsidRPr="00F3473B" w:rsidTr="003D5ED7">
              <w:trPr>
                <w:trHeight w:val="340"/>
                <w:jc w:val="center"/>
              </w:trPr>
              <w:tc>
                <w:tcPr>
                  <w:tcW w:w="2071" w:type="dxa"/>
                  <w:vMerge/>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snapToGrid w:val="0"/>
                      <w:color w:val="000000" w:themeColor="text1"/>
                      <w:spacing w:val="-10"/>
                      <w:w w:val="90"/>
                      <w:sz w:val="23"/>
                      <w:szCs w:val="23"/>
                    </w:rPr>
                  </w:pPr>
                </w:p>
              </w:tc>
              <w:tc>
                <w:tcPr>
                  <w:tcW w:w="2436"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snapToGrid w:val="0"/>
                      <w:color w:val="000000" w:themeColor="text1"/>
                      <w:spacing w:val="-10"/>
                      <w:w w:val="90"/>
                      <w:sz w:val="23"/>
                      <w:szCs w:val="23"/>
                    </w:rPr>
                  </w:pPr>
                  <w:r w:rsidRPr="00F3473B">
                    <w:rPr>
                      <w:rFonts w:hint="eastAsia"/>
                      <w:bCs/>
                      <w:color w:val="000000" w:themeColor="text1"/>
                      <w:szCs w:val="21"/>
                    </w:rPr>
                    <w:t>人口数</w:t>
                  </w:r>
                  <w:r w:rsidRPr="00F3473B">
                    <w:rPr>
                      <w:bCs/>
                      <w:color w:val="000000" w:themeColor="text1"/>
                      <w:szCs w:val="21"/>
                    </w:rPr>
                    <w:t>(</w:t>
                  </w:r>
                  <w:r w:rsidRPr="00F3473B">
                    <w:rPr>
                      <w:rFonts w:hint="eastAsia"/>
                      <w:bCs/>
                      <w:color w:val="000000" w:themeColor="text1"/>
                      <w:szCs w:val="21"/>
                    </w:rPr>
                    <w:t>城市选项时</w:t>
                  </w:r>
                  <w:r w:rsidRPr="00F3473B">
                    <w:rPr>
                      <w:bCs/>
                      <w:color w:val="000000" w:themeColor="text1"/>
                      <w:szCs w:val="21"/>
                    </w:rPr>
                    <w:t>)</w:t>
                  </w:r>
                </w:p>
              </w:tc>
              <w:tc>
                <w:tcPr>
                  <w:tcW w:w="434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bCs/>
                      <w:color w:val="000000" w:themeColor="text1"/>
                      <w:szCs w:val="21"/>
                    </w:rPr>
                    <w:t>/</w:t>
                  </w:r>
                </w:p>
              </w:tc>
            </w:tr>
            <w:tr w:rsidR="001B7439" w:rsidRPr="00F3473B" w:rsidTr="003D5ED7">
              <w:trPr>
                <w:trHeight w:val="340"/>
                <w:jc w:val="center"/>
              </w:trPr>
              <w:tc>
                <w:tcPr>
                  <w:tcW w:w="4507" w:type="dxa"/>
                  <w:gridSpan w:val="2"/>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rFonts w:hint="eastAsia"/>
                      <w:bCs/>
                      <w:color w:val="000000" w:themeColor="text1"/>
                      <w:szCs w:val="21"/>
                    </w:rPr>
                    <w:t>最高环境温度</w:t>
                  </w:r>
                  <w:r w:rsidRPr="00F3473B">
                    <w:rPr>
                      <w:bCs/>
                      <w:color w:val="000000" w:themeColor="text1"/>
                      <w:szCs w:val="21"/>
                    </w:rPr>
                    <w:t>/</w:t>
                  </w:r>
                  <w:r w:rsidRPr="00F3473B">
                    <w:rPr>
                      <w:rFonts w:ascii="宋体" w:hAnsi="宋体" w:cs="宋体" w:hint="eastAsia"/>
                      <w:bCs/>
                      <w:color w:val="000000" w:themeColor="text1"/>
                      <w:szCs w:val="21"/>
                    </w:rPr>
                    <w:t>℃</w:t>
                  </w:r>
                </w:p>
              </w:tc>
              <w:tc>
                <w:tcPr>
                  <w:tcW w:w="434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bCs/>
                      <w:color w:val="000000" w:themeColor="text1"/>
                      <w:szCs w:val="21"/>
                    </w:rPr>
                    <w:t>42.6</w:t>
                  </w:r>
                </w:p>
              </w:tc>
            </w:tr>
            <w:tr w:rsidR="001B7439" w:rsidRPr="00F3473B" w:rsidTr="003D5ED7">
              <w:trPr>
                <w:trHeight w:val="340"/>
                <w:jc w:val="center"/>
              </w:trPr>
              <w:tc>
                <w:tcPr>
                  <w:tcW w:w="4507" w:type="dxa"/>
                  <w:gridSpan w:val="2"/>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rFonts w:hint="eastAsia"/>
                      <w:bCs/>
                      <w:color w:val="000000" w:themeColor="text1"/>
                      <w:szCs w:val="21"/>
                    </w:rPr>
                    <w:t>最低环境温度</w:t>
                  </w:r>
                  <w:r w:rsidRPr="00F3473B">
                    <w:rPr>
                      <w:bCs/>
                      <w:color w:val="000000" w:themeColor="text1"/>
                      <w:szCs w:val="21"/>
                    </w:rPr>
                    <w:t>/</w:t>
                  </w:r>
                  <w:r w:rsidRPr="00F3473B">
                    <w:rPr>
                      <w:rFonts w:ascii="宋体" w:hAnsi="宋体" w:cs="宋体" w:hint="eastAsia"/>
                      <w:bCs/>
                      <w:color w:val="000000" w:themeColor="text1"/>
                      <w:szCs w:val="21"/>
                    </w:rPr>
                    <w:t>℃</w:t>
                  </w:r>
                </w:p>
              </w:tc>
              <w:tc>
                <w:tcPr>
                  <w:tcW w:w="434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bCs/>
                      <w:color w:val="000000" w:themeColor="text1"/>
                      <w:szCs w:val="21"/>
                    </w:rPr>
                    <w:t>-38.2</w:t>
                  </w:r>
                </w:p>
              </w:tc>
            </w:tr>
            <w:tr w:rsidR="001B7439" w:rsidRPr="00F3473B" w:rsidTr="003D5ED7">
              <w:trPr>
                <w:trHeight w:val="340"/>
                <w:jc w:val="center"/>
              </w:trPr>
              <w:tc>
                <w:tcPr>
                  <w:tcW w:w="4507" w:type="dxa"/>
                  <w:gridSpan w:val="2"/>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rFonts w:hint="eastAsia"/>
                      <w:bCs/>
                      <w:color w:val="000000" w:themeColor="text1"/>
                      <w:szCs w:val="21"/>
                    </w:rPr>
                    <w:t>土地利用类型</w:t>
                  </w:r>
                </w:p>
              </w:tc>
              <w:tc>
                <w:tcPr>
                  <w:tcW w:w="434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rFonts w:hint="eastAsia"/>
                      <w:bCs/>
                      <w:color w:val="000000" w:themeColor="text1"/>
                      <w:szCs w:val="21"/>
                    </w:rPr>
                    <w:t>裸岩石砾地</w:t>
                  </w:r>
                </w:p>
              </w:tc>
            </w:tr>
            <w:tr w:rsidR="001B7439" w:rsidRPr="00F3473B" w:rsidTr="003D5ED7">
              <w:trPr>
                <w:trHeight w:val="340"/>
                <w:jc w:val="center"/>
              </w:trPr>
              <w:tc>
                <w:tcPr>
                  <w:tcW w:w="4507" w:type="dxa"/>
                  <w:gridSpan w:val="2"/>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rFonts w:hint="eastAsia"/>
                      <w:bCs/>
                      <w:color w:val="000000" w:themeColor="text1"/>
                      <w:szCs w:val="21"/>
                    </w:rPr>
                    <w:t>区域湿度条件</w:t>
                  </w:r>
                </w:p>
              </w:tc>
              <w:tc>
                <w:tcPr>
                  <w:tcW w:w="434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rFonts w:hint="eastAsia"/>
                      <w:bCs/>
                      <w:color w:val="000000" w:themeColor="text1"/>
                      <w:szCs w:val="21"/>
                    </w:rPr>
                    <w:t>干燥</w:t>
                  </w:r>
                </w:p>
              </w:tc>
            </w:tr>
            <w:tr w:rsidR="001B7439" w:rsidRPr="00F3473B" w:rsidTr="003D5ED7">
              <w:trPr>
                <w:trHeight w:val="340"/>
                <w:jc w:val="center"/>
              </w:trPr>
              <w:tc>
                <w:tcPr>
                  <w:tcW w:w="2071" w:type="dxa"/>
                  <w:vMerge w:val="restart"/>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rFonts w:hint="eastAsia"/>
                      <w:bCs/>
                      <w:color w:val="000000" w:themeColor="text1"/>
                      <w:szCs w:val="21"/>
                    </w:rPr>
                    <w:t>是否考虑地形</w:t>
                  </w:r>
                </w:p>
              </w:tc>
              <w:tc>
                <w:tcPr>
                  <w:tcW w:w="2436"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rFonts w:hint="eastAsia"/>
                      <w:bCs/>
                      <w:color w:val="000000" w:themeColor="text1"/>
                      <w:szCs w:val="21"/>
                    </w:rPr>
                    <w:t>考虑地形</w:t>
                  </w:r>
                </w:p>
              </w:tc>
              <w:tc>
                <w:tcPr>
                  <w:tcW w:w="434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bCs/>
                      <w:color w:val="000000" w:themeColor="text1"/>
                      <w:szCs w:val="21"/>
                    </w:rPr>
                    <w:t>□</w:t>
                  </w:r>
                  <w:r w:rsidRPr="00F3473B">
                    <w:rPr>
                      <w:rFonts w:hint="eastAsia"/>
                      <w:bCs/>
                      <w:color w:val="000000" w:themeColor="text1"/>
                      <w:szCs w:val="21"/>
                    </w:rPr>
                    <w:t>是</w:t>
                  </w:r>
                  <w:r w:rsidRPr="00F3473B">
                    <w:rPr>
                      <w:bCs/>
                      <w:color w:val="000000" w:themeColor="text1"/>
                      <w:szCs w:val="21"/>
                    </w:rPr>
                    <w:t xml:space="preserve">     ■</w:t>
                  </w:r>
                  <w:r w:rsidRPr="00F3473B">
                    <w:rPr>
                      <w:rFonts w:hint="eastAsia"/>
                      <w:bCs/>
                      <w:color w:val="000000" w:themeColor="text1"/>
                      <w:szCs w:val="21"/>
                    </w:rPr>
                    <w:t>否</w:t>
                  </w:r>
                </w:p>
              </w:tc>
            </w:tr>
            <w:tr w:rsidR="001B7439" w:rsidRPr="00F3473B" w:rsidTr="003D5ED7">
              <w:trPr>
                <w:trHeight w:val="340"/>
                <w:jc w:val="center"/>
              </w:trPr>
              <w:tc>
                <w:tcPr>
                  <w:tcW w:w="2071" w:type="dxa"/>
                  <w:vMerge/>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p>
              </w:tc>
              <w:tc>
                <w:tcPr>
                  <w:tcW w:w="2436"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rFonts w:hint="eastAsia"/>
                      <w:bCs/>
                      <w:color w:val="000000" w:themeColor="text1"/>
                      <w:szCs w:val="21"/>
                    </w:rPr>
                    <w:t>地形数据分辨率</w:t>
                  </w:r>
                  <w:r w:rsidRPr="00F3473B">
                    <w:rPr>
                      <w:bCs/>
                      <w:color w:val="000000" w:themeColor="text1"/>
                      <w:szCs w:val="21"/>
                    </w:rPr>
                    <w:t>/m</w:t>
                  </w:r>
                </w:p>
              </w:tc>
              <w:tc>
                <w:tcPr>
                  <w:tcW w:w="434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bCs/>
                      <w:color w:val="000000" w:themeColor="text1"/>
                      <w:szCs w:val="21"/>
                    </w:rPr>
                    <w:t>/</w:t>
                  </w:r>
                </w:p>
              </w:tc>
            </w:tr>
            <w:tr w:rsidR="001B7439" w:rsidRPr="00F3473B" w:rsidTr="003D5ED7">
              <w:trPr>
                <w:trHeight w:val="340"/>
                <w:jc w:val="center"/>
              </w:trPr>
              <w:tc>
                <w:tcPr>
                  <w:tcW w:w="2071" w:type="dxa"/>
                  <w:vMerge w:val="restart"/>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rFonts w:hint="eastAsia"/>
                      <w:bCs/>
                      <w:color w:val="000000" w:themeColor="text1"/>
                      <w:szCs w:val="21"/>
                    </w:rPr>
                    <w:t>是否考虑岸线熏烟</w:t>
                  </w:r>
                </w:p>
              </w:tc>
              <w:tc>
                <w:tcPr>
                  <w:tcW w:w="2436"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rFonts w:hint="eastAsia"/>
                      <w:bCs/>
                      <w:color w:val="000000" w:themeColor="text1"/>
                      <w:szCs w:val="21"/>
                    </w:rPr>
                    <w:t>考虑岸线熏烟</w:t>
                  </w:r>
                </w:p>
              </w:tc>
              <w:tc>
                <w:tcPr>
                  <w:tcW w:w="434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bCs/>
                      <w:color w:val="000000" w:themeColor="text1"/>
                      <w:szCs w:val="21"/>
                    </w:rPr>
                    <w:t>□</w:t>
                  </w:r>
                  <w:r w:rsidRPr="00F3473B">
                    <w:rPr>
                      <w:rFonts w:hint="eastAsia"/>
                      <w:bCs/>
                      <w:color w:val="000000" w:themeColor="text1"/>
                      <w:szCs w:val="21"/>
                    </w:rPr>
                    <w:t>是</w:t>
                  </w:r>
                  <w:r w:rsidRPr="00F3473B">
                    <w:rPr>
                      <w:bCs/>
                      <w:color w:val="000000" w:themeColor="text1"/>
                      <w:szCs w:val="21"/>
                    </w:rPr>
                    <w:t xml:space="preserve">     ■</w:t>
                  </w:r>
                  <w:r w:rsidRPr="00F3473B">
                    <w:rPr>
                      <w:rFonts w:hint="eastAsia"/>
                      <w:bCs/>
                      <w:color w:val="000000" w:themeColor="text1"/>
                      <w:szCs w:val="21"/>
                    </w:rPr>
                    <w:t>否</w:t>
                  </w:r>
                </w:p>
              </w:tc>
            </w:tr>
            <w:tr w:rsidR="001B7439" w:rsidRPr="00F3473B" w:rsidTr="003D5ED7">
              <w:trPr>
                <w:trHeight w:val="340"/>
                <w:jc w:val="center"/>
              </w:trPr>
              <w:tc>
                <w:tcPr>
                  <w:tcW w:w="2071" w:type="dxa"/>
                  <w:vMerge/>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p>
              </w:tc>
              <w:tc>
                <w:tcPr>
                  <w:tcW w:w="2436"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rFonts w:hint="eastAsia"/>
                      <w:bCs/>
                      <w:color w:val="000000" w:themeColor="text1"/>
                      <w:szCs w:val="21"/>
                    </w:rPr>
                    <w:t>岸线距离</w:t>
                  </w:r>
                  <w:r w:rsidRPr="00F3473B">
                    <w:rPr>
                      <w:bCs/>
                      <w:color w:val="000000" w:themeColor="text1"/>
                      <w:szCs w:val="21"/>
                    </w:rPr>
                    <w:t>/km</w:t>
                  </w:r>
                </w:p>
              </w:tc>
              <w:tc>
                <w:tcPr>
                  <w:tcW w:w="4349" w:type="dxa"/>
                  <w:tcBorders>
                    <w:top w:val="single" w:sz="4" w:space="0" w:color="auto"/>
                    <w:left w:val="single" w:sz="4" w:space="0" w:color="auto"/>
                    <w:bottom w:val="single" w:sz="4"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bCs/>
                      <w:color w:val="000000" w:themeColor="text1"/>
                      <w:szCs w:val="21"/>
                    </w:rPr>
                    <w:t>/</w:t>
                  </w:r>
                </w:p>
              </w:tc>
            </w:tr>
            <w:tr w:rsidR="001B7439" w:rsidRPr="00F3473B" w:rsidTr="003D5ED7">
              <w:trPr>
                <w:trHeight w:val="340"/>
                <w:jc w:val="center"/>
              </w:trPr>
              <w:tc>
                <w:tcPr>
                  <w:tcW w:w="2071" w:type="dxa"/>
                  <w:vMerge/>
                  <w:tcBorders>
                    <w:top w:val="single" w:sz="4" w:space="0" w:color="auto"/>
                    <w:left w:val="single" w:sz="4" w:space="0" w:color="auto"/>
                    <w:bottom w:val="single" w:sz="12"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p>
              </w:tc>
              <w:tc>
                <w:tcPr>
                  <w:tcW w:w="2436" w:type="dxa"/>
                  <w:tcBorders>
                    <w:top w:val="single" w:sz="4" w:space="0" w:color="auto"/>
                    <w:left w:val="single" w:sz="4" w:space="0" w:color="auto"/>
                    <w:bottom w:val="single" w:sz="12" w:space="0" w:color="auto"/>
                    <w:right w:val="single" w:sz="4" w:space="0" w:color="auto"/>
                  </w:tcBorders>
                  <w:vAlign w:val="center"/>
                </w:tcPr>
                <w:p w:rsidR="001B7439" w:rsidRPr="00F3473B" w:rsidRDefault="001B7439" w:rsidP="00BB2BE4">
                  <w:pPr>
                    <w:adjustRightInd w:val="0"/>
                    <w:snapToGrid w:val="0"/>
                    <w:spacing w:line="240" w:lineRule="atLeast"/>
                    <w:jc w:val="center"/>
                    <w:rPr>
                      <w:bCs/>
                      <w:color w:val="000000" w:themeColor="text1"/>
                      <w:szCs w:val="21"/>
                    </w:rPr>
                  </w:pPr>
                  <w:r w:rsidRPr="00F3473B">
                    <w:rPr>
                      <w:rFonts w:hint="eastAsia"/>
                      <w:bCs/>
                      <w:color w:val="000000" w:themeColor="text1"/>
                      <w:szCs w:val="21"/>
                    </w:rPr>
                    <w:t>岸线方向</w:t>
                  </w:r>
                  <w:r w:rsidRPr="00F3473B">
                    <w:rPr>
                      <w:bCs/>
                      <w:color w:val="000000" w:themeColor="text1"/>
                      <w:szCs w:val="21"/>
                    </w:rPr>
                    <w:t>/°</w:t>
                  </w:r>
                </w:p>
              </w:tc>
              <w:tc>
                <w:tcPr>
                  <w:tcW w:w="4349" w:type="dxa"/>
                  <w:tcBorders>
                    <w:top w:val="single" w:sz="4" w:space="0" w:color="auto"/>
                    <w:left w:val="single" w:sz="4" w:space="0" w:color="auto"/>
                    <w:bottom w:val="single" w:sz="12" w:space="0" w:color="auto"/>
                    <w:right w:val="single" w:sz="4" w:space="0" w:color="auto"/>
                  </w:tcBorders>
                  <w:vAlign w:val="center"/>
                </w:tcPr>
                <w:p w:rsidR="001B7439" w:rsidRPr="00F3473B" w:rsidRDefault="001B7439" w:rsidP="00BB2BE4">
                  <w:pPr>
                    <w:adjustRightInd w:val="0"/>
                    <w:snapToGrid w:val="0"/>
                    <w:spacing w:line="240" w:lineRule="atLeast"/>
                    <w:jc w:val="center"/>
                    <w:rPr>
                      <w:snapToGrid w:val="0"/>
                      <w:color w:val="000000" w:themeColor="text1"/>
                      <w:spacing w:val="-10"/>
                      <w:w w:val="90"/>
                      <w:sz w:val="23"/>
                      <w:szCs w:val="23"/>
                    </w:rPr>
                  </w:pPr>
                  <w:r w:rsidRPr="00F3473B">
                    <w:rPr>
                      <w:snapToGrid w:val="0"/>
                      <w:color w:val="000000" w:themeColor="text1"/>
                      <w:spacing w:val="-10"/>
                      <w:w w:val="90"/>
                      <w:sz w:val="23"/>
                      <w:szCs w:val="23"/>
                    </w:rPr>
                    <w:t>/</w:t>
                  </w:r>
                </w:p>
              </w:tc>
            </w:tr>
          </w:tbl>
          <w:p w:rsidR="001B7439" w:rsidRPr="00F3473B" w:rsidRDefault="001B7439" w:rsidP="00941A76">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3473B">
              <w:rPr>
                <w:rFonts w:ascii="Times New Roman" w:hAnsi="Times New Roman" w:cs="Times New Roman"/>
                <w:color w:val="000000" w:themeColor="text1"/>
                <w:kern w:val="2"/>
                <w:sz w:val="28"/>
                <w:szCs w:val="28"/>
              </w:rPr>
              <w:t>6</w:t>
            </w:r>
            <w:r w:rsidRPr="00F3473B">
              <w:rPr>
                <w:rFonts w:ascii="Times New Roman" w:hAnsi="Times New Roman" w:cs="Times New Roman" w:hint="eastAsia"/>
                <w:color w:val="000000" w:themeColor="text1"/>
                <w:kern w:val="2"/>
                <w:sz w:val="28"/>
                <w:szCs w:val="28"/>
              </w:rPr>
              <w:t>）评价工作等级判定</w:t>
            </w:r>
            <w:r w:rsidRPr="00F3473B">
              <w:rPr>
                <w:rFonts w:ascii="Times New Roman" w:hAnsi="Times New Roman" w:cs="Times New Roman"/>
                <w:color w:val="000000" w:themeColor="text1"/>
                <w:kern w:val="2"/>
                <w:sz w:val="28"/>
                <w:szCs w:val="28"/>
              </w:rPr>
              <w:t xml:space="preserve"> </w:t>
            </w:r>
          </w:p>
          <w:p w:rsidR="001B7439" w:rsidRPr="00F3473B" w:rsidRDefault="001B7439" w:rsidP="00941A76">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本项目所有污染源的正常排放的污染物的</w:t>
            </w:r>
            <w:r w:rsidRPr="00F3473B">
              <w:rPr>
                <w:rFonts w:ascii="Times New Roman" w:hAnsi="Times New Roman" w:cs="Times New Roman"/>
                <w:color w:val="000000" w:themeColor="text1"/>
                <w:kern w:val="2"/>
                <w:sz w:val="28"/>
                <w:szCs w:val="28"/>
              </w:rPr>
              <w:t>P</w:t>
            </w:r>
            <w:r w:rsidRPr="00F3473B">
              <w:rPr>
                <w:rFonts w:ascii="Times New Roman" w:hAnsi="Times New Roman" w:cs="Times New Roman"/>
                <w:color w:val="000000" w:themeColor="text1"/>
                <w:kern w:val="2"/>
                <w:sz w:val="28"/>
                <w:szCs w:val="28"/>
                <w:vertAlign w:val="subscript"/>
              </w:rPr>
              <w:t>max</w:t>
            </w:r>
            <w:r w:rsidRPr="00F3473B">
              <w:rPr>
                <w:rFonts w:ascii="Times New Roman" w:hAnsi="Times New Roman" w:cs="Times New Roman" w:hint="eastAsia"/>
                <w:color w:val="000000" w:themeColor="text1"/>
                <w:kern w:val="2"/>
                <w:sz w:val="28"/>
                <w:szCs w:val="28"/>
              </w:rPr>
              <w:t>和</w:t>
            </w:r>
            <w:r w:rsidRPr="00F3473B">
              <w:rPr>
                <w:rFonts w:ascii="Times New Roman" w:hAnsi="Times New Roman" w:cs="Times New Roman"/>
                <w:color w:val="000000" w:themeColor="text1"/>
                <w:kern w:val="2"/>
                <w:sz w:val="28"/>
                <w:szCs w:val="28"/>
              </w:rPr>
              <w:t>D10%</w:t>
            </w:r>
            <w:r w:rsidRPr="00F3473B">
              <w:rPr>
                <w:rFonts w:ascii="Times New Roman" w:hAnsi="Times New Roman" w:cs="Times New Roman" w:hint="eastAsia"/>
                <w:color w:val="000000" w:themeColor="text1"/>
                <w:kern w:val="2"/>
                <w:sz w:val="28"/>
                <w:szCs w:val="28"/>
              </w:rPr>
              <w:t>预测结果见表</w:t>
            </w:r>
            <w:r w:rsidRPr="00F3473B">
              <w:rPr>
                <w:rFonts w:ascii="Times New Roman" w:hAnsi="Times New Roman" w:cs="Times New Roman"/>
                <w:color w:val="000000" w:themeColor="text1"/>
                <w:kern w:val="2"/>
                <w:sz w:val="28"/>
                <w:szCs w:val="28"/>
              </w:rPr>
              <w:t>16</w:t>
            </w:r>
            <w:r w:rsidRPr="00F3473B">
              <w:rPr>
                <w:rFonts w:ascii="Times New Roman" w:hAnsi="Times New Roman" w:cs="Times New Roman" w:hint="eastAsia"/>
                <w:color w:val="000000" w:themeColor="text1"/>
                <w:kern w:val="2"/>
                <w:sz w:val="28"/>
                <w:szCs w:val="28"/>
              </w:rPr>
              <w:t>。</w:t>
            </w:r>
          </w:p>
          <w:p w:rsidR="001B7439" w:rsidRPr="00F3473B" w:rsidRDefault="001B7439" w:rsidP="00A17EE7">
            <w:pPr>
              <w:adjustRightInd w:val="0"/>
              <w:snapToGrid w:val="0"/>
              <w:spacing w:line="500" w:lineRule="exact"/>
              <w:rPr>
                <w:b/>
                <w:bCs/>
                <w:color w:val="000000" w:themeColor="text1"/>
                <w:szCs w:val="21"/>
              </w:rPr>
            </w:pPr>
            <w:r w:rsidRPr="00F3473B">
              <w:rPr>
                <w:rFonts w:hint="eastAsia"/>
                <w:b/>
                <w:bCs/>
                <w:color w:val="000000" w:themeColor="text1"/>
                <w:szCs w:val="21"/>
              </w:rPr>
              <w:t>表</w:t>
            </w:r>
            <w:r w:rsidRPr="00F3473B">
              <w:rPr>
                <w:b/>
                <w:bCs/>
                <w:color w:val="000000" w:themeColor="text1"/>
                <w:szCs w:val="21"/>
              </w:rPr>
              <w:t xml:space="preserve">16              </w:t>
            </w:r>
            <w:r w:rsidRPr="00F3473B">
              <w:rPr>
                <w:rFonts w:hint="eastAsia"/>
                <w:b/>
                <w:bCs/>
                <w:color w:val="000000" w:themeColor="text1"/>
                <w:szCs w:val="21"/>
              </w:rPr>
              <w:t>本项目无组织粉尘正常排放最大</w:t>
            </w:r>
            <w:r w:rsidRPr="00F3473B">
              <w:rPr>
                <w:b/>
                <w:bCs/>
                <w:color w:val="000000" w:themeColor="text1"/>
                <w:szCs w:val="21"/>
              </w:rPr>
              <w:t>Pmax</w:t>
            </w:r>
            <w:r w:rsidRPr="00F3473B">
              <w:rPr>
                <w:rFonts w:hint="eastAsia"/>
                <w:b/>
                <w:bCs/>
                <w:color w:val="000000" w:themeColor="text1"/>
                <w:szCs w:val="21"/>
              </w:rPr>
              <w:t>和</w:t>
            </w:r>
            <w:r w:rsidRPr="00F3473B">
              <w:rPr>
                <w:b/>
                <w:bCs/>
                <w:color w:val="000000" w:themeColor="text1"/>
                <w:szCs w:val="21"/>
              </w:rPr>
              <w:t>D</w:t>
            </w:r>
            <w:r w:rsidRPr="00F3473B">
              <w:rPr>
                <w:b/>
                <w:bCs/>
                <w:color w:val="000000" w:themeColor="text1"/>
                <w:szCs w:val="21"/>
                <w:vertAlign w:val="subscript"/>
              </w:rPr>
              <w:t>10%</w:t>
            </w:r>
            <w:r w:rsidRPr="00F3473B">
              <w:rPr>
                <w:rFonts w:hint="eastAsia"/>
                <w:b/>
                <w:bCs/>
                <w:color w:val="000000" w:themeColor="text1"/>
                <w:szCs w:val="21"/>
              </w:rPr>
              <w:t>预测结果表</w:t>
            </w:r>
            <w:r w:rsidRPr="00F3473B">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3520"/>
              <w:gridCol w:w="2520"/>
              <w:gridCol w:w="2816"/>
            </w:tblGrid>
            <w:tr w:rsidR="001B7439" w:rsidRPr="00F3473B" w:rsidTr="00A17EE7">
              <w:trPr>
                <w:trHeight w:val="429"/>
                <w:jc w:val="center"/>
              </w:trPr>
              <w:tc>
                <w:tcPr>
                  <w:tcW w:w="1987" w:type="pct"/>
                  <w:vMerge w:val="restart"/>
                  <w:tcBorders>
                    <w:top w:val="single" w:sz="12" w:space="0" w:color="auto"/>
                    <w:bottom w:val="single" w:sz="6" w:space="0" w:color="auto"/>
                    <w:right w:val="single" w:sz="2" w:space="0" w:color="auto"/>
                  </w:tcBorders>
                  <w:vAlign w:val="center"/>
                </w:tcPr>
                <w:p w:rsidR="001B7439" w:rsidRPr="00F3473B" w:rsidRDefault="001B7439" w:rsidP="00A17EE7">
                  <w:pPr>
                    <w:adjustRightInd w:val="0"/>
                    <w:snapToGrid w:val="0"/>
                    <w:spacing w:line="240" w:lineRule="atLeast"/>
                    <w:jc w:val="center"/>
                    <w:rPr>
                      <w:b/>
                      <w:bCs/>
                      <w:color w:val="000000" w:themeColor="text1"/>
                      <w:szCs w:val="21"/>
                    </w:rPr>
                  </w:pPr>
                  <w:r w:rsidRPr="00F3473B">
                    <w:rPr>
                      <w:rFonts w:hint="eastAsia"/>
                      <w:b/>
                      <w:bCs/>
                      <w:color w:val="000000" w:themeColor="text1"/>
                      <w:szCs w:val="21"/>
                    </w:rPr>
                    <w:t>距污染源中线下风向距离（</w:t>
                  </w:r>
                  <w:r w:rsidRPr="00F3473B">
                    <w:rPr>
                      <w:b/>
                      <w:bCs/>
                      <w:color w:val="000000" w:themeColor="text1"/>
                      <w:szCs w:val="21"/>
                    </w:rPr>
                    <w:t>m</w:t>
                  </w:r>
                  <w:r w:rsidRPr="00F3473B">
                    <w:rPr>
                      <w:rFonts w:hint="eastAsia"/>
                      <w:b/>
                      <w:bCs/>
                      <w:color w:val="000000" w:themeColor="text1"/>
                      <w:szCs w:val="21"/>
                    </w:rPr>
                    <w:t>）</w:t>
                  </w:r>
                </w:p>
              </w:tc>
              <w:tc>
                <w:tcPr>
                  <w:tcW w:w="3013" w:type="pct"/>
                  <w:gridSpan w:val="2"/>
                  <w:tcBorders>
                    <w:top w:val="single" w:sz="12" w:space="0" w:color="auto"/>
                    <w:left w:val="single" w:sz="2" w:space="0" w:color="auto"/>
                    <w:bottom w:val="single" w:sz="2" w:space="0" w:color="auto"/>
                  </w:tcBorders>
                  <w:vAlign w:val="center"/>
                </w:tcPr>
                <w:p w:rsidR="001B7439" w:rsidRPr="00F3473B" w:rsidRDefault="001B7439" w:rsidP="00A17EE7">
                  <w:pPr>
                    <w:adjustRightInd w:val="0"/>
                    <w:snapToGrid w:val="0"/>
                    <w:spacing w:line="240" w:lineRule="atLeast"/>
                    <w:jc w:val="center"/>
                    <w:rPr>
                      <w:b/>
                      <w:bCs/>
                      <w:color w:val="000000" w:themeColor="text1"/>
                      <w:szCs w:val="21"/>
                    </w:rPr>
                  </w:pPr>
                  <w:r w:rsidRPr="00F3473B">
                    <w:rPr>
                      <w:rFonts w:hint="eastAsia"/>
                      <w:b/>
                      <w:bCs/>
                      <w:color w:val="000000" w:themeColor="text1"/>
                      <w:szCs w:val="21"/>
                    </w:rPr>
                    <w:t>粉尘</w:t>
                  </w:r>
                </w:p>
              </w:tc>
            </w:tr>
            <w:tr w:rsidR="001B7439" w:rsidRPr="00F3473B" w:rsidTr="00A17EE7">
              <w:trPr>
                <w:trHeight w:val="436"/>
                <w:jc w:val="center"/>
              </w:trPr>
              <w:tc>
                <w:tcPr>
                  <w:tcW w:w="1987" w:type="pct"/>
                  <w:vMerge/>
                  <w:tcBorders>
                    <w:top w:val="single" w:sz="6" w:space="0" w:color="auto"/>
                    <w:bottom w:val="single" w:sz="12" w:space="0" w:color="auto"/>
                    <w:right w:val="single" w:sz="2" w:space="0" w:color="auto"/>
                  </w:tcBorders>
                  <w:vAlign w:val="center"/>
                </w:tcPr>
                <w:p w:rsidR="001B7439" w:rsidRPr="00F3473B" w:rsidRDefault="001B7439" w:rsidP="00A17EE7">
                  <w:pPr>
                    <w:adjustRightInd w:val="0"/>
                    <w:snapToGrid w:val="0"/>
                    <w:spacing w:line="240" w:lineRule="atLeast"/>
                    <w:jc w:val="center"/>
                    <w:rPr>
                      <w:b/>
                      <w:bCs/>
                      <w:color w:val="000000" w:themeColor="text1"/>
                      <w:szCs w:val="21"/>
                    </w:rPr>
                  </w:pPr>
                </w:p>
              </w:tc>
              <w:tc>
                <w:tcPr>
                  <w:tcW w:w="1423" w:type="pct"/>
                  <w:tcBorders>
                    <w:top w:val="single" w:sz="2" w:space="0" w:color="auto"/>
                    <w:left w:val="single" w:sz="2" w:space="0" w:color="auto"/>
                    <w:bottom w:val="single" w:sz="12" w:space="0" w:color="auto"/>
                    <w:right w:val="single" w:sz="2" w:space="0" w:color="auto"/>
                  </w:tcBorders>
                  <w:vAlign w:val="center"/>
                </w:tcPr>
                <w:p w:rsidR="001B7439" w:rsidRPr="00F3473B" w:rsidRDefault="001B7439" w:rsidP="00A17EE7">
                  <w:pPr>
                    <w:adjustRightInd w:val="0"/>
                    <w:snapToGrid w:val="0"/>
                    <w:spacing w:line="240" w:lineRule="atLeast"/>
                    <w:jc w:val="center"/>
                    <w:rPr>
                      <w:b/>
                      <w:bCs/>
                      <w:color w:val="000000" w:themeColor="text1"/>
                      <w:szCs w:val="21"/>
                    </w:rPr>
                  </w:pPr>
                  <w:r w:rsidRPr="00F3473B">
                    <w:rPr>
                      <w:rFonts w:hint="eastAsia"/>
                      <w:b/>
                      <w:bCs/>
                      <w:color w:val="000000" w:themeColor="text1"/>
                      <w:szCs w:val="21"/>
                    </w:rPr>
                    <w:t>预测浓度（</w:t>
                  </w:r>
                  <w:r w:rsidRPr="00F3473B">
                    <w:rPr>
                      <w:b/>
                      <w:bCs/>
                      <w:color w:val="000000" w:themeColor="text1"/>
                      <w:szCs w:val="21"/>
                    </w:rPr>
                    <w:t>mg/m</w:t>
                  </w:r>
                  <w:r w:rsidRPr="00F3473B">
                    <w:rPr>
                      <w:b/>
                      <w:bCs/>
                      <w:color w:val="000000" w:themeColor="text1"/>
                      <w:szCs w:val="21"/>
                      <w:vertAlign w:val="superscript"/>
                    </w:rPr>
                    <w:t>3</w:t>
                  </w:r>
                  <w:r w:rsidRPr="00F3473B">
                    <w:rPr>
                      <w:rFonts w:hint="eastAsia"/>
                      <w:b/>
                      <w:bCs/>
                      <w:color w:val="000000" w:themeColor="text1"/>
                      <w:szCs w:val="21"/>
                    </w:rPr>
                    <w:t>）</w:t>
                  </w:r>
                </w:p>
              </w:tc>
              <w:tc>
                <w:tcPr>
                  <w:tcW w:w="1590" w:type="pct"/>
                  <w:tcBorders>
                    <w:top w:val="single" w:sz="2" w:space="0" w:color="auto"/>
                    <w:left w:val="single" w:sz="2" w:space="0" w:color="auto"/>
                    <w:bottom w:val="single" w:sz="12" w:space="0" w:color="auto"/>
                  </w:tcBorders>
                  <w:vAlign w:val="center"/>
                </w:tcPr>
                <w:p w:rsidR="001B7439" w:rsidRPr="00F3473B" w:rsidRDefault="001B7439" w:rsidP="00A17EE7">
                  <w:pPr>
                    <w:adjustRightInd w:val="0"/>
                    <w:snapToGrid w:val="0"/>
                    <w:spacing w:line="240" w:lineRule="atLeast"/>
                    <w:jc w:val="center"/>
                    <w:rPr>
                      <w:b/>
                      <w:bCs/>
                      <w:color w:val="000000" w:themeColor="text1"/>
                      <w:szCs w:val="21"/>
                    </w:rPr>
                  </w:pPr>
                  <w:r w:rsidRPr="00F3473B">
                    <w:rPr>
                      <w:rFonts w:hint="eastAsia"/>
                      <w:b/>
                      <w:bCs/>
                      <w:color w:val="000000" w:themeColor="text1"/>
                      <w:szCs w:val="21"/>
                    </w:rPr>
                    <w:t>占标率（</w:t>
                  </w:r>
                  <w:r w:rsidRPr="00F3473B">
                    <w:rPr>
                      <w:b/>
                      <w:bCs/>
                      <w:color w:val="000000" w:themeColor="text1"/>
                      <w:szCs w:val="21"/>
                    </w:rPr>
                    <w:t>%</w:t>
                  </w:r>
                  <w:r w:rsidRPr="00F3473B">
                    <w:rPr>
                      <w:rFonts w:hint="eastAsia"/>
                      <w:b/>
                      <w:bCs/>
                      <w:color w:val="000000" w:themeColor="text1"/>
                      <w:szCs w:val="21"/>
                    </w:rPr>
                    <w:t>）</w:t>
                  </w:r>
                </w:p>
              </w:tc>
            </w:tr>
            <w:tr w:rsidR="001B7439" w:rsidRPr="00F3473B" w:rsidTr="00A17EE7">
              <w:trPr>
                <w:trHeight w:val="417"/>
                <w:jc w:val="center"/>
              </w:trPr>
              <w:tc>
                <w:tcPr>
                  <w:tcW w:w="1987" w:type="pct"/>
                  <w:tcBorders>
                    <w:top w:val="single" w:sz="6"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1</w:t>
                  </w:r>
                </w:p>
              </w:tc>
              <w:tc>
                <w:tcPr>
                  <w:tcW w:w="1423"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0.008244</w:t>
                  </w:r>
                </w:p>
              </w:tc>
              <w:tc>
                <w:tcPr>
                  <w:tcW w:w="1590" w:type="pct"/>
                  <w:tcBorders>
                    <w:top w:val="single" w:sz="6" w:space="0" w:color="auto"/>
                    <w:left w:val="single" w:sz="2" w:space="0" w:color="auto"/>
                    <w:bottom w:val="single" w:sz="6"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0.92</w:t>
                  </w:r>
                </w:p>
              </w:tc>
            </w:tr>
            <w:tr w:rsidR="001B7439" w:rsidRPr="00F3473B" w:rsidTr="00A17EE7">
              <w:trPr>
                <w:trHeight w:val="348"/>
                <w:jc w:val="center"/>
              </w:trPr>
              <w:tc>
                <w:tcPr>
                  <w:tcW w:w="1987" w:type="pct"/>
                  <w:tcBorders>
                    <w:top w:val="single" w:sz="6"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25</w:t>
                  </w:r>
                </w:p>
              </w:tc>
              <w:tc>
                <w:tcPr>
                  <w:tcW w:w="1423"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0.01163</w:t>
                  </w:r>
                </w:p>
              </w:tc>
              <w:tc>
                <w:tcPr>
                  <w:tcW w:w="1590" w:type="pct"/>
                  <w:tcBorders>
                    <w:top w:val="single" w:sz="6" w:space="0" w:color="auto"/>
                    <w:left w:val="single" w:sz="2" w:space="0" w:color="auto"/>
                    <w:bottom w:val="single" w:sz="6"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1.29</w:t>
                  </w:r>
                </w:p>
              </w:tc>
            </w:tr>
            <w:tr w:rsidR="001B7439" w:rsidRPr="00F3473B" w:rsidTr="00A17EE7">
              <w:trPr>
                <w:trHeight w:val="404"/>
                <w:jc w:val="center"/>
              </w:trPr>
              <w:tc>
                <w:tcPr>
                  <w:tcW w:w="1987" w:type="pct"/>
                  <w:tcBorders>
                    <w:top w:val="single" w:sz="6"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50</w:t>
                  </w:r>
                </w:p>
              </w:tc>
              <w:tc>
                <w:tcPr>
                  <w:tcW w:w="1423"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0.01535</w:t>
                  </w:r>
                </w:p>
              </w:tc>
              <w:tc>
                <w:tcPr>
                  <w:tcW w:w="1590" w:type="pct"/>
                  <w:tcBorders>
                    <w:top w:val="single" w:sz="6" w:space="0" w:color="auto"/>
                    <w:left w:val="single" w:sz="2" w:space="0" w:color="auto"/>
                    <w:bottom w:val="single" w:sz="6"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1.71</w:t>
                  </w:r>
                </w:p>
              </w:tc>
            </w:tr>
            <w:tr w:rsidR="001B7439" w:rsidRPr="00F3473B" w:rsidTr="00A17EE7">
              <w:trPr>
                <w:trHeight w:val="404"/>
                <w:jc w:val="center"/>
              </w:trPr>
              <w:tc>
                <w:tcPr>
                  <w:tcW w:w="1987" w:type="pct"/>
                  <w:tcBorders>
                    <w:top w:val="single" w:sz="6"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71</w:t>
                  </w:r>
                </w:p>
              </w:tc>
              <w:tc>
                <w:tcPr>
                  <w:tcW w:w="1423"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0.01706</w:t>
                  </w:r>
                </w:p>
              </w:tc>
              <w:tc>
                <w:tcPr>
                  <w:tcW w:w="1590" w:type="pct"/>
                  <w:tcBorders>
                    <w:top w:val="single" w:sz="6" w:space="0" w:color="auto"/>
                    <w:left w:val="single" w:sz="2" w:space="0" w:color="auto"/>
                    <w:bottom w:val="single" w:sz="6"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1.90</w:t>
                  </w:r>
                </w:p>
              </w:tc>
            </w:tr>
            <w:tr w:rsidR="001B7439" w:rsidRPr="00F3473B" w:rsidTr="00A17EE7">
              <w:trPr>
                <w:trHeight w:val="376"/>
                <w:jc w:val="center"/>
              </w:trPr>
              <w:tc>
                <w:tcPr>
                  <w:tcW w:w="1987" w:type="pct"/>
                  <w:tcBorders>
                    <w:top w:val="single" w:sz="6"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100</w:t>
                  </w:r>
                </w:p>
              </w:tc>
              <w:tc>
                <w:tcPr>
                  <w:tcW w:w="1423"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0.01342</w:t>
                  </w:r>
                </w:p>
              </w:tc>
              <w:tc>
                <w:tcPr>
                  <w:tcW w:w="1590" w:type="pct"/>
                  <w:tcBorders>
                    <w:top w:val="single" w:sz="6" w:space="0" w:color="auto"/>
                    <w:left w:val="single" w:sz="2" w:space="0" w:color="auto"/>
                    <w:bottom w:val="single" w:sz="6"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1.49</w:t>
                  </w:r>
                </w:p>
              </w:tc>
            </w:tr>
            <w:tr w:rsidR="001B7439" w:rsidRPr="00F3473B" w:rsidTr="00A17EE7">
              <w:trPr>
                <w:trHeight w:val="376"/>
                <w:jc w:val="center"/>
              </w:trPr>
              <w:tc>
                <w:tcPr>
                  <w:tcW w:w="1987" w:type="pct"/>
                  <w:tcBorders>
                    <w:top w:val="single" w:sz="6"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150</w:t>
                  </w:r>
                </w:p>
              </w:tc>
              <w:tc>
                <w:tcPr>
                  <w:tcW w:w="1423"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0.009006</w:t>
                  </w:r>
                </w:p>
              </w:tc>
              <w:tc>
                <w:tcPr>
                  <w:tcW w:w="1590" w:type="pct"/>
                  <w:tcBorders>
                    <w:top w:val="single" w:sz="6" w:space="0" w:color="auto"/>
                    <w:left w:val="single" w:sz="2" w:space="0" w:color="auto"/>
                    <w:bottom w:val="single" w:sz="6"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1.00</w:t>
                  </w:r>
                </w:p>
              </w:tc>
            </w:tr>
            <w:tr w:rsidR="001B7439" w:rsidRPr="00F3473B" w:rsidTr="00A17EE7">
              <w:trPr>
                <w:trHeight w:val="403"/>
                <w:jc w:val="center"/>
              </w:trPr>
              <w:tc>
                <w:tcPr>
                  <w:tcW w:w="1987" w:type="pct"/>
                  <w:tcBorders>
                    <w:top w:val="single" w:sz="6"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200</w:t>
                  </w:r>
                </w:p>
              </w:tc>
              <w:tc>
                <w:tcPr>
                  <w:tcW w:w="1423"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0.007902</w:t>
                  </w:r>
                </w:p>
              </w:tc>
              <w:tc>
                <w:tcPr>
                  <w:tcW w:w="1590" w:type="pct"/>
                  <w:tcBorders>
                    <w:top w:val="single" w:sz="6" w:space="0" w:color="auto"/>
                    <w:left w:val="single" w:sz="2" w:space="0" w:color="auto"/>
                    <w:bottom w:val="single" w:sz="6"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0.88</w:t>
                  </w:r>
                </w:p>
              </w:tc>
            </w:tr>
            <w:tr w:rsidR="001B7439" w:rsidRPr="00F3473B" w:rsidTr="00A17EE7">
              <w:trPr>
                <w:trHeight w:val="362"/>
                <w:jc w:val="center"/>
              </w:trPr>
              <w:tc>
                <w:tcPr>
                  <w:tcW w:w="1987" w:type="pct"/>
                  <w:tcBorders>
                    <w:top w:val="single" w:sz="6"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300</w:t>
                  </w:r>
                </w:p>
              </w:tc>
              <w:tc>
                <w:tcPr>
                  <w:tcW w:w="1423"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0.006878</w:t>
                  </w:r>
                </w:p>
              </w:tc>
              <w:tc>
                <w:tcPr>
                  <w:tcW w:w="1590" w:type="pct"/>
                  <w:tcBorders>
                    <w:top w:val="single" w:sz="6" w:space="0" w:color="auto"/>
                    <w:left w:val="single" w:sz="2" w:space="0" w:color="auto"/>
                    <w:bottom w:val="single" w:sz="6"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0.76</w:t>
                  </w:r>
                </w:p>
              </w:tc>
            </w:tr>
            <w:tr w:rsidR="001B7439" w:rsidRPr="00F3473B" w:rsidTr="00A17EE7">
              <w:trPr>
                <w:trHeight w:val="362"/>
                <w:jc w:val="center"/>
              </w:trPr>
              <w:tc>
                <w:tcPr>
                  <w:tcW w:w="1987" w:type="pct"/>
                  <w:tcBorders>
                    <w:top w:val="single" w:sz="6"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400</w:t>
                  </w:r>
                </w:p>
              </w:tc>
              <w:tc>
                <w:tcPr>
                  <w:tcW w:w="1423"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0.006374</w:t>
                  </w:r>
                </w:p>
              </w:tc>
              <w:tc>
                <w:tcPr>
                  <w:tcW w:w="1590" w:type="pct"/>
                  <w:tcBorders>
                    <w:top w:val="single" w:sz="6" w:space="0" w:color="auto"/>
                    <w:left w:val="single" w:sz="2" w:space="0" w:color="auto"/>
                    <w:bottom w:val="single" w:sz="6"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0.71</w:t>
                  </w:r>
                </w:p>
              </w:tc>
            </w:tr>
            <w:tr w:rsidR="001B7439" w:rsidRPr="00F3473B" w:rsidTr="00A17EE7">
              <w:trPr>
                <w:trHeight w:val="362"/>
                <w:jc w:val="center"/>
              </w:trPr>
              <w:tc>
                <w:tcPr>
                  <w:tcW w:w="1987" w:type="pct"/>
                  <w:tcBorders>
                    <w:top w:val="single" w:sz="6"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500</w:t>
                  </w:r>
                </w:p>
              </w:tc>
              <w:tc>
                <w:tcPr>
                  <w:tcW w:w="1423"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0.005728</w:t>
                  </w:r>
                </w:p>
              </w:tc>
              <w:tc>
                <w:tcPr>
                  <w:tcW w:w="1590" w:type="pct"/>
                  <w:tcBorders>
                    <w:top w:val="single" w:sz="6" w:space="0" w:color="auto"/>
                    <w:left w:val="single" w:sz="2" w:space="0" w:color="auto"/>
                    <w:bottom w:val="single" w:sz="6"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0.64</w:t>
                  </w:r>
                </w:p>
              </w:tc>
            </w:tr>
            <w:tr w:rsidR="001B7439" w:rsidRPr="00F3473B" w:rsidTr="00A17EE7">
              <w:trPr>
                <w:trHeight w:val="362"/>
                <w:jc w:val="center"/>
              </w:trPr>
              <w:tc>
                <w:tcPr>
                  <w:tcW w:w="1987" w:type="pct"/>
                  <w:tcBorders>
                    <w:top w:val="single" w:sz="6"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600</w:t>
                  </w:r>
                </w:p>
              </w:tc>
              <w:tc>
                <w:tcPr>
                  <w:tcW w:w="1423"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0.005451</w:t>
                  </w:r>
                </w:p>
              </w:tc>
              <w:tc>
                <w:tcPr>
                  <w:tcW w:w="1590" w:type="pct"/>
                  <w:tcBorders>
                    <w:top w:val="single" w:sz="6" w:space="0" w:color="auto"/>
                    <w:left w:val="single" w:sz="2" w:space="0" w:color="auto"/>
                    <w:bottom w:val="single" w:sz="6"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0.61</w:t>
                  </w:r>
                </w:p>
              </w:tc>
            </w:tr>
            <w:tr w:rsidR="001B7439" w:rsidRPr="00F3473B" w:rsidTr="00A17EE7">
              <w:trPr>
                <w:trHeight w:val="362"/>
                <w:jc w:val="center"/>
              </w:trPr>
              <w:tc>
                <w:tcPr>
                  <w:tcW w:w="1987" w:type="pct"/>
                  <w:tcBorders>
                    <w:top w:val="single" w:sz="6"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700</w:t>
                  </w:r>
                </w:p>
              </w:tc>
              <w:tc>
                <w:tcPr>
                  <w:tcW w:w="1423"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0.005373</w:t>
                  </w:r>
                </w:p>
              </w:tc>
              <w:tc>
                <w:tcPr>
                  <w:tcW w:w="1590" w:type="pct"/>
                  <w:tcBorders>
                    <w:top w:val="single" w:sz="6" w:space="0" w:color="auto"/>
                    <w:left w:val="single" w:sz="2" w:space="0" w:color="auto"/>
                    <w:bottom w:val="single" w:sz="6"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0.60</w:t>
                  </w:r>
                </w:p>
              </w:tc>
            </w:tr>
            <w:tr w:rsidR="001B7439" w:rsidRPr="00F3473B" w:rsidTr="00A17EE7">
              <w:trPr>
                <w:trHeight w:val="362"/>
                <w:jc w:val="center"/>
              </w:trPr>
              <w:tc>
                <w:tcPr>
                  <w:tcW w:w="1987" w:type="pct"/>
                  <w:tcBorders>
                    <w:top w:val="single" w:sz="6"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800</w:t>
                  </w:r>
                </w:p>
              </w:tc>
              <w:tc>
                <w:tcPr>
                  <w:tcW w:w="1423"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0.005257</w:t>
                  </w:r>
                </w:p>
              </w:tc>
              <w:tc>
                <w:tcPr>
                  <w:tcW w:w="1590" w:type="pct"/>
                  <w:tcBorders>
                    <w:top w:val="single" w:sz="6" w:space="0" w:color="auto"/>
                    <w:left w:val="single" w:sz="2" w:space="0" w:color="auto"/>
                    <w:bottom w:val="single" w:sz="6"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0.58</w:t>
                  </w:r>
                </w:p>
              </w:tc>
            </w:tr>
            <w:tr w:rsidR="001B7439" w:rsidRPr="00F3473B" w:rsidTr="00A17EE7">
              <w:trPr>
                <w:trHeight w:val="362"/>
                <w:jc w:val="center"/>
              </w:trPr>
              <w:tc>
                <w:tcPr>
                  <w:tcW w:w="1987" w:type="pct"/>
                  <w:tcBorders>
                    <w:top w:val="single" w:sz="6"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900</w:t>
                  </w:r>
                </w:p>
              </w:tc>
              <w:tc>
                <w:tcPr>
                  <w:tcW w:w="1423"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0.005120</w:t>
                  </w:r>
                </w:p>
              </w:tc>
              <w:tc>
                <w:tcPr>
                  <w:tcW w:w="1590" w:type="pct"/>
                  <w:tcBorders>
                    <w:top w:val="single" w:sz="6" w:space="0" w:color="auto"/>
                    <w:left w:val="single" w:sz="2" w:space="0" w:color="auto"/>
                    <w:bottom w:val="single" w:sz="6"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0.57</w:t>
                  </w:r>
                </w:p>
              </w:tc>
            </w:tr>
            <w:tr w:rsidR="001B7439" w:rsidRPr="00F3473B" w:rsidTr="00A17EE7">
              <w:trPr>
                <w:trHeight w:val="362"/>
                <w:jc w:val="center"/>
              </w:trPr>
              <w:tc>
                <w:tcPr>
                  <w:tcW w:w="1987" w:type="pct"/>
                  <w:tcBorders>
                    <w:top w:val="single" w:sz="6" w:space="0" w:color="auto"/>
                    <w:bottom w:val="single" w:sz="6" w:space="0" w:color="auto"/>
                    <w:right w:val="single" w:sz="2" w:space="0" w:color="auto"/>
                  </w:tcBorders>
                  <w:vAlign w:val="center"/>
                </w:tcPr>
                <w:p w:rsidR="001B7439" w:rsidRPr="00F3473B" w:rsidRDefault="001B7439" w:rsidP="00A17EE7">
                  <w:pPr>
                    <w:pStyle w:val="af0"/>
                    <w:adjustRightInd w:val="0"/>
                    <w:snapToGrid w:val="0"/>
                    <w:jc w:val="center"/>
                    <w:rPr>
                      <w:color w:val="000000" w:themeColor="text1"/>
                      <w:sz w:val="24"/>
                    </w:rPr>
                  </w:pPr>
                  <w:r w:rsidRPr="00F3473B">
                    <w:rPr>
                      <w:rFonts w:hint="eastAsia"/>
                      <w:color w:val="000000" w:themeColor="text1"/>
                      <w:sz w:val="21"/>
                      <w:szCs w:val="21"/>
                    </w:rPr>
                    <w:t>下风向最大质量浓度及占标率</w:t>
                  </w:r>
                  <w:r w:rsidRPr="00F3473B">
                    <w:rPr>
                      <w:color w:val="000000" w:themeColor="text1"/>
                      <w:sz w:val="21"/>
                      <w:szCs w:val="21"/>
                    </w:rPr>
                    <w:t xml:space="preserve"> % </w:t>
                  </w:r>
                </w:p>
              </w:tc>
              <w:tc>
                <w:tcPr>
                  <w:tcW w:w="3013" w:type="pct"/>
                  <w:gridSpan w:val="2"/>
                  <w:tcBorders>
                    <w:top w:val="single" w:sz="6" w:space="0" w:color="auto"/>
                    <w:left w:val="single" w:sz="2" w:space="0" w:color="auto"/>
                    <w:bottom w:val="single" w:sz="6"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color w:val="000000" w:themeColor="text1"/>
                      <w:sz w:val="21"/>
                      <w:szCs w:val="21"/>
                    </w:rPr>
                    <w:t>0.01706</w:t>
                  </w:r>
                  <w:r w:rsidRPr="00F3473B">
                    <w:rPr>
                      <w:bCs/>
                      <w:color w:val="000000" w:themeColor="text1"/>
                      <w:szCs w:val="21"/>
                    </w:rPr>
                    <w:t>mg/m</w:t>
                  </w:r>
                  <w:r w:rsidRPr="00F3473B">
                    <w:rPr>
                      <w:bCs/>
                      <w:color w:val="000000" w:themeColor="text1"/>
                      <w:szCs w:val="21"/>
                      <w:vertAlign w:val="superscript"/>
                    </w:rPr>
                    <w:t>3</w:t>
                  </w:r>
                  <w:r w:rsidRPr="00F3473B">
                    <w:rPr>
                      <w:rFonts w:hint="eastAsia"/>
                      <w:bCs/>
                      <w:color w:val="000000" w:themeColor="text1"/>
                      <w:szCs w:val="21"/>
                    </w:rPr>
                    <w:t>，</w:t>
                  </w:r>
                  <w:r w:rsidRPr="00F3473B">
                    <w:rPr>
                      <w:bCs/>
                      <w:color w:val="000000" w:themeColor="text1"/>
                      <w:sz w:val="21"/>
                      <w:szCs w:val="21"/>
                    </w:rPr>
                    <w:t>1.90%</w:t>
                  </w:r>
                </w:p>
              </w:tc>
            </w:tr>
            <w:tr w:rsidR="001B7439" w:rsidRPr="00F3473B" w:rsidTr="00A17EE7">
              <w:trPr>
                <w:trHeight w:val="362"/>
                <w:jc w:val="center"/>
              </w:trPr>
              <w:tc>
                <w:tcPr>
                  <w:tcW w:w="1987" w:type="pct"/>
                  <w:tcBorders>
                    <w:top w:val="single" w:sz="6" w:space="0" w:color="auto"/>
                    <w:bottom w:val="single" w:sz="12" w:space="0" w:color="auto"/>
                    <w:right w:val="single" w:sz="2" w:space="0" w:color="auto"/>
                  </w:tcBorders>
                  <w:vAlign w:val="center"/>
                </w:tcPr>
                <w:p w:rsidR="001B7439" w:rsidRPr="00F3473B" w:rsidRDefault="001B7439" w:rsidP="00A17EE7">
                  <w:pPr>
                    <w:pStyle w:val="af1"/>
                    <w:jc w:val="center"/>
                    <w:rPr>
                      <w:rFonts w:ascii="Times New Roman" w:hAnsi="Times New Roman" w:cs="Times New Roman"/>
                      <w:color w:val="000000" w:themeColor="text1"/>
                      <w:kern w:val="2"/>
                      <w:sz w:val="21"/>
                      <w:szCs w:val="21"/>
                    </w:rPr>
                  </w:pPr>
                  <w:r w:rsidRPr="00F3473B">
                    <w:rPr>
                      <w:rFonts w:ascii="Times New Roman" w:hAnsi="Times New Roman" w:cs="Times New Roman" w:hint="eastAsia"/>
                      <w:color w:val="000000" w:themeColor="text1"/>
                      <w:kern w:val="2"/>
                      <w:sz w:val="21"/>
                      <w:szCs w:val="21"/>
                    </w:rPr>
                    <w:lastRenderedPageBreak/>
                    <w:t>评价等级</w:t>
                  </w:r>
                </w:p>
              </w:tc>
              <w:tc>
                <w:tcPr>
                  <w:tcW w:w="3013" w:type="pct"/>
                  <w:gridSpan w:val="2"/>
                  <w:tcBorders>
                    <w:top w:val="single" w:sz="6" w:space="0" w:color="auto"/>
                    <w:left w:val="single" w:sz="2" w:space="0" w:color="auto"/>
                    <w:bottom w:val="single" w:sz="12" w:space="0" w:color="auto"/>
                  </w:tcBorders>
                  <w:vAlign w:val="center"/>
                </w:tcPr>
                <w:p w:rsidR="001B7439" w:rsidRPr="00F3473B" w:rsidRDefault="001B7439" w:rsidP="00A17EE7">
                  <w:pPr>
                    <w:pStyle w:val="af0"/>
                    <w:adjustRightInd w:val="0"/>
                    <w:snapToGrid w:val="0"/>
                    <w:jc w:val="center"/>
                    <w:rPr>
                      <w:color w:val="000000" w:themeColor="text1"/>
                      <w:sz w:val="21"/>
                      <w:szCs w:val="21"/>
                    </w:rPr>
                  </w:pPr>
                  <w:r w:rsidRPr="00F3473B">
                    <w:rPr>
                      <w:rFonts w:hint="eastAsia"/>
                      <w:color w:val="000000" w:themeColor="text1"/>
                      <w:sz w:val="21"/>
                      <w:szCs w:val="21"/>
                    </w:rPr>
                    <w:t>二级</w:t>
                  </w:r>
                </w:p>
              </w:tc>
            </w:tr>
          </w:tbl>
          <w:p w:rsidR="001B7439" w:rsidRPr="00F3473B" w:rsidRDefault="001B7439" w:rsidP="00941A76">
            <w:pPr>
              <w:widowControl/>
              <w:spacing w:line="540" w:lineRule="exact"/>
              <w:ind w:firstLineChars="200" w:firstLine="560"/>
              <w:jc w:val="left"/>
              <w:rPr>
                <w:rFonts w:eastAsia="ABCDEE+宋体"/>
                <w:color w:val="000000" w:themeColor="text1"/>
                <w:kern w:val="0"/>
                <w:sz w:val="28"/>
                <w:szCs w:val="28"/>
              </w:rPr>
            </w:pPr>
            <w:r w:rsidRPr="00F3473B">
              <w:rPr>
                <w:rFonts w:eastAsia="ABCDEE+宋体" w:hint="eastAsia"/>
                <w:color w:val="000000" w:themeColor="text1"/>
                <w:kern w:val="0"/>
                <w:sz w:val="28"/>
                <w:szCs w:val="28"/>
              </w:rPr>
              <w:t>经预测本项目厂界粉尘小时浓度贡献值满足《大气污染物综合排放标准》（</w:t>
            </w:r>
            <w:r w:rsidRPr="00F3473B">
              <w:rPr>
                <w:rFonts w:eastAsia="ABCDEE+宋体"/>
                <w:color w:val="000000" w:themeColor="text1"/>
                <w:kern w:val="0"/>
                <w:sz w:val="28"/>
                <w:szCs w:val="28"/>
              </w:rPr>
              <w:t>GB16297-1996</w:t>
            </w:r>
            <w:r w:rsidRPr="00F3473B">
              <w:rPr>
                <w:rFonts w:eastAsia="ABCDEE+宋体" w:hint="eastAsia"/>
                <w:color w:val="000000" w:themeColor="text1"/>
                <w:kern w:val="0"/>
                <w:sz w:val="28"/>
                <w:szCs w:val="28"/>
              </w:rPr>
              <w:t>）表</w:t>
            </w:r>
            <w:r w:rsidRPr="00F3473B">
              <w:rPr>
                <w:rFonts w:eastAsia="ABCDEE+宋体"/>
                <w:color w:val="000000" w:themeColor="text1"/>
                <w:kern w:val="0"/>
                <w:sz w:val="28"/>
                <w:szCs w:val="28"/>
              </w:rPr>
              <w:t>2</w:t>
            </w:r>
            <w:r w:rsidRPr="00F3473B">
              <w:rPr>
                <w:rFonts w:eastAsia="ABCDEE+宋体" w:hint="eastAsia"/>
                <w:color w:val="000000" w:themeColor="text1"/>
                <w:kern w:val="0"/>
                <w:sz w:val="28"/>
                <w:szCs w:val="28"/>
              </w:rPr>
              <w:t>无组织排放监控点浓度限值要求。</w:t>
            </w:r>
            <w:r w:rsidRPr="00F3473B">
              <w:rPr>
                <w:rFonts w:eastAsia="ABCDEE+宋体"/>
                <w:color w:val="000000" w:themeColor="text1"/>
                <w:kern w:val="0"/>
                <w:sz w:val="28"/>
                <w:szCs w:val="28"/>
              </w:rPr>
              <w:t xml:space="preserve"> </w:t>
            </w:r>
          </w:p>
          <w:p w:rsidR="001B7439" w:rsidRPr="00F3473B" w:rsidRDefault="001B7439" w:rsidP="00941A76">
            <w:pPr>
              <w:widowControl/>
              <w:spacing w:line="540" w:lineRule="exact"/>
              <w:ind w:firstLineChars="200" w:firstLine="560"/>
              <w:jc w:val="left"/>
              <w:rPr>
                <w:rFonts w:eastAsia="ABCDEE+宋体"/>
                <w:color w:val="000000" w:themeColor="text1"/>
                <w:kern w:val="0"/>
                <w:sz w:val="28"/>
                <w:szCs w:val="28"/>
              </w:rPr>
            </w:pPr>
            <w:r w:rsidRPr="00F3473B">
              <w:rPr>
                <w:rFonts w:eastAsia="ABCDEE+宋体" w:hint="eastAsia"/>
                <w:color w:val="000000" w:themeColor="text1"/>
                <w:kern w:val="0"/>
                <w:sz w:val="28"/>
                <w:szCs w:val="28"/>
              </w:rPr>
              <w:t>项目</w:t>
            </w:r>
            <w:r w:rsidRPr="00F3473B">
              <w:rPr>
                <w:rFonts w:eastAsia="ABCDEE+宋体"/>
                <w:color w:val="000000" w:themeColor="text1"/>
                <w:kern w:val="0"/>
                <w:sz w:val="28"/>
                <w:szCs w:val="28"/>
              </w:rPr>
              <w:t>Pmax</w:t>
            </w:r>
            <w:r w:rsidRPr="00F3473B">
              <w:rPr>
                <w:rFonts w:eastAsia="ABCDEE+宋体" w:hint="eastAsia"/>
                <w:color w:val="000000" w:themeColor="text1"/>
                <w:kern w:val="0"/>
                <w:sz w:val="28"/>
                <w:szCs w:val="28"/>
              </w:rPr>
              <w:t>最大值出现为面源排放的颗粒物，</w:t>
            </w:r>
            <w:r w:rsidRPr="00F3473B">
              <w:rPr>
                <w:rFonts w:eastAsia="ABCDEE+宋体" w:hint="eastAsia"/>
                <w:color w:val="000000" w:themeColor="text1"/>
                <w:sz w:val="28"/>
                <w:szCs w:val="28"/>
              </w:rPr>
              <w:t>最大落地浓度出现在厂房边界</w:t>
            </w:r>
            <w:r w:rsidRPr="00F3473B">
              <w:rPr>
                <w:color w:val="000000" w:themeColor="text1"/>
                <w:sz w:val="28"/>
                <w:szCs w:val="28"/>
              </w:rPr>
              <w:t>71m</w:t>
            </w:r>
            <w:r w:rsidRPr="00F3473B">
              <w:rPr>
                <w:rFonts w:eastAsia="ABCDEE+宋体" w:hint="eastAsia"/>
                <w:color w:val="000000" w:themeColor="text1"/>
                <w:sz w:val="28"/>
                <w:szCs w:val="28"/>
              </w:rPr>
              <w:t>处</w:t>
            </w:r>
            <w:r w:rsidRPr="00F3473B">
              <w:rPr>
                <w:rFonts w:ascii="ABCDEE+宋体" w:eastAsia="ABCDEE+宋体" w:hint="eastAsia"/>
                <w:color w:val="000000" w:themeColor="text1"/>
                <w:sz w:val="28"/>
                <w:szCs w:val="28"/>
              </w:rPr>
              <w:t>，</w:t>
            </w:r>
            <w:r w:rsidRPr="00F3473B">
              <w:rPr>
                <w:rFonts w:eastAsia="ABCDEE+宋体"/>
                <w:color w:val="000000" w:themeColor="text1"/>
                <w:kern w:val="0"/>
                <w:sz w:val="28"/>
                <w:szCs w:val="28"/>
              </w:rPr>
              <w:t>Cmax</w:t>
            </w:r>
            <w:r w:rsidRPr="00F3473B">
              <w:rPr>
                <w:rFonts w:eastAsia="ABCDEE+宋体" w:hint="eastAsia"/>
                <w:color w:val="000000" w:themeColor="text1"/>
                <w:kern w:val="0"/>
                <w:sz w:val="28"/>
                <w:szCs w:val="28"/>
              </w:rPr>
              <w:t>为</w:t>
            </w:r>
            <w:r w:rsidRPr="00F3473B">
              <w:rPr>
                <w:rFonts w:eastAsia="ABCDEE+宋体"/>
                <w:color w:val="000000" w:themeColor="text1"/>
                <w:kern w:val="0"/>
                <w:sz w:val="28"/>
                <w:szCs w:val="28"/>
              </w:rPr>
              <w:t>0.01706mg/m</w:t>
            </w:r>
            <w:r w:rsidRPr="00F3473B">
              <w:rPr>
                <w:rFonts w:eastAsia="ABCDEE+宋体"/>
                <w:color w:val="000000" w:themeColor="text1"/>
                <w:kern w:val="0"/>
                <w:sz w:val="28"/>
                <w:szCs w:val="28"/>
                <w:vertAlign w:val="superscript"/>
              </w:rPr>
              <w:t>3</w:t>
            </w:r>
            <w:r w:rsidRPr="00F3473B">
              <w:rPr>
                <w:rFonts w:eastAsia="ABCDEE+宋体" w:hint="eastAsia"/>
                <w:color w:val="000000" w:themeColor="text1"/>
                <w:kern w:val="0"/>
                <w:sz w:val="28"/>
                <w:szCs w:val="28"/>
              </w:rPr>
              <w:t>，</w:t>
            </w:r>
            <w:r w:rsidRPr="00F3473B">
              <w:rPr>
                <w:rFonts w:eastAsia="ABCDEE+宋体"/>
                <w:color w:val="000000" w:themeColor="text1"/>
                <w:kern w:val="0"/>
                <w:sz w:val="28"/>
                <w:szCs w:val="28"/>
              </w:rPr>
              <w:t>Pmax</w:t>
            </w:r>
            <w:r w:rsidRPr="00F3473B">
              <w:rPr>
                <w:rFonts w:eastAsia="ABCDEE+宋体" w:hint="eastAsia"/>
                <w:color w:val="000000" w:themeColor="text1"/>
                <w:kern w:val="0"/>
                <w:sz w:val="28"/>
                <w:szCs w:val="28"/>
              </w:rPr>
              <w:t>值为</w:t>
            </w:r>
            <w:r w:rsidRPr="00F3473B">
              <w:rPr>
                <w:rFonts w:eastAsia="ABCDEE+宋体"/>
                <w:color w:val="000000" w:themeColor="text1"/>
                <w:kern w:val="0"/>
                <w:sz w:val="28"/>
                <w:szCs w:val="28"/>
              </w:rPr>
              <w:t>1.90%</w:t>
            </w:r>
            <w:r w:rsidRPr="00F3473B">
              <w:rPr>
                <w:rFonts w:eastAsia="ABCDEE+宋体" w:hint="eastAsia"/>
                <w:color w:val="000000" w:themeColor="text1"/>
                <w:kern w:val="0"/>
                <w:sz w:val="28"/>
                <w:szCs w:val="28"/>
              </w:rPr>
              <w:t>，根据《环境影响评价技术导则</w:t>
            </w:r>
            <w:r w:rsidRPr="00F3473B">
              <w:rPr>
                <w:rFonts w:eastAsia="ABCDEE+宋体"/>
                <w:color w:val="000000" w:themeColor="text1"/>
                <w:kern w:val="0"/>
                <w:sz w:val="28"/>
                <w:szCs w:val="28"/>
              </w:rPr>
              <w:t xml:space="preserve"> </w:t>
            </w:r>
            <w:r w:rsidRPr="00F3473B">
              <w:rPr>
                <w:rFonts w:eastAsia="ABCDEE+宋体" w:hint="eastAsia"/>
                <w:color w:val="000000" w:themeColor="text1"/>
                <w:kern w:val="0"/>
                <w:sz w:val="28"/>
                <w:szCs w:val="28"/>
              </w:rPr>
              <w:t>大气环境》</w:t>
            </w:r>
            <w:r w:rsidRPr="00F3473B">
              <w:rPr>
                <w:rFonts w:eastAsia="ABCDEE+宋体"/>
                <w:color w:val="000000" w:themeColor="text1"/>
                <w:kern w:val="0"/>
                <w:sz w:val="28"/>
                <w:szCs w:val="28"/>
              </w:rPr>
              <w:t>(HJ2.2-2018)</w:t>
            </w:r>
            <w:r w:rsidRPr="00F3473B">
              <w:rPr>
                <w:rFonts w:eastAsia="ABCDEE+宋体" w:hint="eastAsia"/>
                <w:color w:val="000000" w:themeColor="text1"/>
                <w:kern w:val="0"/>
                <w:sz w:val="28"/>
                <w:szCs w:val="28"/>
              </w:rPr>
              <w:t>分级判据，确定本项目大气环境影响评价工作等级为二级。二级评价项目不进行进一步预测与评价，无需设置大气环境防护距离，只对污染物排放量进行核算。</w:t>
            </w:r>
            <w:r w:rsidRPr="00F3473B">
              <w:rPr>
                <w:rFonts w:eastAsia="ABCDEE+宋体"/>
                <w:color w:val="000000" w:themeColor="text1"/>
                <w:kern w:val="0"/>
                <w:sz w:val="28"/>
                <w:szCs w:val="28"/>
              </w:rPr>
              <w:t xml:space="preserve"> </w:t>
            </w:r>
          </w:p>
          <w:p w:rsidR="001B7439" w:rsidRPr="00F3473B" w:rsidRDefault="001B7439" w:rsidP="00941A76">
            <w:pPr>
              <w:pStyle w:val="af1"/>
              <w:snapToGrid w:val="0"/>
              <w:spacing w:before="0" w:beforeAutospacing="0" w:after="0" w:afterAutospacing="0" w:line="540" w:lineRule="exact"/>
              <w:ind w:firstLineChars="200" w:firstLine="560"/>
              <w:rPr>
                <w:color w:val="000000" w:themeColor="text1"/>
                <w:sz w:val="28"/>
                <w:szCs w:val="28"/>
              </w:rPr>
            </w:pPr>
            <w:r w:rsidRPr="00F3473B">
              <w:rPr>
                <w:rFonts w:ascii="ABCDEE+宋体" w:eastAsia="ABCDEE+宋体" w:hint="eastAsia"/>
                <w:color w:val="000000" w:themeColor="text1"/>
                <w:sz w:val="28"/>
                <w:szCs w:val="28"/>
              </w:rPr>
              <w:t>距离本项目较近的敏感点为项目东北侧</w:t>
            </w:r>
            <w:r w:rsidRPr="00F3473B">
              <w:rPr>
                <w:rFonts w:ascii="Times New Roman" w:hAnsi="Times New Roman" w:cs="Times New Roman"/>
                <w:color w:val="000000" w:themeColor="text1"/>
                <w:sz w:val="28"/>
                <w:szCs w:val="28"/>
              </w:rPr>
              <w:t>3000m</w:t>
            </w:r>
            <w:r w:rsidRPr="00F3473B">
              <w:rPr>
                <w:rFonts w:ascii="ABCDEE+宋体" w:eastAsia="ABCDEE+宋体" w:hint="eastAsia"/>
                <w:color w:val="000000" w:themeColor="text1"/>
                <w:sz w:val="28"/>
                <w:szCs w:val="28"/>
              </w:rPr>
              <w:t>处的为八钢生活区，由上表的预测结果可知，在采取相应环保措施时项目无组织非正常排放的最大落地浓度均未超过相应标准限值。</w:t>
            </w:r>
          </w:p>
          <w:p w:rsidR="001B7439" w:rsidRPr="00F3473B" w:rsidRDefault="001B7439" w:rsidP="00941A76">
            <w:pPr>
              <w:widowControl/>
              <w:spacing w:line="540" w:lineRule="exact"/>
              <w:ind w:firstLineChars="200" w:firstLine="560"/>
              <w:jc w:val="left"/>
              <w:rPr>
                <w:rFonts w:eastAsia="ABCDEE+宋体"/>
                <w:color w:val="000000" w:themeColor="text1"/>
                <w:kern w:val="0"/>
                <w:sz w:val="28"/>
                <w:szCs w:val="28"/>
              </w:rPr>
            </w:pPr>
            <w:r w:rsidRPr="00F3473B">
              <w:rPr>
                <w:rFonts w:eastAsia="ABCDEE+宋体" w:hint="eastAsia"/>
                <w:color w:val="000000" w:themeColor="text1"/>
                <w:kern w:val="0"/>
                <w:sz w:val="28"/>
                <w:szCs w:val="28"/>
              </w:rPr>
              <w:t>此外，本项目无组织废气主要为块石破碎、筛分过程产生的粉尘，不属于玻璃棉尘、石英粉尘、矿渣棉尘等有毒有害粉尘，无需设置卫生防护距离。</w:t>
            </w:r>
            <w:r w:rsidRPr="00F3473B">
              <w:rPr>
                <w:rFonts w:eastAsia="ABCDEE+宋体"/>
                <w:color w:val="000000" w:themeColor="text1"/>
                <w:kern w:val="0"/>
                <w:sz w:val="28"/>
                <w:szCs w:val="28"/>
              </w:rPr>
              <w:t xml:space="preserve"> </w:t>
            </w:r>
          </w:p>
          <w:p w:rsidR="001B7439" w:rsidRPr="00F3473B" w:rsidRDefault="001B7439" w:rsidP="00941A76">
            <w:pPr>
              <w:pStyle w:val="af1"/>
              <w:snapToGrid w:val="0"/>
              <w:spacing w:before="0" w:beforeAutospacing="0" w:after="0" w:afterAutospacing="0" w:line="540" w:lineRule="exact"/>
              <w:ind w:firstLineChars="200" w:firstLine="560"/>
              <w:rPr>
                <w:color w:val="000000" w:themeColor="text1"/>
                <w:sz w:val="28"/>
                <w:szCs w:val="28"/>
              </w:rPr>
            </w:pPr>
            <w:r w:rsidRPr="00F3473B">
              <w:rPr>
                <w:rFonts w:ascii="ABCDEE+宋体" w:eastAsia="ABCDEE+宋体" w:hint="eastAsia"/>
                <w:color w:val="000000" w:themeColor="text1"/>
                <w:sz w:val="28"/>
                <w:szCs w:val="28"/>
              </w:rPr>
              <w:t>建设方应加强环保设施的维修保养，减少环保设施故障的发生概率和加强厂区洒水降尘等措施后，可以减少粉尘的产生。一旦环保设施发生故障，项目需立即停工。严禁项目在环保设施无法运行的情况下，开工生产。</w:t>
            </w:r>
            <w:r w:rsidRPr="00F3473B">
              <w:rPr>
                <w:rFonts w:ascii="ABCDEE+宋体" w:eastAsia="ABCDEE+宋体"/>
                <w:color w:val="000000" w:themeColor="text1"/>
                <w:sz w:val="28"/>
                <w:szCs w:val="28"/>
              </w:rPr>
              <w:t xml:space="preserve"> </w:t>
            </w:r>
          </w:p>
          <w:p w:rsidR="001B7439" w:rsidRPr="00F3473B" w:rsidRDefault="001B7439" w:rsidP="00826182">
            <w:pPr>
              <w:adjustRightInd w:val="0"/>
              <w:snapToGrid w:val="0"/>
              <w:spacing w:line="540" w:lineRule="exact"/>
              <w:ind w:firstLine="482"/>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7</w:t>
            </w:r>
            <w:r w:rsidRPr="00F3473B">
              <w:rPr>
                <w:rFonts w:hint="eastAsia"/>
                <w:color w:val="000000" w:themeColor="text1"/>
                <w:sz w:val="28"/>
                <w:szCs w:val="28"/>
              </w:rPr>
              <w:t>）污染物排放量核算</w:t>
            </w:r>
          </w:p>
          <w:p w:rsidR="001B7439" w:rsidRPr="00F3473B" w:rsidRDefault="001B7439" w:rsidP="00A350F3">
            <w:pPr>
              <w:adjustRightInd w:val="0"/>
              <w:snapToGrid w:val="0"/>
              <w:spacing w:line="500" w:lineRule="exact"/>
              <w:rPr>
                <w:b/>
                <w:bCs/>
                <w:color w:val="000000" w:themeColor="text1"/>
                <w:szCs w:val="21"/>
              </w:rPr>
            </w:pPr>
            <w:r w:rsidRPr="00F3473B">
              <w:rPr>
                <w:rFonts w:hint="eastAsia"/>
                <w:b/>
                <w:bCs/>
                <w:color w:val="000000" w:themeColor="text1"/>
                <w:szCs w:val="21"/>
              </w:rPr>
              <w:t>表</w:t>
            </w:r>
            <w:r w:rsidRPr="00F3473B">
              <w:rPr>
                <w:b/>
                <w:bCs/>
                <w:color w:val="000000" w:themeColor="text1"/>
                <w:szCs w:val="21"/>
              </w:rPr>
              <w:t xml:space="preserve">17                           </w:t>
            </w:r>
            <w:r w:rsidRPr="00F3473B">
              <w:rPr>
                <w:rFonts w:hint="eastAsia"/>
                <w:b/>
                <w:bCs/>
                <w:color w:val="000000" w:themeColor="text1"/>
                <w:szCs w:val="21"/>
              </w:rPr>
              <w:t>大气污染物无组织排放量核算表</w:t>
            </w:r>
            <w:r w:rsidRPr="00F3473B">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1361"/>
              <w:gridCol w:w="1080"/>
              <w:gridCol w:w="2441"/>
              <w:gridCol w:w="2552"/>
              <w:gridCol w:w="1422"/>
            </w:tblGrid>
            <w:tr w:rsidR="001B7439" w:rsidRPr="00F3473B" w:rsidTr="009A250F">
              <w:trPr>
                <w:trHeight w:val="557"/>
                <w:jc w:val="center"/>
              </w:trPr>
              <w:tc>
                <w:tcPr>
                  <w:tcW w:w="768" w:type="pct"/>
                  <w:tcBorders>
                    <w:top w:val="single" w:sz="12" w:space="0" w:color="auto"/>
                    <w:bottom w:val="single" w:sz="12" w:space="0" w:color="auto"/>
                    <w:right w:val="single" w:sz="2" w:space="0" w:color="auto"/>
                  </w:tcBorders>
                  <w:vAlign w:val="center"/>
                </w:tcPr>
                <w:p w:rsidR="001B7439" w:rsidRPr="00F3473B" w:rsidRDefault="001B7439" w:rsidP="00BA14D9">
                  <w:pPr>
                    <w:pStyle w:val="af0"/>
                    <w:adjustRightInd w:val="0"/>
                    <w:snapToGrid w:val="0"/>
                    <w:jc w:val="center"/>
                    <w:rPr>
                      <w:b/>
                      <w:color w:val="000000" w:themeColor="text1"/>
                      <w:sz w:val="21"/>
                      <w:szCs w:val="21"/>
                    </w:rPr>
                  </w:pPr>
                  <w:r w:rsidRPr="00F3473B">
                    <w:rPr>
                      <w:rFonts w:hint="eastAsia"/>
                      <w:b/>
                      <w:color w:val="000000" w:themeColor="text1"/>
                      <w:sz w:val="21"/>
                      <w:szCs w:val="21"/>
                    </w:rPr>
                    <w:t>产污环节</w:t>
                  </w:r>
                </w:p>
              </w:tc>
              <w:tc>
                <w:tcPr>
                  <w:tcW w:w="610" w:type="pct"/>
                  <w:tcBorders>
                    <w:top w:val="single" w:sz="12" w:space="0" w:color="auto"/>
                    <w:left w:val="single" w:sz="2" w:space="0" w:color="auto"/>
                    <w:bottom w:val="single" w:sz="12" w:space="0" w:color="auto"/>
                    <w:right w:val="single" w:sz="2" w:space="0" w:color="auto"/>
                  </w:tcBorders>
                  <w:vAlign w:val="center"/>
                </w:tcPr>
                <w:p w:rsidR="001B7439" w:rsidRPr="00F3473B" w:rsidRDefault="001B7439" w:rsidP="00BA14D9">
                  <w:pPr>
                    <w:pStyle w:val="af0"/>
                    <w:adjustRightInd w:val="0"/>
                    <w:snapToGrid w:val="0"/>
                    <w:jc w:val="center"/>
                    <w:rPr>
                      <w:b/>
                      <w:color w:val="000000" w:themeColor="text1"/>
                      <w:sz w:val="21"/>
                      <w:szCs w:val="21"/>
                    </w:rPr>
                  </w:pPr>
                  <w:r w:rsidRPr="00F3473B">
                    <w:rPr>
                      <w:rFonts w:hint="eastAsia"/>
                      <w:b/>
                      <w:color w:val="000000" w:themeColor="text1"/>
                      <w:sz w:val="21"/>
                      <w:szCs w:val="21"/>
                    </w:rPr>
                    <w:t>污染物</w:t>
                  </w:r>
                </w:p>
              </w:tc>
              <w:tc>
                <w:tcPr>
                  <w:tcW w:w="1378" w:type="pct"/>
                  <w:tcBorders>
                    <w:top w:val="single" w:sz="12" w:space="0" w:color="auto"/>
                    <w:left w:val="single" w:sz="2" w:space="0" w:color="auto"/>
                    <w:bottom w:val="single" w:sz="12" w:space="0" w:color="auto"/>
                    <w:right w:val="single" w:sz="4" w:space="0" w:color="auto"/>
                  </w:tcBorders>
                  <w:vAlign w:val="center"/>
                </w:tcPr>
                <w:p w:rsidR="001B7439" w:rsidRPr="00F3473B" w:rsidRDefault="001B7439" w:rsidP="00BA14D9">
                  <w:pPr>
                    <w:pStyle w:val="af0"/>
                    <w:adjustRightInd w:val="0"/>
                    <w:snapToGrid w:val="0"/>
                    <w:jc w:val="center"/>
                    <w:rPr>
                      <w:b/>
                      <w:color w:val="000000" w:themeColor="text1"/>
                      <w:sz w:val="21"/>
                      <w:szCs w:val="21"/>
                    </w:rPr>
                  </w:pPr>
                  <w:r w:rsidRPr="00F3473B">
                    <w:rPr>
                      <w:rFonts w:hint="eastAsia"/>
                      <w:b/>
                      <w:color w:val="000000" w:themeColor="text1"/>
                      <w:sz w:val="21"/>
                      <w:szCs w:val="21"/>
                    </w:rPr>
                    <w:t>主要污染防治措施</w:t>
                  </w:r>
                </w:p>
              </w:tc>
              <w:tc>
                <w:tcPr>
                  <w:tcW w:w="1441" w:type="pct"/>
                  <w:tcBorders>
                    <w:top w:val="single" w:sz="12" w:space="0" w:color="auto"/>
                    <w:left w:val="single" w:sz="4" w:space="0" w:color="auto"/>
                    <w:bottom w:val="single" w:sz="12" w:space="0" w:color="auto"/>
                    <w:right w:val="single" w:sz="6" w:space="0" w:color="auto"/>
                  </w:tcBorders>
                  <w:vAlign w:val="center"/>
                </w:tcPr>
                <w:p w:rsidR="001B7439" w:rsidRPr="00F3473B" w:rsidRDefault="001B7439" w:rsidP="00BA14D9">
                  <w:pPr>
                    <w:pStyle w:val="af0"/>
                    <w:adjustRightInd w:val="0"/>
                    <w:snapToGrid w:val="0"/>
                    <w:jc w:val="center"/>
                    <w:rPr>
                      <w:b/>
                      <w:color w:val="000000" w:themeColor="text1"/>
                      <w:sz w:val="21"/>
                      <w:szCs w:val="21"/>
                    </w:rPr>
                  </w:pPr>
                  <w:r w:rsidRPr="00F3473B">
                    <w:rPr>
                      <w:rFonts w:hint="eastAsia"/>
                      <w:b/>
                      <w:color w:val="000000" w:themeColor="text1"/>
                      <w:sz w:val="21"/>
                      <w:szCs w:val="21"/>
                    </w:rPr>
                    <w:t>排放标准</w:t>
                  </w:r>
                </w:p>
              </w:tc>
              <w:tc>
                <w:tcPr>
                  <w:tcW w:w="803" w:type="pct"/>
                  <w:tcBorders>
                    <w:top w:val="single" w:sz="12" w:space="0" w:color="auto"/>
                    <w:left w:val="single" w:sz="4" w:space="0" w:color="auto"/>
                    <w:bottom w:val="single" w:sz="12" w:space="0" w:color="auto"/>
                  </w:tcBorders>
                  <w:vAlign w:val="center"/>
                </w:tcPr>
                <w:p w:rsidR="001B7439" w:rsidRPr="00F3473B" w:rsidRDefault="001B7439" w:rsidP="00726051">
                  <w:pPr>
                    <w:pStyle w:val="af0"/>
                    <w:adjustRightInd w:val="0"/>
                    <w:snapToGrid w:val="0"/>
                    <w:jc w:val="center"/>
                    <w:rPr>
                      <w:b/>
                      <w:color w:val="000000" w:themeColor="text1"/>
                      <w:sz w:val="21"/>
                      <w:szCs w:val="21"/>
                    </w:rPr>
                  </w:pPr>
                  <w:r w:rsidRPr="00F3473B">
                    <w:rPr>
                      <w:rFonts w:hint="eastAsia"/>
                      <w:b/>
                      <w:color w:val="000000" w:themeColor="text1"/>
                      <w:sz w:val="21"/>
                      <w:szCs w:val="21"/>
                    </w:rPr>
                    <w:t>年排放量</w:t>
                  </w:r>
                </w:p>
              </w:tc>
            </w:tr>
            <w:tr w:rsidR="00865EA4" w:rsidRPr="00F3473B" w:rsidTr="009A250F">
              <w:trPr>
                <w:trHeight w:hRule="exact" w:val="823"/>
                <w:jc w:val="center"/>
              </w:trPr>
              <w:tc>
                <w:tcPr>
                  <w:tcW w:w="768" w:type="pct"/>
                  <w:tcBorders>
                    <w:top w:val="single" w:sz="6" w:space="0" w:color="auto"/>
                    <w:bottom w:val="single" w:sz="6" w:space="0" w:color="auto"/>
                    <w:right w:val="single" w:sz="2" w:space="0" w:color="auto"/>
                  </w:tcBorders>
                  <w:vAlign w:val="center"/>
                </w:tcPr>
                <w:p w:rsidR="00865EA4" w:rsidRPr="00F3473B" w:rsidRDefault="00865EA4" w:rsidP="005163CF">
                  <w:pPr>
                    <w:ind w:left="3"/>
                    <w:jc w:val="center"/>
                    <w:rPr>
                      <w:color w:val="000000" w:themeColor="text1"/>
                    </w:rPr>
                  </w:pPr>
                  <w:r w:rsidRPr="00F3473B">
                    <w:rPr>
                      <w:rFonts w:hint="eastAsia"/>
                      <w:color w:val="000000" w:themeColor="text1"/>
                    </w:rPr>
                    <w:t>原料及产品堆场</w:t>
                  </w:r>
                </w:p>
              </w:tc>
              <w:tc>
                <w:tcPr>
                  <w:tcW w:w="610" w:type="pct"/>
                  <w:tcBorders>
                    <w:top w:val="single" w:sz="6" w:space="0" w:color="auto"/>
                    <w:left w:val="single" w:sz="2" w:space="0" w:color="auto"/>
                    <w:bottom w:val="single" w:sz="6" w:space="0" w:color="auto"/>
                    <w:right w:val="single" w:sz="2" w:space="0" w:color="auto"/>
                  </w:tcBorders>
                  <w:vAlign w:val="center"/>
                </w:tcPr>
                <w:p w:rsidR="00865EA4" w:rsidRPr="00F3473B" w:rsidRDefault="00865EA4" w:rsidP="005163CF">
                  <w:pPr>
                    <w:ind w:left="3"/>
                    <w:jc w:val="center"/>
                    <w:rPr>
                      <w:color w:val="000000" w:themeColor="text1"/>
                    </w:rPr>
                  </w:pPr>
                  <w:r w:rsidRPr="00F3473B">
                    <w:rPr>
                      <w:rFonts w:hint="eastAsia"/>
                      <w:color w:val="000000" w:themeColor="text1"/>
                    </w:rPr>
                    <w:t>颗粒物</w:t>
                  </w:r>
                </w:p>
              </w:tc>
              <w:tc>
                <w:tcPr>
                  <w:tcW w:w="1378" w:type="pct"/>
                  <w:tcBorders>
                    <w:top w:val="single" w:sz="6" w:space="0" w:color="auto"/>
                    <w:left w:val="single" w:sz="2" w:space="0" w:color="auto"/>
                    <w:bottom w:val="single" w:sz="6" w:space="0" w:color="auto"/>
                    <w:right w:val="single" w:sz="4" w:space="0" w:color="auto"/>
                  </w:tcBorders>
                  <w:vAlign w:val="center"/>
                </w:tcPr>
                <w:p w:rsidR="00865EA4" w:rsidRPr="00865EA4" w:rsidRDefault="00865EA4" w:rsidP="00D46E93">
                  <w:pPr>
                    <w:widowControl/>
                    <w:adjustRightInd w:val="0"/>
                    <w:jc w:val="center"/>
                    <w:rPr>
                      <w:color w:val="FF0000"/>
                    </w:rPr>
                  </w:pPr>
                  <w:r w:rsidRPr="00865EA4">
                    <w:rPr>
                      <w:rFonts w:hint="eastAsia"/>
                      <w:color w:val="FF0000"/>
                      <w:szCs w:val="21"/>
                    </w:rPr>
                    <w:t>定期洒水降尘措施</w:t>
                  </w:r>
                </w:p>
              </w:tc>
              <w:tc>
                <w:tcPr>
                  <w:tcW w:w="1441" w:type="pct"/>
                  <w:vMerge w:val="restart"/>
                  <w:tcBorders>
                    <w:top w:val="single" w:sz="6" w:space="0" w:color="auto"/>
                    <w:left w:val="single" w:sz="4" w:space="0" w:color="auto"/>
                    <w:bottom w:val="single" w:sz="6" w:space="0" w:color="auto"/>
                    <w:right w:val="single" w:sz="6" w:space="0" w:color="auto"/>
                  </w:tcBorders>
                  <w:vAlign w:val="center"/>
                </w:tcPr>
                <w:p w:rsidR="00865EA4" w:rsidRPr="00F3473B" w:rsidRDefault="00865EA4" w:rsidP="00726051">
                  <w:pPr>
                    <w:ind w:left="3"/>
                    <w:jc w:val="center"/>
                    <w:rPr>
                      <w:color w:val="000000" w:themeColor="text1"/>
                      <w:szCs w:val="21"/>
                    </w:rPr>
                  </w:pPr>
                  <w:r w:rsidRPr="00F3473B">
                    <w:rPr>
                      <w:rFonts w:hint="eastAsia"/>
                      <w:color w:val="000000" w:themeColor="text1"/>
                    </w:rPr>
                    <w:t>《大气污染物综合排放标准》（</w:t>
                  </w:r>
                  <w:r w:rsidRPr="00F3473B">
                    <w:rPr>
                      <w:color w:val="000000" w:themeColor="text1"/>
                    </w:rPr>
                    <w:t>GB16297-1996</w:t>
                  </w:r>
                  <w:r w:rsidRPr="00F3473B">
                    <w:rPr>
                      <w:rFonts w:hint="eastAsia"/>
                      <w:color w:val="000000" w:themeColor="text1"/>
                    </w:rPr>
                    <w:t>）中无组织监控浓度要求</w:t>
                  </w:r>
                </w:p>
              </w:tc>
              <w:tc>
                <w:tcPr>
                  <w:tcW w:w="803" w:type="pct"/>
                  <w:vMerge w:val="restart"/>
                  <w:tcBorders>
                    <w:top w:val="single" w:sz="6" w:space="0" w:color="auto"/>
                    <w:left w:val="single" w:sz="4" w:space="0" w:color="auto"/>
                    <w:bottom w:val="single" w:sz="6" w:space="0" w:color="auto"/>
                  </w:tcBorders>
                  <w:vAlign w:val="center"/>
                </w:tcPr>
                <w:p w:rsidR="00865EA4" w:rsidRPr="00F3473B" w:rsidRDefault="00865EA4" w:rsidP="00BA14D9">
                  <w:pPr>
                    <w:pStyle w:val="af0"/>
                    <w:adjustRightInd w:val="0"/>
                    <w:snapToGrid w:val="0"/>
                    <w:jc w:val="center"/>
                    <w:rPr>
                      <w:color w:val="000000" w:themeColor="text1"/>
                      <w:sz w:val="21"/>
                      <w:szCs w:val="21"/>
                    </w:rPr>
                  </w:pPr>
                  <w:r w:rsidRPr="00F3473B">
                    <w:rPr>
                      <w:color w:val="000000" w:themeColor="text1"/>
                      <w:sz w:val="21"/>
                      <w:szCs w:val="21"/>
                    </w:rPr>
                    <w:t>0.78t/a</w:t>
                  </w:r>
                </w:p>
              </w:tc>
            </w:tr>
            <w:tr w:rsidR="00865EA4" w:rsidRPr="00F3473B" w:rsidTr="009A250F">
              <w:trPr>
                <w:trHeight w:hRule="exact" w:val="1073"/>
                <w:jc w:val="center"/>
              </w:trPr>
              <w:tc>
                <w:tcPr>
                  <w:tcW w:w="768" w:type="pct"/>
                  <w:tcBorders>
                    <w:top w:val="single" w:sz="6" w:space="0" w:color="auto"/>
                    <w:bottom w:val="single" w:sz="6" w:space="0" w:color="auto"/>
                    <w:right w:val="single" w:sz="2" w:space="0" w:color="auto"/>
                  </w:tcBorders>
                  <w:vAlign w:val="center"/>
                </w:tcPr>
                <w:p w:rsidR="00865EA4" w:rsidRPr="00F3473B" w:rsidRDefault="00865EA4" w:rsidP="005163CF">
                  <w:pPr>
                    <w:ind w:left="3"/>
                    <w:jc w:val="center"/>
                    <w:rPr>
                      <w:color w:val="000000" w:themeColor="text1"/>
                    </w:rPr>
                  </w:pPr>
                  <w:r w:rsidRPr="00F3473B">
                    <w:rPr>
                      <w:rFonts w:hint="eastAsia"/>
                      <w:color w:val="000000" w:themeColor="text1"/>
                    </w:rPr>
                    <w:t>产品破碎和筛分工序</w:t>
                  </w:r>
                </w:p>
              </w:tc>
              <w:tc>
                <w:tcPr>
                  <w:tcW w:w="610" w:type="pct"/>
                  <w:tcBorders>
                    <w:top w:val="single" w:sz="6" w:space="0" w:color="auto"/>
                    <w:left w:val="single" w:sz="2" w:space="0" w:color="auto"/>
                    <w:bottom w:val="single" w:sz="6" w:space="0" w:color="auto"/>
                    <w:right w:val="single" w:sz="2" w:space="0" w:color="auto"/>
                  </w:tcBorders>
                  <w:vAlign w:val="center"/>
                </w:tcPr>
                <w:p w:rsidR="00865EA4" w:rsidRPr="00F3473B" w:rsidRDefault="00865EA4" w:rsidP="005163CF">
                  <w:pPr>
                    <w:ind w:left="3"/>
                    <w:jc w:val="center"/>
                    <w:rPr>
                      <w:color w:val="000000" w:themeColor="text1"/>
                    </w:rPr>
                  </w:pPr>
                  <w:r w:rsidRPr="00F3473B">
                    <w:rPr>
                      <w:rFonts w:hint="eastAsia"/>
                      <w:color w:val="000000" w:themeColor="text1"/>
                    </w:rPr>
                    <w:t>颗粒物</w:t>
                  </w:r>
                </w:p>
              </w:tc>
              <w:tc>
                <w:tcPr>
                  <w:tcW w:w="1378" w:type="pct"/>
                  <w:tcBorders>
                    <w:top w:val="single" w:sz="6" w:space="0" w:color="auto"/>
                    <w:left w:val="single" w:sz="2" w:space="0" w:color="auto"/>
                    <w:bottom w:val="single" w:sz="6" w:space="0" w:color="auto"/>
                    <w:right w:val="single" w:sz="4" w:space="0" w:color="auto"/>
                  </w:tcBorders>
                  <w:vAlign w:val="center"/>
                </w:tcPr>
                <w:p w:rsidR="00865EA4" w:rsidRPr="00865EA4" w:rsidRDefault="00865EA4" w:rsidP="00D46E93">
                  <w:pPr>
                    <w:snapToGrid w:val="0"/>
                    <w:ind w:left="6"/>
                    <w:jc w:val="center"/>
                    <w:rPr>
                      <w:color w:val="FF0000"/>
                    </w:rPr>
                  </w:pPr>
                  <w:r w:rsidRPr="00865EA4">
                    <w:rPr>
                      <w:rFonts w:hint="eastAsia"/>
                      <w:snapToGrid w:val="0"/>
                      <w:color w:val="FF0000"/>
                    </w:rPr>
                    <w:t>破碎机全封闭，</w:t>
                  </w:r>
                  <w:r w:rsidRPr="00865EA4">
                    <w:rPr>
                      <w:snapToGrid w:val="0"/>
                      <w:color w:val="FF0000"/>
                    </w:rPr>
                    <w:t>各</w:t>
                  </w:r>
                  <w:r w:rsidRPr="00865EA4">
                    <w:rPr>
                      <w:snapToGrid w:val="0"/>
                      <w:color w:val="FF0000"/>
                      <w:szCs w:val="21"/>
                    </w:rPr>
                    <w:t>物料进出口均设置水喷淋装置，经喷淋降尘后无组织排放；</w:t>
                  </w:r>
                </w:p>
              </w:tc>
              <w:tc>
                <w:tcPr>
                  <w:tcW w:w="1441" w:type="pct"/>
                  <w:vMerge/>
                  <w:tcBorders>
                    <w:top w:val="single" w:sz="6" w:space="0" w:color="auto"/>
                    <w:left w:val="single" w:sz="4" w:space="0" w:color="auto"/>
                    <w:bottom w:val="single" w:sz="6" w:space="0" w:color="auto"/>
                    <w:right w:val="single" w:sz="6" w:space="0" w:color="auto"/>
                  </w:tcBorders>
                  <w:vAlign w:val="center"/>
                </w:tcPr>
                <w:p w:rsidR="00865EA4" w:rsidRPr="00F3473B" w:rsidRDefault="00865EA4" w:rsidP="00BA14D9">
                  <w:pPr>
                    <w:pStyle w:val="af1"/>
                    <w:rPr>
                      <w:rFonts w:ascii="Times New Roman" w:hAnsi="Times New Roman" w:cs="Times New Roman"/>
                      <w:color w:val="000000" w:themeColor="text1"/>
                      <w:kern w:val="2"/>
                      <w:sz w:val="21"/>
                      <w:szCs w:val="21"/>
                    </w:rPr>
                  </w:pPr>
                </w:p>
              </w:tc>
              <w:tc>
                <w:tcPr>
                  <w:tcW w:w="803" w:type="pct"/>
                  <w:vMerge/>
                  <w:tcBorders>
                    <w:top w:val="single" w:sz="6" w:space="0" w:color="auto"/>
                    <w:left w:val="single" w:sz="4" w:space="0" w:color="auto"/>
                    <w:bottom w:val="single" w:sz="6" w:space="0" w:color="auto"/>
                  </w:tcBorders>
                  <w:vAlign w:val="center"/>
                </w:tcPr>
                <w:p w:rsidR="00865EA4" w:rsidRPr="00F3473B" w:rsidRDefault="00865EA4" w:rsidP="00BA14D9">
                  <w:pPr>
                    <w:pStyle w:val="af1"/>
                    <w:rPr>
                      <w:rFonts w:ascii="Times New Roman" w:hAnsi="Times New Roman" w:cs="Times New Roman"/>
                      <w:color w:val="000000" w:themeColor="text1"/>
                      <w:kern w:val="2"/>
                      <w:sz w:val="21"/>
                      <w:szCs w:val="21"/>
                    </w:rPr>
                  </w:pPr>
                </w:p>
              </w:tc>
            </w:tr>
            <w:tr w:rsidR="00865EA4" w:rsidRPr="00F3473B" w:rsidTr="00865EA4">
              <w:trPr>
                <w:trHeight w:hRule="exact" w:val="861"/>
                <w:jc w:val="center"/>
              </w:trPr>
              <w:tc>
                <w:tcPr>
                  <w:tcW w:w="768" w:type="pct"/>
                  <w:tcBorders>
                    <w:top w:val="single" w:sz="6" w:space="0" w:color="auto"/>
                    <w:bottom w:val="single" w:sz="12" w:space="0" w:color="auto"/>
                    <w:right w:val="single" w:sz="2" w:space="0" w:color="auto"/>
                  </w:tcBorders>
                  <w:vAlign w:val="center"/>
                </w:tcPr>
                <w:p w:rsidR="00865EA4" w:rsidRPr="00F3473B" w:rsidRDefault="00865EA4" w:rsidP="005163CF">
                  <w:pPr>
                    <w:ind w:left="3"/>
                    <w:jc w:val="center"/>
                    <w:rPr>
                      <w:color w:val="000000" w:themeColor="text1"/>
                    </w:rPr>
                  </w:pPr>
                  <w:r w:rsidRPr="00F3473B">
                    <w:rPr>
                      <w:rFonts w:hint="eastAsia"/>
                      <w:color w:val="000000" w:themeColor="text1"/>
                    </w:rPr>
                    <w:t>运输道路</w:t>
                  </w:r>
                </w:p>
                <w:p w:rsidR="00865EA4" w:rsidRPr="00F3473B" w:rsidRDefault="00865EA4" w:rsidP="005163CF">
                  <w:pPr>
                    <w:ind w:left="3"/>
                    <w:jc w:val="center"/>
                    <w:rPr>
                      <w:color w:val="000000" w:themeColor="text1"/>
                    </w:rPr>
                  </w:pPr>
                  <w:r w:rsidRPr="00F3473B">
                    <w:rPr>
                      <w:rFonts w:hint="eastAsia"/>
                      <w:color w:val="000000" w:themeColor="text1"/>
                    </w:rPr>
                    <w:t>扬尘</w:t>
                  </w:r>
                </w:p>
              </w:tc>
              <w:tc>
                <w:tcPr>
                  <w:tcW w:w="610" w:type="pct"/>
                  <w:tcBorders>
                    <w:top w:val="single" w:sz="6" w:space="0" w:color="auto"/>
                    <w:left w:val="single" w:sz="2" w:space="0" w:color="auto"/>
                    <w:bottom w:val="single" w:sz="12" w:space="0" w:color="auto"/>
                    <w:right w:val="single" w:sz="2" w:space="0" w:color="auto"/>
                  </w:tcBorders>
                  <w:vAlign w:val="center"/>
                </w:tcPr>
                <w:p w:rsidR="00865EA4" w:rsidRPr="00F3473B" w:rsidRDefault="00865EA4" w:rsidP="005163CF">
                  <w:pPr>
                    <w:ind w:left="3"/>
                    <w:jc w:val="center"/>
                    <w:rPr>
                      <w:color w:val="000000" w:themeColor="text1"/>
                    </w:rPr>
                  </w:pPr>
                  <w:r w:rsidRPr="00F3473B">
                    <w:rPr>
                      <w:rFonts w:hint="eastAsia"/>
                      <w:color w:val="000000" w:themeColor="text1"/>
                    </w:rPr>
                    <w:t>颗粒物</w:t>
                  </w:r>
                </w:p>
              </w:tc>
              <w:tc>
                <w:tcPr>
                  <w:tcW w:w="1378" w:type="pct"/>
                  <w:tcBorders>
                    <w:top w:val="single" w:sz="6" w:space="0" w:color="auto"/>
                    <w:left w:val="single" w:sz="2" w:space="0" w:color="auto"/>
                    <w:bottom w:val="single" w:sz="12" w:space="0" w:color="auto"/>
                    <w:right w:val="single" w:sz="4" w:space="0" w:color="auto"/>
                  </w:tcBorders>
                  <w:vAlign w:val="center"/>
                </w:tcPr>
                <w:p w:rsidR="00865EA4" w:rsidRPr="00865EA4" w:rsidRDefault="00865EA4" w:rsidP="00D46E93">
                  <w:pPr>
                    <w:snapToGrid w:val="0"/>
                    <w:ind w:left="6"/>
                    <w:jc w:val="center"/>
                    <w:rPr>
                      <w:color w:val="FF0000"/>
                    </w:rPr>
                  </w:pPr>
                  <w:r w:rsidRPr="00865EA4">
                    <w:rPr>
                      <w:color w:val="FF0000"/>
                      <w:szCs w:val="21"/>
                    </w:rPr>
                    <w:t>道路硬化、</w:t>
                  </w:r>
                  <w:r w:rsidRPr="00865EA4">
                    <w:rPr>
                      <w:rFonts w:hint="eastAsia"/>
                      <w:bCs/>
                      <w:snapToGrid w:val="0"/>
                      <w:color w:val="FF0000"/>
                      <w:szCs w:val="21"/>
                    </w:rPr>
                    <w:t>道路两侧安装喷淋设施，并配备洒水设备定期洒扫</w:t>
                  </w:r>
                </w:p>
              </w:tc>
              <w:tc>
                <w:tcPr>
                  <w:tcW w:w="1441" w:type="pct"/>
                  <w:vMerge/>
                  <w:tcBorders>
                    <w:top w:val="single" w:sz="6" w:space="0" w:color="auto"/>
                    <w:left w:val="single" w:sz="4" w:space="0" w:color="auto"/>
                    <w:bottom w:val="single" w:sz="12" w:space="0" w:color="auto"/>
                    <w:right w:val="single" w:sz="6" w:space="0" w:color="auto"/>
                  </w:tcBorders>
                  <w:vAlign w:val="center"/>
                </w:tcPr>
                <w:p w:rsidR="00865EA4" w:rsidRPr="00F3473B" w:rsidRDefault="00865EA4" w:rsidP="00BA14D9">
                  <w:pPr>
                    <w:pStyle w:val="af1"/>
                    <w:rPr>
                      <w:rFonts w:ascii="Times New Roman" w:hAnsi="Times New Roman" w:cs="Times New Roman"/>
                      <w:color w:val="000000" w:themeColor="text1"/>
                      <w:kern w:val="2"/>
                      <w:sz w:val="21"/>
                      <w:szCs w:val="21"/>
                    </w:rPr>
                  </w:pPr>
                </w:p>
              </w:tc>
              <w:tc>
                <w:tcPr>
                  <w:tcW w:w="803" w:type="pct"/>
                  <w:vMerge/>
                  <w:tcBorders>
                    <w:top w:val="single" w:sz="6" w:space="0" w:color="auto"/>
                    <w:left w:val="single" w:sz="4" w:space="0" w:color="auto"/>
                    <w:bottom w:val="single" w:sz="12" w:space="0" w:color="auto"/>
                  </w:tcBorders>
                  <w:vAlign w:val="center"/>
                </w:tcPr>
                <w:p w:rsidR="00865EA4" w:rsidRPr="00F3473B" w:rsidRDefault="00865EA4" w:rsidP="00BA14D9">
                  <w:pPr>
                    <w:pStyle w:val="af1"/>
                    <w:rPr>
                      <w:rFonts w:ascii="Times New Roman" w:hAnsi="Times New Roman" w:cs="Times New Roman"/>
                      <w:color w:val="000000" w:themeColor="text1"/>
                      <w:kern w:val="2"/>
                      <w:sz w:val="21"/>
                      <w:szCs w:val="21"/>
                    </w:rPr>
                  </w:pPr>
                </w:p>
              </w:tc>
            </w:tr>
          </w:tbl>
          <w:p w:rsidR="001B7439" w:rsidRPr="00F3473B" w:rsidRDefault="001B7439" w:rsidP="00826182">
            <w:pPr>
              <w:adjustRightInd w:val="0"/>
              <w:snapToGrid w:val="0"/>
              <w:spacing w:line="540" w:lineRule="exact"/>
              <w:ind w:firstLine="482"/>
              <w:rPr>
                <w:color w:val="000000" w:themeColor="text1"/>
                <w:sz w:val="28"/>
                <w:szCs w:val="28"/>
              </w:rPr>
            </w:pPr>
            <w:r w:rsidRPr="00F3473B">
              <w:rPr>
                <w:rFonts w:hint="eastAsia"/>
                <w:color w:val="000000" w:themeColor="text1"/>
                <w:sz w:val="28"/>
                <w:szCs w:val="28"/>
              </w:rPr>
              <w:lastRenderedPageBreak/>
              <w:t>（</w:t>
            </w:r>
            <w:r w:rsidRPr="00F3473B">
              <w:rPr>
                <w:color w:val="000000" w:themeColor="text1"/>
                <w:sz w:val="28"/>
                <w:szCs w:val="28"/>
              </w:rPr>
              <w:t>8</w:t>
            </w:r>
            <w:r w:rsidRPr="00F3473B">
              <w:rPr>
                <w:rFonts w:hint="eastAsia"/>
                <w:color w:val="000000" w:themeColor="text1"/>
                <w:sz w:val="28"/>
                <w:szCs w:val="28"/>
              </w:rPr>
              <w:t>）治理措施</w:t>
            </w:r>
          </w:p>
          <w:p w:rsidR="001B7439" w:rsidRPr="00F3473B" w:rsidRDefault="001B7439" w:rsidP="00941A76">
            <w:pPr>
              <w:pStyle w:val="af1"/>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3473B">
              <w:rPr>
                <w:rFonts w:ascii="Times New Roman" w:cs="Times New Roman" w:hint="eastAsia"/>
                <w:color w:val="000000" w:themeColor="text1"/>
                <w:sz w:val="28"/>
                <w:szCs w:val="28"/>
              </w:rPr>
              <w:t>根据本项目各生产无组织粉尘产生及排放情况，本环评要求本项目对无组织排放粉尘污染物采取以下控制措施及要求，见表</w:t>
            </w:r>
            <w:r w:rsidRPr="00F3473B">
              <w:rPr>
                <w:rFonts w:ascii="Times New Roman" w:hAnsi="Times New Roman" w:cs="Times New Roman"/>
                <w:color w:val="000000" w:themeColor="text1"/>
                <w:sz w:val="28"/>
                <w:szCs w:val="28"/>
              </w:rPr>
              <w:t>18</w:t>
            </w:r>
            <w:r w:rsidRPr="00F3473B">
              <w:rPr>
                <w:rFonts w:ascii="Times New Roman" w:cs="Times New Roman" w:hint="eastAsia"/>
                <w:color w:val="000000" w:themeColor="text1"/>
                <w:sz w:val="28"/>
                <w:szCs w:val="28"/>
              </w:rPr>
              <w:t>。</w:t>
            </w:r>
          </w:p>
          <w:p w:rsidR="001B7439" w:rsidRPr="00F3473B" w:rsidRDefault="001B7439" w:rsidP="00826182">
            <w:pPr>
              <w:adjustRightInd w:val="0"/>
              <w:snapToGrid w:val="0"/>
              <w:spacing w:line="500" w:lineRule="exact"/>
              <w:rPr>
                <w:b/>
                <w:bCs/>
                <w:color w:val="000000" w:themeColor="text1"/>
                <w:szCs w:val="21"/>
              </w:rPr>
            </w:pPr>
            <w:r w:rsidRPr="00F3473B">
              <w:rPr>
                <w:rFonts w:hint="eastAsia"/>
                <w:b/>
                <w:bCs/>
                <w:color w:val="000000" w:themeColor="text1"/>
                <w:szCs w:val="21"/>
              </w:rPr>
              <w:t>表</w:t>
            </w:r>
            <w:r w:rsidRPr="00F3473B">
              <w:rPr>
                <w:b/>
                <w:bCs/>
                <w:color w:val="000000" w:themeColor="text1"/>
                <w:szCs w:val="21"/>
              </w:rPr>
              <w:t xml:space="preserve">18                           </w:t>
            </w:r>
            <w:r w:rsidRPr="00F3473B">
              <w:rPr>
                <w:rFonts w:hint="eastAsia"/>
                <w:b/>
                <w:bCs/>
                <w:color w:val="000000" w:themeColor="text1"/>
                <w:szCs w:val="21"/>
              </w:rPr>
              <w:t>项目无组织粉尘控制措施及要求</w:t>
            </w:r>
            <w:r w:rsidRPr="00F3473B">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770"/>
              <w:gridCol w:w="1986"/>
              <w:gridCol w:w="6100"/>
            </w:tblGrid>
            <w:tr w:rsidR="001B7439" w:rsidRPr="00F3473B" w:rsidTr="00AE196F">
              <w:trPr>
                <w:trHeight w:val="557"/>
                <w:jc w:val="center"/>
              </w:trPr>
              <w:tc>
                <w:tcPr>
                  <w:tcW w:w="435" w:type="pct"/>
                  <w:tcBorders>
                    <w:top w:val="single" w:sz="12" w:space="0" w:color="auto"/>
                    <w:bottom w:val="single" w:sz="12" w:space="0" w:color="auto"/>
                    <w:right w:val="single" w:sz="2" w:space="0" w:color="auto"/>
                  </w:tcBorders>
                  <w:vAlign w:val="center"/>
                </w:tcPr>
                <w:p w:rsidR="001B7439" w:rsidRPr="00F3473B" w:rsidRDefault="001B7439" w:rsidP="00CC4301">
                  <w:pPr>
                    <w:pStyle w:val="af0"/>
                    <w:adjustRightInd w:val="0"/>
                    <w:snapToGrid w:val="0"/>
                    <w:jc w:val="center"/>
                    <w:rPr>
                      <w:b/>
                      <w:color w:val="000000" w:themeColor="text1"/>
                      <w:sz w:val="21"/>
                      <w:szCs w:val="21"/>
                    </w:rPr>
                  </w:pPr>
                  <w:r w:rsidRPr="00F3473B">
                    <w:rPr>
                      <w:rFonts w:hint="eastAsia"/>
                      <w:b/>
                      <w:color w:val="000000" w:themeColor="text1"/>
                      <w:sz w:val="21"/>
                      <w:szCs w:val="21"/>
                    </w:rPr>
                    <w:t>序号</w:t>
                  </w:r>
                </w:p>
              </w:tc>
              <w:tc>
                <w:tcPr>
                  <w:tcW w:w="1121" w:type="pct"/>
                  <w:tcBorders>
                    <w:top w:val="single" w:sz="12" w:space="0" w:color="auto"/>
                    <w:left w:val="single" w:sz="2" w:space="0" w:color="auto"/>
                    <w:bottom w:val="single" w:sz="12" w:space="0" w:color="auto"/>
                    <w:right w:val="single" w:sz="2" w:space="0" w:color="auto"/>
                  </w:tcBorders>
                  <w:vAlign w:val="center"/>
                </w:tcPr>
                <w:p w:rsidR="001B7439" w:rsidRPr="00F3473B" w:rsidRDefault="001B7439" w:rsidP="00CC4301">
                  <w:pPr>
                    <w:pStyle w:val="af0"/>
                    <w:adjustRightInd w:val="0"/>
                    <w:snapToGrid w:val="0"/>
                    <w:jc w:val="center"/>
                    <w:rPr>
                      <w:b/>
                      <w:color w:val="000000" w:themeColor="text1"/>
                      <w:sz w:val="21"/>
                      <w:szCs w:val="21"/>
                    </w:rPr>
                  </w:pPr>
                  <w:r w:rsidRPr="00F3473B">
                    <w:rPr>
                      <w:rFonts w:hint="eastAsia"/>
                      <w:b/>
                      <w:color w:val="000000" w:themeColor="text1"/>
                      <w:sz w:val="21"/>
                      <w:szCs w:val="21"/>
                    </w:rPr>
                    <w:t>控制措施</w:t>
                  </w:r>
                </w:p>
              </w:tc>
              <w:tc>
                <w:tcPr>
                  <w:tcW w:w="3444" w:type="pct"/>
                  <w:tcBorders>
                    <w:top w:val="single" w:sz="12" w:space="0" w:color="auto"/>
                    <w:left w:val="single" w:sz="2" w:space="0" w:color="auto"/>
                    <w:bottom w:val="single" w:sz="12" w:space="0" w:color="auto"/>
                  </w:tcBorders>
                  <w:vAlign w:val="center"/>
                </w:tcPr>
                <w:p w:rsidR="001B7439" w:rsidRPr="00F3473B" w:rsidRDefault="001B7439" w:rsidP="00CC4301">
                  <w:pPr>
                    <w:pStyle w:val="af0"/>
                    <w:adjustRightInd w:val="0"/>
                    <w:snapToGrid w:val="0"/>
                    <w:jc w:val="center"/>
                    <w:rPr>
                      <w:b/>
                      <w:color w:val="000000" w:themeColor="text1"/>
                      <w:sz w:val="21"/>
                      <w:szCs w:val="21"/>
                    </w:rPr>
                  </w:pPr>
                  <w:r w:rsidRPr="00F3473B">
                    <w:rPr>
                      <w:rFonts w:hint="eastAsia"/>
                      <w:b/>
                      <w:color w:val="000000" w:themeColor="text1"/>
                      <w:sz w:val="21"/>
                      <w:szCs w:val="21"/>
                    </w:rPr>
                    <w:t>基本要求</w:t>
                  </w:r>
                </w:p>
              </w:tc>
            </w:tr>
            <w:tr w:rsidR="001B7439" w:rsidRPr="00F3473B" w:rsidTr="00CC249B">
              <w:trPr>
                <w:trHeight w:hRule="exact" w:val="950"/>
                <w:jc w:val="center"/>
              </w:trPr>
              <w:tc>
                <w:tcPr>
                  <w:tcW w:w="435" w:type="pct"/>
                  <w:tcBorders>
                    <w:top w:val="single" w:sz="6" w:space="0" w:color="auto"/>
                    <w:bottom w:val="single" w:sz="6" w:space="0" w:color="auto"/>
                    <w:right w:val="single" w:sz="2" w:space="0" w:color="auto"/>
                  </w:tcBorders>
                  <w:vAlign w:val="center"/>
                </w:tcPr>
                <w:p w:rsidR="001B7439" w:rsidRPr="00F3473B" w:rsidRDefault="001B7439" w:rsidP="00CC4301">
                  <w:pPr>
                    <w:pStyle w:val="af0"/>
                    <w:adjustRightInd w:val="0"/>
                    <w:snapToGrid w:val="0"/>
                    <w:jc w:val="center"/>
                    <w:rPr>
                      <w:color w:val="000000" w:themeColor="text1"/>
                      <w:sz w:val="21"/>
                      <w:szCs w:val="21"/>
                    </w:rPr>
                  </w:pPr>
                  <w:r w:rsidRPr="00F3473B">
                    <w:rPr>
                      <w:color w:val="000000" w:themeColor="text1"/>
                      <w:sz w:val="21"/>
                      <w:szCs w:val="21"/>
                    </w:rPr>
                    <w:t>1</w:t>
                  </w:r>
                </w:p>
              </w:tc>
              <w:tc>
                <w:tcPr>
                  <w:tcW w:w="1121"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413300">
                  <w:pPr>
                    <w:pStyle w:val="af0"/>
                    <w:adjustRightInd w:val="0"/>
                    <w:snapToGrid w:val="0"/>
                    <w:jc w:val="center"/>
                    <w:rPr>
                      <w:color w:val="000000" w:themeColor="text1"/>
                      <w:sz w:val="21"/>
                      <w:szCs w:val="21"/>
                    </w:rPr>
                  </w:pPr>
                  <w:r w:rsidRPr="00F3473B">
                    <w:rPr>
                      <w:rFonts w:hAnsi="宋体" w:hint="eastAsia"/>
                      <w:color w:val="000000" w:themeColor="text1"/>
                      <w:sz w:val="21"/>
                      <w:szCs w:val="21"/>
                    </w:rPr>
                    <w:t>道路硬化与管理</w:t>
                  </w:r>
                  <w:r w:rsidRPr="00F3473B">
                    <w:rPr>
                      <w:color w:val="000000" w:themeColor="text1"/>
                      <w:sz w:val="21"/>
                      <w:szCs w:val="21"/>
                    </w:rPr>
                    <w:t xml:space="preserve"> </w:t>
                  </w:r>
                </w:p>
              </w:tc>
              <w:tc>
                <w:tcPr>
                  <w:tcW w:w="3444" w:type="pct"/>
                  <w:tcBorders>
                    <w:top w:val="single" w:sz="6" w:space="0" w:color="auto"/>
                    <w:left w:val="single" w:sz="2" w:space="0" w:color="auto"/>
                    <w:bottom w:val="single" w:sz="6" w:space="0" w:color="auto"/>
                  </w:tcBorders>
                  <w:vAlign w:val="center"/>
                </w:tcPr>
                <w:p w:rsidR="001B7439" w:rsidRPr="00F3473B" w:rsidRDefault="001B7439" w:rsidP="00865EA4">
                  <w:pPr>
                    <w:pStyle w:val="af0"/>
                    <w:adjustRightInd w:val="0"/>
                    <w:snapToGrid w:val="0"/>
                    <w:rPr>
                      <w:color w:val="000000" w:themeColor="text1"/>
                      <w:sz w:val="21"/>
                      <w:szCs w:val="21"/>
                    </w:rPr>
                  </w:pPr>
                  <w:r w:rsidRPr="00F3473B">
                    <w:rPr>
                      <w:rFonts w:hAnsi="宋体" w:hint="eastAsia"/>
                      <w:color w:val="000000" w:themeColor="text1"/>
                      <w:sz w:val="21"/>
                      <w:szCs w:val="21"/>
                    </w:rPr>
                    <w:t>①运输车辆严禁超载并覆盖逢布，坚决堵决砂石料因超载而遗漏</w:t>
                  </w:r>
                  <w:r w:rsidRPr="00F3473B">
                    <w:rPr>
                      <w:rFonts w:hAnsi="宋体"/>
                      <w:color w:val="000000" w:themeColor="text1"/>
                      <w:sz w:val="21"/>
                      <w:szCs w:val="21"/>
                    </w:rPr>
                    <w:t>S203</w:t>
                  </w:r>
                  <w:r w:rsidRPr="00F3473B">
                    <w:rPr>
                      <w:rFonts w:hAnsi="宋体" w:hint="eastAsia"/>
                      <w:color w:val="000000" w:themeColor="text1"/>
                      <w:sz w:val="21"/>
                      <w:szCs w:val="21"/>
                    </w:rPr>
                    <w:t>县道；②任何时候车行道路上都不能有明显的尘土</w:t>
                  </w:r>
                  <w:r w:rsidRPr="00746AA1">
                    <w:rPr>
                      <w:rFonts w:hAnsi="宋体" w:hint="eastAsia"/>
                      <w:color w:val="FF0000"/>
                      <w:sz w:val="21"/>
                      <w:szCs w:val="21"/>
                    </w:rPr>
                    <w:t>；③</w:t>
                  </w:r>
                  <w:r w:rsidR="00865EA4" w:rsidRPr="00746AA1">
                    <w:rPr>
                      <w:rFonts w:hint="eastAsia"/>
                      <w:color w:val="FF0000"/>
                      <w:sz w:val="21"/>
                      <w:szCs w:val="21"/>
                    </w:rPr>
                    <w:t>道路两侧安装喷淋设施，并配备洒水设备定期洒扫</w:t>
                  </w:r>
                  <w:r w:rsidR="00865EA4" w:rsidRPr="00746AA1">
                    <w:rPr>
                      <w:color w:val="FF0000"/>
                      <w:sz w:val="21"/>
                      <w:szCs w:val="21"/>
                    </w:rPr>
                    <w:t>。</w:t>
                  </w:r>
                </w:p>
              </w:tc>
            </w:tr>
            <w:tr w:rsidR="001B7439" w:rsidRPr="00F3473B" w:rsidTr="009A250F">
              <w:trPr>
                <w:trHeight w:hRule="exact" w:val="1170"/>
                <w:jc w:val="center"/>
              </w:trPr>
              <w:tc>
                <w:tcPr>
                  <w:tcW w:w="435" w:type="pct"/>
                  <w:tcBorders>
                    <w:top w:val="single" w:sz="6" w:space="0" w:color="auto"/>
                    <w:bottom w:val="single" w:sz="6" w:space="0" w:color="auto"/>
                    <w:right w:val="single" w:sz="2" w:space="0" w:color="auto"/>
                  </w:tcBorders>
                  <w:vAlign w:val="center"/>
                </w:tcPr>
                <w:p w:rsidR="001B7439" w:rsidRPr="00F3473B" w:rsidRDefault="001B7439" w:rsidP="00CC4301">
                  <w:pPr>
                    <w:pStyle w:val="af0"/>
                    <w:adjustRightInd w:val="0"/>
                    <w:snapToGrid w:val="0"/>
                    <w:jc w:val="center"/>
                    <w:rPr>
                      <w:color w:val="000000" w:themeColor="text1"/>
                      <w:sz w:val="21"/>
                      <w:szCs w:val="21"/>
                    </w:rPr>
                  </w:pPr>
                  <w:r w:rsidRPr="00F3473B">
                    <w:rPr>
                      <w:color w:val="000000" w:themeColor="text1"/>
                      <w:sz w:val="21"/>
                      <w:szCs w:val="21"/>
                    </w:rPr>
                    <w:t>2</w:t>
                  </w:r>
                </w:p>
              </w:tc>
              <w:tc>
                <w:tcPr>
                  <w:tcW w:w="1121"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413300">
                  <w:pPr>
                    <w:pStyle w:val="af0"/>
                    <w:adjustRightInd w:val="0"/>
                    <w:snapToGrid w:val="0"/>
                    <w:jc w:val="center"/>
                    <w:rPr>
                      <w:color w:val="000000" w:themeColor="text1"/>
                      <w:sz w:val="21"/>
                      <w:szCs w:val="21"/>
                    </w:rPr>
                  </w:pPr>
                  <w:r w:rsidRPr="00F3473B">
                    <w:rPr>
                      <w:rFonts w:hAnsi="宋体" w:hint="eastAsia"/>
                      <w:color w:val="000000" w:themeColor="text1"/>
                      <w:sz w:val="21"/>
                      <w:szCs w:val="21"/>
                    </w:rPr>
                    <w:t>裸露地覆盖</w:t>
                  </w:r>
                  <w:r w:rsidRPr="00F3473B">
                    <w:rPr>
                      <w:color w:val="000000" w:themeColor="text1"/>
                      <w:sz w:val="21"/>
                      <w:szCs w:val="21"/>
                    </w:rPr>
                    <w:t xml:space="preserve"> </w:t>
                  </w:r>
                </w:p>
              </w:tc>
              <w:tc>
                <w:tcPr>
                  <w:tcW w:w="3444" w:type="pct"/>
                  <w:tcBorders>
                    <w:top w:val="single" w:sz="6" w:space="0" w:color="auto"/>
                    <w:left w:val="single" w:sz="2" w:space="0" w:color="auto"/>
                    <w:bottom w:val="single" w:sz="6" w:space="0" w:color="auto"/>
                  </w:tcBorders>
                  <w:vAlign w:val="center"/>
                </w:tcPr>
                <w:p w:rsidR="001B7439" w:rsidRPr="00F3473B" w:rsidRDefault="001B7439" w:rsidP="00865EA4">
                  <w:pPr>
                    <w:pStyle w:val="af1"/>
                    <w:snapToGrid w:val="0"/>
                    <w:spacing w:before="0" w:beforeAutospacing="0" w:after="0" w:afterAutospacing="0"/>
                    <w:rPr>
                      <w:rFonts w:ascii="Times New Roman" w:hAnsi="Times New Roman" w:cs="Times New Roman"/>
                      <w:color w:val="000000" w:themeColor="text1"/>
                      <w:kern w:val="2"/>
                      <w:sz w:val="21"/>
                      <w:szCs w:val="21"/>
                    </w:rPr>
                  </w:pPr>
                  <w:r w:rsidRPr="00F3473B">
                    <w:rPr>
                      <w:rFonts w:cs="Times New Roman" w:hint="eastAsia"/>
                      <w:color w:val="000000" w:themeColor="text1"/>
                      <w:kern w:val="2"/>
                      <w:sz w:val="21"/>
                      <w:szCs w:val="21"/>
                    </w:rPr>
                    <w:t>①</w:t>
                  </w:r>
                  <w:r w:rsidRPr="00F3473B">
                    <w:rPr>
                      <w:rFonts w:ascii="Times New Roman" w:cs="Times New Roman" w:hint="eastAsia"/>
                      <w:color w:val="000000" w:themeColor="text1"/>
                      <w:kern w:val="2"/>
                      <w:sz w:val="21"/>
                      <w:szCs w:val="21"/>
                    </w:rPr>
                    <w:t>每一块独立裸露地面</w:t>
                  </w:r>
                  <w:r w:rsidRPr="00F3473B">
                    <w:rPr>
                      <w:rFonts w:ascii="Times New Roman" w:hAnsi="Times New Roman" w:cs="Times New Roman"/>
                      <w:color w:val="000000" w:themeColor="text1"/>
                      <w:kern w:val="2"/>
                      <w:sz w:val="21"/>
                      <w:szCs w:val="21"/>
                    </w:rPr>
                    <w:t>80%</w:t>
                  </w:r>
                  <w:r w:rsidRPr="00F3473B">
                    <w:rPr>
                      <w:rFonts w:ascii="Times New Roman" w:cs="Times New Roman" w:hint="eastAsia"/>
                      <w:color w:val="000000" w:themeColor="text1"/>
                      <w:kern w:val="2"/>
                      <w:sz w:val="21"/>
                      <w:szCs w:val="21"/>
                    </w:rPr>
                    <w:t>以上的面积都应采取覆盖措施或绿化处理；</w:t>
                  </w:r>
                  <w:r w:rsidRPr="00F3473B">
                    <w:rPr>
                      <w:rFonts w:cs="Times New Roman" w:hint="eastAsia"/>
                      <w:color w:val="000000" w:themeColor="text1"/>
                      <w:kern w:val="2"/>
                      <w:sz w:val="21"/>
                      <w:szCs w:val="21"/>
                    </w:rPr>
                    <w:t>②</w:t>
                  </w:r>
                  <w:r w:rsidRPr="00F3473B">
                    <w:rPr>
                      <w:rFonts w:ascii="Times New Roman" w:cs="Times New Roman" w:hint="eastAsia"/>
                      <w:color w:val="000000" w:themeColor="text1"/>
                      <w:kern w:val="2"/>
                      <w:sz w:val="21"/>
                      <w:szCs w:val="21"/>
                    </w:rPr>
                    <w:t>覆盖措施的完好率必须在</w:t>
                  </w:r>
                  <w:r w:rsidRPr="00F3473B">
                    <w:rPr>
                      <w:rFonts w:ascii="Times New Roman" w:hAnsi="Times New Roman" w:cs="Times New Roman"/>
                      <w:color w:val="000000" w:themeColor="text1"/>
                      <w:kern w:val="2"/>
                      <w:sz w:val="21"/>
                      <w:szCs w:val="21"/>
                    </w:rPr>
                    <w:t>90%</w:t>
                  </w:r>
                  <w:r w:rsidRPr="00F3473B">
                    <w:rPr>
                      <w:rFonts w:ascii="Times New Roman" w:cs="Times New Roman" w:hint="eastAsia"/>
                      <w:color w:val="000000" w:themeColor="text1"/>
                      <w:kern w:val="2"/>
                      <w:sz w:val="21"/>
                      <w:szCs w:val="21"/>
                    </w:rPr>
                    <w:t>以上；</w:t>
                  </w:r>
                  <w:r w:rsidRPr="00F3473B">
                    <w:rPr>
                      <w:rFonts w:cs="Times New Roman" w:hint="eastAsia"/>
                      <w:color w:val="000000" w:themeColor="text1"/>
                      <w:kern w:val="2"/>
                      <w:sz w:val="21"/>
                      <w:szCs w:val="21"/>
                    </w:rPr>
                    <w:t>③</w:t>
                  </w:r>
                  <w:r w:rsidRPr="00F3473B">
                    <w:rPr>
                      <w:rFonts w:ascii="Times New Roman" w:cs="Times New Roman" w:hint="eastAsia"/>
                      <w:color w:val="000000" w:themeColor="text1"/>
                      <w:kern w:val="2"/>
                      <w:sz w:val="21"/>
                      <w:szCs w:val="21"/>
                    </w:rPr>
                    <w:t>覆盖措施包括：钢板、防尘网（布）、绿化抑尘剂，或达到同等效率的覆盖措施。</w:t>
                  </w:r>
                </w:p>
              </w:tc>
            </w:tr>
            <w:tr w:rsidR="001B7439" w:rsidRPr="00F3473B" w:rsidTr="00AE196F">
              <w:trPr>
                <w:trHeight w:hRule="exact" w:val="653"/>
                <w:jc w:val="center"/>
              </w:trPr>
              <w:tc>
                <w:tcPr>
                  <w:tcW w:w="435" w:type="pct"/>
                  <w:tcBorders>
                    <w:top w:val="single" w:sz="6" w:space="0" w:color="auto"/>
                    <w:bottom w:val="single" w:sz="6" w:space="0" w:color="auto"/>
                    <w:right w:val="single" w:sz="2" w:space="0" w:color="auto"/>
                  </w:tcBorders>
                  <w:vAlign w:val="center"/>
                </w:tcPr>
                <w:p w:rsidR="001B7439" w:rsidRPr="00F3473B" w:rsidRDefault="001B7439" w:rsidP="00CC4301">
                  <w:pPr>
                    <w:pStyle w:val="af0"/>
                    <w:adjustRightInd w:val="0"/>
                    <w:snapToGrid w:val="0"/>
                    <w:jc w:val="center"/>
                    <w:rPr>
                      <w:color w:val="000000" w:themeColor="text1"/>
                      <w:sz w:val="21"/>
                      <w:szCs w:val="21"/>
                    </w:rPr>
                  </w:pPr>
                  <w:r w:rsidRPr="00F3473B">
                    <w:rPr>
                      <w:color w:val="000000" w:themeColor="text1"/>
                      <w:sz w:val="21"/>
                      <w:szCs w:val="21"/>
                    </w:rPr>
                    <w:t>3</w:t>
                  </w:r>
                </w:p>
              </w:tc>
              <w:tc>
                <w:tcPr>
                  <w:tcW w:w="1121"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AE196F">
                  <w:pPr>
                    <w:pStyle w:val="af1"/>
                    <w:spacing w:before="0" w:beforeAutospacing="0" w:after="0" w:afterAutospacing="0"/>
                    <w:rPr>
                      <w:rFonts w:ascii="Times New Roman" w:hAnsi="Times New Roman" w:cs="Times New Roman"/>
                      <w:color w:val="000000" w:themeColor="text1"/>
                      <w:kern w:val="2"/>
                      <w:sz w:val="21"/>
                      <w:szCs w:val="21"/>
                    </w:rPr>
                  </w:pPr>
                  <w:r w:rsidRPr="00F3473B">
                    <w:rPr>
                      <w:rFonts w:ascii="Times New Roman" w:cs="Times New Roman" w:hint="eastAsia"/>
                      <w:color w:val="000000" w:themeColor="text1"/>
                      <w:kern w:val="2"/>
                      <w:sz w:val="21"/>
                      <w:szCs w:val="21"/>
                    </w:rPr>
                    <w:t>持续洒水降尘措施</w:t>
                  </w:r>
                </w:p>
              </w:tc>
              <w:tc>
                <w:tcPr>
                  <w:tcW w:w="3444" w:type="pct"/>
                  <w:tcBorders>
                    <w:top w:val="single" w:sz="6" w:space="0" w:color="auto"/>
                    <w:left w:val="single" w:sz="2" w:space="0" w:color="auto"/>
                    <w:bottom w:val="single" w:sz="6" w:space="0" w:color="auto"/>
                  </w:tcBorders>
                  <w:vAlign w:val="center"/>
                </w:tcPr>
                <w:p w:rsidR="001B7439" w:rsidRPr="00F3473B" w:rsidRDefault="00865EA4" w:rsidP="00865EA4">
                  <w:pPr>
                    <w:pStyle w:val="af1"/>
                    <w:snapToGrid w:val="0"/>
                    <w:spacing w:before="0" w:beforeAutospacing="0" w:after="0" w:afterAutospacing="0"/>
                    <w:rPr>
                      <w:rFonts w:ascii="Times New Roman" w:hAnsi="Times New Roman" w:cs="Times New Roman"/>
                      <w:color w:val="000000" w:themeColor="text1"/>
                      <w:kern w:val="2"/>
                      <w:sz w:val="21"/>
                      <w:szCs w:val="21"/>
                    </w:rPr>
                  </w:pPr>
                  <w:r w:rsidRPr="00C932F6">
                    <w:rPr>
                      <w:rFonts w:ascii="Times New Roman" w:hAnsi="Times New Roman"/>
                      <w:color w:val="000000"/>
                      <w:szCs w:val="21"/>
                    </w:rPr>
                    <w:t>道</w:t>
                  </w:r>
                  <w:r w:rsidRPr="00C92EBA">
                    <w:rPr>
                      <w:rFonts w:ascii="Times New Roman" w:cs="Times New Roman"/>
                      <w:color w:val="000000" w:themeColor="text1"/>
                      <w:kern w:val="2"/>
                      <w:sz w:val="21"/>
                      <w:szCs w:val="21"/>
                    </w:rPr>
                    <w:t>路</w:t>
                  </w:r>
                  <w:r w:rsidRPr="00746AA1">
                    <w:rPr>
                      <w:rFonts w:ascii="Times New Roman" w:cs="Times New Roman"/>
                      <w:color w:val="FF0000"/>
                      <w:kern w:val="2"/>
                      <w:sz w:val="21"/>
                      <w:szCs w:val="21"/>
                    </w:rPr>
                    <w:t>硬化、</w:t>
                  </w:r>
                  <w:r w:rsidRPr="00746AA1">
                    <w:rPr>
                      <w:rFonts w:ascii="Times New Roman" w:cs="Times New Roman" w:hint="eastAsia"/>
                      <w:color w:val="FF0000"/>
                      <w:kern w:val="2"/>
                      <w:sz w:val="21"/>
                      <w:szCs w:val="21"/>
                    </w:rPr>
                    <w:t>道路两侧安装喷淋设施，并配备洒水设备定期喷洒，保证地面湿润，不起尘。</w:t>
                  </w:r>
                </w:p>
              </w:tc>
            </w:tr>
            <w:tr w:rsidR="001B7439" w:rsidRPr="00F3473B" w:rsidTr="00AE196F">
              <w:trPr>
                <w:trHeight w:hRule="exact" w:val="1230"/>
                <w:jc w:val="center"/>
              </w:trPr>
              <w:tc>
                <w:tcPr>
                  <w:tcW w:w="435" w:type="pct"/>
                  <w:tcBorders>
                    <w:top w:val="single" w:sz="6" w:space="0" w:color="auto"/>
                    <w:bottom w:val="single" w:sz="6" w:space="0" w:color="auto"/>
                    <w:right w:val="single" w:sz="2" w:space="0" w:color="auto"/>
                  </w:tcBorders>
                  <w:vAlign w:val="center"/>
                </w:tcPr>
                <w:p w:rsidR="001B7439" w:rsidRPr="00F3473B" w:rsidRDefault="001B7439" w:rsidP="00CC4301">
                  <w:pPr>
                    <w:pStyle w:val="af0"/>
                    <w:adjustRightInd w:val="0"/>
                    <w:snapToGrid w:val="0"/>
                    <w:jc w:val="center"/>
                    <w:rPr>
                      <w:color w:val="000000" w:themeColor="text1"/>
                      <w:sz w:val="21"/>
                      <w:szCs w:val="21"/>
                    </w:rPr>
                  </w:pPr>
                  <w:r w:rsidRPr="00F3473B">
                    <w:rPr>
                      <w:color w:val="000000" w:themeColor="text1"/>
                      <w:sz w:val="21"/>
                      <w:szCs w:val="21"/>
                    </w:rPr>
                    <w:t>4</w:t>
                  </w:r>
                </w:p>
              </w:tc>
              <w:tc>
                <w:tcPr>
                  <w:tcW w:w="1121"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AE196F">
                  <w:pPr>
                    <w:pStyle w:val="af1"/>
                    <w:jc w:val="center"/>
                    <w:rPr>
                      <w:rFonts w:ascii="Times New Roman" w:hAnsi="Times New Roman" w:cs="Times New Roman"/>
                      <w:color w:val="000000" w:themeColor="text1"/>
                      <w:kern w:val="2"/>
                      <w:sz w:val="21"/>
                      <w:szCs w:val="21"/>
                    </w:rPr>
                  </w:pPr>
                  <w:r w:rsidRPr="00F3473B">
                    <w:rPr>
                      <w:rFonts w:ascii="Times New Roman" w:hAnsi="Times New Roman" w:cs="Times New Roman" w:hint="eastAsia"/>
                      <w:color w:val="000000" w:themeColor="text1"/>
                      <w:kern w:val="2"/>
                      <w:sz w:val="21"/>
                      <w:szCs w:val="21"/>
                    </w:rPr>
                    <w:t>运输车辆防尘</w:t>
                  </w:r>
                </w:p>
              </w:tc>
              <w:tc>
                <w:tcPr>
                  <w:tcW w:w="3444" w:type="pct"/>
                  <w:tcBorders>
                    <w:top w:val="single" w:sz="6" w:space="0" w:color="auto"/>
                    <w:left w:val="single" w:sz="2" w:space="0" w:color="auto"/>
                    <w:bottom w:val="single" w:sz="6" w:space="0" w:color="auto"/>
                  </w:tcBorders>
                  <w:vAlign w:val="center"/>
                </w:tcPr>
                <w:p w:rsidR="001B7439" w:rsidRPr="00F3473B" w:rsidRDefault="001B7439" w:rsidP="00865EA4">
                  <w:pPr>
                    <w:pStyle w:val="af1"/>
                    <w:snapToGrid w:val="0"/>
                    <w:spacing w:before="0" w:beforeAutospacing="0" w:after="0" w:afterAutospacing="0"/>
                    <w:rPr>
                      <w:rFonts w:ascii="Times New Roman" w:hAnsi="Times New Roman" w:cs="Times New Roman"/>
                      <w:color w:val="000000" w:themeColor="text1"/>
                      <w:kern w:val="2"/>
                      <w:sz w:val="21"/>
                      <w:szCs w:val="21"/>
                    </w:rPr>
                  </w:pPr>
                  <w:r w:rsidRPr="00F3473B">
                    <w:rPr>
                      <w:rFonts w:hint="eastAsia"/>
                      <w:color w:val="000000" w:themeColor="text1"/>
                      <w:kern w:val="2"/>
                      <w:sz w:val="21"/>
                      <w:szCs w:val="21"/>
                    </w:rPr>
                    <w:t>①</w:t>
                  </w:r>
                  <w:r w:rsidRPr="00F3473B">
                    <w:rPr>
                      <w:rFonts w:ascii="Times New Roman" w:hAnsi="Times New Roman" w:cs="Times New Roman" w:hint="eastAsia"/>
                      <w:color w:val="000000" w:themeColor="text1"/>
                      <w:kern w:val="2"/>
                      <w:sz w:val="21"/>
                      <w:szCs w:val="21"/>
                    </w:rPr>
                    <w:t>运输车辆驶出场地前，应对车轮、车身、车槽帮等进行清理或清洗以保证车辆清洁上路；</w:t>
                  </w:r>
                  <w:r w:rsidRPr="00F3473B">
                    <w:rPr>
                      <w:rFonts w:hint="eastAsia"/>
                      <w:color w:val="000000" w:themeColor="text1"/>
                      <w:kern w:val="2"/>
                      <w:sz w:val="21"/>
                      <w:szCs w:val="21"/>
                    </w:rPr>
                    <w:t>②</w:t>
                  </w:r>
                  <w:r w:rsidRPr="00F3473B">
                    <w:rPr>
                      <w:rFonts w:ascii="Times New Roman" w:hAnsi="Times New Roman" w:cs="Times New Roman" w:hint="eastAsia"/>
                      <w:color w:val="000000" w:themeColor="text1"/>
                      <w:kern w:val="2"/>
                      <w:sz w:val="21"/>
                      <w:szCs w:val="21"/>
                    </w:rPr>
                    <w:t>车辆入口和出口</w:t>
                  </w:r>
                  <w:r w:rsidRPr="00F3473B">
                    <w:rPr>
                      <w:rFonts w:ascii="Times New Roman" w:hAnsi="Times New Roman" w:cs="Times New Roman"/>
                      <w:color w:val="000000" w:themeColor="text1"/>
                      <w:kern w:val="2"/>
                      <w:sz w:val="21"/>
                      <w:szCs w:val="21"/>
                    </w:rPr>
                    <w:t>30m</w:t>
                  </w:r>
                  <w:r w:rsidRPr="00F3473B">
                    <w:rPr>
                      <w:rFonts w:ascii="Times New Roman" w:hAnsi="Times New Roman" w:cs="Times New Roman" w:hint="eastAsia"/>
                      <w:color w:val="000000" w:themeColor="text1"/>
                      <w:kern w:val="2"/>
                      <w:sz w:val="21"/>
                      <w:szCs w:val="21"/>
                    </w:rPr>
                    <w:t>以内部分的路面上不应有明显的泥印，以及砂石、灰土等易扬尘物料。</w:t>
                  </w:r>
                  <w:r w:rsidRPr="00F3473B">
                    <w:rPr>
                      <w:rFonts w:ascii="Times New Roman" w:hAnsi="Times New Roman" w:cs="Times New Roman"/>
                      <w:color w:val="000000" w:themeColor="text1"/>
                      <w:kern w:val="2"/>
                      <w:sz w:val="21"/>
                      <w:szCs w:val="21"/>
                    </w:rPr>
                    <w:t xml:space="preserve"> </w:t>
                  </w:r>
                </w:p>
              </w:tc>
            </w:tr>
            <w:tr w:rsidR="001B7439" w:rsidRPr="00F3473B" w:rsidTr="00AE196F">
              <w:trPr>
                <w:trHeight w:hRule="exact" w:val="1006"/>
                <w:jc w:val="center"/>
              </w:trPr>
              <w:tc>
                <w:tcPr>
                  <w:tcW w:w="435" w:type="pct"/>
                  <w:tcBorders>
                    <w:top w:val="single" w:sz="6" w:space="0" w:color="auto"/>
                    <w:bottom w:val="single" w:sz="6" w:space="0" w:color="auto"/>
                    <w:right w:val="single" w:sz="2" w:space="0" w:color="auto"/>
                  </w:tcBorders>
                  <w:vAlign w:val="center"/>
                </w:tcPr>
                <w:p w:rsidR="001B7439" w:rsidRPr="00F3473B" w:rsidRDefault="001B7439" w:rsidP="00AE196F">
                  <w:pPr>
                    <w:pStyle w:val="af0"/>
                    <w:adjustRightInd w:val="0"/>
                    <w:snapToGrid w:val="0"/>
                    <w:jc w:val="center"/>
                    <w:rPr>
                      <w:color w:val="000000" w:themeColor="text1"/>
                      <w:sz w:val="21"/>
                      <w:szCs w:val="21"/>
                    </w:rPr>
                  </w:pPr>
                  <w:r w:rsidRPr="00F3473B">
                    <w:rPr>
                      <w:color w:val="000000" w:themeColor="text1"/>
                      <w:sz w:val="21"/>
                      <w:szCs w:val="21"/>
                    </w:rPr>
                    <w:t>5</w:t>
                  </w:r>
                </w:p>
              </w:tc>
              <w:tc>
                <w:tcPr>
                  <w:tcW w:w="1121" w:type="pct"/>
                  <w:tcBorders>
                    <w:top w:val="single" w:sz="6" w:space="0" w:color="auto"/>
                    <w:left w:val="single" w:sz="2" w:space="0" w:color="auto"/>
                    <w:bottom w:val="single" w:sz="6" w:space="0" w:color="auto"/>
                    <w:right w:val="single" w:sz="2" w:space="0" w:color="auto"/>
                  </w:tcBorders>
                  <w:vAlign w:val="center"/>
                </w:tcPr>
                <w:p w:rsidR="001B7439" w:rsidRPr="00F3473B" w:rsidRDefault="001B7439" w:rsidP="00AE196F">
                  <w:pPr>
                    <w:pStyle w:val="af1"/>
                    <w:jc w:val="center"/>
                    <w:rPr>
                      <w:rFonts w:ascii="Times New Roman" w:hAnsi="Times New Roman" w:cs="Times New Roman"/>
                      <w:color w:val="000000" w:themeColor="text1"/>
                      <w:kern w:val="2"/>
                      <w:sz w:val="21"/>
                      <w:szCs w:val="21"/>
                    </w:rPr>
                  </w:pPr>
                  <w:r w:rsidRPr="00F3473B">
                    <w:rPr>
                      <w:rFonts w:ascii="Times New Roman" w:hAnsi="Times New Roman" w:cs="Times New Roman" w:hint="eastAsia"/>
                      <w:color w:val="000000" w:themeColor="text1"/>
                      <w:kern w:val="2"/>
                      <w:sz w:val="21"/>
                      <w:szCs w:val="21"/>
                    </w:rPr>
                    <w:t>堆场粉尘</w:t>
                  </w:r>
                </w:p>
              </w:tc>
              <w:tc>
                <w:tcPr>
                  <w:tcW w:w="3444" w:type="pct"/>
                  <w:tcBorders>
                    <w:top w:val="single" w:sz="6" w:space="0" w:color="auto"/>
                    <w:left w:val="single" w:sz="2" w:space="0" w:color="auto"/>
                    <w:bottom w:val="single" w:sz="6" w:space="0" w:color="auto"/>
                  </w:tcBorders>
                  <w:vAlign w:val="center"/>
                </w:tcPr>
                <w:p w:rsidR="001B7439" w:rsidRPr="00F3473B" w:rsidRDefault="001B7439" w:rsidP="00865EA4">
                  <w:pPr>
                    <w:pStyle w:val="af1"/>
                    <w:snapToGrid w:val="0"/>
                    <w:spacing w:before="0" w:beforeAutospacing="0" w:after="0" w:afterAutospacing="0"/>
                    <w:rPr>
                      <w:rFonts w:ascii="Times New Roman" w:hAnsi="Times New Roman" w:cs="Times New Roman"/>
                      <w:color w:val="000000" w:themeColor="text1"/>
                      <w:kern w:val="2"/>
                      <w:sz w:val="21"/>
                      <w:szCs w:val="21"/>
                    </w:rPr>
                  </w:pPr>
                  <w:r w:rsidRPr="00F3473B">
                    <w:rPr>
                      <w:rFonts w:hint="eastAsia"/>
                      <w:color w:val="000000" w:themeColor="text1"/>
                      <w:kern w:val="2"/>
                      <w:sz w:val="21"/>
                      <w:szCs w:val="21"/>
                    </w:rPr>
                    <w:t>①</w:t>
                  </w:r>
                  <w:r w:rsidRPr="00F3473B">
                    <w:rPr>
                      <w:rFonts w:ascii="Times New Roman" w:hAnsi="Times New Roman" w:cs="Times New Roman" w:hint="eastAsia"/>
                      <w:color w:val="000000" w:themeColor="text1"/>
                      <w:kern w:val="2"/>
                      <w:sz w:val="21"/>
                      <w:szCs w:val="21"/>
                    </w:rPr>
                    <w:t>采取防风、防雨、防流失措施及洒水抑尘措施；</w:t>
                  </w:r>
                  <w:r w:rsidRPr="00F3473B">
                    <w:rPr>
                      <w:rFonts w:hint="eastAsia"/>
                      <w:color w:val="000000" w:themeColor="text1"/>
                      <w:kern w:val="2"/>
                      <w:sz w:val="21"/>
                      <w:szCs w:val="21"/>
                    </w:rPr>
                    <w:t>②</w:t>
                  </w:r>
                  <w:r w:rsidRPr="00F3473B">
                    <w:rPr>
                      <w:rFonts w:ascii="Times New Roman" w:hAnsi="Times New Roman" w:cs="Times New Roman" w:hint="eastAsia"/>
                      <w:color w:val="000000" w:themeColor="text1"/>
                      <w:kern w:val="2"/>
                      <w:sz w:val="21"/>
                      <w:szCs w:val="21"/>
                    </w:rPr>
                    <w:t>堆场经合理布局，建议堆场周围适当设置围挡设施与加盖蓬布，防止细砂外溢，在场区暂存过程适当遮盖，并定期进行洒水抑尘。</w:t>
                  </w:r>
                </w:p>
              </w:tc>
            </w:tr>
            <w:tr w:rsidR="001B7439" w:rsidRPr="00F3473B" w:rsidTr="00AE196F">
              <w:trPr>
                <w:trHeight w:hRule="exact" w:val="1120"/>
                <w:jc w:val="center"/>
              </w:trPr>
              <w:tc>
                <w:tcPr>
                  <w:tcW w:w="435" w:type="pct"/>
                  <w:tcBorders>
                    <w:top w:val="single" w:sz="6" w:space="0" w:color="auto"/>
                    <w:bottom w:val="single" w:sz="12" w:space="0" w:color="auto"/>
                    <w:right w:val="single" w:sz="2" w:space="0" w:color="auto"/>
                  </w:tcBorders>
                  <w:vAlign w:val="center"/>
                </w:tcPr>
                <w:p w:rsidR="001B7439" w:rsidRPr="00F3473B" w:rsidRDefault="001B7439" w:rsidP="00CC4301">
                  <w:pPr>
                    <w:pStyle w:val="af0"/>
                    <w:adjustRightInd w:val="0"/>
                    <w:snapToGrid w:val="0"/>
                    <w:jc w:val="center"/>
                    <w:rPr>
                      <w:color w:val="000000" w:themeColor="text1"/>
                      <w:sz w:val="21"/>
                      <w:szCs w:val="21"/>
                    </w:rPr>
                  </w:pPr>
                  <w:r w:rsidRPr="00F3473B">
                    <w:rPr>
                      <w:color w:val="000000" w:themeColor="text1"/>
                      <w:sz w:val="21"/>
                      <w:szCs w:val="21"/>
                    </w:rPr>
                    <w:t>6</w:t>
                  </w:r>
                </w:p>
              </w:tc>
              <w:tc>
                <w:tcPr>
                  <w:tcW w:w="1121" w:type="pct"/>
                  <w:tcBorders>
                    <w:top w:val="single" w:sz="6" w:space="0" w:color="auto"/>
                    <w:left w:val="single" w:sz="2" w:space="0" w:color="auto"/>
                    <w:bottom w:val="single" w:sz="12" w:space="0" w:color="auto"/>
                    <w:right w:val="single" w:sz="2" w:space="0" w:color="auto"/>
                  </w:tcBorders>
                  <w:vAlign w:val="center"/>
                </w:tcPr>
                <w:p w:rsidR="001B7439" w:rsidRPr="00F3473B" w:rsidRDefault="001B7439" w:rsidP="00AE196F">
                  <w:pPr>
                    <w:pStyle w:val="af1"/>
                    <w:rPr>
                      <w:rFonts w:ascii="Times New Roman" w:hAnsi="Times New Roman" w:cs="Times New Roman"/>
                      <w:color w:val="000000" w:themeColor="text1"/>
                      <w:kern w:val="2"/>
                      <w:sz w:val="21"/>
                      <w:szCs w:val="21"/>
                    </w:rPr>
                  </w:pPr>
                  <w:r w:rsidRPr="00F3473B">
                    <w:rPr>
                      <w:rFonts w:ascii="Times New Roman" w:hAnsi="Times New Roman" w:cs="Times New Roman" w:hint="eastAsia"/>
                      <w:color w:val="000000" w:themeColor="text1"/>
                      <w:kern w:val="2"/>
                      <w:sz w:val="21"/>
                      <w:szCs w:val="21"/>
                    </w:rPr>
                    <w:t>破碎、筛选粉尘</w:t>
                  </w:r>
                  <w:r w:rsidRPr="00F3473B">
                    <w:rPr>
                      <w:rFonts w:ascii="Times New Roman" w:hAnsi="Times New Roman" w:cs="Times New Roman"/>
                      <w:color w:val="000000" w:themeColor="text1"/>
                      <w:kern w:val="2"/>
                      <w:sz w:val="21"/>
                      <w:szCs w:val="21"/>
                    </w:rPr>
                    <w:t xml:space="preserve"> </w:t>
                  </w:r>
                </w:p>
              </w:tc>
              <w:tc>
                <w:tcPr>
                  <w:tcW w:w="3444" w:type="pct"/>
                  <w:tcBorders>
                    <w:top w:val="single" w:sz="6" w:space="0" w:color="auto"/>
                    <w:left w:val="single" w:sz="2" w:space="0" w:color="auto"/>
                    <w:bottom w:val="single" w:sz="12" w:space="0" w:color="auto"/>
                  </w:tcBorders>
                  <w:vAlign w:val="center"/>
                </w:tcPr>
                <w:p w:rsidR="001B7439" w:rsidRPr="00F3473B" w:rsidRDefault="00746AA1" w:rsidP="00865EA4">
                  <w:pPr>
                    <w:pStyle w:val="af1"/>
                    <w:snapToGrid w:val="0"/>
                    <w:spacing w:before="0" w:beforeAutospacing="0" w:after="0" w:afterAutospacing="0"/>
                    <w:rPr>
                      <w:rFonts w:ascii="Times New Roman" w:hAnsi="Times New Roman" w:cs="Times New Roman"/>
                      <w:color w:val="000000" w:themeColor="text1"/>
                      <w:kern w:val="2"/>
                      <w:sz w:val="21"/>
                      <w:szCs w:val="21"/>
                    </w:rPr>
                  </w:pPr>
                  <w:r w:rsidRPr="00C92EBA">
                    <w:rPr>
                      <w:rFonts w:ascii="Times New Roman" w:hAnsi="Times New Roman" w:cs="Times New Roman" w:hint="eastAsia"/>
                      <w:color w:val="FF0000"/>
                      <w:kern w:val="2"/>
                      <w:sz w:val="21"/>
                      <w:szCs w:val="21"/>
                    </w:rPr>
                    <w:t>破碎机全封闭，</w:t>
                  </w:r>
                  <w:r w:rsidR="001B7439" w:rsidRPr="00F3473B">
                    <w:rPr>
                      <w:rFonts w:ascii="Times New Roman" w:hAnsi="Times New Roman" w:cs="Times New Roman" w:hint="eastAsia"/>
                      <w:color w:val="000000" w:themeColor="text1"/>
                      <w:kern w:val="2"/>
                      <w:sz w:val="21"/>
                      <w:szCs w:val="21"/>
                    </w:rPr>
                    <w:t>在破碎机设备的进、出料口安装雾化喷头并进行生产车间密闭、洒水抑尘，砂石破碎筛分也安装数量足够的喷淋设施，增加湿度，防治粉尘飘逸</w:t>
                  </w:r>
                </w:p>
              </w:tc>
            </w:tr>
          </w:tbl>
          <w:p w:rsidR="001B7439" w:rsidRPr="00F3473B" w:rsidRDefault="001B7439" w:rsidP="00941A76">
            <w:pPr>
              <w:pStyle w:val="af1"/>
              <w:snapToGrid w:val="0"/>
              <w:spacing w:before="0" w:beforeAutospacing="0" w:after="0" w:afterAutospacing="0" w:line="540" w:lineRule="exact"/>
              <w:ind w:firstLineChars="200" w:firstLine="562"/>
              <w:rPr>
                <w:rFonts w:ascii="Times New Roman" w:hAnsi="Times New Roman" w:cs="Times New Roman"/>
                <w:b/>
                <w:color w:val="000000" w:themeColor="text1"/>
                <w:kern w:val="2"/>
                <w:sz w:val="28"/>
                <w:szCs w:val="28"/>
              </w:rPr>
            </w:pPr>
            <w:r w:rsidRPr="00F3473B">
              <w:rPr>
                <w:rFonts w:ascii="Times New Roman" w:hAnsi="Times New Roman" w:cs="Times New Roman"/>
                <w:b/>
                <w:color w:val="000000" w:themeColor="text1"/>
                <w:kern w:val="2"/>
                <w:sz w:val="28"/>
                <w:szCs w:val="28"/>
              </w:rPr>
              <w:t xml:space="preserve">2.2 </w:t>
            </w:r>
            <w:r w:rsidRPr="00F3473B">
              <w:rPr>
                <w:rFonts w:ascii="Times New Roman" w:hAnsi="Times New Roman" w:cs="Times New Roman" w:hint="eastAsia"/>
                <w:b/>
                <w:color w:val="000000" w:themeColor="text1"/>
                <w:kern w:val="2"/>
                <w:sz w:val="28"/>
                <w:szCs w:val="28"/>
              </w:rPr>
              <w:t>营运期水环境影响分析</w:t>
            </w:r>
          </w:p>
          <w:p w:rsidR="001B7439" w:rsidRPr="00F3473B" w:rsidRDefault="001B7439" w:rsidP="00941A76">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3473B">
              <w:rPr>
                <w:rFonts w:ascii="Times New Roman" w:cs="Times New Roman" w:hint="eastAsia"/>
                <w:color w:val="000000" w:themeColor="text1"/>
                <w:sz w:val="28"/>
                <w:szCs w:val="28"/>
              </w:rPr>
              <w:t>（</w:t>
            </w:r>
            <w:r w:rsidRPr="00F3473B">
              <w:rPr>
                <w:rFonts w:ascii="Times New Roman" w:hAnsi="Times New Roman" w:cs="Times New Roman"/>
                <w:color w:val="000000" w:themeColor="text1"/>
                <w:sz w:val="28"/>
                <w:szCs w:val="28"/>
              </w:rPr>
              <w:t>1</w:t>
            </w:r>
            <w:r w:rsidRPr="00F3473B">
              <w:rPr>
                <w:rFonts w:ascii="Times New Roman" w:cs="Times New Roman" w:hint="eastAsia"/>
                <w:color w:val="000000" w:themeColor="text1"/>
                <w:sz w:val="28"/>
                <w:szCs w:val="28"/>
              </w:rPr>
              <w:t>）生产废水</w:t>
            </w:r>
            <w:r w:rsidRPr="00F3473B">
              <w:rPr>
                <w:rFonts w:ascii="Times New Roman" w:hAnsi="Times New Roman" w:cs="Times New Roman"/>
                <w:color w:val="000000" w:themeColor="text1"/>
                <w:sz w:val="28"/>
                <w:szCs w:val="28"/>
              </w:rPr>
              <w:t xml:space="preserve"> </w:t>
            </w:r>
          </w:p>
          <w:p w:rsidR="001B7439" w:rsidRPr="00F3473B" w:rsidRDefault="001B7439" w:rsidP="00941A76">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3473B">
              <w:rPr>
                <w:rFonts w:ascii="Times New Roman" w:cs="Times New Roman" w:hint="eastAsia"/>
                <w:color w:val="000000" w:themeColor="text1"/>
                <w:sz w:val="28"/>
                <w:szCs w:val="28"/>
              </w:rPr>
              <w:t>根据工程分析，堆场抑尘、道路降尘、破碎生产线抑尘过程产生的废水全部蒸发，无废水产生。</w:t>
            </w:r>
            <w:r w:rsidRPr="00F3473B">
              <w:rPr>
                <w:rFonts w:ascii="Times New Roman" w:hAnsi="Times New Roman" w:cs="Times New Roman"/>
                <w:color w:val="000000" w:themeColor="text1"/>
                <w:sz w:val="28"/>
                <w:szCs w:val="28"/>
              </w:rPr>
              <w:t xml:space="preserve"> </w:t>
            </w:r>
          </w:p>
          <w:p w:rsidR="001B7439" w:rsidRPr="00F3473B" w:rsidRDefault="001B7439" w:rsidP="00941A76">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3473B">
              <w:rPr>
                <w:rFonts w:ascii="Times New Roman" w:hAnsi="Times New Roman" w:cs="Times New Roman" w:hint="eastAsia"/>
                <w:color w:val="000000" w:themeColor="text1"/>
                <w:sz w:val="28"/>
                <w:szCs w:val="28"/>
              </w:rPr>
              <w:t>（</w:t>
            </w:r>
            <w:r w:rsidRPr="00F3473B">
              <w:rPr>
                <w:rFonts w:ascii="Times New Roman" w:hAnsi="Times New Roman" w:cs="Times New Roman"/>
                <w:color w:val="000000" w:themeColor="text1"/>
                <w:sz w:val="28"/>
                <w:szCs w:val="28"/>
              </w:rPr>
              <w:t>2</w:t>
            </w:r>
            <w:r w:rsidRPr="00F3473B">
              <w:rPr>
                <w:rFonts w:ascii="Times New Roman" w:hAnsi="Times New Roman" w:cs="Times New Roman" w:hint="eastAsia"/>
                <w:color w:val="000000" w:themeColor="text1"/>
                <w:sz w:val="28"/>
                <w:szCs w:val="28"/>
              </w:rPr>
              <w:t>）生活污水</w:t>
            </w:r>
          </w:p>
          <w:p w:rsidR="001B7439" w:rsidRPr="00F3473B" w:rsidRDefault="001B7439" w:rsidP="00941A76">
            <w:pPr>
              <w:snapToGrid w:val="0"/>
              <w:spacing w:line="540" w:lineRule="exact"/>
              <w:ind w:firstLineChars="200" w:firstLine="560"/>
              <w:rPr>
                <w:rFonts w:hAnsi="宋体"/>
                <w:color w:val="000000" w:themeColor="text1"/>
                <w:kern w:val="0"/>
                <w:sz w:val="28"/>
                <w:szCs w:val="28"/>
              </w:rPr>
            </w:pPr>
            <w:r w:rsidRPr="00F3473B">
              <w:rPr>
                <w:rFonts w:hAnsi="宋体" w:hint="eastAsia"/>
                <w:color w:val="000000" w:themeColor="text1"/>
                <w:kern w:val="0"/>
                <w:sz w:val="28"/>
                <w:szCs w:val="28"/>
              </w:rPr>
              <w:t>项目不新增劳动定员，生活污水依托厂区内原有化粪池处理后用于厂区绿化。</w:t>
            </w:r>
          </w:p>
          <w:p w:rsidR="001B7439" w:rsidRPr="00F3473B" w:rsidRDefault="001B7439" w:rsidP="00941A76">
            <w:pPr>
              <w:pStyle w:val="af1"/>
              <w:spacing w:before="0" w:beforeAutospacing="0" w:after="0" w:afterAutospacing="0" w:line="540" w:lineRule="exact"/>
              <w:ind w:firstLineChars="200" w:firstLine="562"/>
              <w:rPr>
                <w:rFonts w:ascii="Times New Roman" w:hAnsi="Times New Roman" w:cs="Times New Roman"/>
                <w:b/>
                <w:color w:val="000000" w:themeColor="text1"/>
                <w:kern w:val="2"/>
                <w:sz w:val="28"/>
                <w:szCs w:val="28"/>
              </w:rPr>
            </w:pPr>
            <w:r w:rsidRPr="00F3473B">
              <w:rPr>
                <w:rFonts w:ascii="Times New Roman" w:hAnsi="Times New Roman" w:cs="Times New Roman"/>
                <w:b/>
                <w:color w:val="000000" w:themeColor="text1"/>
                <w:kern w:val="2"/>
                <w:sz w:val="28"/>
                <w:szCs w:val="28"/>
              </w:rPr>
              <w:t xml:space="preserve">2.3 </w:t>
            </w:r>
            <w:r w:rsidRPr="00F3473B">
              <w:rPr>
                <w:rFonts w:ascii="Times New Roman" w:hAnsi="Times New Roman" w:cs="Times New Roman" w:hint="eastAsia"/>
                <w:b/>
                <w:color w:val="000000" w:themeColor="text1"/>
                <w:kern w:val="2"/>
                <w:sz w:val="28"/>
                <w:szCs w:val="28"/>
              </w:rPr>
              <w:t>营运期声环境影响分析</w:t>
            </w:r>
          </w:p>
          <w:p w:rsidR="001B7439" w:rsidRPr="00F3473B" w:rsidRDefault="001B7439" w:rsidP="00941A76">
            <w:pPr>
              <w:snapToGrid w:val="0"/>
              <w:spacing w:line="540" w:lineRule="exact"/>
              <w:ind w:firstLineChars="200" w:firstLine="560"/>
              <w:rPr>
                <w:color w:val="000000" w:themeColor="text1"/>
                <w:sz w:val="28"/>
                <w:szCs w:val="28"/>
              </w:rPr>
            </w:pPr>
            <w:r w:rsidRPr="00F3473B">
              <w:rPr>
                <w:rFonts w:hint="eastAsia"/>
                <w:color w:val="000000" w:themeColor="text1"/>
                <w:sz w:val="28"/>
                <w:szCs w:val="28"/>
              </w:rPr>
              <w:t>项目营运期噪声主要破碎机、滚动筛、皮带运输机、铲车设备噪声以</w:t>
            </w:r>
            <w:r w:rsidRPr="00F3473B">
              <w:rPr>
                <w:rFonts w:hint="eastAsia"/>
                <w:color w:val="000000" w:themeColor="text1"/>
                <w:sz w:val="28"/>
                <w:szCs w:val="28"/>
              </w:rPr>
              <w:lastRenderedPageBreak/>
              <w:t>及车辆运输噪声，噪声源强范围为</w:t>
            </w:r>
            <w:r w:rsidRPr="00F3473B">
              <w:rPr>
                <w:color w:val="000000" w:themeColor="text1"/>
                <w:sz w:val="28"/>
                <w:szCs w:val="28"/>
              </w:rPr>
              <w:t>80-95dB</w:t>
            </w:r>
            <w:r w:rsidRPr="00F3473B">
              <w:rPr>
                <w:rFonts w:hint="eastAsia"/>
                <w:color w:val="000000" w:themeColor="text1"/>
                <w:sz w:val="28"/>
                <w:szCs w:val="28"/>
              </w:rPr>
              <w:t>（</w:t>
            </w:r>
            <w:r w:rsidRPr="00F3473B">
              <w:rPr>
                <w:color w:val="000000" w:themeColor="text1"/>
                <w:sz w:val="28"/>
                <w:szCs w:val="28"/>
              </w:rPr>
              <w:t>A</w:t>
            </w:r>
            <w:r w:rsidRPr="00F3473B">
              <w:rPr>
                <w:rFonts w:hint="eastAsia"/>
                <w:color w:val="000000" w:themeColor="text1"/>
                <w:sz w:val="28"/>
                <w:szCs w:val="28"/>
              </w:rPr>
              <w:t>）。给料仓和导料槽加装“聚氨酯橡胶隔声垫”，以减缓物料与设备碰撞而产生的噪声以及项目生产区有效布局、东厂界植树造林等综合措施进行有效降噪。</w:t>
            </w:r>
          </w:p>
          <w:p w:rsidR="001B7439" w:rsidRPr="00F3473B" w:rsidRDefault="001B7439" w:rsidP="00941A76">
            <w:pPr>
              <w:pStyle w:val="af1"/>
              <w:spacing w:before="0" w:beforeAutospacing="0" w:after="0" w:afterAutospacing="0" w:line="540" w:lineRule="exact"/>
              <w:ind w:firstLineChars="200" w:firstLine="560"/>
              <w:rPr>
                <w:rFonts w:ascii="Times New Roman" w:cs="Times New Roman"/>
                <w:color w:val="000000" w:themeColor="text1"/>
                <w:sz w:val="28"/>
                <w:szCs w:val="28"/>
              </w:rPr>
            </w:pPr>
            <w:r w:rsidRPr="00F3473B">
              <w:rPr>
                <w:rFonts w:ascii="Times New Roman" w:cs="Times New Roman" w:hint="eastAsia"/>
                <w:color w:val="000000" w:themeColor="text1"/>
                <w:sz w:val="28"/>
                <w:szCs w:val="28"/>
              </w:rPr>
              <w:t>本项目工作时间为</w:t>
            </w:r>
            <w:r w:rsidRPr="00F3473B">
              <w:rPr>
                <w:rFonts w:ascii="Times New Roman" w:cs="Times New Roman"/>
                <w:color w:val="000000" w:themeColor="text1"/>
                <w:sz w:val="28"/>
                <w:szCs w:val="28"/>
              </w:rPr>
              <w:t>10</w:t>
            </w:r>
            <w:r w:rsidRPr="00F3473B">
              <w:rPr>
                <w:rFonts w:ascii="Times New Roman" w:cs="Times New Roman" w:hint="eastAsia"/>
                <w:color w:val="000000" w:themeColor="text1"/>
                <w:sz w:val="28"/>
                <w:szCs w:val="28"/>
              </w:rPr>
              <w:t>小时制，白天进行生产，夜间不生产，通过现场监测，东场界、南场界、西场界、北场界昼间噪声预测值满足《工业企业厂界环境噪声排放标准》（</w:t>
            </w:r>
            <w:r w:rsidRPr="00F3473B">
              <w:rPr>
                <w:rFonts w:ascii="Times New Roman" w:cs="Times New Roman"/>
                <w:color w:val="000000" w:themeColor="text1"/>
                <w:sz w:val="28"/>
                <w:szCs w:val="28"/>
              </w:rPr>
              <w:t>GB12348-2008</w:t>
            </w:r>
            <w:r w:rsidRPr="00F3473B">
              <w:rPr>
                <w:rFonts w:ascii="Times New Roman" w:cs="Times New Roman" w:hint="eastAsia"/>
                <w:color w:val="000000" w:themeColor="text1"/>
                <w:sz w:val="28"/>
                <w:szCs w:val="28"/>
              </w:rPr>
              <w:t>）</w:t>
            </w:r>
            <w:r w:rsidRPr="00F3473B">
              <w:rPr>
                <w:rFonts w:ascii="Times New Roman" w:cs="Times New Roman"/>
                <w:color w:val="000000" w:themeColor="text1"/>
                <w:sz w:val="28"/>
                <w:szCs w:val="28"/>
              </w:rPr>
              <w:t>3</w:t>
            </w:r>
            <w:r w:rsidRPr="00F3473B">
              <w:rPr>
                <w:rFonts w:ascii="Times New Roman" w:cs="Times New Roman" w:hint="eastAsia"/>
                <w:color w:val="000000" w:themeColor="text1"/>
                <w:sz w:val="28"/>
                <w:szCs w:val="28"/>
              </w:rPr>
              <w:t>类（昼间≤</w:t>
            </w:r>
            <w:r w:rsidRPr="00F3473B">
              <w:rPr>
                <w:rFonts w:ascii="Times New Roman" w:cs="Times New Roman"/>
                <w:color w:val="000000" w:themeColor="text1"/>
                <w:sz w:val="28"/>
                <w:szCs w:val="28"/>
              </w:rPr>
              <w:t>65dB</w:t>
            </w:r>
            <w:r w:rsidRPr="00F3473B">
              <w:rPr>
                <w:rFonts w:ascii="Times New Roman" w:cs="Times New Roman" w:hint="eastAsia"/>
                <w:color w:val="000000" w:themeColor="text1"/>
                <w:sz w:val="28"/>
                <w:szCs w:val="28"/>
              </w:rPr>
              <w:t>（</w:t>
            </w:r>
            <w:r w:rsidRPr="00F3473B">
              <w:rPr>
                <w:rFonts w:ascii="Times New Roman" w:cs="Times New Roman"/>
                <w:color w:val="000000" w:themeColor="text1"/>
                <w:sz w:val="28"/>
                <w:szCs w:val="28"/>
              </w:rPr>
              <w:t>A</w:t>
            </w:r>
            <w:r w:rsidRPr="00F3473B">
              <w:rPr>
                <w:rFonts w:ascii="Times New Roman" w:cs="Times New Roman" w:hint="eastAsia"/>
                <w:color w:val="000000" w:themeColor="text1"/>
                <w:sz w:val="28"/>
                <w:szCs w:val="28"/>
              </w:rPr>
              <w:t>））标准。</w:t>
            </w:r>
            <w:r w:rsidRPr="00F3473B">
              <w:rPr>
                <w:rFonts w:ascii="Times New Roman" w:cs="Times New Roman"/>
                <w:color w:val="000000" w:themeColor="text1"/>
                <w:sz w:val="28"/>
                <w:szCs w:val="28"/>
              </w:rPr>
              <w:t xml:space="preserve"> </w:t>
            </w:r>
          </w:p>
          <w:p w:rsidR="001B7439" w:rsidRPr="00F3473B" w:rsidRDefault="001B7439" w:rsidP="00941A76">
            <w:pPr>
              <w:pStyle w:val="af1"/>
              <w:spacing w:before="0" w:beforeAutospacing="0" w:after="0" w:afterAutospacing="0" w:line="540" w:lineRule="exact"/>
              <w:ind w:firstLineChars="200" w:firstLine="560"/>
              <w:rPr>
                <w:rFonts w:ascii="Times New Roman" w:cs="Times New Roman"/>
                <w:color w:val="000000" w:themeColor="text1"/>
                <w:sz w:val="28"/>
                <w:szCs w:val="28"/>
              </w:rPr>
            </w:pPr>
            <w:r w:rsidRPr="00F3473B">
              <w:rPr>
                <w:rFonts w:ascii="Times New Roman" w:cs="Times New Roman" w:hint="eastAsia"/>
                <w:color w:val="000000" w:themeColor="text1"/>
                <w:sz w:val="28"/>
                <w:szCs w:val="28"/>
              </w:rPr>
              <w:t>为确保项目运营期噪声不对周边环境造成影响，本次环评建议：</w:t>
            </w:r>
            <w:r w:rsidRPr="00F3473B">
              <w:rPr>
                <w:rFonts w:ascii="Times New Roman" w:cs="Times New Roman"/>
                <w:color w:val="000000" w:themeColor="text1"/>
                <w:sz w:val="28"/>
                <w:szCs w:val="28"/>
              </w:rPr>
              <w:t xml:space="preserve"> </w:t>
            </w:r>
          </w:p>
          <w:p w:rsidR="001B7439" w:rsidRPr="00F3473B" w:rsidRDefault="001B7439" w:rsidP="004E39E5">
            <w:pPr>
              <w:pStyle w:val="af1"/>
              <w:spacing w:before="0" w:beforeAutospacing="0" w:after="0" w:afterAutospacing="0" w:line="540" w:lineRule="exact"/>
              <w:ind w:firstLine="560"/>
              <w:rPr>
                <w:rFonts w:ascii="Times New Roman" w:cs="Times New Roman"/>
                <w:color w:val="000000" w:themeColor="text1"/>
                <w:sz w:val="28"/>
                <w:szCs w:val="28"/>
              </w:rPr>
            </w:pPr>
            <w:r w:rsidRPr="00F3473B">
              <w:rPr>
                <w:rFonts w:ascii="Times New Roman" w:cs="Times New Roman" w:hint="eastAsia"/>
                <w:color w:val="000000" w:themeColor="text1"/>
                <w:sz w:val="28"/>
                <w:szCs w:val="28"/>
              </w:rPr>
              <w:t>①</w:t>
            </w:r>
            <w:r w:rsidRPr="00F3473B">
              <w:rPr>
                <w:rFonts w:ascii="Times New Roman" w:cs="Times New Roman"/>
                <w:color w:val="000000" w:themeColor="text1"/>
                <w:sz w:val="28"/>
                <w:szCs w:val="28"/>
              </w:rPr>
              <w:t xml:space="preserve"> </w:t>
            </w:r>
            <w:r w:rsidRPr="00F3473B">
              <w:rPr>
                <w:rFonts w:ascii="Times New Roman" w:cs="Times New Roman" w:hint="eastAsia"/>
                <w:color w:val="000000" w:themeColor="text1"/>
                <w:sz w:val="28"/>
                <w:szCs w:val="28"/>
              </w:rPr>
              <w:t>加强厂区绿化，场界处种植高大树木隔声降噪；</w:t>
            </w:r>
            <w:r w:rsidRPr="00F3473B">
              <w:rPr>
                <w:rFonts w:ascii="Times New Roman" w:cs="Times New Roman"/>
                <w:color w:val="000000" w:themeColor="text1"/>
                <w:sz w:val="28"/>
                <w:szCs w:val="28"/>
              </w:rPr>
              <w:t xml:space="preserve"> </w:t>
            </w:r>
          </w:p>
          <w:p w:rsidR="001B7439" w:rsidRPr="00F3473B" w:rsidRDefault="001B7439" w:rsidP="004E39E5">
            <w:pPr>
              <w:pStyle w:val="af1"/>
              <w:spacing w:before="0" w:beforeAutospacing="0" w:after="0" w:afterAutospacing="0" w:line="540" w:lineRule="exact"/>
              <w:ind w:firstLine="560"/>
              <w:rPr>
                <w:rFonts w:ascii="Times New Roman" w:cs="Times New Roman"/>
                <w:color w:val="000000" w:themeColor="text1"/>
                <w:sz w:val="28"/>
                <w:szCs w:val="28"/>
              </w:rPr>
            </w:pPr>
            <w:r w:rsidRPr="00F3473B">
              <w:rPr>
                <w:rFonts w:ascii="Times New Roman" w:cs="Times New Roman" w:hint="eastAsia"/>
                <w:color w:val="000000" w:themeColor="text1"/>
                <w:sz w:val="28"/>
                <w:szCs w:val="28"/>
              </w:rPr>
              <w:t>②</w:t>
            </w:r>
            <w:r w:rsidRPr="00F3473B">
              <w:rPr>
                <w:rFonts w:ascii="Times New Roman" w:cs="Times New Roman"/>
                <w:color w:val="000000" w:themeColor="text1"/>
                <w:sz w:val="28"/>
                <w:szCs w:val="28"/>
              </w:rPr>
              <w:t xml:space="preserve"> </w:t>
            </w:r>
            <w:r w:rsidRPr="00F3473B">
              <w:rPr>
                <w:rFonts w:ascii="Times New Roman" w:cs="Times New Roman" w:hint="eastAsia"/>
                <w:color w:val="000000" w:themeColor="text1"/>
                <w:sz w:val="28"/>
                <w:szCs w:val="28"/>
              </w:rPr>
              <w:t>合理安排工作时间，尽量缩短生产时间；</w:t>
            </w:r>
            <w:r w:rsidRPr="00F3473B">
              <w:rPr>
                <w:rFonts w:ascii="Times New Roman" w:cs="Times New Roman"/>
                <w:color w:val="000000" w:themeColor="text1"/>
                <w:sz w:val="28"/>
                <w:szCs w:val="28"/>
              </w:rPr>
              <w:t xml:space="preserve"> </w:t>
            </w:r>
          </w:p>
          <w:p w:rsidR="001B7439" w:rsidRPr="00F3473B" w:rsidRDefault="001B7439" w:rsidP="004E39E5">
            <w:pPr>
              <w:pStyle w:val="af1"/>
              <w:spacing w:before="0" w:beforeAutospacing="0" w:after="0" w:afterAutospacing="0" w:line="540" w:lineRule="exact"/>
              <w:ind w:firstLine="560"/>
              <w:rPr>
                <w:rFonts w:ascii="Times New Roman" w:cs="Times New Roman"/>
                <w:color w:val="000000" w:themeColor="text1"/>
                <w:sz w:val="28"/>
                <w:szCs w:val="28"/>
              </w:rPr>
            </w:pPr>
            <w:r w:rsidRPr="00F3473B">
              <w:rPr>
                <w:rFonts w:ascii="Times New Roman" w:cs="Times New Roman" w:hint="eastAsia"/>
                <w:color w:val="000000" w:themeColor="text1"/>
                <w:sz w:val="28"/>
                <w:szCs w:val="28"/>
              </w:rPr>
              <w:t>③</w:t>
            </w:r>
            <w:r w:rsidR="00D12050">
              <w:rPr>
                <w:rFonts w:ascii="Times New Roman" w:cs="Times New Roman" w:hint="eastAsia"/>
                <w:color w:val="000000" w:themeColor="text1"/>
                <w:sz w:val="28"/>
                <w:szCs w:val="28"/>
              </w:rPr>
              <w:t xml:space="preserve"> </w:t>
            </w:r>
            <w:r w:rsidR="00006C3C" w:rsidRPr="00D12050">
              <w:rPr>
                <w:rFonts w:ascii="Times New Roman" w:cs="Times New Roman" w:hint="eastAsia"/>
                <w:color w:val="FF0000"/>
                <w:sz w:val="28"/>
                <w:szCs w:val="28"/>
              </w:rPr>
              <w:t>破碎机全封闭隔音间，</w:t>
            </w:r>
            <w:r w:rsidRPr="00F3473B">
              <w:rPr>
                <w:rFonts w:ascii="Times New Roman" w:cs="Times New Roman" w:hint="eastAsia"/>
                <w:color w:val="000000" w:themeColor="text1"/>
                <w:sz w:val="28"/>
                <w:szCs w:val="28"/>
              </w:rPr>
              <w:t>对生产设备进行基础减震，定期维修和保养；</w:t>
            </w:r>
            <w:r w:rsidRPr="00F3473B">
              <w:rPr>
                <w:rFonts w:ascii="Times New Roman" w:cs="Times New Roman"/>
                <w:color w:val="000000" w:themeColor="text1"/>
                <w:sz w:val="28"/>
                <w:szCs w:val="28"/>
              </w:rPr>
              <w:t xml:space="preserve"> </w:t>
            </w:r>
          </w:p>
          <w:p w:rsidR="001B7439" w:rsidRPr="00F3473B" w:rsidRDefault="001B7439" w:rsidP="00941A76">
            <w:pPr>
              <w:pStyle w:val="af1"/>
              <w:spacing w:before="0" w:beforeAutospacing="0" w:after="0" w:afterAutospacing="0" w:line="540" w:lineRule="exact"/>
              <w:ind w:firstLineChars="200" w:firstLine="560"/>
              <w:rPr>
                <w:rFonts w:ascii="Times New Roman" w:cs="Times New Roman"/>
                <w:color w:val="000000" w:themeColor="text1"/>
                <w:sz w:val="28"/>
                <w:szCs w:val="28"/>
              </w:rPr>
            </w:pPr>
            <w:r w:rsidRPr="00F3473B">
              <w:rPr>
                <w:rFonts w:ascii="Times New Roman" w:cs="Times New Roman" w:hint="eastAsia"/>
                <w:color w:val="000000" w:themeColor="text1"/>
                <w:sz w:val="28"/>
                <w:szCs w:val="28"/>
              </w:rPr>
              <w:t>④</w:t>
            </w:r>
            <w:r w:rsidRPr="00F3473B">
              <w:rPr>
                <w:rFonts w:ascii="Times New Roman" w:cs="Times New Roman"/>
                <w:color w:val="000000" w:themeColor="text1"/>
                <w:sz w:val="28"/>
                <w:szCs w:val="28"/>
              </w:rPr>
              <w:t xml:space="preserve"> </w:t>
            </w:r>
            <w:r w:rsidRPr="00F3473B">
              <w:rPr>
                <w:rFonts w:ascii="Times New Roman" w:cs="Times New Roman" w:hint="eastAsia"/>
                <w:color w:val="000000" w:themeColor="text1"/>
                <w:sz w:val="28"/>
                <w:szCs w:val="28"/>
              </w:rPr>
              <w:t>高噪声设备（破碎机、滚筒筛等）增设隔声屏障；</w:t>
            </w:r>
          </w:p>
          <w:p w:rsidR="001B7439" w:rsidRPr="00F3473B" w:rsidRDefault="001B7439" w:rsidP="00941A76">
            <w:pPr>
              <w:pStyle w:val="af1"/>
              <w:spacing w:before="0" w:beforeAutospacing="0" w:after="0" w:afterAutospacing="0" w:line="540" w:lineRule="exact"/>
              <w:ind w:firstLineChars="200" w:firstLine="560"/>
              <w:rPr>
                <w:rFonts w:ascii="Times New Roman" w:cs="Times New Roman"/>
                <w:color w:val="000000" w:themeColor="text1"/>
                <w:sz w:val="28"/>
                <w:szCs w:val="28"/>
              </w:rPr>
            </w:pPr>
            <w:r w:rsidRPr="00F3473B">
              <w:rPr>
                <w:rFonts w:hint="eastAsia"/>
                <w:color w:val="000000" w:themeColor="text1"/>
                <w:sz w:val="28"/>
                <w:szCs w:val="28"/>
              </w:rPr>
              <w:t>⑤</w:t>
            </w:r>
            <w:r w:rsidRPr="00F3473B">
              <w:rPr>
                <w:color w:val="000000" w:themeColor="text1"/>
                <w:sz w:val="28"/>
                <w:szCs w:val="28"/>
              </w:rPr>
              <w:t xml:space="preserve"> </w:t>
            </w:r>
            <w:r w:rsidRPr="00F3473B">
              <w:rPr>
                <w:rFonts w:hint="eastAsia"/>
                <w:color w:val="000000" w:themeColor="text1"/>
                <w:sz w:val="28"/>
                <w:szCs w:val="28"/>
              </w:rPr>
              <w:t>禁止在双考期间生产运行</w:t>
            </w:r>
            <w:r w:rsidRPr="00F3473B">
              <w:rPr>
                <w:rFonts w:ascii="Times New Roman" w:cs="Times New Roman" w:hint="eastAsia"/>
                <w:color w:val="000000" w:themeColor="text1"/>
                <w:sz w:val="28"/>
                <w:szCs w:val="28"/>
              </w:rPr>
              <w:t>。</w:t>
            </w:r>
            <w:r w:rsidRPr="00F3473B">
              <w:rPr>
                <w:rFonts w:ascii="Times New Roman" w:cs="Times New Roman"/>
                <w:color w:val="000000" w:themeColor="text1"/>
                <w:sz w:val="28"/>
                <w:szCs w:val="28"/>
              </w:rPr>
              <w:t xml:space="preserve"> </w:t>
            </w:r>
          </w:p>
          <w:p w:rsidR="001B7439" w:rsidRPr="00F3473B" w:rsidRDefault="001B7439" w:rsidP="00941A76">
            <w:pPr>
              <w:pStyle w:val="af1"/>
              <w:spacing w:before="0" w:beforeAutospacing="0" w:after="0" w:afterAutospacing="0" w:line="540" w:lineRule="exact"/>
              <w:ind w:firstLineChars="200" w:firstLine="562"/>
              <w:rPr>
                <w:rFonts w:ascii="Times New Roman" w:cs="Times New Roman"/>
                <w:b/>
                <w:color w:val="000000" w:themeColor="text1"/>
                <w:sz w:val="28"/>
                <w:szCs w:val="28"/>
              </w:rPr>
            </w:pPr>
            <w:r w:rsidRPr="00F3473B">
              <w:rPr>
                <w:rFonts w:ascii="Times New Roman" w:cs="Times New Roman"/>
                <w:b/>
                <w:color w:val="000000" w:themeColor="text1"/>
                <w:sz w:val="28"/>
                <w:szCs w:val="28"/>
              </w:rPr>
              <w:t xml:space="preserve">2.4 </w:t>
            </w:r>
            <w:r w:rsidRPr="00F3473B">
              <w:rPr>
                <w:rFonts w:ascii="Times New Roman" w:cs="Times New Roman" w:hint="eastAsia"/>
                <w:b/>
                <w:color w:val="000000" w:themeColor="text1"/>
                <w:sz w:val="28"/>
                <w:szCs w:val="28"/>
              </w:rPr>
              <w:t>营运期固体废物环境影响</w:t>
            </w:r>
          </w:p>
          <w:p w:rsidR="001B7439" w:rsidRPr="00F3473B" w:rsidRDefault="001B7439" w:rsidP="00941A76">
            <w:pPr>
              <w:snapToGrid w:val="0"/>
              <w:spacing w:line="540" w:lineRule="exact"/>
              <w:ind w:firstLineChars="200" w:firstLine="560"/>
              <w:rPr>
                <w:color w:val="000000" w:themeColor="text1"/>
                <w:sz w:val="28"/>
                <w:szCs w:val="28"/>
              </w:rPr>
            </w:pPr>
            <w:r w:rsidRPr="00F3473B">
              <w:rPr>
                <w:rFonts w:hint="eastAsia"/>
                <w:color w:val="000000" w:themeColor="text1"/>
                <w:sz w:val="28"/>
                <w:szCs w:val="28"/>
              </w:rPr>
              <w:t>本项目块石全部综合利用，不产生固体废物。</w:t>
            </w:r>
          </w:p>
          <w:p w:rsidR="001B7439" w:rsidRPr="00F3473B" w:rsidRDefault="001B7439" w:rsidP="00941A76">
            <w:pPr>
              <w:pStyle w:val="4"/>
              <w:rPr>
                <w:rFonts w:eastAsia="宋体"/>
                <w:bCs w:val="0"/>
                <w:color w:val="000000" w:themeColor="text1"/>
              </w:rPr>
            </w:pPr>
            <w:r w:rsidRPr="00F3473B">
              <w:rPr>
                <w:rFonts w:eastAsia="宋体" w:hint="eastAsia"/>
                <w:bCs w:val="0"/>
                <w:color w:val="000000" w:themeColor="text1"/>
              </w:rPr>
              <w:t>生产过程中机械设备运行维护过程中会产生少量废机油，约</w:t>
            </w:r>
            <w:r w:rsidRPr="00F3473B">
              <w:rPr>
                <w:rFonts w:eastAsia="宋体"/>
                <w:bCs w:val="0"/>
                <w:color w:val="000000" w:themeColor="text1"/>
              </w:rPr>
              <w:t>0.02t/a</w:t>
            </w:r>
            <w:r w:rsidRPr="00F3473B">
              <w:rPr>
                <w:rFonts w:eastAsia="宋体" w:hint="eastAsia"/>
                <w:bCs w:val="0"/>
                <w:color w:val="000000" w:themeColor="text1"/>
              </w:rPr>
              <w:t>，集中收集，并设置危废暂存间，委托有资质单位定期处置。</w:t>
            </w:r>
          </w:p>
          <w:p w:rsidR="001B7439" w:rsidRPr="00F3473B" w:rsidRDefault="001B7439" w:rsidP="00D83AA8">
            <w:pPr>
              <w:pStyle w:val="af1"/>
              <w:spacing w:before="0" w:beforeAutospacing="0" w:after="0" w:afterAutospacing="0" w:line="540" w:lineRule="exact"/>
              <w:rPr>
                <w:rFonts w:ascii="Times New Roman" w:hAnsi="Times New Roman" w:cs="Times New Roman"/>
                <w:b/>
                <w:bCs/>
                <w:color w:val="000000" w:themeColor="text1"/>
                <w:kern w:val="2"/>
                <w:sz w:val="28"/>
                <w:szCs w:val="28"/>
              </w:rPr>
            </w:pPr>
            <w:r w:rsidRPr="00F3473B">
              <w:rPr>
                <w:rFonts w:ascii="Times New Roman" w:hAnsi="Times New Roman" w:cs="Times New Roman"/>
                <w:b/>
                <w:bCs/>
                <w:color w:val="000000" w:themeColor="text1"/>
                <w:kern w:val="2"/>
                <w:sz w:val="28"/>
                <w:szCs w:val="28"/>
              </w:rPr>
              <w:t>3</w:t>
            </w:r>
            <w:r w:rsidRPr="00F3473B">
              <w:rPr>
                <w:rFonts w:ascii="Times New Roman" w:hAnsi="Times New Roman" w:cs="Times New Roman" w:hint="eastAsia"/>
                <w:b/>
                <w:bCs/>
                <w:color w:val="000000" w:themeColor="text1"/>
                <w:kern w:val="2"/>
                <w:sz w:val="28"/>
                <w:szCs w:val="28"/>
              </w:rPr>
              <w:t>、生态环境影响分析</w:t>
            </w:r>
          </w:p>
          <w:p w:rsidR="001B7439" w:rsidRPr="00F3473B" w:rsidRDefault="001B7439" w:rsidP="00941A76">
            <w:pPr>
              <w:spacing w:line="540" w:lineRule="exact"/>
              <w:ind w:firstLineChars="200" w:firstLine="562"/>
              <w:rPr>
                <w:b/>
                <w:color w:val="000000" w:themeColor="text1"/>
                <w:sz w:val="28"/>
                <w:szCs w:val="28"/>
              </w:rPr>
            </w:pPr>
            <w:r w:rsidRPr="00F3473B">
              <w:rPr>
                <w:b/>
                <w:color w:val="000000" w:themeColor="text1"/>
                <w:sz w:val="28"/>
                <w:szCs w:val="28"/>
              </w:rPr>
              <w:t xml:space="preserve">3.1 </w:t>
            </w:r>
            <w:r w:rsidRPr="00F3473B">
              <w:rPr>
                <w:rFonts w:hint="eastAsia"/>
                <w:b/>
                <w:color w:val="000000" w:themeColor="text1"/>
                <w:sz w:val="28"/>
                <w:szCs w:val="28"/>
              </w:rPr>
              <w:t>运营期生态环境影响</w:t>
            </w:r>
          </w:p>
          <w:p w:rsidR="001B7439" w:rsidRPr="00F3473B" w:rsidRDefault="001B7439" w:rsidP="00941A76">
            <w:pPr>
              <w:spacing w:line="540" w:lineRule="exact"/>
              <w:ind w:firstLineChars="200" w:firstLine="560"/>
              <w:rPr>
                <w:color w:val="000000" w:themeColor="text1"/>
                <w:sz w:val="28"/>
                <w:szCs w:val="28"/>
              </w:rPr>
            </w:pPr>
            <w:r w:rsidRPr="00F3473B">
              <w:rPr>
                <w:rFonts w:hint="eastAsia"/>
                <w:color w:val="000000" w:themeColor="text1"/>
                <w:sz w:val="28"/>
                <w:szCs w:val="28"/>
              </w:rPr>
              <w:t>随着砂石料的开采，使土地使用功能发生转化，在景观上将发生根本性的变化，由原来低覆盖度草地景观变为露天采场、筛砂场、运输道路等。</w:t>
            </w:r>
          </w:p>
          <w:p w:rsidR="001B7439" w:rsidRPr="00F3473B" w:rsidRDefault="001B7439" w:rsidP="00941A76">
            <w:pPr>
              <w:spacing w:line="540" w:lineRule="exact"/>
              <w:ind w:firstLineChars="200" w:firstLine="560"/>
              <w:rPr>
                <w:color w:val="000000" w:themeColor="text1"/>
                <w:sz w:val="28"/>
                <w:szCs w:val="28"/>
              </w:rPr>
            </w:pPr>
            <w:r w:rsidRPr="00F3473B">
              <w:rPr>
                <w:rFonts w:hint="eastAsia"/>
                <w:color w:val="000000" w:themeColor="text1"/>
                <w:sz w:val="28"/>
                <w:szCs w:val="28"/>
              </w:rPr>
              <w:t>本项目在运营过程中排放的污染物给原生态环境会带来一定污染，随着扬尘等污染物的排放，给局部区域环境带来一定的污染影响。</w:t>
            </w:r>
          </w:p>
          <w:p w:rsidR="001B7439" w:rsidRPr="00F3473B" w:rsidRDefault="001B7439" w:rsidP="00941A76">
            <w:pPr>
              <w:pStyle w:val="af1"/>
              <w:snapToGrid w:val="0"/>
              <w:spacing w:before="0" w:beforeAutospacing="0" w:after="0" w:afterAutospacing="0" w:line="540" w:lineRule="exact"/>
              <w:ind w:firstLineChars="200" w:firstLine="560"/>
              <w:rPr>
                <w:color w:val="000000" w:themeColor="text1"/>
                <w:sz w:val="28"/>
                <w:szCs w:val="28"/>
              </w:rPr>
            </w:pPr>
            <w:r w:rsidRPr="00F3473B">
              <w:rPr>
                <w:rFonts w:hint="eastAsia"/>
                <w:color w:val="000000" w:themeColor="text1"/>
                <w:sz w:val="28"/>
                <w:szCs w:val="28"/>
              </w:rPr>
              <w:t>随着本项目的开发，将原来的低覆盖度草低景观变为露天采场、筛砂</w:t>
            </w:r>
            <w:r w:rsidRPr="00F3473B">
              <w:rPr>
                <w:rFonts w:hint="eastAsia"/>
                <w:color w:val="000000" w:themeColor="text1"/>
                <w:sz w:val="28"/>
                <w:szCs w:val="28"/>
              </w:rPr>
              <w:lastRenderedPageBreak/>
              <w:t>场、运输道路等，使原地表形态发生直接的破坏，将使施工区域内的自然景观遭受一定程度的破坏。</w:t>
            </w:r>
          </w:p>
          <w:p w:rsidR="001B7439" w:rsidRPr="00F3473B" w:rsidRDefault="001B7439" w:rsidP="00941A76">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3473B">
              <w:rPr>
                <w:rFonts w:ascii="Times New Roman" w:cs="Times New Roman" w:hint="eastAsia"/>
                <w:color w:val="000000" w:themeColor="text1"/>
                <w:sz w:val="28"/>
                <w:szCs w:val="28"/>
              </w:rPr>
              <w:t>根据《矿山生态环境保护与恢复治理技术规范（试行）》（</w:t>
            </w:r>
            <w:r w:rsidRPr="00F3473B">
              <w:rPr>
                <w:rFonts w:ascii="Times New Roman" w:hAnsi="Times New Roman" w:cs="Times New Roman"/>
                <w:color w:val="000000" w:themeColor="text1"/>
                <w:sz w:val="28"/>
                <w:szCs w:val="28"/>
              </w:rPr>
              <w:t>HJ651-2013</w:t>
            </w:r>
            <w:r w:rsidRPr="00F3473B">
              <w:rPr>
                <w:rFonts w:ascii="Times New Roman" w:cs="Times New Roman" w:hint="eastAsia"/>
                <w:color w:val="000000" w:themeColor="text1"/>
                <w:sz w:val="28"/>
                <w:szCs w:val="28"/>
              </w:rPr>
              <w:t>）和《砂石行业绿色矿山建设规范》（</w:t>
            </w:r>
            <w:r w:rsidRPr="00F3473B">
              <w:rPr>
                <w:rFonts w:ascii="Times New Roman" w:hAnsi="Times New Roman" w:cs="Times New Roman"/>
                <w:color w:val="000000" w:themeColor="text1"/>
                <w:sz w:val="28"/>
                <w:szCs w:val="28"/>
              </w:rPr>
              <w:t>DZ/T0316-2018</w:t>
            </w:r>
            <w:r w:rsidRPr="00F3473B">
              <w:rPr>
                <w:rFonts w:ascii="Times New Roman" w:cs="Times New Roman" w:hint="eastAsia"/>
                <w:color w:val="000000" w:themeColor="text1"/>
                <w:sz w:val="28"/>
                <w:szCs w:val="28"/>
              </w:rPr>
              <w:t>）的有关要求，建设单位必须委托有专业资质单位编制土地复垦方案，使开采活动对生态环境的不利影响降低到最小程度。</w:t>
            </w:r>
          </w:p>
          <w:p w:rsidR="001B7439" w:rsidRPr="00F3473B" w:rsidRDefault="001B7439" w:rsidP="00941A76">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3473B">
              <w:rPr>
                <w:rFonts w:ascii="Times New Roman" w:cs="Times New Roman" w:hint="eastAsia"/>
                <w:color w:val="000000" w:themeColor="text1"/>
                <w:sz w:val="28"/>
                <w:szCs w:val="28"/>
              </w:rPr>
              <w:t>生态环境影响减缓措施：</w:t>
            </w:r>
          </w:p>
          <w:p w:rsidR="001B7439" w:rsidRPr="00F3473B" w:rsidRDefault="001B7439" w:rsidP="00941A76">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3473B">
              <w:rPr>
                <w:rFonts w:ascii="Times New Roman" w:cs="Times New Roman" w:hint="eastAsia"/>
                <w:color w:val="000000" w:themeColor="text1"/>
                <w:sz w:val="28"/>
                <w:szCs w:val="28"/>
              </w:rPr>
              <w:t>（</w:t>
            </w:r>
            <w:r w:rsidRPr="00F3473B">
              <w:rPr>
                <w:rFonts w:ascii="Times New Roman" w:hAnsi="Times New Roman" w:cs="Times New Roman"/>
                <w:color w:val="000000" w:themeColor="text1"/>
                <w:sz w:val="28"/>
                <w:szCs w:val="28"/>
              </w:rPr>
              <w:t>1</w:t>
            </w:r>
            <w:r w:rsidRPr="00F3473B">
              <w:rPr>
                <w:rFonts w:ascii="Times New Roman" w:cs="Times New Roman" w:hint="eastAsia"/>
                <w:color w:val="000000" w:themeColor="text1"/>
                <w:sz w:val="28"/>
                <w:szCs w:val="28"/>
              </w:rPr>
              <w:t>）被剥离的表土必须排卸至排土场，禁止随意倾倒排弃，避免在矿区内增加新的地表扰动和水土流失。要求建设单位对弃土进行综合利用，开采初期产生的剥离土，可用作矿区绿化，后期产生的弃土采取边弃边回填措施，回填至已采矿区，待矿区服务期满后撒草籽进行复绿。</w:t>
            </w:r>
          </w:p>
          <w:p w:rsidR="001B7439" w:rsidRPr="00F3473B" w:rsidRDefault="001B7439" w:rsidP="00941A76">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3473B">
              <w:rPr>
                <w:rFonts w:ascii="Times New Roman" w:hAnsi="Times New Roman" w:cs="Times New Roman" w:hint="eastAsia"/>
                <w:color w:val="000000" w:themeColor="text1"/>
                <w:sz w:val="28"/>
                <w:szCs w:val="28"/>
              </w:rPr>
              <w:t>（</w:t>
            </w:r>
            <w:r w:rsidRPr="00F3473B">
              <w:rPr>
                <w:rFonts w:ascii="Times New Roman" w:hAnsi="Times New Roman" w:cs="Times New Roman"/>
                <w:color w:val="000000" w:themeColor="text1"/>
                <w:sz w:val="28"/>
                <w:szCs w:val="28"/>
              </w:rPr>
              <w:t>2</w:t>
            </w:r>
            <w:r w:rsidRPr="00F3473B">
              <w:rPr>
                <w:rFonts w:ascii="Times New Roman" w:hAnsi="Times New Roman" w:cs="Times New Roman" w:hint="eastAsia"/>
                <w:color w:val="000000" w:themeColor="text1"/>
                <w:sz w:val="28"/>
                <w:szCs w:val="28"/>
              </w:rPr>
              <w:t>）对临时占地及时进行生态恢复，减少扬尘、水土流失等的影响程度，砂石的装卸应严格控制在本项目范围内，严禁占压外围土地。运输车辆进出矿区需固定线路，严禁随意开辟便道。</w:t>
            </w:r>
            <w:bookmarkStart w:id="9" w:name="_Hlk11236893"/>
          </w:p>
          <w:p w:rsidR="001B7439" w:rsidRPr="00F3473B" w:rsidRDefault="001B7439" w:rsidP="00941A76">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3473B">
              <w:rPr>
                <w:rFonts w:ascii="Times New Roman" w:hAnsi="Times New Roman" w:cs="Times New Roman" w:hint="eastAsia"/>
                <w:color w:val="000000" w:themeColor="text1"/>
                <w:sz w:val="28"/>
                <w:szCs w:val="28"/>
              </w:rPr>
              <w:t>（</w:t>
            </w:r>
            <w:r w:rsidRPr="00F3473B">
              <w:rPr>
                <w:rFonts w:ascii="Times New Roman" w:hAnsi="Times New Roman" w:cs="Times New Roman"/>
                <w:color w:val="000000" w:themeColor="text1"/>
                <w:sz w:val="28"/>
                <w:szCs w:val="28"/>
              </w:rPr>
              <w:t>3</w:t>
            </w:r>
            <w:r w:rsidRPr="00F3473B">
              <w:rPr>
                <w:rFonts w:ascii="Times New Roman" w:hAnsi="Times New Roman" w:cs="Times New Roman" w:hint="eastAsia"/>
                <w:color w:val="000000" w:themeColor="text1"/>
                <w:sz w:val="28"/>
                <w:szCs w:val="28"/>
              </w:rPr>
              <w:t>）</w:t>
            </w:r>
            <w:r w:rsidRPr="00F3473B">
              <w:rPr>
                <w:rFonts w:ascii="Times New Roman" w:cs="Times New Roman" w:hint="eastAsia"/>
                <w:color w:val="000000" w:themeColor="text1"/>
                <w:sz w:val="28"/>
                <w:szCs w:val="28"/>
              </w:rPr>
              <w:t>根据《砂石行业绿色矿山建设规范》（</w:t>
            </w:r>
            <w:r w:rsidRPr="00F3473B">
              <w:rPr>
                <w:rFonts w:ascii="Times New Roman" w:hAnsi="Times New Roman" w:cs="Times New Roman"/>
                <w:color w:val="000000" w:themeColor="text1"/>
                <w:sz w:val="28"/>
                <w:szCs w:val="28"/>
              </w:rPr>
              <w:t>DZ/T0316-2018</w:t>
            </w:r>
            <w:r w:rsidRPr="00F3473B">
              <w:rPr>
                <w:rFonts w:ascii="Times New Roman" w:cs="Times New Roman" w:hint="eastAsia"/>
                <w:color w:val="000000" w:themeColor="text1"/>
                <w:sz w:val="28"/>
                <w:szCs w:val="28"/>
              </w:rPr>
              <w:t>）的有关要求，应建立环境监测机制，设置专门机构，配备专职管理人员和监测人员，对矿山开采中建立、健全长效监测机制，对土地复垦区稳定性与环境质量进行动态监测。</w:t>
            </w:r>
          </w:p>
          <w:bookmarkEnd w:id="9"/>
          <w:p w:rsidR="001B7439" w:rsidRPr="00F3473B" w:rsidRDefault="001B7439" w:rsidP="00941A76">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4</w:t>
            </w:r>
            <w:r w:rsidRPr="00F3473B">
              <w:rPr>
                <w:rFonts w:hint="eastAsia"/>
                <w:color w:val="000000" w:themeColor="text1"/>
                <w:sz w:val="28"/>
                <w:szCs w:val="28"/>
              </w:rPr>
              <w:t>）加强职工对野生动植物保护教育，严格在矿区范围内作业，不</w:t>
            </w:r>
            <w:r w:rsidRPr="00F3473B">
              <w:rPr>
                <w:rFonts w:ascii="Times New Roman" w:cs="Times New Roman" w:hint="eastAsia"/>
                <w:color w:val="000000" w:themeColor="text1"/>
                <w:sz w:val="28"/>
                <w:szCs w:val="28"/>
              </w:rPr>
              <w:t>得破坏周边植被，不得伤害周边动物。</w:t>
            </w:r>
          </w:p>
          <w:p w:rsidR="001B7439" w:rsidRPr="00F3473B" w:rsidRDefault="001B7439" w:rsidP="00941A76">
            <w:pPr>
              <w:spacing w:line="540" w:lineRule="exact"/>
              <w:ind w:firstLineChars="200" w:firstLine="562"/>
              <w:rPr>
                <w:b/>
                <w:color w:val="000000" w:themeColor="text1"/>
                <w:sz w:val="28"/>
                <w:szCs w:val="28"/>
              </w:rPr>
            </w:pPr>
            <w:r w:rsidRPr="00F3473B">
              <w:rPr>
                <w:b/>
                <w:color w:val="000000" w:themeColor="text1"/>
                <w:sz w:val="28"/>
                <w:szCs w:val="28"/>
              </w:rPr>
              <w:t xml:space="preserve">3.2 </w:t>
            </w:r>
            <w:r w:rsidRPr="00F3473B">
              <w:rPr>
                <w:rFonts w:hint="eastAsia"/>
                <w:b/>
                <w:color w:val="000000" w:themeColor="text1"/>
                <w:sz w:val="28"/>
                <w:szCs w:val="28"/>
              </w:rPr>
              <w:t>退役期的环境影响分析</w:t>
            </w:r>
          </w:p>
          <w:p w:rsidR="001B7439" w:rsidRPr="00F3473B" w:rsidRDefault="001B7439" w:rsidP="00941A76">
            <w:pPr>
              <w:pStyle w:val="a8"/>
              <w:snapToGrid w:val="0"/>
              <w:spacing w:line="520" w:lineRule="exact"/>
              <w:ind w:firstLineChars="200" w:firstLine="560"/>
              <w:rPr>
                <w:rFonts w:hAnsi="宋体"/>
                <w:color w:val="000000" w:themeColor="text1"/>
                <w:kern w:val="0"/>
                <w:sz w:val="28"/>
                <w:szCs w:val="28"/>
              </w:rPr>
            </w:pPr>
            <w:r w:rsidRPr="00F3473B">
              <w:rPr>
                <w:rFonts w:hint="eastAsia"/>
                <w:color w:val="000000" w:themeColor="text1"/>
                <w:kern w:val="0"/>
                <w:sz w:val="28"/>
                <w:szCs w:val="28"/>
              </w:rPr>
              <w:t>开采结束即闭</w:t>
            </w:r>
            <w:r w:rsidRPr="00F3473B">
              <w:rPr>
                <w:rFonts w:hAnsi="宋体" w:hint="eastAsia"/>
                <w:color w:val="000000" w:themeColor="text1"/>
                <w:kern w:val="0"/>
                <w:sz w:val="28"/>
                <w:szCs w:val="28"/>
              </w:rPr>
              <w:t>矿后的主要影响为生活区、露天开采区和排土场、砂石加工车间等，区域地形地貌发生较大变化，同时也存在开采区、排土泥石流等隐患，为减缓矿区闭矿后的影响，提出如下措施：</w:t>
            </w:r>
          </w:p>
          <w:p w:rsidR="001B7439" w:rsidRPr="00F3473B" w:rsidRDefault="001B7439" w:rsidP="006F7774">
            <w:pPr>
              <w:pStyle w:val="a8"/>
              <w:snapToGrid w:val="0"/>
              <w:spacing w:line="520" w:lineRule="exact"/>
              <w:ind w:firstLine="560"/>
              <w:rPr>
                <w:rFonts w:hAnsi="宋体"/>
                <w:color w:val="000000" w:themeColor="text1"/>
                <w:kern w:val="0"/>
                <w:sz w:val="28"/>
                <w:szCs w:val="28"/>
              </w:rPr>
            </w:pPr>
            <w:r w:rsidRPr="00F3473B">
              <w:rPr>
                <w:rFonts w:hAnsi="宋体" w:hint="eastAsia"/>
                <w:color w:val="000000" w:themeColor="text1"/>
                <w:kern w:val="0"/>
                <w:sz w:val="28"/>
                <w:szCs w:val="28"/>
              </w:rPr>
              <w:t>①</w:t>
            </w:r>
            <w:r w:rsidRPr="00F3473B">
              <w:rPr>
                <w:rFonts w:hAnsi="宋体"/>
                <w:color w:val="000000" w:themeColor="text1"/>
                <w:kern w:val="0"/>
                <w:sz w:val="28"/>
                <w:szCs w:val="28"/>
              </w:rPr>
              <w:t xml:space="preserve"> </w:t>
            </w:r>
            <w:r w:rsidRPr="00F3473B">
              <w:rPr>
                <w:rFonts w:hAnsi="宋体" w:hint="eastAsia"/>
                <w:color w:val="000000" w:themeColor="text1"/>
                <w:kern w:val="0"/>
                <w:sz w:val="28"/>
                <w:szCs w:val="28"/>
              </w:rPr>
              <w:t>项目闭场后，要求对采场进行回填，对危险的边坡进行堆砌加固，</w:t>
            </w:r>
            <w:r w:rsidRPr="00F3473B">
              <w:rPr>
                <w:rFonts w:hAnsi="宋体" w:hint="eastAsia"/>
                <w:color w:val="000000" w:themeColor="text1"/>
                <w:kern w:val="0"/>
                <w:sz w:val="28"/>
                <w:szCs w:val="28"/>
              </w:rPr>
              <w:lastRenderedPageBreak/>
              <w:t>表层用保存的表层剥离物覆盖等，加固采场稳定性，防止滑塌伤人、畜或野生动物。</w:t>
            </w:r>
          </w:p>
          <w:p w:rsidR="001B7439" w:rsidRPr="00F3473B" w:rsidRDefault="001B7439" w:rsidP="006F7774">
            <w:pPr>
              <w:pStyle w:val="a8"/>
              <w:snapToGrid w:val="0"/>
              <w:spacing w:line="520" w:lineRule="exact"/>
              <w:ind w:firstLine="560"/>
              <w:rPr>
                <w:rFonts w:hAnsi="宋体"/>
                <w:color w:val="000000" w:themeColor="text1"/>
                <w:kern w:val="0"/>
                <w:sz w:val="28"/>
                <w:szCs w:val="28"/>
              </w:rPr>
            </w:pPr>
            <w:r w:rsidRPr="00F3473B">
              <w:rPr>
                <w:rFonts w:hAnsi="宋体" w:hint="eastAsia"/>
                <w:color w:val="000000" w:themeColor="text1"/>
                <w:kern w:val="0"/>
                <w:sz w:val="28"/>
                <w:szCs w:val="28"/>
              </w:rPr>
              <w:t>②</w:t>
            </w:r>
            <w:r w:rsidRPr="00F3473B">
              <w:rPr>
                <w:rFonts w:hAnsi="宋体"/>
                <w:color w:val="000000" w:themeColor="text1"/>
                <w:kern w:val="0"/>
                <w:sz w:val="28"/>
                <w:szCs w:val="28"/>
              </w:rPr>
              <w:t xml:space="preserve"> </w:t>
            </w:r>
            <w:r w:rsidRPr="00F3473B">
              <w:rPr>
                <w:rFonts w:hAnsi="宋体" w:hint="eastAsia"/>
                <w:color w:val="000000" w:themeColor="text1"/>
                <w:kern w:val="0"/>
                <w:sz w:val="28"/>
                <w:szCs w:val="28"/>
              </w:rPr>
              <w:t>在开采区和排土场等可能诱发的坍塌、塌陷、滑坡、泥石流的区域外围设立多文字的警示标志和防护网，禁止靠近。</w:t>
            </w:r>
          </w:p>
          <w:p w:rsidR="001B7439" w:rsidRPr="00F3473B" w:rsidRDefault="001B7439" w:rsidP="006F7774">
            <w:pPr>
              <w:pStyle w:val="a8"/>
              <w:snapToGrid w:val="0"/>
              <w:spacing w:line="520" w:lineRule="exact"/>
              <w:ind w:firstLine="560"/>
              <w:rPr>
                <w:rFonts w:hAnsi="宋体"/>
                <w:color w:val="000000" w:themeColor="text1"/>
                <w:kern w:val="0"/>
                <w:sz w:val="28"/>
                <w:szCs w:val="28"/>
              </w:rPr>
            </w:pPr>
            <w:r w:rsidRPr="00F3473B">
              <w:rPr>
                <w:rFonts w:hAnsi="宋体" w:hint="eastAsia"/>
                <w:color w:val="000000" w:themeColor="text1"/>
                <w:kern w:val="0"/>
                <w:sz w:val="28"/>
                <w:szCs w:val="28"/>
              </w:rPr>
              <w:t>③</w:t>
            </w:r>
            <w:r w:rsidRPr="00F3473B">
              <w:rPr>
                <w:rFonts w:hAnsi="宋体"/>
                <w:color w:val="000000" w:themeColor="text1"/>
                <w:kern w:val="0"/>
                <w:sz w:val="28"/>
                <w:szCs w:val="28"/>
              </w:rPr>
              <w:t xml:space="preserve"> </w:t>
            </w:r>
            <w:r w:rsidRPr="00F3473B">
              <w:rPr>
                <w:rFonts w:hAnsi="宋体" w:hint="eastAsia"/>
                <w:color w:val="000000" w:themeColor="text1"/>
                <w:kern w:val="0"/>
                <w:sz w:val="28"/>
                <w:szCs w:val="28"/>
              </w:rPr>
              <w:t>在矿区范围入口处设置标识，提示进入矿区的危险性。</w:t>
            </w:r>
          </w:p>
          <w:p w:rsidR="001B7439" w:rsidRPr="00F3473B" w:rsidRDefault="001B7439" w:rsidP="00941A76">
            <w:pPr>
              <w:pStyle w:val="a8"/>
              <w:snapToGrid w:val="0"/>
              <w:spacing w:line="520" w:lineRule="exact"/>
              <w:ind w:firstLineChars="200" w:firstLine="560"/>
              <w:rPr>
                <w:rFonts w:hAnsi="宋体"/>
                <w:color w:val="000000" w:themeColor="text1"/>
                <w:kern w:val="0"/>
                <w:sz w:val="28"/>
                <w:szCs w:val="28"/>
              </w:rPr>
            </w:pPr>
            <w:r w:rsidRPr="00F3473B">
              <w:rPr>
                <w:rFonts w:hAnsi="宋体" w:hint="eastAsia"/>
                <w:color w:val="000000" w:themeColor="text1"/>
                <w:kern w:val="0"/>
                <w:sz w:val="28"/>
                <w:szCs w:val="28"/>
              </w:rPr>
              <w:t>建筑物、构筑物拆除：</w:t>
            </w:r>
          </w:p>
          <w:p w:rsidR="001B7439" w:rsidRPr="00F3473B" w:rsidRDefault="001B7439" w:rsidP="006F7774">
            <w:pPr>
              <w:pStyle w:val="a8"/>
              <w:snapToGrid w:val="0"/>
              <w:spacing w:line="520" w:lineRule="exact"/>
              <w:ind w:firstLine="560"/>
              <w:rPr>
                <w:rFonts w:hAnsi="宋体"/>
                <w:color w:val="000000" w:themeColor="text1"/>
                <w:kern w:val="0"/>
                <w:sz w:val="28"/>
                <w:szCs w:val="28"/>
              </w:rPr>
            </w:pPr>
            <w:r w:rsidRPr="00F3473B">
              <w:rPr>
                <w:rFonts w:hAnsi="宋体" w:hint="eastAsia"/>
                <w:color w:val="000000" w:themeColor="text1"/>
                <w:kern w:val="0"/>
                <w:sz w:val="28"/>
                <w:szCs w:val="28"/>
              </w:rPr>
              <w:t>①</w:t>
            </w:r>
            <w:r w:rsidRPr="00F3473B">
              <w:rPr>
                <w:rFonts w:hAnsi="宋体"/>
                <w:color w:val="000000" w:themeColor="text1"/>
                <w:kern w:val="0"/>
                <w:sz w:val="28"/>
                <w:szCs w:val="28"/>
              </w:rPr>
              <w:t xml:space="preserve"> </w:t>
            </w:r>
            <w:r w:rsidRPr="00F3473B">
              <w:rPr>
                <w:rFonts w:hAnsi="宋体" w:hint="eastAsia"/>
                <w:color w:val="000000" w:themeColor="text1"/>
                <w:kern w:val="0"/>
                <w:sz w:val="28"/>
                <w:szCs w:val="28"/>
              </w:rPr>
              <w:t>拆除后期不需要的建筑物、构筑物。</w:t>
            </w:r>
          </w:p>
          <w:p w:rsidR="001B7439" w:rsidRPr="00F3473B" w:rsidRDefault="001B7439" w:rsidP="006F7774">
            <w:pPr>
              <w:pStyle w:val="a8"/>
              <w:snapToGrid w:val="0"/>
              <w:spacing w:line="520" w:lineRule="exact"/>
              <w:ind w:firstLine="560"/>
              <w:rPr>
                <w:rFonts w:hAnsi="宋体"/>
                <w:color w:val="000000" w:themeColor="text1"/>
                <w:kern w:val="0"/>
                <w:sz w:val="28"/>
                <w:szCs w:val="28"/>
              </w:rPr>
            </w:pPr>
            <w:r w:rsidRPr="00F3473B">
              <w:rPr>
                <w:rFonts w:hAnsi="宋体" w:hint="eastAsia"/>
                <w:color w:val="000000" w:themeColor="text1"/>
                <w:kern w:val="0"/>
                <w:sz w:val="28"/>
                <w:szCs w:val="28"/>
              </w:rPr>
              <w:t>②</w:t>
            </w:r>
            <w:r w:rsidRPr="00F3473B">
              <w:rPr>
                <w:rFonts w:hAnsi="宋体"/>
                <w:color w:val="000000" w:themeColor="text1"/>
                <w:kern w:val="0"/>
                <w:sz w:val="28"/>
                <w:szCs w:val="28"/>
              </w:rPr>
              <w:t xml:space="preserve"> </w:t>
            </w:r>
            <w:r w:rsidRPr="00F3473B">
              <w:rPr>
                <w:rFonts w:hAnsi="宋体" w:hint="eastAsia"/>
                <w:color w:val="000000" w:themeColor="text1"/>
                <w:kern w:val="0"/>
                <w:sz w:val="28"/>
                <w:szCs w:val="28"/>
              </w:rPr>
              <w:t>保留适当数量的生活用房，为后期生态管理人员使用。</w:t>
            </w:r>
          </w:p>
          <w:p w:rsidR="001B7439" w:rsidRPr="00F3473B" w:rsidRDefault="001B7439" w:rsidP="006F7774">
            <w:pPr>
              <w:pStyle w:val="a8"/>
              <w:snapToGrid w:val="0"/>
              <w:spacing w:line="520" w:lineRule="exact"/>
              <w:ind w:firstLine="560"/>
              <w:rPr>
                <w:rFonts w:hAnsi="宋体"/>
                <w:color w:val="000000" w:themeColor="text1"/>
                <w:kern w:val="0"/>
                <w:sz w:val="28"/>
                <w:szCs w:val="28"/>
              </w:rPr>
            </w:pPr>
            <w:r w:rsidRPr="00F3473B">
              <w:rPr>
                <w:rFonts w:hAnsi="宋体" w:hint="eastAsia"/>
                <w:color w:val="000000" w:themeColor="text1"/>
                <w:kern w:val="0"/>
                <w:sz w:val="28"/>
                <w:szCs w:val="28"/>
              </w:rPr>
              <w:t>③</w:t>
            </w:r>
            <w:r w:rsidRPr="00F3473B">
              <w:rPr>
                <w:rFonts w:hAnsi="宋体"/>
                <w:color w:val="000000" w:themeColor="text1"/>
                <w:kern w:val="0"/>
                <w:sz w:val="28"/>
                <w:szCs w:val="28"/>
              </w:rPr>
              <w:t xml:space="preserve"> </w:t>
            </w:r>
            <w:r w:rsidRPr="00F3473B">
              <w:rPr>
                <w:rFonts w:hAnsi="宋体" w:hint="eastAsia"/>
                <w:color w:val="000000" w:themeColor="text1"/>
                <w:kern w:val="0"/>
                <w:sz w:val="28"/>
                <w:szCs w:val="28"/>
              </w:rPr>
              <w:t>将拆除产生的建筑垃圾等用于回填采场。</w:t>
            </w:r>
          </w:p>
          <w:p w:rsidR="001B7439" w:rsidRPr="00F3473B" w:rsidRDefault="001B7439" w:rsidP="006F7774">
            <w:pPr>
              <w:pStyle w:val="a8"/>
              <w:snapToGrid w:val="0"/>
              <w:spacing w:line="520" w:lineRule="exact"/>
              <w:ind w:firstLine="560"/>
              <w:rPr>
                <w:rFonts w:hAnsi="宋体"/>
                <w:color w:val="000000" w:themeColor="text1"/>
                <w:kern w:val="0"/>
                <w:sz w:val="28"/>
                <w:szCs w:val="28"/>
              </w:rPr>
            </w:pPr>
            <w:r w:rsidRPr="00F3473B">
              <w:rPr>
                <w:rFonts w:hAnsi="宋体" w:hint="eastAsia"/>
                <w:color w:val="000000" w:themeColor="text1"/>
                <w:kern w:val="0"/>
                <w:sz w:val="28"/>
                <w:szCs w:val="28"/>
              </w:rPr>
              <w:t>④</w:t>
            </w:r>
            <w:r w:rsidRPr="00F3473B">
              <w:rPr>
                <w:rFonts w:hAnsi="宋体"/>
                <w:color w:val="000000" w:themeColor="text1"/>
                <w:kern w:val="0"/>
                <w:sz w:val="28"/>
                <w:szCs w:val="28"/>
              </w:rPr>
              <w:t xml:space="preserve"> </w:t>
            </w:r>
            <w:r w:rsidRPr="00F3473B">
              <w:rPr>
                <w:rFonts w:hAnsi="宋体" w:hint="eastAsia"/>
                <w:color w:val="000000" w:themeColor="text1"/>
                <w:kern w:val="0"/>
                <w:sz w:val="28"/>
                <w:szCs w:val="28"/>
              </w:rPr>
              <w:t>拆除矿山所有生产、生活设施，全场整理，自然恢复植被。</w:t>
            </w:r>
          </w:p>
          <w:p w:rsidR="001B7439" w:rsidRPr="00F3473B" w:rsidRDefault="001B7439" w:rsidP="006F7774">
            <w:pPr>
              <w:pStyle w:val="a8"/>
              <w:snapToGrid w:val="0"/>
              <w:spacing w:line="520" w:lineRule="exact"/>
              <w:ind w:firstLine="560"/>
              <w:rPr>
                <w:rFonts w:hAnsi="宋体"/>
                <w:color w:val="000000" w:themeColor="text1"/>
                <w:kern w:val="0"/>
                <w:sz w:val="28"/>
                <w:szCs w:val="28"/>
              </w:rPr>
            </w:pPr>
            <w:r w:rsidRPr="00F3473B">
              <w:rPr>
                <w:rFonts w:hAnsi="宋体" w:hint="eastAsia"/>
                <w:color w:val="000000" w:themeColor="text1"/>
                <w:kern w:val="0"/>
                <w:sz w:val="28"/>
                <w:szCs w:val="28"/>
              </w:rPr>
              <w:t>闭矿后及时进行环境恢复治理和土地复垦工作，尽可能恢复矿区环境和土地使用功能，保持矿山环境与周边生态环境相协调。</w:t>
            </w:r>
          </w:p>
          <w:p w:rsidR="001B7439" w:rsidRPr="00F3473B" w:rsidRDefault="001B7439" w:rsidP="001229AE">
            <w:pPr>
              <w:snapToGrid w:val="0"/>
              <w:spacing w:line="540" w:lineRule="exact"/>
              <w:rPr>
                <w:b/>
                <w:bCs/>
                <w:color w:val="000000" w:themeColor="text1"/>
                <w:sz w:val="28"/>
                <w:szCs w:val="28"/>
              </w:rPr>
            </w:pPr>
            <w:r w:rsidRPr="00F3473B">
              <w:rPr>
                <w:b/>
                <w:bCs/>
                <w:color w:val="000000" w:themeColor="text1"/>
                <w:sz w:val="28"/>
                <w:szCs w:val="28"/>
              </w:rPr>
              <w:t>4</w:t>
            </w:r>
            <w:r w:rsidRPr="00F3473B">
              <w:rPr>
                <w:rFonts w:hint="eastAsia"/>
                <w:b/>
                <w:bCs/>
                <w:color w:val="000000" w:themeColor="text1"/>
                <w:sz w:val="28"/>
                <w:szCs w:val="28"/>
              </w:rPr>
              <w:t>、产业政策符合性与选址布置合理性分析</w:t>
            </w:r>
          </w:p>
          <w:p w:rsidR="001B7439" w:rsidRPr="00F3473B" w:rsidRDefault="001B7439" w:rsidP="00941A76">
            <w:pPr>
              <w:pStyle w:val="4"/>
              <w:wordWrap/>
              <w:snapToGrid w:val="0"/>
              <w:spacing w:line="540" w:lineRule="exact"/>
              <w:rPr>
                <w:rFonts w:eastAsia="宋体" w:hAnsi="宋体"/>
                <w:bCs w:val="0"/>
                <w:color w:val="000000" w:themeColor="text1"/>
                <w:kern w:val="0"/>
              </w:rPr>
            </w:pPr>
            <w:r w:rsidRPr="00F3473B">
              <w:rPr>
                <w:rFonts w:eastAsia="宋体" w:hAnsi="宋体" w:hint="eastAsia"/>
                <w:bCs w:val="0"/>
                <w:color w:val="000000" w:themeColor="text1"/>
                <w:kern w:val="0"/>
              </w:rPr>
              <w:t>（</w:t>
            </w:r>
            <w:r w:rsidRPr="00F3473B">
              <w:rPr>
                <w:rFonts w:eastAsia="宋体" w:hAnsi="宋体"/>
                <w:bCs w:val="0"/>
                <w:color w:val="000000" w:themeColor="text1"/>
                <w:kern w:val="0"/>
              </w:rPr>
              <w:t>1</w:t>
            </w:r>
            <w:r w:rsidRPr="00F3473B">
              <w:rPr>
                <w:rFonts w:eastAsia="宋体" w:hAnsi="宋体" w:hint="eastAsia"/>
                <w:bCs w:val="0"/>
                <w:color w:val="000000" w:themeColor="text1"/>
                <w:kern w:val="0"/>
              </w:rPr>
              <w:t>）产业政策符合性</w:t>
            </w:r>
          </w:p>
          <w:p w:rsidR="001B7439" w:rsidRPr="00F3473B" w:rsidRDefault="001B7439" w:rsidP="00941A76">
            <w:pPr>
              <w:snapToGrid w:val="0"/>
              <w:spacing w:line="520" w:lineRule="exact"/>
              <w:ind w:firstLineChars="200" w:firstLine="560"/>
              <w:rPr>
                <w:color w:val="000000" w:themeColor="text1"/>
                <w:sz w:val="28"/>
                <w:szCs w:val="28"/>
                <w:shd w:val="clear" w:color="auto" w:fill="FFFFFF"/>
              </w:rPr>
            </w:pPr>
            <w:r w:rsidRPr="00F3473B">
              <w:rPr>
                <w:rFonts w:hint="eastAsia"/>
                <w:color w:val="000000" w:themeColor="text1"/>
                <w:sz w:val="28"/>
                <w:szCs w:val="28"/>
              </w:rPr>
              <w:t>根据《国民经济行业分类》（</w:t>
            </w:r>
            <w:r w:rsidRPr="00F3473B">
              <w:rPr>
                <w:color w:val="000000" w:themeColor="text1"/>
                <w:sz w:val="28"/>
                <w:szCs w:val="28"/>
              </w:rPr>
              <w:t>GB/T4754-2017</w:t>
            </w:r>
            <w:r w:rsidRPr="00F3473B">
              <w:rPr>
                <w:rFonts w:hint="eastAsia"/>
                <w:color w:val="000000" w:themeColor="text1"/>
                <w:sz w:val="28"/>
                <w:szCs w:val="28"/>
              </w:rPr>
              <w:t>），本项目属于</w:t>
            </w:r>
            <w:r w:rsidRPr="00F3473B">
              <w:rPr>
                <w:color w:val="000000" w:themeColor="text1"/>
                <w:sz w:val="28"/>
                <w:szCs w:val="28"/>
              </w:rPr>
              <w:t>[C4220]</w:t>
            </w:r>
            <w:r w:rsidRPr="00F3473B">
              <w:rPr>
                <w:rFonts w:hint="eastAsia"/>
                <w:color w:val="000000" w:themeColor="text1"/>
                <w:sz w:val="28"/>
                <w:szCs w:val="28"/>
              </w:rPr>
              <w:t>非金属废料和碎屑加工处理项目。依据《产业结构调整指导目录（</w:t>
            </w:r>
            <w:r w:rsidRPr="00F3473B">
              <w:rPr>
                <w:color w:val="000000" w:themeColor="text1"/>
                <w:sz w:val="28"/>
                <w:szCs w:val="28"/>
              </w:rPr>
              <w:t>2011</w:t>
            </w:r>
            <w:r w:rsidRPr="00F3473B">
              <w:rPr>
                <w:rFonts w:hint="eastAsia"/>
                <w:color w:val="000000" w:themeColor="text1"/>
                <w:sz w:val="28"/>
                <w:szCs w:val="28"/>
              </w:rPr>
              <w:t>年本）》（</w:t>
            </w:r>
            <w:r w:rsidRPr="00F3473B">
              <w:rPr>
                <w:color w:val="000000" w:themeColor="text1"/>
                <w:sz w:val="28"/>
                <w:szCs w:val="28"/>
              </w:rPr>
              <w:t>2013</w:t>
            </w:r>
            <w:r w:rsidRPr="00F3473B">
              <w:rPr>
                <w:rFonts w:hint="eastAsia"/>
                <w:color w:val="000000" w:themeColor="text1"/>
                <w:sz w:val="28"/>
                <w:szCs w:val="28"/>
              </w:rPr>
              <w:t>修订版），本项目属于鼓励类“十二</w:t>
            </w:r>
            <w:r w:rsidRPr="00F3473B">
              <w:rPr>
                <w:color w:val="000000" w:themeColor="text1"/>
                <w:sz w:val="28"/>
                <w:szCs w:val="28"/>
              </w:rPr>
              <w:t xml:space="preserve"> </w:t>
            </w:r>
            <w:r w:rsidRPr="00F3473B">
              <w:rPr>
                <w:rFonts w:hint="eastAsia"/>
                <w:color w:val="000000" w:themeColor="text1"/>
                <w:sz w:val="28"/>
                <w:szCs w:val="28"/>
              </w:rPr>
              <w:t>建材”中</w:t>
            </w:r>
            <w:r w:rsidRPr="00F3473B">
              <w:rPr>
                <w:color w:val="000000" w:themeColor="text1"/>
                <w:sz w:val="28"/>
                <w:szCs w:val="28"/>
                <w:shd w:val="clear" w:color="auto" w:fill="FFFFFF"/>
              </w:rPr>
              <w:t>10</w:t>
            </w:r>
            <w:r w:rsidRPr="00F3473B">
              <w:rPr>
                <w:rFonts w:hint="eastAsia"/>
                <w:color w:val="000000" w:themeColor="text1"/>
                <w:sz w:val="28"/>
                <w:szCs w:val="28"/>
                <w:shd w:val="clear" w:color="auto" w:fill="FFFFFF"/>
              </w:rPr>
              <w:t>、矿石碎料和板材边角料、</w:t>
            </w:r>
            <w:r w:rsidRPr="00F3473B">
              <w:rPr>
                <w:color w:val="000000" w:themeColor="text1"/>
                <w:sz w:val="28"/>
                <w:szCs w:val="28"/>
                <w:shd w:val="clear" w:color="auto" w:fill="FFFFFF"/>
              </w:rPr>
              <w:t xml:space="preserve"> </w:t>
            </w:r>
            <w:r w:rsidRPr="00F3473B">
              <w:rPr>
                <w:rFonts w:hint="eastAsia"/>
                <w:color w:val="000000" w:themeColor="text1"/>
                <w:sz w:val="28"/>
                <w:szCs w:val="28"/>
                <w:shd w:val="clear" w:color="auto" w:fill="FFFFFF"/>
              </w:rPr>
              <w:t>石粉综合利用生产及工艺装备开发；</w:t>
            </w:r>
            <w:r w:rsidRPr="00F3473B">
              <w:rPr>
                <w:color w:val="000000" w:themeColor="text1"/>
                <w:sz w:val="28"/>
                <w:szCs w:val="28"/>
                <w:shd w:val="clear" w:color="auto" w:fill="FFFFFF"/>
              </w:rPr>
              <w:t xml:space="preserve"> </w:t>
            </w:r>
            <w:r w:rsidRPr="00F3473B">
              <w:rPr>
                <w:rFonts w:hAnsi="宋体" w:hint="eastAsia"/>
                <w:color w:val="000000" w:themeColor="text1"/>
                <w:sz w:val="28"/>
                <w:szCs w:val="28"/>
              </w:rPr>
              <w:t>故项目符合国家产业政策。</w:t>
            </w:r>
          </w:p>
          <w:p w:rsidR="001B7439" w:rsidRPr="00F3473B" w:rsidRDefault="001B7439" w:rsidP="00941A76">
            <w:pPr>
              <w:adjustRightInd w:val="0"/>
              <w:snapToGrid w:val="0"/>
              <w:spacing w:line="540" w:lineRule="exact"/>
              <w:ind w:firstLineChars="200" w:firstLine="560"/>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2</w:t>
            </w:r>
            <w:r w:rsidRPr="00F3473B">
              <w:rPr>
                <w:rFonts w:hint="eastAsia"/>
                <w:color w:val="000000" w:themeColor="text1"/>
                <w:sz w:val="28"/>
                <w:szCs w:val="28"/>
              </w:rPr>
              <w:t>）平面布置的合理性分析</w:t>
            </w:r>
          </w:p>
          <w:p w:rsidR="001B7439" w:rsidRPr="00F3473B" w:rsidRDefault="001B7439" w:rsidP="00941A76">
            <w:pPr>
              <w:adjustRightInd w:val="0"/>
              <w:snapToGrid w:val="0"/>
              <w:spacing w:line="540" w:lineRule="exact"/>
              <w:ind w:firstLineChars="200" w:firstLine="560"/>
              <w:rPr>
                <w:color w:val="000000" w:themeColor="text1"/>
                <w:sz w:val="28"/>
                <w:szCs w:val="28"/>
              </w:rPr>
            </w:pPr>
            <w:r w:rsidRPr="00F3473B">
              <w:rPr>
                <w:rFonts w:hint="eastAsia"/>
                <w:color w:val="000000" w:themeColor="text1"/>
                <w:sz w:val="28"/>
                <w:szCs w:val="28"/>
              </w:rPr>
              <w:t>项目结合场地的实际地形条件，按使工艺流程顺畅、运输及物流合理、生产管理方便，同时以尽量发挥生产设施作用、最大限度节约土地的原则进行布置。项目生产主要为露天作业，砂石料场东北侧有</w:t>
            </w:r>
            <w:r w:rsidRPr="00F3473B">
              <w:rPr>
                <w:color w:val="000000" w:themeColor="text1"/>
                <w:sz w:val="28"/>
                <w:szCs w:val="28"/>
              </w:rPr>
              <w:t>1</w:t>
            </w:r>
            <w:r w:rsidRPr="00F3473B">
              <w:rPr>
                <w:rFonts w:hint="eastAsia"/>
                <w:color w:val="000000" w:themeColor="text1"/>
                <w:sz w:val="28"/>
                <w:szCs w:val="28"/>
              </w:rPr>
              <w:t>条采砂生产线，南侧有</w:t>
            </w:r>
            <w:r w:rsidRPr="00F3473B">
              <w:rPr>
                <w:color w:val="000000" w:themeColor="text1"/>
                <w:sz w:val="28"/>
                <w:szCs w:val="28"/>
              </w:rPr>
              <w:t>1</w:t>
            </w:r>
            <w:r w:rsidRPr="00F3473B">
              <w:rPr>
                <w:rFonts w:hint="eastAsia"/>
                <w:color w:val="000000" w:themeColor="text1"/>
                <w:sz w:val="28"/>
                <w:szCs w:val="28"/>
              </w:rPr>
              <w:t>条采砂生产线，西南侧为废料堆放区，破碎工序位于砂石料场采矿区中部，破碎工序距项目区东侧头屯河河床约</w:t>
            </w:r>
            <w:r w:rsidRPr="00F3473B">
              <w:rPr>
                <w:color w:val="000000" w:themeColor="text1"/>
                <w:sz w:val="28"/>
                <w:szCs w:val="28"/>
              </w:rPr>
              <w:t>260m</w:t>
            </w:r>
            <w:r w:rsidRPr="00F3473B">
              <w:rPr>
                <w:rFonts w:hint="eastAsia"/>
                <w:color w:val="000000" w:themeColor="text1"/>
                <w:sz w:val="28"/>
                <w:szCs w:val="28"/>
              </w:rPr>
              <w:t>，东侧为办公区，生产区与办公区分开设置，保证了卫生防护安全，项目平面布置合理。</w:t>
            </w:r>
          </w:p>
          <w:p w:rsidR="001B7439" w:rsidRPr="00F3473B" w:rsidRDefault="001B7439" w:rsidP="00864E27">
            <w:pPr>
              <w:adjustRightInd w:val="0"/>
              <w:snapToGrid w:val="0"/>
              <w:spacing w:line="540" w:lineRule="exact"/>
              <w:rPr>
                <w:b/>
                <w:bCs/>
                <w:color w:val="000000" w:themeColor="text1"/>
                <w:sz w:val="28"/>
                <w:szCs w:val="28"/>
              </w:rPr>
            </w:pPr>
            <w:r w:rsidRPr="00F3473B">
              <w:rPr>
                <w:b/>
                <w:bCs/>
                <w:color w:val="000000" w:themeColor="text1"/>
                <w:sz w:val="28"/>
                <w:szCs w:val="28"/>
              </w:rPr>
              <w:lastRenderedPageBreak/>
              <w:t>5</w:t>
            </w:r>
            <w:r w:rsidRPr="00F3473B">
              <w:rPr>
                <w:rFonts w:hint="eastAsia"/>
                <w:b/>
                <w:bCs/>
                <w:color w:val="000000" w:themeColor="text1"/>
                <w:sz w:val="28"/>
                <w:szCs w:val="28"/>
              </w:rPr>
              <w:t>、环境管理及监测计划</w:t>
            </w:r>
          </w:p>
          <w:p w:rsidR="001B7439" w:rsidRPr="00F3473B" w:rsidRDefault="001B7439" w:rsidP="00941A76">
            <w:pPr>
              <w:adjustRightInd w:val="0"/>
              <w:snapToGrid w:val="0"/>
              <w:spacing w:line="540" w:lineRule="exact"/>
              <w:ind w:firstLineChars="200" w:firstLine="560"/>
              <w:rPr>
                <w:color w:val="000000" w:themeColor="text1"/>
                <w:sz w:val="28"/>
                <w:szCs w:val="28"/>
              </w:rPr>
            </w:pPr>
            <w:r w:rsidRPr="00F3473B">
              <w:rPr>
                <w:rFonts w:hint="eastAsia"/>
                <w:color w:val="000000" w:themeColor="text1"/>
                <w:sz w:val="28"/>
                <w:szCs w:val="28"/>
              </w:rPr>
              <w:t>通过制订系统的、科学的环境管理计划，使本变更所提出的负面环境影响的防治或减缓措施在建设过程中得到落实，从而实现环境建设和工程建设符合国家同步设计、同步施工和同步投产的“三同时”制度要求。为环境保护措施得以有计划的落实，环保部门对其进行监督提供依据。</w:t>
            </w:r>
            <w:r w:rsidRPr="00F3473B">
              <w:rPr>
                <w:color w:val="000000" w:themeColor="text1"/>
                <w:sz w:val="28"/>
                <w:szCs w:val="28"/>
              </w:rPr>
              <w:t xml:space="preserve"> </w:t>
            </w:r>
          </w:p>
          <w:p w:rsidR="001B7439" w:rsidRPr="00F3473B" w:rsidRDefault="001B7439" w:rsidP="00941A76">
            <w:pPr>
              <w:pStyle w:val="af1"/>
              <w:snapToGrid w:val="0"/>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本工程环境管理计划见表</w:t>
            </w:r>
            <w:r w:rsidRPr="00F3473B">
              <w:rPr>
                <w:rFonts w:ascii="Times New Roman" w:hAnsi="Times New Roman" w:cs="Times New Roman"/>
                <w:color w:val="000000" w:themeColor="text1"/>
                <w:kern w:val="2"/>
                <w:sz w:val="28"/>
                <w:szCs w:val="28"/>
              </w:rPr>
              <w:t>19</w:t>
            </w:r>
            <w:r w:rsidRPr="00F3473B">
              <w:rPr>
                <w:rFonts w:ascii="Times New Roman" w:hAnsi="Times New Roman" w:cs="Times New Roman" w:hint="eastAsia"/>
                <w:color w:val="000000" w:themeColor="text1"/>
                <w:kern w:val="2"/>
                <w:sz w:val="28"/>
                <w:szCs w:val="28"/>
              </w:rPr>
              <w:t>。</w:t>
            </w:r>
            <w:r w:rsidRPr="00F3473B">
              <w:rPr>
                <w:rFonts w:ascii="Times New Roman" w:hAnsi="Times New Roman" w:cs="Times New Roman"/>
                <w:color w:val="000000" w:themeColor="text1"/>
                <w:kern w:val="2"/>
                <w:sz w:val="28"/>
                <w:szCs w:val="28"/>
              </w:rPr>
              <w:t xml:space="preserve"> </w:t>
            </w:r>
          </w:p>
          <w:p w:rsidR="001B7439" w:rsidRPr="00F3473B" w:rsidRDefault="001B7439" w:rsidP="007158CE">
            <w:pPr>
              <w:adjustRightInd w:val="0"/>
              <w:snapToGrid w:val="0"/>
              <w:spacing w:line="500" w:lineRule="exact"/>
              <w:rPr>
                <w:b/>
                <w:bCs/>
                <w:color w:val="000000" w:themeColor="text1"/>
                <w:szCs w:val="21"/>
              </w:rPr>
            </w:pPr>
            <w:r w:rsidRPr="00F3473B">
              <w:rPr>
                <w:rFonts w:hint="eastAsia"/>
                <w:b/>
                <w:bCs/>
                <w:color w:val="000000" w:themeColor="text1"/>
                <w:szCs w:val="21"/>
              </w:rPr>
              <w:t>表</w:t>
            </w:r>
            <w:r w:rsidRPr="00F3473B">
              <w:rPr>
                <w:b/>
                <w:bCs/>
                <w:color w:val="000000" w:themeColor="text1"/>
                <w:szCs w:val="21"/>
              </w:rPr>
              <w:t xml:space="preserve">19                      </w:t>
            </w:r>
            <w:r w:rsidRPr="00F3473B">
              <w:rPr>
                <w:rFonts w:hint="eastAsia"/>
                <w:b/>
                <w:bCs/>
                <w:color w:val="000000" w:themeColor="text1"/>
                <w:szCs w:val="21"/>
              </w:rPr>
              <w:t>营运期环境管理计划表</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1901"/>
              <w:gridCol w:w="4319"/>
              <w:gridCol w:w="1260"/>
              <w:gridCol w:w="1376"/>
            </w:tblGrid>
            <w:tr w:rsidR="001B7439" w:rsidRPr="00F3473B" w:rsidTr="007158CE">
              <w:trPr>
                <w:trHeight w:val="630"/>
                <w:jc w:val="center"/>
              </w:trPr>
              <w:tc>
                <w:tcPr>
                  <w:tcW w:w="1073" w:type="pct"/>
                  <w:tcBorders>
                    <w:top w:val="single" w:sz="12" w:space="0" w:color="auto"/>
                    <w:bottom w:val="single" w:sz="12" w:space="0" w:color="auto"/>
                    <w:right w:val="single" w:sz="2" w:space="0" w:color="auto"/>
                  </w:tcBorders>
                  <w:vAlign w:val="center"/>
                </w:tcPr>
                <w:p w:rsidR="001B7439" w:rsidRPr="00F3473B" w:rsidRDefault="001B7439" w:rsidP="007158CE">
                  <w:pPr>
                    <w:pStyle w:val="af0"/>
                    <w:adjustRightInd w:val="0"/>
                    <w:snapToGrid w:val="0"/>
                    <w:jc w:val="center"/>
                    <w:rPr>
                      <w:b/>
                      <w:color w:val="000000" w:themeColor="text1"/>
                      <w:sz w:val="21"/>
                      <w:szCs w:val="21"/>
                    </w:rPr>
                  </w:pPr>
                  <w:r w:rsidRPr="00F3473B">
                    <w:rPr>
                      <w:rFonts w:hint="eastAsia"/>
                      <w:b/>
                      <w:color w:val="000000" w:themeColor="text1"/>
                      <w:sz w:val="21"/>
                      <w:szCs w:val="21"/>
                    </w:rPr>
                    <w:t>潜在的负面影响</w:t>
                  </w:r>
                </w:p>
              </w:tc>
              <w:tc>
                <w:tcPr>
                  <w:tcW w:w="2438" w:type="pct"/>
                  <w:tcBorders>
                    <w:top w:val="single" w:sz="12" w:space="0" w:color="auto"/>
                    <w:left w:val="single" w:sz="2" w:space="0" w:color="auto"/>
                    <w:bottom w:val="single" w:sz="12" w:space="0" w:color="auto"/>
                    <w:right w:val="single" w:sz="2" w:space="0" w:color="auto"/>
                  </w:tcBorders>
                  <w:vAlign w:val="center"/>
                </w:tcPr>
                <w:p w:rsidR="001B7439" w:rsidRPr="00F3473B" w:rsidRDefault="001B7439" w:rsidP="007158CE">
                  <w:pPr>
                    <w:pStyle w:val="af0"/>
                    <w:adjustRightInd w:val="0"/>
                    <w:snapToGrid w:val="0"/>
                    <w:jc w:val="center"/>
                    <w:rPr>
                      <w:b/>
                      <w:color w:val="000000" w:themeColor="text1"/>
                      <w:sz w:val="21"/>
                      <w:szCs w:val="21"/>
                    </w:rPr>
                  </w:pPr>
                  <w:r w:rsidRPr="00F3473B">
                    <w:rPr>
                      <w:rFonts w:hint="eastAsia"/>
                      <w:b/>
                      <w:color w:val="000000" w:themeColor="text1"/>
                      <w:sz w:val="21"/>
                      <w:szCs w:val="21"/>
                    </w:rPr>
                    <w:t>减缓措施</w:t>
                  </w:r>
                </w:p>
              </w:tc>
              <w:tc>
                <w:tcPr>
                  <w:tcW w:w="711" w:type="pct"/>
                  <w:tcBorders>
                    <w:top w:val="single" w:sz="12" w:space="0" w:color="auto"/>
                    <w:left w:val="single" w:sz="2" w:space="0" w:color="auto"/>
                    <w:bottom w:val="single" w:sz="12" w:space="0" w:color="auto"/>
                    <w:right w:val="single" w:sz="4" w:space="0" w:color="auto"/>
                  </w:tcBorders>
                  <w:vAlign w:val="center"/>
                </w:tcPr>
                <w:p w:rsidR="001B7439" w:rsidRPr="00F3473B" w:rsidRDefault="001B7439" w:rsidP="007158CE">
                  <w:pPr>
                    <w:pStyle w:val="af0"/>
                    <w:adjustRightInd w:val="0"/>
                    <w:snapToGrid w:val="0"/>
                    <w:jc w:val="center"/>
                    <w:rPr>
                      <w:b/>
                      <w:color w:val="000000" w:themeColor="text1"/>
                      <w:sz w:val="21"/>
                      <w:szCs w:val="21"/>
                    </w:rPr>
                  </w:pPr>
                  <w:r w:rsidRPr="00F3473B">
                    <w:rPr>
                      <w:rFonts w:hint="eastAsia"/>
                      <w:b/>
                      <w:color w:val="000000" w:themeColor="text1"/>
                      <w:sz w:val="21"/>
                      <w:szCs w:val="21"/>
                    </w:rPr>
                    <w:t>负责机构</w:t>
                  </w:r>
                </w:p>
              </w:tc>
              <w:tc>
                <w:tcPr>
                  <w:tcW w:w="777" w:type="pct"/>
                  <w:tcBorders>
                    <w:top w:val="single" w:sz="12" w:space="0" w:color="auto"/>
                    <w:left w:val="single" w:sz="2" w:space="0" w:color="auto"/>
                    <w:bottom w:val="single" w:sz="6" w:space="0" w:color="auto"/>
                  </w:tcBorders>
                  <w:vAlign w:val="center"/>
                </w:tcPr>
                <w:p w:rsidR="001B7439" w:rsidRPr="00F3473B" w:rsidRDefault="001B7439" w:rsidP="007158CE">
                  <w:pPr>
                    <w:pStyle w:val="af0"/>
                    <w:adjustRightInd w:val="0"/>
                    <w:snapToGrid w:val="0"/>
                    <w:jc w:val="center"/>
                    <w:rPr>
                      <w:b/>
                      <w:color w:val="000000" w:themeColor="text1"/>
                      <w:sz w:val="21"/>
                      <w:szCs w:val="21"/>
                    </w:rPr>
                  </w:pPr>
                  <w:r w:rsidRPr="00F3473B">
                    <w:rPr>
                      <w:rFonts w:hint="eastAsia"/>
                      <w:b/>
                      <w:color w:val="000000" w:themeColor="text1"/>
                      <w:sz w:val="21"/>
                      <w:szCs w:val="21"/>
                    </w:rPr>
                    <w:t>监督机构</w:t>
                  </w:r>
                </w:p>
              </w:tc>
            </w:tr>
            <w:tr w:rsidR="000A2209" w:rsidRPr="00F3473B" w:rsidTr="000A2209">
              <w:trPr>
                <w:trHeight w:hRule="exact" w:val="1411"/>
                <w:jc w:val="center"/>
              </w:trPr>
              <w:tc>
                <w:tcPr>
                  <w:tcW w:w="1073" w:type="pct"/>
                  <w:tcBorders>
                    <w:top w:val="single" w:sz="12" w:space="0" w:color="auto"/>
                    <w:bottom w:val="single" w:sz="6" w:space="0" w:color="auto"/>
                    <w:right w:val="single" w:sz="2" w:space="0" w:color="auto"/>
                  </w:tcBorders>
                  <w:vAlign w:val="center"/>
                </w:tcPr>
                <w:p w:rsidR="000A2209" w:rsidRPr="00F3473B" w:rsidRDefault="000A2209" w:rsidP="007158CE">
                  <w:pPr>
                    <w:pStyle w:val="af0"/>
                    <w:adjustRightInd w:val="0"/>
                    <w:snapToGrid w:val="0"/>
                    <w:jc w:val="center"/>
                    <w:rPr>
                      <w:color w:val="000000" w:themeColor="text1"/>
                      <w:sz w:val="21"/>
                      <w:szCs w:val="21"/>
                    </w:rPr>
                  </w:pPr>
                  <w:r w:rsidRPr="00F3473B">
                    <w:rPr>
                      <w:rFonts w:hint="eastAsia"/>
                      <w:color w:val="000000" w:themeColor="text1"/>
                      <w:sz w:val="21"/>
                      <w:szCs w:val="21"/>
                    </w:rPr>
                    <w:t>大气环境影响</w:t>
                  </w:r>
                </w:p>
              </w:tc>
              <w:tc>
                <w:tcPr>
                  <w:tcW w:w="2438" w:type="pct"/>
                  <w:tcBorders>
                    <w:top w:val="single" w:sz="12" w:space="0" w:color="auto"/>
                    <w:left w:val="single" w:sz="2" w:space="0" w:color="auto"/>
                    <w:bottom w:val="single" w:sz="6" w:space="0" w:color="auto"/>
                    <w:right w:val="single" w:sz="2" w:space="0" w:color="auto"/>
                  </w:tcBorders>
                  <w:vAlign w:val="center"/>
                </w:tcPr>
                <w:p w:rsidR="000A2209" w:rsidRDefault="000A2209" w:rsidP="000A2209">
                  <w:pPr>
                    <w:snapToGrid w:val="0"/>
                    <w:jc w:val="left"/>
                    <w:rPr>
                      <w:color w:val="000000"/>
                      <w:szCs w:val="21"/>
                    </w:rPr>
                  </w:pPr>
                  <w:r>
                    <w:rPr>
                      <w:rFonts w:hint="eastAsia"/>
                      <w:snapToGrid w:val="0"/>
                      <w:color w:val="000000"/>
                      <w:szCs w:val="21"/>
                    </w:rPr>
                    <w:t>破碎机全封闭</w:t>
                  </w:r>
                  <w:r>
                    <w:rPr>
                      <w:rFonts w:hint="eastAsia"/>
                      <w:snapToGrid w:val="0"/>
                      <w:color w:val="000000"/>
                      <w:szCs w:val="21"/>
                    </w:rPr>
                    <w:t>,</w:t>
                  </w:r>
                  <w:r w:rsidRPr="00C932F6">
                    <w:rPr>
                      <w:snapToGrid w:val="0"/>
                      <w:color w:val="000000"/>
                    </w:rPr>
                    <w:t>各</w:t>
                  </w:r>
                  <w:r w:rsidRPr="00C932F6">
                    <w:rPr>
                      <w:snapToGrid w:val="0"/>
                      <w:color w:val="000000"/>
                      <w:szCs w:val="21"/>
                    </w:rPr>
                    <w:t>物料进出口均设置水喷淋装置，经喷淋降尘后无组织排放；堆场区采取</w:t>
                  </w:r>
                  <w:r w:rsidRPr="00C932F6">
                    <w:rPr>
                      <w:color w:val="000000"/>
                      <w:szCs w:val="21"/>
                    </w:rPr>
                    <w:t>定期洒水降尘措施</w:t>
                  </w:r>
                  <w:r>
                    <w:rPr>
                      <w:rFonts w:hint="eastAsia"/>
                      <w:color w:val="000000"/>
                      <w:szCs w:val="21"/>
                    </w:rPr>
                    <w:t>；</w:t>
                  </w:r>
                </w:p>
                <w:p w:rsidR="000A2209" w:rsidRPr="000F5EE9" w:rsidRDefault="000A2209" w:rsidP="000A2209">
                  <w:pPr>
                    <w:snapToGrid w:val="0"/>
                    <w:jc w:val="left"/>
                    <w:rPr>
                      <w:snapToGrid w:val="0"/>
                      <w:color w:val="000000" w:themeColor="text1"/>
                      <w:szCs w:val="21"/>
                    </w:rPr>
                  </w:pPr>
                  <w:r w:rsidRPr="00A17950">
                    <w:rPr>
                      <w:rFonts w:hint="eastAsia"/>
                      <w:bCs/>
                      <w:snapToGrid w:val="0"/>
                      <w:szCs w:val="21"/>
                    </w:rPr>
                    <w:t>道</w:t>
                  </w:r>
                  <w:r>
                    <w:rPr>
                      <w:rFonts w:hint="eastAsia"/>
                      <w:bCs/>
                      <w:snapToGrid w:val="0"/>
                      <w:szCs w:val="21"/>
                    </w:rPr>
                    <w:t>路两侧安装喷淋设施，并配备洒水设备定期洒扫</w:t>
                  </w:r>
                </w:p>
              </w:tc>
              <w:tc>
                <w:tcPr>
                  <w:tcW w:w="711" w:type="pct"/>
                  <w:vMerge w:val="restart"/>
                  <w:tcBorders>
                    <w:top w:val="single" w:sz="12" w:space="0" w:color="auto"/>
                    <w:left w:val="single" w:sz="2" w:space="0" w:color="auto"/>
                    <w:bottom w:val="single" w:sz="6" w:space="0" w:color="auto"/>
                    <w:right w:val="single" w:sz="4" w:space="0" w:color="auto"/>
                  </w:tcBorders>
                  <w:vAlign w:val="center"/>
                </w:tcPr>
                <w:p w:rsidR="000A2209" w:rsidRPr="00F3473B" w:rsidRDefault="000A2209" w:rsidP="007158CE">
                  <w:pPr>
                    <w:pStyle w:val="af1"/>
                    <w:jc w:val="center"/>
                    <w:rPr>
                      <w:rFonts w:ascii="Times New Roman" w:hAnsi="Times New Roman" w:cs="Times New Roman"/>
                      <w:color w:val="000000" w:themeColor="text1"/>
                      <w:kern w:val="2"/>
                      <w:sz w:val="21"/>
                      <w:szCs w:val="21"/>
                    </w:rPr>
                  </w:pPr>
                  <w:r w:rsidRPr="00F3473B">
                    <w:rPr>
                      <w:rFonts w:ascii="Times New Roman" w:hAnsi="Times New Roman" w:cs="Times New Roman" w:hint="eastAsia"/>
                      <w:color w:val="000000" w:themeColor="text1"/>
                      <w:kern w:val="2"/>
                      <w:sz w:val="21"/>
                      <w:szCs w:val="21"/>
                    </w:rPr>
                    <w:t>建设单位</w:t>
                  </w:r>
                </w:p>
              </w:tc>
              <w:tc>
                <w:tcPr>
                  <w:tcW w:w="777" w:type="pct"/>
                  <w:vMerge w:val="restart"/>
                  <w:tcBorders>
                    <w:top w:val="single" w:sz="12" w:space="0" w:color="auto"/>
                    <w:left w:val="single" w:sz="4" w:space="0" w:color="auto"/>
                    <w:bottom w:val="single" w:sz="6" w:space="0" w:color="auto"/>
                  </w:tcBorders>
                  <w:vAlign w:val="center"/>
                </w:tcPr>
                <w:p w:rsidR="000A2209" w:rsidRPr="00F3473B" w:rsidRDefault="000A2209" w:rsidP="007158CE">
                  <w:pPr>
                    <w:pStyle w:val="af0"/>
                    <w:adjustRightInd w:val="0"/>
                    <w:snapToGrid w:val="0"/>
                    <w:jc w:val="center"/>
                    <w:rPr>
                      <w:color w:val="000000" w:themeColor="text1"/>
                      <w:sz w:val="21"/>
                      <w:szCs w:val="21"/>
                    </w:rPr>
                  </w:pPr>
                  <w:r w:rsidRPr="00F3473B">
                    <w:rPr>
                      <w:rFonts w:hint="eastAsia"/>
                      <w:color w:val="000000" w:themeColor="text1"/>
                      <w:sz w:val="21"/>
                      <w:szCs w:val="21"/>
                    </w:rPr>
                    <w:t>业主、生态环境局</w:t>
                  </w:r>
                </w:p>
              </w:tc>
            </w:tr>
            <w:tr w:rsidR="000A2209" w:rsidRPr="00F3473B" w:rsidTr="007158CE">
              <w:trPr>
                <w:trHeight w:hRule="exact" w:val="828"/>
                <w:jc w:val="center"/>
              </w:trPr>
              <w:tc>
                <w:tcPr>
                  <w:tcW w:w="1073" w:type="pct"/>
                  <w:tcBorders>
                    <w:top w:val="single" w:sz="6" w:space="0" w:color="auto"/>
                    <w:bottom w:val="single" w:sz="12" w:space="0" w:color="auto"/>
                    <w:right w:val="single" w:sz="2" w:space="0" w:color="auto"/>
                  </w:tcBorders>
                  <w:vAlign w:val="center"/>
                </w:tcPr>
                <w:p w:rsidR="000A2209" w:rsidRPr="00F3473B" w:rsidRDefault="000A2209" w:rsidP="00360863">
                  <w:pPr>
                    <w:pStyle w:val="af0"/>
                    <w:adjustRightInd w:val="0"/>
                    <w:snapToGrid w:val="0"/>
                    <w:jc w:val="center"/>
                    <w:rPr>
                      <w:color w:val="000000" w:themeColor="text1"/>
                      <w:sz w:val="21"/>
                      <w:szCs w:val="21"/>
                    </w:rPr>
                  </w:pPr>
                  <w:r w:rsidRPr="00F3473B">
                    <w:rPr>
                      <w:rFonts w:hint="eastAsia"/>
                      <w:color w:val="000000" w:themeColor="text1"/>
                      <w:sz w:val="21"/>
                      <w:szCs w:val="21"/>
                    </w:rPr>
                    <w:t>声环境</w:t>
                  </w:r>
                </w:p>
              </w:tc>
              <w:tc>
                <w:tcPr>
                  <w:tcW w:w="2438" w:type="pct"/>
                  <w:tcBorders>
                    <w:top w:val="single" w:sz="6" w:space="0" w:color="auto"/>
                    <w:left w:val="single" w:sz="2" w:space="0" w:color="auto"/>
                    <w:bottom w:val="single" w:sz="12" w:space="0" w:color="auto"/>
                    <w:right w:val="single" w:sz="2" w:space="0" w:color="auto"/>
                  </w:tcBorders>
                  <w:vAlign w:val="center"/>
                </w:tcPr>
                <w:p w:rsidR="000A2209" w:rsidRPr="00C932F6" w:rsidRDefault="000A2209" w:rsidP="000A2209">
                  <w:pPr>
                    <w:snapToGrid w:val="0"/>
                    <w:jc w:val="left"/>
                    <w:rPr>
                      <w:snapToGrid w:val="0"/>
                      <w:color w:val="000000"/>
                      <w:szCs w:val="21"/>
                    </w:rPr>
                  </w:pPr>
                  <w:r>
                    <w:rPr>
                      <w:rFonts w:hint="eastAsia"/>
                      <w:snapToGrid w:val="0"/>
                      <w:color w:val="000000"/>
                      <w:szCs w:val="21"/>
                    </w:rPr>
                    <w:t>破碎机全封闭隔音间，</w:t>
                  </w:r>
                  <w:r w:rsidRPr="00C932F6">
                    <w:rPr>
                      <w:snapToGrid w:val="0"/>
                      <w:color w:val="000000"/>
                      <w:szCs w:val="21"/>
                    </w:rPr>
                    <w:t>减震</w:t>
                  </w:r>
                </w:p>
              </w:tc>
              <w:tc>
                <w:tcPr>
                  <w:tcW w:w="711" w:type="pct"/>
                  <w:vMerge/>
                  <w:tcBorders>
                    <w:top w:val="single" w:sz="6" w:space="0" w:color="auto"/>
                    <w:left w:val="single" w:sz="2" w:space="0" w:color="auto"/>
                    <w:bottom w:val="single" w:sz="12" w:space="0" w:color="auto"/>
                    <w:right w:val="single" w:sz="4" w:space="0" w:color="auto"/>
                  </w:tcBorders>
                  <w:vAlign w:val="center"/>
                </w:tcPr>
                <w:p w:rsidR="000A2209" w:rsidRPr="00F3473B" w:rsidRDefault="000A2209" w:rsidP="007158CE">
                  <w:pPr>
                    <w:pStyle w:val="af1"/>
                    <w:spacing w:before="0" w:beforeAutospacing="0" w:after="0" w:afterAutospacing="0"/>
                    <w:jc w:val="center"/>
                    <w:rPr>
                      <w:rFonts w:ascii="Times New Roman" w:hAnsi="Times New Roman" w:cs="Times New Roman"/>
                      <w:color w:val="000000" w:themeColor="text1"/>
                      <w:kern w:val="2"/>
                      <w:sz w:val="21"/>
                      <w:szCs w:val="21"/>
                    </w:rPr>
                  </w:pPr>
                </w:p>
              </w:tc>
              <w:tc>
                <w:tcPr>
                  <w:tcW w:w="777" w:type="pct"/>
                  <w:vMerge/>
                  <w:tcBorders>
                    <w:top w:val="single" w:sz="6" w:space="0" w:color="auto"/>
                    <w:left w:val="single" w:sz="4" w:space="0" w:color="auto"/>
                    <w:bottom w:val="single" w:sz="12" w:space="0" w:color="auto"/>
                  </w:tcBorders>
                  <w:vAlign w:val="center"/>
                </w:tcPr>
                <w:p w:rsidR="000A2209" w:rsidRPr="00F3473B" w:rsidRDefault="000A2209" w:rsidP="007158CE">
                  <w:pPr>
                    <w:pStyle w:val="af1"/>
                    <w:spacing w:before="0" w:beforeAutospacing="0" w:after="0" w:afterAutospacing="0"/>
                    <w:jc w:val="center"/>
                    <w:rPr>
                      <w:rFonts w:ascii="Times New Roman" w:hAnsi="Times New Roman" w:cs="Times New Roman"/>
                      <w:color w:val="000000" w:themeColor="text1"/>
                      <w:kern w:val="2"/>
                      <w:sz w:val="21"/>
                      <w:szCs w:val="21"/>
                    </w:rPr>
                  </w:pPr>
                </w:p>
              </w:tc>
            </w:tr>
          </w:tbl>
          <w:p w:rsidR="001B7439" w:rsidRPr="00F3473B" w:rsidRDefault="001B7439" w:rsidP="00941A76">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制定环境监测计划的目的是为了监督各项环保措施的落实执行情况，根据监测结果适时调整环境保护行动计划，为环保措施的实施时间和周期提供依据，为项目的后评估提供依据。项目环境监测计划详</w:t>
            </w:r>
            <w:r w:rsidRPr="00F3473B">
              <w:rPr>
                <w:rFonts w:ascii="Times New Roman" w:hAnsi="Times New Roman" w:cs="Times New Roman"/>
                <w:color w:val="000000" w:themeColor="text1"/>
                <w:kern w:val="2"/>
                <w:sz w:val="28"/>
                <w:szCs w:val="28"/>
              </w:rPr>
              <w:t>20</w:t>
            </w:r>
            <w:r w:rsidRPr="00F3473B">
              <w:rPr>
                <w:rFonts w:ascii="Times New Roman" w:hAnsi="Times New Roman" w:cs="Times New Roman" w:hint="eastAsia"/>
                <w:color w:val="000000" w:themeColor="text1"/>
                <w:kern w:val="2"/>
                <w:sz w:val="28"/>
                <w:szCs w:val="28"/>
              </w:rPr>
              <w:t>。</w:t>
            </w:r>
          </w:p>
          <w:p w:rsidR="001B7439" w:rsidRPr="00F3473B" w:rsidRDefault="001B7439" w:rsidP="007158CE">
            <w:pPr>
              <w:adjustRightInd w:val="0"/>
              <w:snapToGrid w:val="0"/>
              <w:spacing w:line="500" w:lineRule="exact"/>
              <w:rPr>
                <w:b/>
                <w:bCs/>
                <w:color w:val="000000" w:themeColor="text1"/>
                <w:szCs w:val="21"/>
              </w:rPr>
            </w:pPr>
            <w:r w:rsidRPr="00F3473B">
              <w:rPr>
                <w:rFonts w:hint="eastAsia"/>
                <w:b/>
                <w:bCs/>
                <w:color w:val="000000" w:themeColor="text1"/>
                <w:szCs w:val="21"/>
              </w:rPr>
              <w:t>表</w:t>
            </w:r>
            <w:r w:rsidRPr="00F3473B">
              <w:rPr>
                <w:b/>
                <w:bCs/>
                <w:color w:val="000000" w:themeColor="text1"/>
                <w:szCs w:val="21"/>
              </w:rPr>
              <w:t xml:space="preserve">20                       </w:t>
            </w:r>
            <w:r w:rsidRPr="00F3473B">
              <w:rPr>
                <w:rFonts w:hint="eastAsia"/>
                <w:b/>
                <w:bCs/>
                <w:color w:val="000000" w:themeColor="text1"/>
                <w:szCs w:val="21"/>
              </w:rPr>
              <w:t>运营期环境监测现场工作一览表</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771"/>
              <w:gridCol w:w="1034"/>
              <w:gridCol w:w="1376"/>
              <w:gridCol w:w="1134"/>
              <w:gridCol w:w="1135"/>
              <w:gridCol w:w="2267"/>
              <w:gridCol w:w="1139"/>
            </w:tblGrid>
            <w:tr w:rsidR="001B7439" w:rsidRPr="00F3473B" w:rsidTr="00106444">
              <w:trPr>
                <w:trHeight w:val="630"/>
                <w:jc w:val="center"/>
              </w:trPr>
              <w:tc>
                <w:tcPr>
                  <w:tcW w:w="435" w:type="pct"/>
                  <w:tcBorders>
                    <w:top w:val="single" w:sz="12" w:space="0" w:color="auto"/>
                    <w:bottom w:val="single" w:sz="12" w:space="0" w:color="auto"/>
                    <w:right w:val="single" w:sz="2" w:space="0" w:color="auto"/>
                  </w:tcBorders>
                  <w:vAlign w:val="center"/>
                </w:tcPr>
                <w:p w:rsidR="001B7439" w:rsidRPr="00F3473B" w:rsidRDefault="001B7439" w:rsidP="007158CE">
                  <w:pPr>
                    <w:pStyle w:val="af0"/>
                    <w:adjustRightInd w:val="0"/>
                    <w:snapToGrid w:val="0"/>
                    <w:jc w:val="center"/>
                    <w:rPr>
                      <w:b/>
                      <w:color w:val="000000" w:themeColor="text1"/>
                      <w:sz w:val="21"/>
                      <w:szCs w:val="21"/>
                    </w:rPr>
                  </w:pPr>
                  <w:r w:rsidRPr="00F3473B">
                    <w:rPr>
                      <w:rFonts w:hint="eastAsia"/>
                      <w:b/>
                      <w:color w:val="000000" w:themeColor="text1"/>
                      <w:sz w:val="21"/>
                      <w:szCs w:val="21"/>
                    </w:rPr>
                    <w:t>阶段</w:t>
                  </w:r>
                </w:p>
              </w:tc>
              <w:tc>
                <w:tcPr>
                  <w:tcW w:w="584" w:type="pct"/>
                  <w:tcBorders>
                    <w:top w:val="single" w:sz="12" w:space="0" w:color="auto"/>
                    <w:left w:val="single" w:sz="2" w:space="0" w:color="auto"/>
                    <w:bottom w:val="single" w:sz="12" w:space="0" w:color="auto"/>
                    <w:right w:val="single" w:sz="2" w:space="0" w:color="auto"/>
                  </w:tcBorders>
                  <w:vAlign w:val="center"/>
                </w:tcPr>
                <w:p w:rsidR="001B7439" w:rsidRPr="00F3473B" w:rsidRDefault="001B7439" w:rsidP="007158CE">
                  <w:pPr>
                    <w:pStyle w:val="af0"/>
                    <w:adjustRightInd w:val="0"/>
                    <w:snapToGrid w:val="0"/>
                    <w:jc w:val="center"/>
                    <w:rPr>
                      <w:b/>
                      <w:color w:val="000000" w:themeColor="text1"/>
                      <w:sz w:val="21"/>
                      <w:szCs w:val="21"/>
                    </w:rPr>
                  </w:pPr>
                  <w:r w:rsidRPr="00F3473B">
                    <w:rPr>
                      <w:rFonts w:hint="eastAsia"/>
                      <w:b/>
                      <w:color w:val="000000" w:themeColor="text1"/>
                      <w:sz w:val="21"/>
                      <w:szCs w:val="21"/>
                    </w:rPr>
                    <w:t>监测内容</w:t>
                  </w:r>
                </w:p>
              </w:tc>
              <w:tc>
                <w:tcPr>
                  <w:tcW w:w="777" w:type="pct"/>
                  <w:tcBorders>
                    <w:top w:val="single" w:sz="12" w:space="0" w:color="auto"/>
                    <w:left w:val="single" w:sz="2" w:space="0" w:color="auto"/>
                    <w:bottom w:val="single" w:sz="12" w:space="0" w:color="auto"/>
                    <w:right w:val="single" w:sz="2" w:space="0" w:color="auto"/>
                  </w:tcBorders>
                  <w:vAlign w:val="center"/>
                </w:tcPr>
                <w:p w:rsidR="001B7439" w:rsidRPr="00F3473B" w:rsidRDefault="001B7439" w:rsidP="007158CE">
                  <w:pPr>
                    <w:pStyle w:val="af0"/>
                    <w:adjustRightInd w:val="0"/>
                    <w:snapToGrid w:val="0"/>
                    <w:jc w:val="center"/>
                    <w:rPr>
                      <w:b/>
                      <w:color w:val="000000" w:themeColor="text1"/>
                      <w:sz w:val="21"/>
                      <w:szCs w:val="21"/>
                    </w:rPr>
                  </w:pPr>
                  <w:r w:rsidRPr="00F3473B">
                    <w:rPr>
                      <w:rFonts w:hint="eastAsia"/>
                      <w:b/>
                      <w:color w:val="000000" w:themeColor="text1"/>
                      <w:sz w:val="21"/>
                      <w:szCs w:val="21"/>
                    </w:rPr>
                    <w:t>监测位置</w:t>
                  </w:r>
                </w:p>
              </w:tc>
              <w:tc>
                <w:tcPr>
                  <w:tcW w:w="640" w:type="pct"/>
                  <w:tcBorders>
                    <w:top w:val="single" w:sz="12" w:space="0" w:color="auto"/>
                    <w:left w:val="single" w:sz="2" w:space="0" w:color="auto"/>
                    <w:bottom w:val="single" w:sz="12" w:space="0" w:color="auto"/>
                    <w:right w:val="single" w:sz="2" w:space="0" w:color="auto"/>
                  </w:tcBorders>
                  <w:vAlign w:val="center"/>
                </w:tcPr>
                <w:p w:rsidR="001B7439" w:rsidRPr="00F3473B" w:rsidRDefault="001B7439" w:rsidP="007158CE">
                  <w:pPr>
                    <w:pStyle w:val="af0"/>
                    <w:adjustRightInd w:val="0"/>
                    <w:snapToGrid w:val="0"/>
                    <w:jc w:val="center"/>
                    <w:rPr>
                      <w:b/>
                      <w:color w:val="000000" w:themeColor="text1"/>
                      <w:sz w:val="21"/>
                      <w:szCs w:val="21"/>
                    </w:rPr>
                  </w:pPr>
                  <w:r w:rsidRPr="00F3473B">
                    <w:rPr>
                      <w:rFonts w:hint="eastAsia"/>
                      <w:b/>
                      <w:color w:val="000000" w:themeColor="text1"/>
                      <w:sz w:val="21"/>
                      <w:szCs w:val="21"/>
                    </w:rPr>
                    <w:t>监测因子</w:t>
                  </w:r>
                </w:p>
              </w:tc>
              <w:tc>
                <w:tcPr>
                  <w:tcW w:w="641" w:type="pct"/>
                  <w:tcBorders>
                    <w:top w:val="single" w:sz="12" w:space="0" w:color="auto"/>
                    <w:left w:val="single" w:sz="2" w:space="0" w:color="auto"/>
                    <w:bottom w:val="single" w:sz="12" w:space="0" w:color="auto"/>
                    <w:right w:val="single" w:sz="2" w:space="0" w:color="auto"/>
                  </w:tcBorders>
                  <w:vAlign w:val="center"/>
                </w:tcPr>
                <w:p w:rsidR="001B7439" w:rsidRPr="00F3473B" w:rsidRDefault="001B7439" w:rsidP="007158CE">
                  <w:pPr>
                    <w:pStyle w:val="af0"/>
                    <w:adjustRightInd w:val="0"/>
                    <w:snapToGrid w:val="0"/>
                    <w:jc w:val="center"/>
                    <w:rPr>
                      <w:b/>
                      <w:color w:val="000000" w:themeColor="text1"/>
                      <w:sz w:val="21"/>
                      <w:szCs w:val="21"/>
                    </w:rPr>
                  </w:pPr>
                  <w:r w:rsidRPr="00F3473B">
                    <w:rPr>
                      <w:rFonts w:hint="eastAsia"/>
                      <w:b/>
                      <w:color w:val="000000" w:themeColor="text1"/>
                      <w:sz w:val="21"/>
                      <w:szCs w:val="21"/>
                    </w:rPr>
                    <w:t>监测频次</w:t>
                  </w:r>
                </w:p>
              </w:tc>
              <w:tc>
                <w:tcPr>
                  <w:tcW w:w="1280" w:type="pct"/>
                  <w:tcBorders>
                    <w:top w:val="single" w:sz="12" w:space="0" w:color="auto"/>
                    <w:left w:val="single" w:sz="2" w:space="0" w:color="auto"/>
                    <w:bottom w:val="single" w:sz="12" w:space="0" w:color="auto"/>
                    <w:right w:val="single" w:sz="4" w:space="0" w:color="auto"/>
                  </w:tcBorders>
                  <w:vAlign w:val="center"/>
                </w:tcPr>
                <w:p w:rsidR="001B7439" w:rsidRPr="00F3473B" w:rsidRDefault="001B7439" w:rsidP="007158CE">
                  <w:pPr>
                    <w:pStyle w:val="af0"/>
                    <w:adjustRightInd w:val="0"/>
                    <w:snapToGrid w:val="0"/>
                    <w:jc w:val="center"/>
                    <w:rPr>
                      <w:b/>
                      <w:color w:val="000000" w:themeColor="text1"/>
                      <w:sz w:val="21"/>
                      <w:szCs w:val="21"/>
                    </w:rPr>
                  </w:pPr>
                  <w:r w:rsidRPr="00F3473B">
                    <w:rPr>
                      <w:rFonts w:hint="eastAsia"/>
                      <w:b/>
                      <w:color w:val="000000" w:themeColor="text1"/>
                      <w:sz w:val="21"/>
                      <w:szCs w:val="21"/>
                    </w:rPr>
                    <w:t>执行标准</w:t>
                  </w:r>
                </w:p>
              </w:tc>
              <w:tc>
                <w:tcPr>
                  <w:tcW w:w="643" w:type="pct"/>
                  <w:tcBorders>
                    <w:top w:val="single" w:sz="12" w:space="0" w:color="auto"/>
                    <w:left w:val="single" w:sz="2" w:space="0" w:color="auto"/>
                    <w:bottom w:val="single" w:sz="6" w:space="0" w:color="auto"/>
                  </w:tcBorders>
                  <w:vAlign w:val="center"/>
                </w:tcPr>
                <w:p w:rsidR="001B7439" w:rsidRPr="00F3473B" w:rsidRDefault="001B7439" w:rsidP="007158CE">
                  <w:pPr>
                    <w:pStyle w:val="af0"/>
                    <w:adjustRightInd w:val="0"/>
                    <w:snapToGrid w:val="0"/>
                    <w:jc w:val="center"/>
                    <w:rPr>
                      <w:b/>
                      <w:color w:val="000000" w:themeColor="text1"/>
                      <w:sz w:val="21"/>
                      <w:szCs w:val="21"/>
                    </w:rPr>
                  </w:pPr>
                  <w:r w:rsidRPr="00F3473B">
                    <w:rPr>
                      <w:rFonts w:hint="eastAsia"/>
                      <w:b/>
                      <w:color w:val="000000" w:themeColor="text1"/>
                      <w:sz w:val="21"/>
                      <w:szCs w:val="21"/>
                    </w:rPr>
                    <w:t>负责机构</w:t>
                  </w:r>
                </w:p>
              </w:tc>
            </w:tr>
            <w:tr w:rsidR="001B7439" w:rsidRPr="00F3473B" w:rsidTr="00106444">
              <w:trPr>
                <w:trHeight w:hRule="exact" w:val="1088"/>
                <w:jc w:val="center"/>
              </w:trPr>
              <w:tc>
                <w:tcPr>
                  <w:tcW w:w="435" w:type="pct"/>
                  <w:vMerge w:val="restart"/>
                  <w:tcBorders>
                    <w:top w:val="single" w:sz="12" w:space="0" w:color="auto"/>
                    <w:bottom w:val="single" w:sz="6" w:space="0" w:color="auto"/>
                    <w:right w:val="single" w:sz="2" w:space="0" w:color="auto"/>
                  </w:tcBorders>
                  <w:vAlign w:val="center"/>
                </w:tcPr>
                <w:p w:rsidR="001B7439" w:rsidRPr="00F3473B" w:rsidRDefault="001B7439" w:rsidP="007158CE">
                  <w:pPr>
                    <w:pStyle w:val="af0"/>
                    <w:adjustRightInd w:val="0"/>
                    <w:snapToGrid w:val="0"/>
                    <w:jc w:val="center"/>
                    <w:rPr>
                      <w:color w:val="000000" w:themeColor="text1"/>
                      <w:sz w:val="21"/>
                      <w:szCs w:val="21"/>
                    </w:rPr>
                  </w:pPr>
                  <w:r w:rsidRPr="00F3473B">
                    <w:rPr>
                      <w:rFonts w:hint="eastAsia"/>
                      <w:color w:val="000000" w:themeColor="text1"/>
                      <w:sz w:val="21"/>
                      <w:szCs w:val="21"/>
                    </w:rPr>
                    <w:t>营运期</w:t>
                  </w:r>
                </w:p>
              </w:tc>
              <w:tc>
                <w:tcPr>
                  <w:tcW w:w="584" w:type="pct"/>
                  <w:tcBorders>
                    <w:top w:val="single" w:sz="12" w:space="0" w:color="auto"/>
                    <w:left w:val="single" w:sz="2" w:space="0" w:color="auto"/>
                    <w:bottom w:val="single" w:sz="6" w:space="0" w:color="auto"/>
                    <w:right w:val="single" w:sz="2" w:space="0" w:color="auto"/>
                  </w:tcBorders>
                  <w:vAlign w:val="center"/>
                </w:tcPr>
                <w:p w:rsidR="001B7439" w:rsidRPr="00F3473B" w:rsidRDefault="001B7439" w:rsidP="007158CE">
                  <w:pPr>
                    <w:pStyle w:val="af0"/>
                    <w:adjustRightInd w:val="0"/>
                    <w:snapToGrid w:val="0"/>
                    <w:jc w:val="center"/>
                    <w:rPr>
                      <w:color w:val="000000" w:themeColor="text1"/>
                      <w:sz w:val="21"/>
                      <w:szCs w:val="21"/>
                    </w:rPr>
                  </w:pPr>
                  <w:r w:rsidRPr="00F3473B">
                    <w:rPr>
                      <w:rFonts w:hint="eastAsia"/>
                      <w:color w:val="000000" w:themeColor="text1"/>
                      <w:sz w:val="21"/>
                      <w:szCs w:val="21"/>
                    </w:rPr>
                    <w:t>废气</w:t>
                  </w:r>
                </w:p>
              </w:tc>
              <w:tc>
                <w:tcPr>
                  <w:tcW w:w="777" w:type="pct"/>
                  <w:tcBorders>
                    <w:top w:val="single" w:sz="12" w:space="0" w:color="auto"/>
                    <w:left w:val="single" w:sz="2" w:space="0" w:color="auto"/>
                    <w:bottom w:val="single" w:sz="6" w:space="0" w:color="auto"/>
                    <w:right w:val="single" w:sz="2" w:space="0" w:color="auto"/>
                  </w:tcBorders>
                  <w:vAlign w:val="center"/>
                </w:tcPr>
                <w:p w:rsidR="001B7439" w:rsidRPr="00F3473B" w:rsidRDefault="001B7439" w:rsidP="007158CE">
                  <w:pPr>
                    <w:pStyle w:val="af0"/>
                    <w:adjustRightInd w:val="0"/>
                    <w:snapToGrid w:val="0"/>
                    <w:jc w:val="center"/>
                    <w:rPr>
                      <w:color w:val="000000" w:themeColor="text1"/>
                      <w:sz w:val="21"/>
                      <w:szCs w:val="21"/>
                    </w:rPr>
                  </w:pPr>
                  <w:r w:rsidRPr="00F3473B">
                    <w:rPr>
                      <w:rFonts w:hint="eastAsia"/>
                      <w:color w:val="000000" w:themeColor="text1"/>
                      <w:sz w:val="21"/>
                      <w:szCs w:val="21"/>
                    </w:rPr>
                    <w:t>厂界四周</w:t>
                  </w:r>
                </w:p>
              </w:tc>
              <w:tc>
                <w:tcPr>
                  <w:tcW w:w="640" w:type="pct"/>
                  <w:tcBorders>
                    <w:top w:val="single" w:sz="12" w:space="0" w:color="auto"/>
                    <w:left w:val="single" w:sz="2" w:space="0" w:color="auto"/>
                    <w:bottom w:val="single" w:sz="6" w:space="0" w:color="auto"/>
                    <w:right w:val="single" w:sz="2" w:space="0" w:color="auto"/>
                  </w:tcBorders>
                  <w:vAlign w:val="center"/>
                </w:tcPr>
                <w:p w:rsidR="001B7439" w:rsidRPr="00F3473B" w:rsidRDefault="001B7439" w:rsidP="007158CE">
                  <w:pPr>
                    <w:pStyle w:val="af0"/>
                    <w:jc w:val="center"/>
                    <w:rPr>
                      <w:color w:val="000000" w:themeColor="text1"/>
                      <w:sz w:val="21"/>
                      <w:szCs w:val="21"/>
                    </w:rPr>
                  </w:pPr>
                  <w:r w:rsidRPr="00F3473B">
                    <w:rPr>
                      <w:rFonts w:hint="eastAsia"/>
                      <w:color w:val="000000" w:themeColor="text1"/>
                      <w:sz w:val="21"/>
                      <w:szCs w:val="21"/>
                    </w:rPr>
                    <w:t>颗粒物</w:t>
                  </w:r>
                </w:p>
              </w:tc>
              <w:tc>
                <w:tcPr>
                  <w:tcW w:w="641" w:type="pct"/>
                  <w:tcBorders>
                    <w:top w:val="single" w:sz="12" w:space="0" w:color="auto"/>
                    <w:left w:val="single" w:sz="2" w:space="0" w:color="auto"/>
                    <w:bottom w:val="single" w:sz="2" w:space="0" w:color="auto"/>
                    <w:right w:val="single" w:sz="2" w:space="0" w:color="auto"/>
                  </w:tcBorders>
                  <w:vAlign w:val="center"/>
                </w:tcPr>
                <w:p w:rsidR="001B7439" w:rsidRPr="00F3473B" w:rsidRDefault="001B7439" w:rsidP="007158CE">
                  <w:pPr>
                    <w:pStyle w:val="af0"/>
                    <w:jc w:val="center"/>
                    <w:rPr>
                      <w:color w:val="000000" w:themeColor="text1"/>
                      <w:sz w:val="21"/>
                      <w:szCs w:val="21"/>
                    </w:rPr>
                  </w:pPr>
                  <w:r w:rsidRPr="00F3473B">
                    <w:rPr>
                      <w:color w:val="000000" w:themeColor="text1"/>
                      <w:sz w:val="21"/>
                      <w:szCs w:val="21"/>
                    </w:rPr>
                    <w:t>1</w:t>
                  </w:r>
                  <w:r w:rsidRPr="00F3473B">
                    <w:rPr>
                      <w:rFonts w:hint="eastAsia"/>
                      <w:color w:val="000000" w:themeColor="text1"/>
                      <w:sz w:val="21"/>
                      <w:szCs w:val="21"/>
                    </w:rPr>
                    <w:t>次</w:t>
                  </w:r>
                  <w:r w:rsidRPr="00F3473B">
                    <w:rPr>
                      <w:color w:val="000000" w:themeColor="text1"/>
                      <w:sz w:val="21"/>
                      <w:szCs w:val="21"/>
                    </w:rPr>
                    <w:t>/</w:t>
                  </w:r>
                  <w:r w:rsidRPr="00F3473B">
                    <w:rPr>
                      <w:rFonts w:hint="eastAsia"/>
                      <w:color w:val="000000" w:themeColor="text1"/>
                      <w:sz w:val="21"/>
                      <w:szCs w:val="21"/>
                    </w:rPr>
                    <w:t>年</w:t>
                  </w:r>
                </w:p>
              </w:tc>
              <w:tc>
                <w:tcPr>
                  <w:tcW w:w="1280" w:type="pct"/>
                  <w:tcBorders>
                    <w:top w:val="single" w:sz="12" w:space="0" w:color="auto"/>
                    <w:left w:val="single" w:sz="2" w:space="0" w:color="auto"/>
                    <w:bottom w:val="single" w:sz="2" w:space="0" w:color="auto"/>
                    <w:right w:val="single" w:sz="4" w:space="0" w:color="auto"/>
                  </w:tcBorders>
                  <w:vAlign w:val="center"/>
                </w:tcPr>
                <w:p w:rsidR="001B7439" w:rsidRPr="00F3473B" w:rsidRDefault="001B7439" w:rsidP="007158CE">
                  <w:pPr>
                    <w:pStyle w:val="af1"/>
                    <w:spacing w:before="0" w:beforeAutospacing="0" w:after="0" w:afterAutospacing="0"/>
                    <w:rPr>
                      <w:rFonts w:ascii="Times New Roman" w:hAnsi="Times New Roman" w:cs="Times New Roman"/>
                      <w:color w:val="000000" w:themeColor="text1"/>
                      <w:kern w:val="2"/>
                      <w:sz w:val="21"/>
                      <w:szCs w:val="21"/>
                    </w:rPr>
                  </w:pPr>
                  <w:r w:rsidRPr="00F3473B">
                    <w:rPr>
                      <w:rFonts w:ascii="Times New Roman" w:hAnsi="Times New Roman" w:cs="Times New Roman" w:hint="eastAsia"/>
                      <w:color w:val="000000" w:themeColor="text1"/>
                      <w:kern w:val="2"/>
                      <w:sz w:val="21"/>
                      <w:szCs w:val="21"/>
                    </w:rPr>
                    <w:t>大气污染物综合排放标准（</w:t>
                  </w:r>
                  <w:r w:rsidRPr="00F3473B">
                    <w:rPr>
                      <w:rFonts w:ascii="Times New Roman" w:hAnsi="Times New Roman" w:cs="Times New Roman"/>
                      <w:color w:val="000000" w:themeColor="text1"/>
                      <w:kern w:val="2"/>
                      <w:sz w:val="21"/>
                      <w:szCs w:val="21"/>
                    </w:rPr>
                    <w:t>GB16297-1996</w:t>
                  </w:r>
                  <w:r w:rsidRPr="00F3473B">
                    <w:rPr>
                      <w:rFonts w:ascii="Times New Roman" w:hAnsi="Times New Roman" w:cs="Times New Roman" w:hint="eastAsia"/>
                      <w:color w:val="000000" w:themeColor="text1"/>
                      <w:kern w:val="2"/>
                      <w:sz w:val="21"/>
                      <w:szCs w:val="21"/>
                    </w:rPr>
                    <w:t>）</w:t>
                  </w:r>
                </w:p>
                <w:p w:rsidR="001B7439" w:rsidRPr="00F3473B" w:rsidRDefault="001B7439" w:rsidP="007158CE">
                  <w:pPr>
                    <w:pStyle w:val="af1"/>
                    <w:spacing w:before="0" w:beforeAutospacing="0" w:after="0" w:afterAutospacing="0"/>
                    <w:rPr>
                      <w:rFonts w:ascii="Times New Roman" w:hAnsi="Times New Roman" w:cs="Times New Roman"/>
                      <w:color w:val="000000" w:themeColor="text1"/>
                      <w:kern w:val="2"/>
                      <w:sz w:val="21"/>
                      <w:szCs w:val="21"/>
                    </w:rPr>
                  </w:pPr>
                  <w:r w:rsidRPr="00F3473B">
                    <w:rPr>
                      <w:rFonts w:ascii="Times New Roman" w:cs="Times New Roman" w:hint="eastAsia"/>
                      <w:color w:val="000000" w:themeColor="text1"/>
                      <w:kern w:val="2"/>
                      <w:sz w:val="21"/>
                      <w:szCs w:val="21"/>
                    </w:rPr>
                    <w:t>中</w:t>
                  </w:r>
                  <w:r w:rsidRPr="00F3473B">
                    <w:rPr>
                      <w:rFonts w:ascii="Times New Roman" w:hAnsi="Times New Roman" w:cs="Times New Roman"/>
                      <w:color w:val="000000" w:themeColor="text1"/>
                      <w:kern w:val="2"/>
                      <w:sz w:val="21"/>
                      <w:szCs w:val="21"/>
                    </w:rPr>
                    <w:t>2</w:t>
                  </w:r>
                  <w:r w:rsidRPr="00F3473B">
                    <w:rPr>
                      <w:rFonts w:ascii="Times New Roman" w:cs="Times New Roman" w:hint="eastAsia"/>
                      <w:color w:val="000000" w:themeColor="text1"/>
                      <w:kern w:val="2"/>
                      <w:sz w:val="21"/>
                      <w:szCs w:val="21"/>
                    </w:rPr>
                    <w:t>级标准</w:t>
                  </w:r>
                  <w:r w:rsidRPr="00F3473B">
                    <w:rPr>
                      <w:rFonts w:ascii="Times New Roman" w:hAnsi="Times New Roman" w:cs="Times New Roman"/>
                      <w:color w:val="000000" w:themeColor="text1"/>
                      <w:kern w:val="2"/>
                      <w:sz w:val="21"/>
                      <w:szCs w:val="21"/>
                    </w:rPr>
                    <w:t xml:space="preserve"> </w:t>
                  </w:r>
                </w:p>
              </w:tc>
              <w:tc>
                <w:tcPr>
                  <w:tcW w:w="643" w:type="pct"/>
                  <w:vMerge w:val="restart"/>
                  <w:tcBorders>
                    <w:top w:val="single" w:sz="12" w:space="0" w:color="auto"/>
                    <w:left w:val="single" w:sz="4" w:space="0" w:color="auto"/>
                    <w:bottom w:val="single" w:sz="6" w:space="0" w:color="auto"/>
                  </w:tcBorders>
                  <w:vAlign w:val="center"/>
                </w:tcPr>
                <w:p w:rsidR="001B7439" w:rsidRPr="00F3473B" w:rsidRDefault="001B7439" w:rsidP="007158CE">
                  <w:pPr>
                    <w:pStyle w:val="af0"/>
                    <w:adjustRightInd w:val="0"/>
                    <w:snapToGrid w:val="0"/>
                    <w:jc w:val="center"/>
                    <w:rPr>
                      <w:color w:val="000000" w:themeColor="text1"/>
                      <w:sz w:val="21"/>
                      <w:szCs w:val="21"/>
                    </w:rPr>
                  </w:pPr>
                  <w:r w:rsidRPr="00F3473B">
                    <w:rPr>
                      <w:rFonts w:hint="eastAsia"/>
                      <w:color w:val="000000" w:themeColor="text1"/>
                      <w:sz w:val="21"/>
                      <w:szCs w:val="21"/>
                    </w:rPr>
                    <w:t>建设单位</w:t>
                  </w:r>
                </w:p>
              </w:tc>
            </w:tr>
            <w:tr w:rsidR="001B7439" w:rsidRPr="00F3473B" w:rsidTr="00106444">
              <w:trPr>
                <w:trHeight w:hRule="exact" w:val="1384"/>
                <w:jc w:val="center"/>
              </w:trPr>
              <w:tc>
                <w:tcPr>
                  <w:tcW w:w="435" w:type="pct"/>
                  <w:vMerge/>
                  <w:tcBorders>
                    <w:top w:val="single" w:sz="6" w:space="0" w:color="auto"/>
                    <w:bottom w:val="single" w:sz="12" w:space="0" w:color="auto"/>
                    <w:right w:val="single" w:sz="2" w:space="0" w:color="auto"/>
                  </w:tcBorders>
                  <w:vAlign w:val="center"/>
                </w:tcPr>
                <w:p w:rsidR="001B7439" w:rsidRPr="00F3473B" w:rsidRDefault="001B7439" w:rsidP="007158CE">
                  <w:pPr>
                    <w:pStyle w:val="af0"/>
                    <w:adjustRightInd w:val="0"/>
                    <w:snapToGrid w:val="0"/>
                    <w:jc w:val="center"/>
                    <w:rPr>
                      <w:color w:val="000000" w:themeColor="text1"/>
                      <w:sz w:val="21"/>
                      <w:szCs w:val="21"/>
                    </w:rPr>
                  </w:pPr>
                </w:p>
              </w:tc>
              <w:tc>
                <w:tcPr>
                  <w:tcW w:w="584" w:type="pct"/>
                  <w:tcBorders>
                    <w:top w:val="single" w:sz="6" w:space="0" w:color="auto"/>
                    <w:left w:val="single" w:sz="2" w:space="0" w:color="auto"/>
                    <w:bottom w:val="single" w:sz="12" w:space="0" w:color="auto"/>
                    <w:right w:val="single" w:sz="2" w:space="0" w:color="auto"/>
                  </w:tcBorders>
                  <w:vAlign w:val="center"/>
                </w:tcPr>
                <w:p w:rsidR="001B7439" w:rsidRPr="00F3473B" w:rsidRDefault="001B7439" w:rsidP="007158CE">
                  <w:pPr>
                    <w:pStyle w:val="af0"/>
                    <w:adjustRightInd w:val="0"/>
                    <w:snapToGrid w:val="0"/>
                    <w:jc w:val="center"/>
                    <w:rPr>
                      <w:color w:val="000000" w:themeColor="text1"/>
                      <w:sz w:val="21"/>
                      <w:szCs w:val="21"/>
                    </w:rPr>
                  </w:pPr>
                  <w:r w:rsidRPr="00F3473B">
                    <w:rPr>
                      <w:rFonts w:hint="eastAsia"/>
                      <w:color w:val="000000" w:themeColor="text1"/>
                      <w:sz w:val="21"/>
                      <w:szCs w:val="21"/>
                    </w:rPr>
                    <w:t>噪声</w:t>
                  </w:r>
                </w:p>
              </w:tc>
              <w:tc>
                <w:tcPr>
                  <w:tcW w:w="777" w:type="pct"/>
                  <w:tcBorders>
                    <w:top w:val="single" w:sz="6" w:space="0" w:color="auto"/>
                    <w:left w:val="single" w:sz="2" w:space="0" w:color="auto"/>
                    <w:bottom w:val="single" w:sz="12" w:space="0" w:color="auto"/>
                    <w:right w:val="single" w:sz="2" w:space="0" w:color="auto"/>
                  </w:tcBorders>
                  <w:vAlign w:val="center"/>
                </w:tcPr>
                <w:p w:rsidR="001B7439" w:rsidRPr="00F3473B" w:rsidRDefault="001B7439" w:rsidP="007158CE">
                  <w:pPr>
                    <w:pStyle w:val="af0"/>
                    <w:adjustRightInd w:val="0"/>
                    <w:snapToGrid w:val="0"/>
                    <w:jc w:val="center"/>
                    <w:rPr>
                      <w:color w:val="000000" w:themeColor="text1"/>
                      <w:sz w:val="21"/>
                      <w:szCs w:val="21"/>
                    </w:rPr>
                  </w:pPr>
                  <w:r w:rsidRPr="00F3473B">
                    <w:rPr>
                      <w:rFonts w:hint="eastAsia"/>
                      <w:color w:val="000000" w:themeColor="text1"/>
                      <w:sz w:val="21"/>
                      <w:szCs w:val="21"/>
                    </w:rPr>
                    <w:t>厂界</w:t>
                  </w:r>
                </w:p>
              </w:tc>
              <w:tc>
                <w:tcPr>
                  <w:tcW w:w="640" w:type="pct"/>
                  <w:tcBorders>
                    <w:top w:val="single" w:sz="6" w:space="0" w:color="auto"/>
                    <w:left w:val="single" w:sz="2" w:space="0" w:color="auto"/>
                    <w:bottom w:val="single" w:sz="12" w:space="0" w:color="auto"/>
                    <w:right w:val="single" w:sz="2" w:space="0" w:color="auto"/>
                  </w:tcBorders>
                  <w:vAlign w:val="center"/>
                </w:tcPr>
                <w:p w:rsidR="001B7439" w:rsidRPr="00F3473B" w:rsidRDefault="001B7439" w:rsidP="007158CE">
                  <w:pPr>
                    <w:pStyle w:val="af0"/>
                    <w:jc w:val="center"/>
                    <w:rPr>
                      <w:color w:val="000000" w:themeColor="text1"/>
                      <w:sz w:val="21"/>
                      <w:szCs w:val="21"/>
                    </w:rPr>
                  </w:pPr>
                  <w:r w:rsidRPr="00F3473B">
                    <w:rPr>
                      <w:color w:val="000000" w:themeColor="text1"/>
                      <w:sz w:val="21"/>
                      <w:szCs w:val="21"/>
                    </w:rPr>
                    <w:t>Leq</w:t>
                  </w:r>
                  <w:r w:rsidRPr="00F3473B">
                    <w:rPr>
                      <w:rFonts w:hint="eastAsia"/>
                      <w:color w:val="000000" w:themeColor="text1"/>
                      <w:sz w:val="21"/>
                      <w:szCs w:val="21"/>
                    </w:rPr>
                    <w:t>（</w:t>
                  </w:r>
                  <w:r w:rsidRPr="00F3473B">
                    <w:rPr>
                      <w:color w:val="000000" w:themeColor="text1"/>
                      <w:sz w:val="21"/>
                      <w:szCs w:val="21"/>
                    </w:rPr>
                    <w:t>A</w:t>
                  </w:r>
                  <w:r w:rsidRPr="00F3473B">
                    <w:rPr>
                      <w:rFonts w:hint="eastAsia"/>
                      <w:color w:val="000000" w:themeColor="text1"/>
                      <w:sz w:val="21"/>
                      <w:szCs w:val="21"/>
                    </w:rPr>
                    <w:t>）</w:t>
                  </w:r>
                </w:p>
              </w:tc>
              <w:tc>
                <w:tcPr>
                  <w:tcW w:w="641" w:type="pct"/>
                  <w:tcBorders>
                    <w:top w:val="single" w:sz="2" w:space="0" w:color="auto"/>
                    <w:left w:val="single" w:sz="2" w:space="0" w:color="auto"/>
                    <w:bottom w:val="single" w:sz="12" w:space="0" w:color="auto"/>
                    <w:right w:val="single" w:sz="2" w:space="0" w:color="auto"/>
                  </w:tcBorders>
                  <w:vAlign w:val="center"/>
                </w:tcPr>
                <w:p w:rsidR="001B7439" w:rsidRPr="00F3473B" w:rsidRDefault="001B7439" w:rsidP="007158CE">
                  <w:pPr>
                    <w:pStyle w:val="af0"/>
                    <w:jc w:val="center"/>
                    <w:rPr>
                      <w:color w:val="000000" w:themeColor="text1"/>
                      <w:sz w:val="21"/>
                      <w:szCs w:val="21"/>
                    </w:rPr>
                  </w:pPr>
                  <w:r w:rsidRPr="00F3473B">
                    <w:rPr>
                      <w:color w:val="000000" w:themeColor="text1"/>
                      <w:sz w:val="21"/>
                      <w:szCs w:val="21"/>
                    </w:rPr>
                    <w:t>1</w:t>
                  </w:r>
                  <w:r w:rsidRPr="00F3473B">
                    <w:rPr>
                      <w:rFonts w:hint="eastAsia"/>
                      <w:color w:val="000000" w:themeColor="text1"/>
                      <w:sz w:val="21"/>
                      <w:szCs w:val="21"/>
                    </w:rPr>
                    <w:t>次</w:t>
                  </w:r>
                  <w:r w:rsidRPr="00F3473B">
                    <w:rPr>
                      <w:color w:val="000000" w:themeColor="text1"/>
                      <w:sz w:val="21"/>
                      <w:szCs w:val="21"/>
                    </w:rPr>
                    <w:t>/</w:t>
                  </w:r>
                  <w:r w:rsidRPr="00F3473B">
                    <w:rPr>
                      <w:rFonts w:hint="eastAsia"/>
                      <w:color w:val="000000" w:themeColor="text1"/>
                      <w:sz w:val="21"/>
                      <w:szCs w:val="21"/>
                    </w:rPr>
                    <w:t>年</w:t>
                  </w:r>
                </w:p>
              </w:tc>
              <w:tc>
                <w:tcPr>
                  <w:tcW w:w="1280" w:type="pct"/>
                  <w:tcBorders>
                    <w:top w:val="single" w:sz="2" w:space="0" w:color="auto"/>
                    <w:left w:val="single" w:sz="2" w:space="0" w:color="auto"/>
                    <w:bottom w:val="single" w:sz="12" w:space="0" w:color="auto"/>
                    <w:right w:val="single" w:sz="4" w:space="0" w:color="auto"/>
                  </w:tcBorders>
                  <w:vAlign w:val="center"/>
                </w:tcPr>
                <w:p w:rsidR="001B7439" w:rsidRPr="00F3473B" w:rsidRDefault="001B7439" w:rsidP="007158CE">
                  <w:pPr>
                    <w:pStyle w:val="af1"/>
                    <w:spacing w:before="0" w:beforeAutospacing="0" w:after="0" w:afterAutospacing="0"/>
                    <w:rPr>
                      <w:rFonts w:ascii="Times New Roman" w:hAnsi="Times New Roman" w:cs="Times New Roman"/>
                      <w:color w:val="000000" w:themeColor="text1"/>
                      <w:kern w:val="2"/>
                      <w:sz w:val="21"/>
                      <w:szCs w:val="21"/>
                    </w:rPr>
                  </w:pPr>
                  <w:r w:rsidRPr="00F3473B">
                    <w:rPr>
                      <w:rFonts w:ascii="Times New Roman" w:hAnsi="Times New Roman" w:cs="Times New Roman" w:hint="eastAsia"/>
                      <w:color w:val="000000" w:themeColor="text1"/>
                      <w:kern w:val="2"/>
                      <w:sz w:val="21"/>
                      <w:szCs w:val="21"/>
                    </w:rPr>
                    <w:t>《工业企业厂界环境噪声排放标准》（</w:t>
                  </w:r>
                  <w:r w:rsidRPr="00F3473B">
                    <w:rPr>
                      <w:rFonts w:ascii="Times New Roman" w:hAnsi="Times New Roman" w:cs="Times New Roman"/>
                      <w:color w:val="000000" w:themeColor="text1"/>
                      <w:kern w:val="2"/>
                      <w:sz w:val="21"/>
                      <w:szCs w:val="21"/>
                    </w:rPr>
                    <w:t>GB12348-2008</w:t>
                  </w:r>
                  <w:r w:rsidRPr="00F3473B">
                    <w:rPr>
                      <w:rFonts w:ascii="Times New Roman" w:hAnsi="Times New Roman" w:cs="Times New Roman" w:hint="eastAsia"/>
                      <w:color w:val="000000" w:themeColor="text1"/>
                      <w:kern w:val="2"/>
                      <w:sz w:val="21"/>
                      <w:szCs w:val="21"/>
                    </w:rPr>
                    <w:t>）</w:t>
                  </w:r>
                </w:p>
                <w:p w:rsidR="001B7439" w:rsidRPr="00F3473B" w:rsidRDefault="001B7439" w:rsidP="009A250F">
                  <w:pPr>
                    <w:pStyle w:val="af1"/>
                    <w:spacing w:before="0" w:beforeAutospacing="0" w:after="0" w:afterAutospacing="0"/>
                    <w:rPr>
                      <w:rFonts w:ascii="Times New Roman" w:hAnsi="Times New Roman" w:cs="Times New Roman"/>
                      <w:color w:val="000000" w:themeColor="text1"/>
                      <w:kern w:val="2"/>
                      <w:sz w:val="21"/>
                      <w:szCs w:val="21"/>
                    </w:rPr>
                  </w:pPr>
                  <w:r w:rsidRPr="00F3473B">
                    <w:rPr>
                      <w:rFonts w:ascii="Times New Roman" w:hAnsi="Times New Roman" w:cs="Times New Roman" w:hint="eastAsia"/>
                      <w:color w:val="000000" w:themeColor="text1"/>
                      <w:kern w:val="2"/>
                      <w:sz w:val="21"/>
                      <w:szCs w:val="21"/>
                    </w:rPr>
                    <w:t>中</w:t>
                  </w:r>
                  <w:r w:rsidRPr="00F3473B">
                    <w:rPr>
                      <w:rFonts w:ascii="Times New Roman" w:hAnsi="Times New Roman" w:cs="Times New Roman"/>
                      <w:color w:val="000000" w:themeColor="text1"/>
                      <w:kern w:val="2"/>
                      <w:sz w:val="21"/>
                      <w:szCs w:val="21"/>
                    </w:rPr>
                    <w:t>3</w:t>
                  </w:r>
                  <w:r w:rsidRPr="00F3473B">
                    <w:rPr>
                      <w:rFonts w:ascii="Times New Roman" w:hAnsi="Times New Roman" w:cs="Times New Roman" w:hint="eastAsia"/>
                      <w:color w:val="000000" w:themeColor="text1"/>
                      <w:kern w:val="2"/>
                      <w:sz w:val="21"/>
                      <w:szCs w:val="21"/>
                    </w:rPr>
                    <w:t>类标准要求</w:t>
                  </w:r>
                  <w:r w:rsidRPr="00F3473B">
                    <w:rPr>
                      <w:rFonts w:ascii="Times New Roman" w:hAnsi="Times New Roman" w:cs="Times New Roman"/>
                      <w:color w:val="000000" w:themeColor="text1"/>
                      <w:kern w:val="2"/>
                      <w:sz w:val="21"/>
                      <w:szCs w:val="21"/>
                    </w:rPr>
                    <w:t xml:space="preserve"> </w:t>
                  </w:r>
                </w:p>
              </w:tc>
              <w:tc>
                <w:tcPr>
                  <w:tcW w:w="643" w:type="pct"/>
                  <w:vMerge/>
                  <w:tcBorders>
                    <w:top w:val="single" w:sz="6" w:space="0" w:color="auto"/>
                    <w:left w:val="single" w:sz="4" w:space="0" w:color="auto"/>
                    <w:bottom w:val="single" w:sz="12" w:space="0" w:color="auto"/>
                  </w:tcBorders>
                  <w:vAlign w:val="center"/>
                </w:tcPr>
                <w:p w:rsidR="001B7439" w:rsidRPr="00F3473B" w:rsidRDefault="001B7439" w:rsidP="007158CE">
                  <w:pPr>
                    <w:pStyle w:val="af0"/>
                    <w:rPr>
                      <w:color w:val="000000" w:themeColor="text1"/>
                      <w:sz w:val="21"/>
                      <w:szCs w:val="21"/>
                    </w:rPr>
                  </w:pPr>
                </w:p>
              </w:tc>
            </w:tr>
          </w:tbl>
          <w:p w:rsidR="001B7439" w:rsidRPr="00F3473B" w:rsidRDefault="001B7439" w:rsidP="007158CE">
            <w:pPr>
              <w:spacing w:line="540" w:lineRule="exact"/>
              <w:rPr>
                <w:b/>
                <w:bCs/>
                <w:color w:val="000000" w:themeColor="text1"/>
                <w:sz w:val="28"/>
                <w:szCs w:val="28"/>
              </w:rPr>
            </w:pPr>
            <w:r w:rsidRPr="00F3473B">
              <w:rPr>
                <w:b/>
                <w:bCs/>
                <w:color w:val="000000" w:themeColor="text1"/>
                <w:sz w:val="28"/>
                <w:szCs w:val="28"/>
              </w:rPr>
              <w:t>6</w:t>
            </w:r>
            <w:r w:rsidRPr="00F3473B">
              <w:rPr>
                <w:rFonts w:hint="eastAsia"/>
                <w:b/>
                <w:bCs/>
                <w:color w:val="000000" w:themeColor="text1"/>
                <w:sz w:val="28"/>
                <w:szCs w:val="28"/>
              </w:rPr>
              <w:t>、环保投资</w:t>
            </w:r>
          </w:p>
          <w:p w:rsidR="001B7439" w:rsidRPr="00F3473B" w:rsidRDefault="001B7439" w:rsidP="00941A76">
            <w:pPr>
              <w:spacing w:line="500" w:lineRule="exact"/>
              <w:ind w:firstLineChars="200" w:firstLine="560"/>
              <w:rPr>
                <w:color w:val="000000" w:themeColor="text1"/>
                <w:sz w:val="28"/>
                <w:szCs w:val="28"/>
              </w:rPr>
            </w:pPr>
            <w:r w:rsidRPr="00F3473B">
              <w:rPr>
                <w:rFonts w:hint="eastAsia"/>
                <w:color w:val="000000" w:themeColor="text1"/>
                <w:sz w:val="28"/>
                <w:szCs w:val="28"/>
              </w:rPr>
              <w:t>本项目总投资为</w:t>
            </w:r>
            <w:r w:rsidRPr="00F3473B">
              <w:rPr>
                <w:color w:val="000000" w:themeColor="text1"/>
                <w:sz w:val="28"/>
                <w:szCs w:val="28"/>
              </w:rPr>
              <w:t>800</w:t>
            </w:r>
            <w:r w:rsidRPr="00F3473B">
              <w:rPr>
                <w:rFonts w:hint="eastAsia"/>
                <w:color w:val="000000" w:themeColor="text1"/>
                <w:sz w:val="28"/>
                <w:szCs w:val="28"/>
              </w:rPr>
              <w:t>万元，其中用于环保设施的投资</w:t>
            </w:r>
            <w:r w:rsidRPr="00F3473B">
              <w:rPr>
                <w:color w:val="000000" w:themeColor="text1"/>
                <w:sz w:val="28"/>
                <w:szCs w:val="28"/>
              </w:rPr>
              <w:t>39</w:t>
            </w:r>
            <w:r w:rsidRPr="00F3473B">
              <w:rPr>
                <w:rFonts w:hint="eastAsia"/>
                <w:color w:val="000000" w:themeColor="text1"/>
                <w:sz w:val="28"/>
                <w:szCs w:val="28"/>
              </w:rPr>
              <w:t>万元，环保投资占工程投资的比例为</w:t>
            </w:r>
            <w:r w:rsidRPr="00F3473B">
              <w:rPr>
                <w:color w:val="000000" w:themeColor="text1"/>
                <w:sz w:val="28"/>
                <w:szCs w:val="28"/>
              </w:rPr>
              <w:t>4.88</w:t>
            </w:r>
            <w:r w:rsidRPr="00F3473B">
              <w:rPr>
                <w:rFonts w:hint="eastAsia"/>
                <w:color w:val="000000" w:themeColor="text1"/>
                <w:sz w:val="28"/>
                <w:szCs w:val="28"/>
              </w:rPr>
              <w:t>％。</w:t>
            </w:r>
          </w:p>
          <w:p w:rsidR="001B7439" w:rsidRPr="00F3473B" w:rsidRDefault="001B7439" w:rsidP="00941A76">
            <w:pPr>
              <w:spacing w:line="500" w:lineRule="exact"/>
              <w:ind w:firstLineChars="200" w:firstLine="560"/>
              <w:rPr>
                <w:color w:val="000000" w:themeColor="text1"/>
                <w:sz w:val="28"/>
                <w:szCs w:val="28"/>
              </w:rPr>
            </w:pPr>
            <w:r w:rsidRPr="00F3473B">
              <w:rPr>
                <w:rFonts w:hint="eastAsia"/>
                <w:color w:val="000000" w:themeColor="text1"/>
                <w:sz w:val="28"/>
                <w:szCs w:val="28"/>
              </w:rPr>
              <w:lastRenderedPageBreak/>
              <w:t>环保设施及投资见表</w:t>
            </w:r>
            <w:r w:rsidRPr="00F3473B">
              <w:rPr>
                <w:color w:val="000000" w:themeColor="text1"/>
                <w:sz w:val="28"/>
                <w:szCs w:val="28"/>
              </w:rPr>
              <w:t>21</w:t>
            </w:r>
            <w:r w:rsidRPr="00F3473B">
              <w:rPr>
                <w:rFonts w:hint="eastAsia"/>
                <w:color w:val="000000" w:themeColor="text1"/>
                <w:sz w:val="28"/>
                <w:szCs w:val="28"/>
              </w:rPr>
              <w:t>。</w:t>
            </w:r>
          </w:p>
          <w:p w:rsidR="001B7439" w:rsidRPr="00F3473B" w:rsidRDefault="001B7439" w:rsidP="007158CE">
            <w:pPr>
              <w:adjustRightInd w:val="0"/>
              <w:snapToGrid w:val="0"/>
              <w:spacing w:line="500" w:lineRule="exact"/>
              <w:rPr>
                <w:b/>
                <w:bCs/>
                <w:color w:val="000000" w:themeColor="text1"/>
                <w:szCs w:val="21"/>
              </w:rPr>
            </w:pPr>
            <w:r w:rsidRPr="00F3473B">
              <w:rPr>
                <w:rFonts w:hint="eastAsia"/>
                <w:b/>
                <w:bCs/>
                <w:color w:val="000000" w:themeColor="text1"/>
                <w:szCs w:val="21"/>
              </w:rPr>
              <w:t>表</w:t>
            </w:r>
            <w:r w:rsidRPr="00F3473B">
              <w:rPr>
                <w:b/>
                <w:bCs/>
                <w:color w:val="000000" w:themeColor="text1"/>
                <w:szCs w:val="21"/>
              </w:rPr>
              <w:t xml:space="preserve">21                               </w:t>
            </w:r>
            <w:r w:rsidRPr="00F3473B">
              <w:rPr>
                <w:rFonts w:hint="eastAsia"/>
                <w:b/>
                <w:bCs/>
                <w:color w:val="000000" w:themeColor="text1"/>
                <w:szCs w:val="21"/>
              </w:rPr>
              <w:t>环境保护投资估算</w:t>
            </w:r>
          </w:p>
          <w:tbl>
            <w:tblPr>
              <w:tblW w:w="0" w:type="auto"/>
              <w:jc w:val="center"/>
              <w:tblBorders>
                <w:top w:val="single" w:sz="12" w:space="0" w:color="auto"/>
                <w:bottom w:val="single" w:sz="12" w:space="0" w:color="auto"/>
                <w:insideH w:val="single" w:sz="6" w:space="0" w:color="auto"/>
                <w:insideV w:val="single" w:sz="6" w:space="0" w:color="auto"/>
              </w:tblBorders>
              <w:tblCellMar>
                <w:left w:w="0" w:type="dxa"/>
                <w:right w:w="0" w:type="dxa"/>
              </w:tblCellMar>
              <w:tblLook w:val="0000"/>
            </w:tblPr>
            <w:tblGrid>
              <w:gridCol w:w="737"/>
              <w:gridCol w:w="913"/>
              <w:gridCol w:w="868"/>
              <w:gridCol w:w="1718"/>
              <w:gridCol w:w="3134"/>
              <w:gridCol w:w="1475"/>
            </w:tblGrid>
            <w:tr w:rsidR="001B7439" w:rsidRPr="00F3473B" w:rsidTr="007158CE">
              <w:trPr>
                <w:trHeight w:val="529"/>
                <w:jc w:val="center"/>
              </w:trPr>
              <w:tc>
                <w:tcPr>
                  <w:tcW w:w="737" w:type="dxa"/>
                  <w:tcBorders>
                    <w:top w:val="single" w:sz="12" w:space="0" w:color="auto"/>
                    <w:bottom w:val="single" w:sz="12" w:space="0" w:color="auto"/>
                    <w:right w:val="single" w:sz="6" w:space="0" w:color="auto"/>
                  </w:tcBorders>
                  <w:vAlign w:val="center"/>
                </w:tcPr>
                <w:p w:rsidR="001B7439" w:rsidRPr="00F3473B" w:rsidRDefault="001B7439">
                  <w:pPr>
                    <w:autoSpaceDE w:val="0"/>
                    <w:autoSpaceDN w:val="0"/>
                    <w:jc w:val="center"/>
                    <w:rPr>
                      <w:b/>
                      <w:color w:val="000000" w:themeColor="text1"/>
                    </w:rPr>
                  </w:pPr>
                  <w:r w:rsidRPr="00F3473B">
                    <w:rPr>
                      <w:rFonts w:hint="eastAsia"/>
                      <w:b/>
                      <w:color w:val="000000" w:themeColor="text1"/>
                    </w:rPr>
                    <w:t>序号</w:t>
                  </w:r>
                </w:p>
              </w:tc>
              <w:tc>
                <w:tcPr>
                  <w:tcW w:w="1781" w:type="dxa"/>
                  <w:gridSpan w:val="2"/>
                  <w:tcBorders>
                    <w:top w:val="single" w:sz="12" w:space="0" w:color="auto"/>
                    <w:left w:val="single" w:sz="6" w:space="0" w:color="auto"/>
                    <w:bottom w:val="single" w:sz="12" w:space="0" w:color="auto"/>
                    <w:right w:val="single" w:sz="6" w:space="0" w:color="auto"/>
                  </w:tcBorders>
                  <w:vAlign w:val="center"/>
                </w:tcPr>
                <w:p w:rsidR="001B7439" w:rsidRPr="00F3473B" w:rsidRDefault="001B7439">
                  <w:pPr>
                    <w:autoSpaceDE w:val="0"/>
                    <w:autoSpaceDN w:val="0"/>
                    <w:jc w:val="center"/>
                    <w:rPr>
                      <w:b/>
                      <w:color w:val="000000" w:themeColor="text1"/>
                    </w:rPr>
                  </w:pPr>
                  <w:r w:rsidRPr="00F3473B">
                    <w:rPr>
                      <w:rFonts w:hint="eastAsia"/>
                      <w:b/>
                      <w:color w:val="000000" w:themeColor="text1"/>
                    </w:rPr>
                    <w:t>产污环节</w:t>
                  </w:r>
                </w:p>
              </w:tc>
              <w:tc>
                <w:tcPr>
                  <w:tcW w:w="1718" w:type="dxa"/>
                  <w:tcBorders>
                    <w:top w:val="single" w:sz="12" w:space="0" w:color="auto"/>
                    <w:left w:val="single" w:sz="6" w:space="0" w:color="auto"/>
                    <w:bottom w:val="single" w:sz="12" w:space="0" w:color="auto"/>
                    <w:right w:val="single" w:sz="6" w:space="0" w:color="auto"/>
                  </w:tcBorders>
                  <w:vAlign w:val="center"/>
                </w:tcPr>
                <w:p w:rsidR="001B7439" w:rsidRPr="00F3473B" w:rsidRDefault="001B7439">
                  <w:pPr>
                    <w:autoSpaceDE w:val="0"/>
                    <w:autoSpaceDN w:val="0"/>
                    <w:jc w:val="center"/>
                    <w:rPr>
                      <w:b/>
                      <w:color w:val="000000" w:themeColor="text1"/>
                    </w:rPr>
                  </w:pPr>
                  <w:r w:rsidRPr="00F3473B">
                    <w:rPr>
                      <w:rFonts w:hint="eastAsia"/>
                      <w:b/>
                      <w:color w:val="000000" w:themeColor="text1"/>
                    </w:rPr>
                    <w:t>污染物</w:t>
                  </w:r>
                </w:p>
              </w:tc>
              <w:tc>
                <w:tcPr>
                  <w:tcW w:w="3134" w:type="dxa"/>
                  <w:tcBorders>
                    <w:top w:val="single" w:sz="12" w:space="0" w:color="auto"/>
                    <w:left w:val="single" w:sz="6" w:space="0" w:color="auto"/>
                    <w:bottom w:val="single" w:sz="12" w:space="0" w:color="auto"/>
                    <w:right w:val="single" w:sz="6" w:space="0" w:color="auto"/>
                  </w:tcBorders>
                  <w:vAlign w:val="center"/>
                </w:tcPr>
                <w:p w:rsidR="001B7439" w:rsidRPr="00F3473B" w:rsidRDefault="001B7439">
                  <w:pPr>
                    <w:autoSpaceDE w:val="0"/>
                    <w:autoSpaceDN w:val="0"/>
                    <w:jc w:val="center"/>
                    <w:rPr>
                      <w:b/>
                      <w:color w:val="000000" w:themeColor="text1"/>
                    </w:rPr>
                  </w:pPr>
                  <w:r w:rsidRPr="00F3473B">
                    <w:rPr>
                      <w:rFonts w:hint="eastAsia"/>
                      <w:b/>
                      <w:color w:val="000000" w:themeColor="text1"/>
                    </w:rPr>
                    <w:t>防治措施</w:t>
                  </w:r>
                </w:p>
              </w:tc>
              <w:tc>
                <w:tcPr>
                  <w:tcW w:w="1475" w:type="dxa"/>
                  <w:tcBorders>
                    <w:top w:val="single" w:sz="12" w:space="0" w:color="auto"/>
                    <w:left w:val="single" w:sz="6" w:space="0" w:color="auto"/>
                    <w:bottom w:val="single" w:sz="12" w:space="0" w:color="auto"/>
                  </w:tcBorders>
                  <w:vAlign w:val="center"/>
                </w:tcPr>
                <w:p w:rsidR="001B7439" w:rsidRPr="00F3473B" w:rsidRDefault="001B7439">
                  <w:pPr>
                    <w:autoSpaceDE w:val="0"/>
                    <w:autoSpaceDN w:val="0"/>
                    <w:jc w:val="center"/>
                    <w:rPr>
                      <w:b/>
                      <w:color w:val="000000" w:themeColor="text1"/>
                    </w:rPr>
                  </w:pPr>
                  <w:r w:rsidRPr="00F3473B">
                    <w:rPr>
                      <w:rFonts w:hint="eastAsia"/>
                      <w:b/>
                      <w:color w:val="000000" w:themeColor="text1"/>
                    </w:rPr>
                    <w:t>投资额</w:t>
                  </w:r>
                  <w:r w:rsidRPr="00F3473B">
                    <w:rPr>
                      <w:b/>
                      <w:color w:val="000000" w:themeColor="text1"/>
                    </w:rPr>
                    <w:t>(</w:t>
                  </w:r>
                  <w:r w:rsidRPr="00F3473B">
                    <w:rPr>
                      <w:rFonts w:hint="eastAsia"/>
                      <w:b/>
                      <w:color w:val="000000" w:themeColor="text1"/>
                    </w:rPr>
                    <w:t>万元</w:t>
                  </w:r>
                  <w:r w:rsidRPr="00F3473B">
                    <w:rPr>
                      <w:b/>
                      <w:color w:val="000000" w:themeColor="text1"/>
                    </w:rPr>
                    <w:t>)</w:t>
                  </w:r>
                </w:p>
              </w:tc>
            </w:tr>
            <w:tr w:rsidR="000A2209" w:rsidRPr="00F3473B" w:rsidTr="00A43278">
              <w:trPr>
                <w:trHeight w:val="488"/>
                <w:jc w:val="center"/>
              </w:trPr>
              <w:tc>
                <w:tcPr>
                  <w:tcW w:w="737" w:type="dxa"/>
                  <w:vMerge w:val="restart"/>
                  <w:tcBorders>
                    <w:top w:val="single" w:sz="12" w:space="0" w:color="auto"/>
                    <w:bottom w:val="single" w:sz="6" w:space="0" w:color="auto"/>
                    <w:right w:val="single" w:sz="6" w:space="0" w:color="auto"/>
                  </w:tcBorders>
                  <w:vAlign w:val="center"/>
                </w:tcPr>
                <w:p w:rsidR="000A2209" w:rsidRPr="00F3473B" w:rsidRDefault="000A2209">
                  <w:pPr>
                    <w:autoSpaceDE w:val="0"/>
                    <w:autoSpaceDN w:val="0"/>
                    <w:jc w:val="center"/>
                    <w:rPr>
                      <w:color w:val="000000" w:themeColor="text1"/>
                    </w:rPr>
                  </w:pPr>
                  <w:r w:rsidRPr="00F3473B">
                    <w:rPr>
                      <w:color w:val="000000" w:themeColor="text1"/>
                    </w:rPr>
                    <w:t>1</w:t>
                  </w:r>
                </w:p>
              </w:tc>
              <w:tc>
                <w:tcPr>
                  <w:tcW w:w="913" w:type="dxa"/>
                  <w:vMerge w:val="restart"/>
                  <w:tcBorders>
                    <w:top w:val="single" w:sz="12" w:space="0" w:color="auto"/>
                    <w:left w:val="single" w:sz="6" w:space="0" w:color="auto"/>
                    <w:bottom w:val="single" w:sz="6" w:space="0" w:color="auto"/>
                    <w:right w:val="single" w:sz="6" w:space="0" w:color="auto"/>
                  </w:tcBorders>
                  <w:vAlign w:val="center"/>
                </w:tcPr>
                <w:p w:rsidR="000A2209" w:rsidRPr="00F3473B" w:rsidRDefault="000A2209">
                  <w:pPr>
                    <w:widowControl/>
                    <w:adjustRightInd w:val="0"/>
                    <w:jc w:val="center"/>
                    <w:rPr>
                      <w:color w:val="000000" w:themeColor="text1"/>
                    </w:rPr>
                  </w:pPr>
                  <w:r w:rsidRPr="00F3473B">
                    <w:rPr>
                      <w:rFonts w:hint="eastAsia"/>
                      <w:color w:val="000000" w:themeColor="text1"/>
                    </w:rPr>
                    <w:t>运营期</w:t>
                  </w:r>
                </w:p>
              </w:tc>
              <w:tc>
                <w:tcPr>
                  <w:tcW w:w="868" w:type="dxa"/>
                  <w:vMerge w:val="restart"/>
                  <w:tcBorders>
                    <w:top w:val="single" w:sz="12" w:space="0" w:color="auto"/>
                    <w:left w:val="single" w:sz="6" w:space="0" w:color="auto"/>
                    <w:bottom w:val="single" w:sz="6" w:space="0" w:color="auto"/>
                    <w:right w:val="single" w:sz="6" w:space="0" w:color="auto"/>
                  </w:tcBorders>
                  <w:vAlign w:val="center"/>
                </w:tcPr>
                <w:p w:rsidR="000A2209" w:rsidRPr="00F3473B" w:rsidRDefault="000A2209">
                  <w:pPr>
                    <w:widowControl/>
                    <w:adjustRightInd w:val="0"/>
                    <w:jc w:val="center"/>
                    <w:rPr>
                      <w:color w:val="000000" w:themeColor="text1"/>
                    </w:rPr>
                  </w:pPr>
                  <w:r w:rsidRPr="00F3473B">
                    <w:rPr>
                      <w:rFonts w:hint="eastAsia"/>
                      <w:color w:val="000000" w:themeColor="text1"/>
                    </w:rPr>
                    <w:t>废气</w:t>
                  </w:r>
                </w:p>
              </w:tc>
              <w:tc>
                <w:tcPr>
                  <w:tcW w:w="1718" w:type="dxa"/>
                  <w:tcBorders>
                    <w:top w:val="single" w:sz="12" w:space="0" w:color="auto"/>
                    <w:left w:val="single" w:sz="6" w:space="0" w:color="auto"/>
                    <w:bottom w:val="single" w:sz="2" w:space="0" w:color="auto"/>
                    <w:right w:val="single" w:sz="6" w:space="0" w:color="auto"/>
                  </w:tcBorders>
                  <w:vAlign w:val="center"/>
                </w:tcPr>
                <w:p w:rsidR="000A2209" w:rsidRPr="00F3473B" w:rsidRDefault="000A2209">
                  <w:pPr>
                    <w:adjustRightInd w:val="0"/>
                    <w:jc w:val="center"/>
                    <w:rPr>
                      <w:color w:val="000000" w:themeColor="text1"/>
                    </w:rPr>
                  </w:pPr>
                  <w:r w:rsidRPr="00F3473B">
                    <w:rPr>
                      <w:rFonts w:hint="eastAsia"/>
                      <w:color w:val="000000" w:themeColor="text1"/>
                    </w:rPr>
                    <w:t>破碎、筛选生产线</w:t>
                  </w:r>
                </w:p>
              </w:tc>
              <w:tc>
                <w:tcPr>
                  <w:tcW w:w="3134" w:type="dxa"/>
                  <w:tcBorders>
                    <w:top w:val="single" w:sz="12" w:space="0" w:color="auto"/>
                    <w:left w:val="single" w:sz="6" w:space="0" w:color="auto"/>
                    <w:bottom w:val="single" w:sz="2" w:space="0" w:color="auto"/>
                    <w:right w:val="single" w:sz="6" w:space="0" w:color="auto"/>
                  </w:tcBorders>
                  <w:vAlign w:val="center"/>
                </w:tcPr>
                <w:p w:rsidR="000A2209" w:rsidRPr="001C68FA" w:rsidRDefault="000A2209" w:rsidP="00D46E93">
                  <w:pPr>
                    <w:widowControl/>
                    <w:adjustRightInd w:val="0"/>
                    <w:snapToGrid w:val="0"/>
                    <w:jc w:val="center"/>
                    <w:rPr>
                      <w:color w:val="FF0000"/>
                    </w:rPr>
                  </w:pPr>
                  <w:r w:rsidRPr="001C68FA">
                    <w:rPr>
                      <w:rFonts w:hint="eastAsia"/>
                      <w:snapToGrid w:val="0"/>
                      <w:color w:val="FF0000"/>
                    </w:rPr>
                    <w:t>破碎机全封闭，</w:t>
                  </w:r>
                  <w:r w:rsidRPr="001C68FA">
                    <w:rPr>
                      <w:snapToGrid w:val="0"/>
                      <w:color w:val="FF0000"/>
                    </w:rPr>
                    <w:t>各</w:t>
                  </w:r>
                  <w:r w:rsidRPr="001C68FA">
                    <w:rPr>
                      <w:snapToGrid w:val="0"/>
                      <w:color w:val="FF0000"/>
                      <w:szCs w:val="21"/>
                    </w:rPr>
                    <w:t>物料进出口均设置水喷淋装置，经喷淋降尘后无组织排放；</w:t>
                  </w:r>
                </w:p>
              </w:tc>
              <w:tc>
                <w:tcPr>
                  <w:tcW w:w="1475" w:type="dxa"/>
                  <w:tcBorders>
                    <w:top w:val="single" w:sz="12" w:space="0" w:color="auto"/>
                    <w:left w:val="single" w:sz="6" w:space="0" w:color="auto"/>
                    <w:bottom w:val="single" w:sz="2" w:space="0" w:color="auto"/>
                  </w:tcBorders>
                  <w:vAlign w:val="center"/>
                </w:tcPr>
                <w:p w:rsidR="000A2209" w:rsidRPr="00F3473B" w:rsidRDefault="000A2209">
                  <w:pPr>
                    <w:autoSpaceDE w:val="0"/>
                    <w:autoSpaceDN w:val="0"/>
                    <w:jc w:val="center"/>
                    <w:rPr>
                      <w:color w:val="000000" w:themeColor="text1"/>
                    </w:rPr>
                  </w:pPr>
                  <w:r w:rsidRPr="00F3473B">
                    <w:rPr>
                      <w:color w:val="000000" w:themeColor="text1"/>
                    </w:rPr>
                    <w:t>20</w:t>
                  </w:r>
                </w:p>
              </w:tc>
            </w:tr>
            <w:tr w:rsidR="000A2209" w:rsidRPr="00F3473B" w:rsidTr="00A43278">
              <w:trPr>
                <w:trHeight w:val="431"/>
                <w:jc w:val="center"/>
              </w:trPr>
              <w:tc>
                <w:tcPr>
                  <w:tcW w:w="737" w:type="dxa"/>
                  <w:vMerge/>
                  <w:tcBorders>
                    <w:top w:val="single" w:sz="6" w:space="0" w:color="auto"/>
                    <w:bottom w:val="single" w:sz="6" w:space="0" w:color="auto"/>
                    <w:right w:val="single" w:sz="6" w:space="0" w:color="auto"/>
                  </w:tcBorders>
                  <w:vAlign w:val="center"/>
                </w:tcPr>
                <w:p w:rsidR="000A2209" w:rsidRPr="00F3473B" w:rsidRDefault="000A2209">
                  <w:pPr>
                    <w:autoSpaceDE w:val="0"/>
                    <w:autoSpaceDN w:val="0"/>
                    <w:jc w:val="center"/>
                    <w:rPr>
                      <w:color w:val="000000" w:themeColor="text1"/>
                    </w:rPr>
                  </w:pPr>
                </w:p>
              </w:tc>
              <w:tc>
                <w:tcPr>
                  <w:tcW w:w="913" w:type="dxa"/>
                  <w:vMerge/>
                  <w:tcBorders>
                    <w:top w:val="single" w:sz="6" w:space="0" w:color="auto"/>
                    <w:left w:val="single" w:sz="6" w:space="0" w:color="auto"/>
                    <w:bottom w:val="single" w:sz="6" w:space="0" w:color="auto"/>
                    <w:right w:val="single" w:sz="6" w:space="0" w:color="auto"/>
                  </w:tcBorders>
                  <w:vAlign w:val="center"/>
                </w:tcPr>
                <w:p w:rsidR="000A2209" w:rsidRPr="00F3473B" w:rsidRDefault="000A2209">
                  <w:pPr>
                    <w:widowControl/>
                    <w:adjustRightInd w:val="0"/>
                    <w:jc w:val="center"/>
                    <w:rPr>
                      <w:color w:val="000000" w:themeColor="text1"/>
                    </w:rPr>
                  </w:pPr>
                </w:p>
              </w:tc>
              <w:tc>
                <w:tcPr>
                  <w:tcW w:w="868" w:type="dxa"/>
                  <w:vMerge/>
                  <w:tcBorders>
                    <w:top w:val="single" w:sz="6" w:space="0" w:color="auto"/>
                    <w:left w:val="single" w:sz="6" w:space="0" w:color="auto"/>
                    <w:bottom w:val="single" w:sz="6" w:space="0" w:color="auto"/>
                    <w:right w:val="single" w:sz="6" w:space="0" w:color="auto"/>
                  </w:tcBorders>
                  <w:vAlign w:val="center"/>
                </w:tcPr>
                <w:p w:rsidR="000A2209" w:rsidRPr="00F3473B" w:rsidRDefault="000A2209">
                  <w:pPr>
                    <w:widowControl/>
                    <w:adjustRightInd w:val="0"/>
                    <w:jc w:val="center"/>
                    <w:rPr>
                      <w:color w:val="000000" w:themeColor="text1"/>
                    </w:rPr>
                  </w:pPr>
                </w:p>
              </w:tc>
              <w:tc>
                <w:tcPr>
                  <w:tcW w:w="1718" w:type="dxa"/>
                  <w:tcBorders>
                    <w:top w:val="single" w:sz="2" w:space="0" w:color="auto"/>
                    <w:left w:val="single" w:sz="6" w:space="0" w:color="auto"/>
                    <w:bottom w:val="single" w:sz="6" w:space="0" w:color="auto"/>
                    <w:right w:val="single" w:sz="6" w:space="0" w:color="auto"/>
                  </w:tcBorders>
                  <w:vAlign w:val="center"/>
                </w:tcPr>
                <w:p w:rsidR="000A2209" w:rsidRPr="00F3473B" w:rsidRDefault="000A2209">
                  <w:pPr>
                    <w:adjustRightInd w:val="0"/>
                    <w:jc w:val="center"/>
                    <w:rPr>
                      <w:color w:val="000000" w:themeColor="text1"/>
                    </w:rPr>
                  </w:pPr>
                  <w:r w:rsidRPr="00F3473B">
                    <w:rPr>
                      <w:rFonts w:hint="eastAsia"/>
                      <w:color w:val="000000" w:themeColor="text1"/>
                    </w:rPr>
                    <w:t>原料及产品堆场</w:t>
                  </w:r>
                </w:p>
              </w:tc>
              <w:tc>
                <w:tcPr>
                  <w:tcW w:w="3134" w:type="dxa"/>
                  <w:tcBorders>
                    <w:top w:val="single" w:sz="2" w:space="0" w:color="auto"/>
                    <w:left w:val="single" w:sz="6" w:space="0" w:color="auto"/>
                    <w:bottom w:val="single" w:sz="6" w:space="0" w:color="auto"/>
                    <w:right w:val="single" w:sz="6" w:space="0" w:color="auto"/>
                  </w:tcBorders>
                  <w:vAlign w:val="center"/>
                </w:tcPr>
                <w:p w:rsidR="000A2209" w:rsidRPr="001C68FA" w:rsidRDefault="000A2209" w:rsidP="00D46E93">
                  <w:pPr>
                    <w:widowControl/>
                    <w:adjustRightInd w:val="0"/>
                    <w:jc w:val="center"/>
                    <w:rPr>
                      <w:color w:val="FF0000"/>
                    </w:rPr>
                  </w:pPr>
                  <w:r w:rsidRPr="001C68FA">
                    <w:rPr>
                      <w:rFonts w:hint="eastAsia"/>
                      <w:color w:val="FF0000"/>
                      <w:szCs w:val="21"/>
                    </w:rPr>
                    <w:t>洒水降尘措施</w:t>
                  </w:r>
                </w:p>
              </w:tc>
              <w:tc>
                <w:tcPr>
                  <w:tcW w:w="1475" w:type="dxa"/>
                  <w:tcBorders>
                    <w:top w:val="single" w:sz="2" w:space="0" w:color="auto"/>
                    <w:left w:val="single" w:sz="6" w:space="0" w:color="auto"/>
                    <w:bottom w:val="single" w:sz="2" w:space="0" w:color="auto"/>
                  </w:tcBorders>
                  <w:vAlign w:val="center"/>
                </w:tcPr>
                <w:p w:rsidR="000A2209" w:rsidRPr="00F3473B" w:rsidRDefault="000A2209">
                  <w:pPr>
                    <w:autoSpaceDE w:val="0"/>
                    <w:autoSpaceDN w:val="0"/>
                    <w:jc w:val="center"/>
                    <w:rPr>
                      <w:color w:val="000000" w:themeColor="text1"/>
                    </w:rPr>
                  </w:pPr>
                  <w:r w:rsidRPr="00F3473B">
                    <w:rPr>
                      <w:color w:val="000000" w:themeColor="text1"/>
                    </w:rPr>
                    <w:t>5</w:t>
                  </w:r>
                </w:p>
              </w:tc>
            </w:tr>
            <w:tr w:rsidR="000A2209" w:rsidRPr="00F3473B" w:rsidTr="00A43278">
              <w:trPr>
                <w:trHeight w:val="431"/>
                <w:jc w:val="center"/>
              </w:trPr>
              <w:tc>
                <w:tcPr>
                  <w:tcW w:w="737" w:type="dxa"/>
                  <w:vMerge/>
                  <w:tcBorders>
                    <w:top w:val="single" w:sz="6" w:space="0" w:color="auto"/>
                    <w:bottom w:val="single" w:sz="6" w:space="0" w:color="auto"/>
                    <w:right w:val="single" w:sz="6" w:space="0" w:color="auto"/>
                  </w:tcBorders>
                  <w:vAlign w:val="center"/>
                </w:tcPr>
                <w:p w:rsidR="000A2209" w:rsidRPr="00F3473B" w:rsidRDefault="000A2209">
                  <w:pPr>
                    <w:autoSpaceDE w:val="0"/>
                    <w:autoSpaceDN w:val="0"/>
                    <w:jc w:val="center"/>
                    <w:rPr>
                      <w:color w:val="000000" w:themeColor="text1"/>
                    </w:rPr>
                  </w:pPr>
                </w:p>
              </w:tc>
              <w:tc>
                <w:tcPr>
                  <w:tcW w:w="913" w:type="dxa"/>
                  <w:vMerge/>
                  <w:tcBorders>
                    <w:top w:val="single" w:sz="6" w:space="0" w:color="auto"/>
                    <w:left w:val="single" w:sz="6" w:space="0" w:color="auto"/>
                    <w:bottom w:val="single" w:sz="6" w:space="0" w:color="auto"/>
                    <w:right w:val="single" w:sz="6" w:space="0" w:color="auto"/>
                  </w:tcBorders>
                  <w:vAlign w:val="center"/>
                </w:tcPr>
                <w:p w:rsidR="000A2209" w:rsidRPr="00F3473B" w:rsidRDefault="000A2209">
                  <w:pPr>
                    <w:widowControl/>
                    <w:adjustRightInd w:val="0"/>
                    <w:jc w:val="center"/>
                    <w:rPr>
                      <w:color w:val="000000" w:themeColor="text1"/>
                    </w:rPr>
                  </w:pPr>
                </w:p>
              </w:tc>
              <w:tc>
                <w:tcPr>
                  <w:tcW w:w="868" w:type="dxa"/>
                  <w:vMerge/>
                  <w:tcBorders>
                    <w:top w:val="single" w:sz="6" w:space="0" w:color="auto"/>
                    <w:left w:val="single" w:sz="6" w:space="0" w:color="auto"/>
                    <w:bottom w:val="single" w:sz="6" w:space="0" w:color="auto"/>
                    <w:right w:val="single" w:sz="6" w:space="0" w:color="auto"/>
                  </w:tcBorders>
                  <w:vAlign w:val="center"/>
                </w:tcPr>
                <w:p w:rsidR="000A2209" w:rsidRPr="00F3473B" w:rsidRDefault="000A2209">
                  <w:pPr>
                    <w:widowControl/>
                    <w:adjustRightInd w:val="0"/>
                    <w:jc w:val="center"/>
                    <w:rPr>
                      <w:color w:val="000000" w:themeColor="text1"/>
                    </w:rPr>
                  </w:pPr>
                </w:p>
              </w:tc>
              <w:tc>
                <w:tcPr>
                  <w:tcW w:w="1718" w:type="dxa"/>
                  <w:tcBorders>
                    <w:top w:val="single" w:sz="2" w:space="0" w:color="auto"/>
                    <w:left w:val="single" w:sz="6" w:space="0" w:color="auto"/>
                    <w:bottom w:val="single" w:sz="6" w:space="0" w:color="auto"/>
                    <w:right w:val="single" w:sz="6" w:space="0" w:color="auto"/>
                  </w:tcBorders>
                  <w:vAlign w:val="center"/>
                </w:tcPr>
                <w:p w:rsidR="000A2209" w:rsidRPr="00F3473B" w:rsidRDefault="000A2209">
                  <w:pPr>
                    <w:adjustRightInd w:val="0"/>
                    <w:jc w:val="center"/>
                    <w:rPr>
                      <w:color w:val="000000" w:themeColor="text1"/>
                    </w:rPr>
                  </w:pPr>
                  <w:r w:rsidRPr="00F3473B">
                    <w:rPr>
                      <w:rFonts w:hint="eastAsia"/>
                      <w:color w:val="000000" w:themeColor="text1"/>
                    </w:rPr>
                    <w:t>运输道路扬尘</w:t>
                  </w:r>
                </w:p>
              </w:tc>
              <w:tc>
                <w:tcPr>
                  <w:tcW w:w="3134" w:type="dxa"/>
                  <w:tcBorders>
                    <w:top w:val="single" w:sz="2" w:space="0" w:color="auto"/>
                    <w:left w:val="single" w:sz="6" w:space="0" w:color="auto"/>
                    <w:bottom w:val="single" w:sz="6" w:space="0" w:color="auto"/>
                    <w:right w:val="single" w:sz="6" w:space="0" w:color="auto"/>
                  </w:tcBorders>
                  <w:vAlign w:val="center"/>
                </w:tcPr>
                <w:p w:rsidR="000A2209" w:rsidRPr="001C68FA" w:rsidRDefault="000A2209" w:rsidP="00D46E93">
                  <w:pPr>
                    <w:widowControl/>
                    <w:adjustRightInd w:val="0"/>
                    <w:snapToGrid w:val="0"/>
                    <w:jc w:val="center"/>
                    <w:rPr>
                      <w:color w:val="FF0000"/>
                    </w:rPr>
                  </w:pPr>
                  <w:r w:rsidRPr="001C68FA">
                    <w:rPr>
                      <w:color w:val="FF0000"/>
                      <w:szCs w:val="21"/>
                    </w:rPr>
                    <w:t>道路硬化、</w:t>
                  </w:r>
                  <w:r w:rsidRPr="001C68FA">
                    <w:rPr>
                      <w:rFonts w:hint="eastAsia"/>
                      <w:bCs/>
                      <w:snapToGrid w:val="0"/>
                      <w:color w:val="FF0000"/>
                      <w:szCs w:val="21"/>
                    </w:rPr>
                    <w:t>道路两侧安装喷淋设施，并配备洒水设备定期洒扫</w:t>
                  </w:r>
                </w:p>
              </w:tc>
              <w:tc>
                <w:tcPr>
                  <w:tcW w:w="1475" w:type="dxa"/>
                  <w:tcBorders>
                    <w:top w:val="single" w:sz="2" w:space="0" w:color="auto"/>
                    <w:left w:val="single" w:sz="6" w:space="0" w:color="auto"/>
                    <w:bottom w:val="single" w:sz="6" w:space="0" w:color="auto"/>
                  </w:tcBorders>
                  <w:vAlign w:val="center"/>
                </w:tcPr>
                <w:p w:rsidR="000A2209" w:rsidRPr="00F3473B" w:rsidRDefault="000A2209">
                  <w:pPr>
                    <w:autoSpaceDE w:val="0"/>
                    <w:autoSpaceDN w:val="0"/>
                    <w:jc w:val="center"/>
                    <w:rPr>
                      <w:color w:val="000000" w:themeColor="text1"/>
                    </w:rPr>
                  </w:pPr>
                  <w:r w:rsidRPr="00F3473B">
                    <w:rPr>
                      <w:color w:val="000000" w:themeColor="text1"/>
                    </w:rPr>
                    <w:t>5</w:t>
                  </w:r>
                </w:p>
              </w:tc>
            </w:tr>
            <w:tr w:rsidR="000A2209" w:rsidRPr="00F3473B" w:rsidTr="00A43278">
              <w:trPr>
                <w:trHeight w:val="502"/>
                <w:jc w:val="center"/>
              </w:trPr>
              <w:tc>
                <w:tcPr>
                  <w:tcW w:w="737" w:type="dxa"/>
                  <w:vMerge/>
                  <w:tcBorders>
                    <w:top w:val="single" w:sz="6" w:space="0" w:color="auto"/>
                    <w:bottom w:val="single" w:sz="6" w:space="0" w:color="auto"/>
                    <w:right w:val="single" w:sz="6" w:space="0" w:color="auto"/>
                  </w:tcBorders>
                  <w:vAlign w:val="center"/>
                </w:tcPr>
                <w:p w:rsidR="000A2209" w:rsidRPr="00F3473B" w:rsidRDefault="000A2209">
                  <w:pPr>
                    <w:autoSpaceDE w:val="0"/>
                    <w:autoSpaceDN w:val="0"/>
                    <w:jc w:val="center"/>
                    <w:rPr>
                      <w:color w:val="000000" w:themeColor="text1"/>
                    </w:rPr>
                  </w:pPr>
                </w:p>
              </w:tc>
              <w:tc>
                <w:tcPr>
                  <w:tcW w:w="913" w:type="dxa"/>
                  <w:vMerge/>
                  <w:tcBorders>
                    <w:top w:val="single" w:sz="6" w:space="0" w:color="auto"/>
                    <w:left w:val="single" w:sz="6" w:space="0" w:color="auto"/>
                    <w:bottom w:val="single" w:sz="6" w:space="0" w:color="auto"/>
                    <w:right w:val="single" w:sz="6" w:space="0" w:color="auto"/>
                  </w:tcBorders>
                  <w:vAlign w:val="center"/>
                </w:tcPr>
                <w:p w:rsidR="000A2209" w:rsidRPr="00F3473B" w:rsidRDefault="000A2209">
                  <w:pPr>
                    <w:autoSpaceDE w:val="0"/>
                    <w:autoSpaceDN w:val="0"/>
                    <w:jc w:val="center"/>
                    <w:rPr>
                      <w:color w:val="000000" w:themeColor="text1"/>
                    </w:rPr>
                  </w:pPr>
                </w:p>
              </w:tc>
              <w:tc>
                <w:tcPr>
                  <w:tcW w:w="868" w:type="dxa"/>
                  <w:tcBorders>
                    <w:top w:val="single" w:sz="6" w:space="0" w:color="auto"/>
                    <w:left w:val="single" w:sz="6" w:space="0" w:color="auto"/>
                    <w:bottom w:val="single" w:sz="6" w:space="0" w:color="auto"/>
                    <w:right w:val="single" w:sz="6" w:space="0" w:color="auto"/>
                  </w:tcBorders>
                  <w:vAlign w:val="center"/>
                </w:tcPr>
                <w:p w:rsidR="000A2209" w:rsidRPr="00F3473B" w:rsidRDefault="000A2209">
                  <w:pPr>
                    <w:autoSpaceDE w:val="0"/>
                    <w:autoSpaceDN w:val="0"/>
                    <w:jc w:val="center"/>
                    <w:rPr>
                      <w:color w:val="000000" w:themeColor="text1"/>
                    </w:rPr>
                  </w:pPr>
                  <w:r w:rsidRPr="00F3473B">
                    <w:rPr>
                      <w:rFonts w:hint="eastAsia"/>
                      <w:color w:val="000000" w:themeColor="text1"/>
                    </w:rPr>
                    <w:t>噪声</w:t>
                  </w:r>
                </w:p>
              </w:tc>
              <w:tc>
                <w:tcPr>
                  <w:tcW w:w="1718" w:type="dxa"/>
                  <w:tcBorders>
                    <w:top w:val="single" w:sz="6" w:space="0" w:color="auto"/>
                    <w:left w:val="single" w:sz="6" w:space="0" w:color="auto"/>
                    <w:bottom w:val="single" w:sz="6" w:space="0" w:color="auto"/>
                    <w:right w:val="single" w:sz="6" w:space="0" w:color="auto"/>
                  </w:tcBorders>
                  <w:vAlign w:val="center"/>
                </w:tcPr>
                <w:p w:rsidR="000A2209" w:rsidRPr="00F3473B" w:rsidRDefault="000A2209">
                  <w:pPr>
                    <w:autoSpaceDE w:val="0"/>
                    <w:autoSpaceDN w:val="0"/>
                    <w:jc w:val="center"/>
                    <w:rPr>
                      <w:color w:val="000000" w:themeColor="text1"/>
                    </w:rPr>
                  </w:pPr>
                  <w:r w:rsidRPr="00F3473B">
                    <w:rPr>
                      <w:rFonts w:hint="eastAsia"/>
                      <w:color w:val="000000" w:themeColor="text1"/>
                    </w:rPr>
                    <w:t>设备噪声</w:t>
                  </w:r>
                </w:p>
              </w:tc>
              <w:tc>
                <w:tcPr>
                  <w:tcW w:w="3134" w:type="dxa"/>
                  <w:tcBorders>
                    <w:top w:val="single" w:sz="6" w:space="0" w:color="auto"/>
                    <w:left w:val="single" w:sz="6" w:space="0" w:color="auto"/>
                    <w:bottom w:val="single" w:sz="6" w:space="0" w:color="auto"/>
                    <w:right w:val="single" w:sz="6" w:space="0" w:color="auto"/>
                  </w:tcBorders>
                  <w:vAlign w:val="center"/>
                </w:tcPr>
                <w:p w:rsidR="000A2209" w:rsidRPr="001C68FA" w:rsidRDefault="000A2209" w:rsidP="00D46E93">
                  <w:pPr>
                    <w:autoSpaceDE w:val="0"/>
                    <w:autoSpaceDN w:val="0"/>
                    <w:snapToGrid w:val="0"/>
                    <w:jc w:val="center"/>
                    <w:rPr>
                      <w:color w:val="FF0000"/>
                    </w:rPr>
                  </w:pPr>
                  <w:r w:rsidRPr="001C68FA">
                    <w:rPr>
                      <w:rFonts w:hint="eastAsia"/>
                      <w:snapToGrid w:val="0"/>
                      <w:color w:val="FF0000"/>
                      <w:szCs w:val="21"/>
                    </w:rPr>
                    <w:t>破碎机全封闭隔音间，</w:t>
                  </w:r>
                  <w:r w:rsidRPr="001C68FA">
                    <w:rPr>
                      <w:rFonts w:hint="eastAsia"/>
                      <w:color w:val="FF0000"/>
                    </w:rPr>
                    <w:t>进行基础减震等综合措施进行降噪</w:t>
                  </w:r>
                </w:p>
              </w:tc>
              <w:tc>
                <w:tcPr>
                  <w:tcW w:w="1475" w:type="dxa"/>
                  <w:tcBorders>
                    <w:top w:val="single" w:sz="6" w:space="0" w:color="auto"/>
                    <w:left w:val="single" w:sz="6" w:space="0" w:color="auto"/>
                    <w:bottom w:val="single" w:sz="6" w:space="0" w:color="auto"/>
                  </w:tcBorders>
                  <w:vAlign w:val="center"/>
                </w:tcPr>
                <w:p w:rsidR="000A2209" w:rsidRPr="00F3473B" w:rsidRDefault="000A2209">
                  <w:pPr>
                    <w:autoSpaceDE w:val="0"/>
                    <w:autoSpaceDN w:val="0"/>
                    <w:jc w:val="center"/>
                    <w:rPr>
                      <w:color w:val="000000" w:themeColor="text1"/>
                    </w:rPr>
                  </w:pPr>
                  <w:r w:rsidRPr="00F3473B">
                    <w:rPr>
                      <w:color w:val="000000" w:themeColor="text1"/>
                    </w:rPr>
                    <w:t>4</w:t>
                  </w:r>
                </w:p>
              </w:tc>
            </w:tr>
            <w:tr w:rsidR="001B7439" w:rsidRPr="00F3473B" w:rsidTr="00BE0DD2">
              <w:trPr>
                <w:trHeight w:val="499"/>
                <w:jc w:val="center"/>
              </w:trPr>
              <w:tc>
                <w:tcPr>
                  <w:tcW w:w="737" w:type="dxa"/>
                  <w:vMerge w:val="restart"/>
                  <w:tcBorders>
                    <w:top w:val="single" w:sz="6" w:space="0" w:color="auto"/>
                    <w:bottom w:val="single" w:sz="6" w:space="0" w:color="auto"/>
                    <w:right w:val="single" w:sz="6" w:space="0" w:color="auto"/>
                  </w:tcBorders>
                  <w:vAlign w:val="center"/>
                </w:tcPr>
                <w:p w:rsidR="001B7439" w:rsidRPr="00F3473B" w:rsidRDefault="001B7439">
                  <w:pPr>
                    <w:autoSpaceDE w:val="0"/>
                    <w:autoSpaceDN w:val="0"/>
                    <w:jc w:val="center"/>
                    <w:rPr>
                      <w:color w:val="000000" w:themeColor="text1"/>
                    </w:rPr>
                  </w:pPr>
                  <w:r w:rsidRPr="00F3473B">
                    <w:rPr>
                      <w:color w:val="000000" w:themeColor="text1"/>
                    </w:rPr>
                    <w:t>2</w:t>
                  </w:r>
                </w:p>
              </w:tc>
              <w:tc>
                <w:tcPr>
                  <w:tcW w:w="3499" w:type="dxa"/>
                  <w:gridSpan w:val="3"/>
                  <w:tcBorders>
                    <w:top w:val="single" w:sz="6" w:space="0" w:color="auto"/>
                    <w:left w:val="single" w:sz="6" w:space="0" w:color="auto"/>
                    <w:bottom w:val="single" w:sz="6" w:space="0" w:color="auto"/>
                    <w:right w:val="single" w:sz="6" w:space="0" w:color="auto"/>
                  </w:tcBorders>
                  <w:vAlign w:val="center"/>
                </w:tcPr>
                <w:p w:rsidR="001B7439" w:rsidRPr="00F3473B" w:rsidRDefault="001B7439">
                  <w:pPr>
                    <w:autoSpaceDE w:val="0"/>
                    <w:autoSpaceDN w:val="0"/>
                    <w:jc w:val="center"/>
                    <w:rPr>
                      <w:color w:val="000000" w:themeColor="text1"/>
                    </w:rPr>
                  </w:pPr>
                  <w:r w:rsidRPr="00F3473B">
                    <w:rPr>
                      <w:rFonts w:hint="eastAsia"/>
                      <w:color w:val="000000" w:themeColor="text1"/>
                    </w:rPr>
                    <w:t>生态环境</w:t>
                  </w:r>
                </w:p>
              </w:tc>
              <w:tc>
                <w:tcPr>
                  <w:tcW w:w="3134" w:type="dxa"/>
                  <w:tcBorders>
                    <w:top w:val="single" w:sz="6" w:space="0" w:color="auto"/>
                    <w:left w:val="single" w:sz="6" w:space="0" w:color="auto"/>
                    <w:bottom w:val="single" w:sz="6" w:space="0" w:color="auto"/>
                    <w:right w:val="single" w:sz="6" w:space="0" w:color="auto"/>
                  </w:tcBorders>
                  <w:vAlign w:val="center"/>
                </w:tcPr>
                <w:p w:rsidR="001B7439" w:rsidRPr="001C68FA" w:rsidRDefault="001B7439">
                  <w:pPr>
                    <w:autoSpaceDE w:val="0"/>
                    <w:autoSpaceDN w:val="0"/>
                    <w:jc w:val="center"/>
                    <w:rPr>
                      <w:color w:val="FF0000"/>
                    </w:rPr>
                  </w:pPr>
                  <w:r w:rsidRPr="001C68FA">
                    <w:rPr>
                      <w:rFonts w:hint="eastAsia"/>
                      <w:color w:val="FF0000"/>
                    </w:rPr>
                    <w:t>绿化种植树木等</w:t>
                  </w:r>
                </w:p>
              </w:tc>
              <w:tc>
                <w:tcPr>
                  <w:tcW w:w="1475" w:type="dxa"/>
                  <w:tcBorders>
                    <w:top w:val="single" w:sz="6" w:space="0" w:color="auto"/>
                    <w:left w:val="single" w:sz="6" w:space="0" w:color="auto"/>
                    <w:bottom w:val="single" w:sz="6" w:space="0" w:color="auto"/>
                  </w:tcBorders>
                  <w:vAlign w:val="center"/>
                </w:tcPr>
                <w:p w:rsidR="001B7439" w:rsidRPr="00F3473B" w:rsidRDefault="00B66A49" w:rsidP="00385A43">
                  <w:pPr>
                    <w:autoSpaceDE w:val="0"/>
                    <w:autoSpaceDN w:val="0"/>
                    <w:jc w:val="center"/>
                    <w:rPr>
                      <w:color w:val="000000" w:themeColor="text1"/>
                    </w:rPr>
                  </w:pPr>
                  <w:r>
                    <w:rPr>
                      <w:rFonts w:hint="eastAsia"/>
                      <w:color w:val="000000" w:themeColor="text1"/>
                    </w:rPr>
                    <w:t>5</w:t>
                  </w:r>
                </w:p>
              </w:tc>
            </w:tr>
            <w:tr w:rsidR="001B7439" w:rsidRPr="00F3473B" w:rsidTr="00BE0DD2">
              <w:trPr>
                <w:trHeight w:val="463"/>
                <w:jc w:val="center"/>
              </w:trPr>
              <w:tc>
                <w:tcPr>
                  <w:tcW w:w="737" w:type="dxa"/>
                  <w:vMerge/>
                  <w:tcBorders>
                    <w:top w:val="single" w:sz="6" w:space="0" w:color="auto"/>
                    <w:bottom w:val="single" w:sz="12" w:space="0" w:color="auto"/>
                    <w:right w:val="single" w:sz="6" w:space="0" w:color="auto"/>
                  </w:tcBorders>
                  <w:vAlign w:val="center"/>
                </w:tcPr>
                <w:p w:rsidR="001B7439" w:rsidRPr="00F3473B" w:rsidRDefault="001B7439">
                  <w:pPr>
                    <w:autoSpaceDE w:val="0"/>
                    <w:autoSpaceDN w:val="0"/>
                    <w:jc w:val="center"/>
                    <w:rPr>
                      <w:color w:val="000000" w:themeColor="text1"/>
                    </w:rPr>
                  </w:pPr>
                </w:p>
              </w:tc>
              <w:tc>
                <w:tcPr>
                  <w:tcW w:w="6633" w:type="dxa"/>
                  <w:gridSpan w:val="4"/>
                  <w:tcBorders>
                    <w:top w:val="single" w:sz="6" w:space="0" w:color="auto"/>
                    <w:left w:val="single" w:sz="6" w:space="0" w:color="auto"/>
                    <w:bottom w:val="single" w:sz="12" w:space="0" w:color="auto"/>
                    <w:right w:val="single" w:sz="6" w:space="0" w:color="auto"/>
                  </w:tcBorders>
                  <w:vAlign w:val="center"/>
                </w:tcPr>
                <w:p w:rsidR="001B7439" w:rsidRPr="00F3473B" w:rsidRDefault="001B7439">
                  <w:pPr>
                    <w:autoSpaceDE w:val="0"/>
                    <w:autoSpaceDN w:val="0"/>
                    <w:jc w:val="center"/>
                    <w:rPr>
                      <w:color w:val="000000" w:themeColor="text1"/>
                    </w:rPr>
                  </w:pPr>
                  <w:r w:rsidRPr="00F3473B">
                    <w:rPr>
                      <w:rFonts w:hint="eastAsia"/>
                      <w:color w:val="000000" w:themeColor="text1"/>
                    </w:rPr>
                    <w:t>合计</w:t>
                  </w:r>
                </w:p>
              </w:tc>
              <w:tc>
                <w:tcPr>
                  <w:tcW w:w="1475" w:type="dxa"/>
                  <w:tcBorders>
                    <w:top w:val="single" w:sz="6" w:space="0" w:color="auto"/>
                    <w:left w:val="single" w:sz="6" w:space="0" w:color="auto"/>
                    <w:bottom w:val="single" w:sz="12" w:space="0" w:color="auto"/>
                  </w:tcBorders>
                  <w:vAlign w:val="center"/>
                </w:tcPr>
                <w:p w:rsidR="001B7439" w:rsidRPr="00F3473B" w:rsidRDefault="001B7439">
                  <w:pPr>
                    <w:autoSpaceDE w:val="0"/>
                    <w:autoSpaceDN w:val="0"/>
                    <w:jc w:val="center"/>
                    <w:rPr>
                      <w:color w:val="000000" w:themeColor="text1"/>
                    </w:rPr>
                  </w:pPr>
                  <w:r w:rsidRPr="00F3473B">
                    <w:rPr>
                      <w:color w:val="000000" w:themeColor="text1"/>
                    </w:rPr>
                    <w:t>39</w:t>
                  </w:r>
                </w:p>
              </w:tc>
            </w:tr>
          </w:tbl>
          <w:p w:rsidR="001B7439" w:rsidRPr="00F3473B" w:rsidRDefault="001B7439" w:rsidP="003E39C4">
            <w:pPr>
              <w:adjustRightInd w:val="0"/>
              <w:snapToGrid w:val="0"/>
              <w:spacing w:line="540" w:lineRule="exact"/>
              <w:rPr>
                <w:b/>
                <w:bCs/>
                <w:color w:val="000000" w:themeColor="text1"/>
                <w:sz w:val="28"/>
                <w:szCs w:val="28"/>
              </w:rPr>
            </w:pPr>
            <w:r w:rsidRPr="00F3473B">
              <w:rPr>
                <w:b/>
                <w:bCs/>
                <w:color w:val="000000" w:themeColor="text1"/>
                <w:sz w:val="28"/>
                <w:szCs w:val="28"/>
              </w:rPr>
              <w:t>7</w:t>
            </w:r>
            <w:r w:rsidRPr="00F3473B">
              <w:rPr>
                <w:rFonts w:hint="eastAsia"/>
                <w:b/>
                <w:bCs/>
                <w:color w:val="000000" w:themeColor="text1"/>
                <w:sz w:val="28"/>
                <w:szCs w:val="28"/>
              </w:rPr>
              <w:t>、建设项目环境保护</w:t>
            </w:r>
            <w:r w:rsidRPr="00F3473B">
              <w:rPr>
                <w:b/>
                <w:bCs/>
                <w:color w:val="000000" w:themeColor="text1"/>
                <w:sz w:val="28"/>
                <w:szCs w:val="28"/>
              </w:rPr>
              <w:t>“</w:t>
            </w:r>
            <w:r w:rsidRPr="00F3473B">
              <w:rPr>
                <w:rFonts w:hint="eastAsia"/>
                <w:b/>
                <w:bCs/>
                <w:color w:val="000000" w:themeColor="text1"/>
                <w:sz w:val="28"/>
                <w:szCs w:val="28"/>
              </w:rPr>
              <w:t>三同时</w:t>
            </w:r>
            <w:r w:rsidRPr="00F3473B">
              <w:rPr>
                <w:b/>
                <w:bCs/>
                <w:color w:val="000000" w:themeColor="text1"/>
                <w:sz w:val="28"/>
                <w:szCs w:val="28"/>
              </w:rPr>
              <w:t>”</w:t>
            </w:r>
            <w:r w:rsidRPr="00F3473B">
              <w:rPr>
                <w:rFonts w:hint="eastAsia"/>
                <w:b/>
                <w:bCs/>
                <w:color w:val="000000" w:themeColor="text1"/>
                <w:sz w:val="28"/>
                <w:szCs w:val="28"/>
              </w:rPr>
              <w:t>竣工验收</w:t>
            </w:r>
          </w:p>
          <w:p w:rsidR="001B7439" w:rsidRPr="00F3473B" w:rsidRDefault="001B7439" w:rsidP="00941A76">
            <w:pPr>
              <w:spacing w:line="360" w:lineRule="auto"/>
              <w:ind w:firstLineChars="200" w:firstLine="560"/>
              <w:rPr>
                <w:color w:val="000000" w:themeColor="text1"/>
                <w:sz w:val="28"/>
                <w:szCs w:val="28"/>
              </w:rPr>
            </w:pPr>
            <w:r w:rsidRPr="00F3473B">
              <w:rPr>
                <w:rFonts w:hint="eastAsia"/>
                <w:color w:val="000000" w:themeColor="text1"/>
                <w:sz w:val="28"/>
                <w:szCs w:val="28"/>
              </w:rPr>
              <w:t>建设项目必须严格执行</w:t>
            </w:r>
            <w:r w:rsidRPr="00F3473B">
              <w:rPr>
                <w:color w:val="000000" w:themeColor="text1"/>
                <w:sz w:val="28"/>
                <w:szCs w:val="28"/>
              </w:rPr>
              <w:t>“</w:t>
            </w:r>
            <w:r w:rsidRPr="00F3473B">
              <w:rPr>
                <w:rFonts w:hint="eastAsia"/>
                <w:color w:val="000000" w:themeColor="text1"/>
                <w:sz w:val="28"/>
                <w:szCs w:val="28"/>
              </w:rPr>
              <w:t>三同时</w:t>
            </w:r>
            <w:r w:rsidRPr="00F3473B">
              <w:rPr>
                <w:color w:val="000000" w:themeColor="text1"/>
                <w:sz w:val="28"/>
                <w:szCs w:val="28"/>
              </w:rPr>
              <w:t>”</w:t>
            </w:r>
            <w:r w:rsidRPr="00F3473B">
              <w:rPr>
                <w:rFonts w:hint="eastAsia"/>
                <w:color w:val="000000" w:themeColor="text1"/>
                <w:sz w:val="28"/>
                <w:szCs w:val="28"/>
              </w:rPr>
              <w:t>制度，项目竣工后应按照《建设项目环境保护管理条例》、《建设项目竣工环境保护验收暂行办法》等相关文件要求自行组织开展环境保护竣工验收，经验收合格后方可投产运行。环保验收的主要内容见表</w:t>
            </w:r>
            <w:r w:rsidRPr="00F3473B">
              <w:rPr>
                <w:color w:val="000000" w:themeColor="text1"/>
                <w:sz w:val="28"/>
                <w:szCs w:val="28"/>
              </w:rPr>
              <w:t>22</w:t>
            </w:r>
            <w:r w:rsidRPr="00F3473B">
              <w:rPr>
                <w:rFonts w:hint="eastAsia"/>
                <w:color w:val="000000" w:themeColor="text1"/>
                <w:sz w:val="28"/>
                <w:szCs w:val="28"/>
              </w:rPr>
              <w:t>。</w:t>
            </w:r>
          </w:p>
          <w:p w:rsidR="001B7439" w:rsidRPr="00F3473B" w:rsidRDefault="001B7439" w:rsidP="00335F70">
            <w:pPr>
              <w:spacing w:line="360" w:lineRule="auto"/>
              <w:rPr>
                <w:b/>
                <w:bCs/>
                <w:color w:val="000000" w:themeColor="text1"/>
                <w:szCs w:val="21"/>
              </w:rPr>
            </w:pPr>
          </w:p>
          <w:p w:rsidR="001B7439" w:rsidRPr="00F3473B" w:rsidRDefault="001B7439" w:rsidP="00335F70">
            <w:pPr>
              <w:spacing w:line="360" w:lineRule="auto"/>
              <w:rPr>
                <w:b/>
                <w:bCs/>
                <w:color w:val="000000" w:themeColor="text1"/>
                <w:szCs w:val="21"/>
              </w:rPr>
            </w:pPr>
          </w:p>
          <w:p w:rsidR="001B7439" w:rsidRPr="00F3473B" w:rsidRDefault="001B7439" w:rsidP="00335F70">
            <w:pPr>
              <w:spacing w:line="360" w:lineRule="auto"/>
              <w:rPr>
                <w:b/>
                <w:bCs/>
                <w:color w:val="000000" w:themeColor="text1"/>
                <w:szCs w:val="21"/>
              </w:rPr>
            </w:pPr>
          </w:p>
          <w:p w:rsidR="001B7439" w:rsidRPr="00F3473B" w:rsidRDefault="001B7439" w:rsidP="00335F70">
            <w:pPr>
              <w:spacing w:line="360" w:lineRule="auto"/>
              <w:rPr>
                <w:b/>
                <w:bCs/>
                <w:color w:val="000000" w:themeColor="text1"/>
                <w:szCs w:val="21"/>
              </w:rPr>
            </w:pPr>
          </w:p>
          <w:p w:rsidR="001B7439" w:rsidRPr="00F3473B" w:rsidRDefault="001B7439" w:rsidP="00335F70">
            <w:pPr>
              <w:spacing w:line="360" w:lineRule="auto"/>
              <w:rPr>
                <w:b/>
                <w:bCs/>
                <w:color w:val="000000" w:themeColor="text1"/>
                <w:szCs w:val="21"/>
              </w:rPr>
            </w:pPr>
          </w:p>
          <w:p w:rsidR="001B7439" w:rsidRPr="00F3473B" w:rsidRDefault="001B7439" w:rsidP="00335F70">
            <w:pPr>
              <w:spacing w:line="360" w:lineRule="auto"/>
              <w:rPr>
                <w:b/>
                <w:bCs/>
                <w:color w:val="000000" w:themeColor="text1"/>
                <w:szCs w:val="21"/>
              </w:rPr>
            </w:pPr>
          </w:p>
          <w:p w:rsidR="001B7439" w:rsidRPr="00F3473B" w:rsidRDefault="001B7439" w:rsidP="00335F70">
            <w:pPr>
              <w:spacing w:line="360" w:lineRule="auto"/>
              <w:rPr>
                <w:b/>
                <w:bCs/>
                <w:color w:val="000000" w:themeColor="text1"/>
                <w:szCs w:val="21"/>
              </w:rPr>
            </w:pPr>
          </w:p>
          <w:p w:rsidR="001B7439" w:rsidRPr="00F3473B" w:rsidRDefault="001B7439" w:rsidP="00335F70">
            <w:pPr>
              <w:spacing w:line="360" w:lineRule="auto"/>
              <w:rPr>
                <w:b/>
                <w:bCs/>
                <w:color w:val="000000" w:themeColor="text1"/>
                <w:szCs w:val="21"/>
              </w:rPr>
            </w:pPr>
          </w:p>
          <w:p w:rsidR="001B7439" w:rsidRPr="00F3473B" w:rsidRDefault="001B7439" w:rsidP="00335F70">
            <w:pPr>
              <w:spacing w:line="360" w:lineRule="auto"/>
              <w:rPr>
                <w:b/>
                <w:bCs/>
                <w:color w:val="000000" w:themeColor="text1"/>
                <w:szCs w:val="21"/>
              </w:rPr>
            </w:pPr>
          </w:p>
          <w:p w:rsidR="001B7439" w:rsidRPr="00F3473B" w:rsidRDefault="001B7439" w:rsidP="00335F70">
            <w:pPr>
              <w:spacing w:line="360" w:lineRule="auto"/>
              <w:rPr>
                <w:b/>
                <w:bCs/>
                <w:color w:val="000000" w:themeColor="text1"/>
                <w:szCs w:val="21"/>
              </w:rPr>
            </w:pPr>
          </w:p>
          <w:p w:rsidR="001B7439" w:rsidRPr="00F3473B" w:rsidRDefault="001B7439" w:rsidP="00335F70">
            <w:pPr>
              <w:spacing w:line="360" w:lineRule="auto"/>
              <w:rPr>
                <w:b/>
                <w:bCs/>
                <w:color w:val="000000" w:themeColor="text1"/>
                <w:szCs w:val="21"/>
              </w:rPr>
            </w:pPr>
          </w:p>
          <w:p w:rsidR="001B7439" w:rsidRPr="00F3473B" w:rsidRDefault="001B7439" w:rsidP="00335F70">
            <w:pPr>
              <w:spacing w:line="360" w:lineRule="auto"/>
              <w:rPr>
                <w:b/>
                <w:bCs/>
                <w:color w:val="000000" w:themeColor="text1"/>
                <w:szCs w:val="21"/>
              </w:rPr>
            </w:pPr>
          </w:p>
          <w:p w:rsidR="001B7439" w:rsidRPr="00F3473B" w:rsidRDefault="001B7439" w:rsidP="00335F70">
            <w:pPr>
              <w:spacing w:line="360" w:lineRule="auto"/>
              <w:rPr>
                <w:color w:val="000000" w:themeColor="text1"/>
                <w:sz w:val="28"/>
                <w:szCs w:val="28"/>
              </w:rPr>
            </w:pPr>
            <w:r w:rsidRPr="00F3473B">
              <w:rPr>
                <w:rFonts w:hint="eastAsia"/>
                <w:b/>
                <w:bCs/>
                <w:color w:val="000000" w:themeColor="text1"/>
                <w:szCs w:val="21"/>
              </w:rPr>
              <w:lastRenderedPageBreak/>
              <w:t>表</w:t>
            </w:r>
            <w:r w:rsidRPr="00F3473B">
              <w:rPr>
                <w:b/>
                <w:bCs/>
                <w:color w:val="000000" w:themeColor="text1"/>
                <w:szCs w:val="21"/>
              </w:rPr>
              <w:t xml:space="preserve">22                       </w:t>
            </w:r>
            <w:r w:rsidRPr="00F3473B">
              <w:rPr>
                <w:rFonts w:hint="eastAsia"/>
                <w:b/>
                <w:bCs/>
                <w:color w:val="000000" w:themeColor="text1"/>
                <w:szCs w:val="21"/>
              </w:rPr>
              <w:t>项目</w:t>
            </w:r>
            <w:r w:rsidRPr="00F3473B">
              <w:rPr>
                <w:b/>
                <w:bCs/>
                <w:color w:val="000000" w:themeColor="text1"/>
                <w:szCs w:val="21"/>
              </w:rPr>
              <w:t>“</w:t>
            </w:r>
            <w:r w:rsidRPr="00F3473B">
              <w:rPr>
                <w:rFonts w:hint="eastAsia"/>
                <w:b/>
                <w:bCs/>
                <w:color w:val="000000" w:themeColor="text1"/>
                <w:szCs w:val="21"/>
              </w:rPr>
              <w:t>三同时</w:t>
            </w:r>
            <w:r w:rsidRPr="00F3473B">
              <w:rPr>
                <w:b/>
                <w:bCs/>
                <w:color w:val="000000" w:themeColor="text1"/>
                <w:szCs w:val="21"/>
              </w:rPr>
              <w:t>”</w:t>
            </w:r>
            <w:r w:rsidRPr="00F3473B">
              <w:rPr>
                <w:rFonts w:hint="eastAsia"/>
                <w:b/>
                <w:bCs/>
                <w:color w:val="000000" w:themeColor="text1"/>
                <w:szCs w:val="21"/>
              </w:rPr>
              <w:t>竣工验收一览表</w:t>
            </w:r>
          </w:p>
          <w:tbl>
            <w:tblPr>
              <w:tblW w:w="5000" w:type="pct"/>
              <w:jc w:val="center"/>
              <w:tblBorders>
                <w:top w:val="single" w:sz="12" w:space="0" w:color="auto"/>
                <w:bottom w:val="single" w:sz="12" w:space="0" w:color="auto"/>
                <w:insideH w:val="single" w:sz="6" w:space="0" w:color="auto"/>
                <w:insideV w:val="single" w:sz="6" w:space="0" w:color="auto"/>
              </w:tblBorders>
              <w:tblLook w:val="0000"/>
            </w:tblPr>
            <w:tblGrid>
              <w:gridCol w:w="793"/>
              <w:gridCol w:w="1282"/>
              <w:gridCol w:w="871"/>
              <w:gridCol w:w="3967"/>
              <w:gridCol w:w="1943"/>
            </w:tblGrid>
            <w:tr w:rsidR="001B7439" w:rsidRPr="00F3473B" w:rsidTr="001C68FA">
              <w:trPr>
                <w:trHeight w:val="340"/>
                <w:jc w:val="center"/>
              </w:trPr>
              <w:tc>
                <w:tcPr>
                  <w:tcW w:w="448" w:type="pct"/>
                  <w:tcBorders>
                    <w:top w:val="single" w:sz="12" w:space="0" w:color="auto"/>
                    <w:bottom w:val="single" w:sz="12" w:space="0" w:color="auto"/>
                    <w:right w:val="single" w:sz="6" w:space="0" w:color="auto"/>
                  </w:tcBorders>
                  <w:vAlign w:val="center"/>
                </w:tcPr>
                <w:p w:rsidR="001B7439" w:rsidRPr="00F3473B" w:rsidRDefault="001B7439" w:rsidP="009A02A1">
                  <w:pPr>
                    <w:jc w:val="center"/>
                    <w:rPr>
                      <w:b/>
                      <w:color w:val="000000" w:themeColor="text1"/>
                    </w:rPr>
                  </w:pPr>
                  <w:r w:rsidRPr="00F3473B">
                    <w:rPr>
                      <w:rFonts w:hint="eastAsia"/>
                      <w:b/>
                      <w:color w:val="000000" w:themeColor="text1"/>
                    </w:rPr>
                    <w:t>项目</w:t>
                  </w:r>
                </w:p>
              </w:tc>
              <w:tc>
                <w:tcPr>
                  <w:tcW w:w="724" w:type="pct"/>
                  <w:tcBorders>
                    <w:top w:val="single" w:sz="12" w:space="0" w:color="auto"/>
                    <w:left w:val="single" w:sz="6" w:space="0" w:color="auto"/>
                    <w:bottom w:val="single" w:sz="12" w:space="0" w:color="auto"/>
                    <w:right w:val="single" w:sz="6" w:space="0" w:color="auto"/>
                  </w:tcBorders>
                  <w:vAlign w:val="center"/>
                </w:tcPr>
                <w:p w:rsidR="001B7439" w:rsidRPr="00F3473B" w:rsidRDefault="001B7439" w:rsidP="009A02A1">
                  <w:pPr>
                    <w:jc w:val="center"/>
                    <w:rPr>
                      <w:b/>
                      <w:color w:val="000000" w:themeColor="text1"/>
                    </w:rPr>
                  </w:pPr>
                  <w:r w:rsidRPr="00F3473B">
                    <w:rPr>
                      <w:rFonts w:hint="eastAsia"/>
                      <w:b/>
                      <w:color w:val="000000" w:themeColor="text1"/>
                    </w:rPr>
                    <w:t>污染</w:t>
                  </w:r>
                </w:p>
                <w:p w:rsidR="001B7439" w:rsidRPr="00F3473B" w:rsidRDefault="001B7439" w:rsidP="009A02A1">
                  <w:pPr>
                    <w:jc w:val="center"/>
                    <w:rPr>
                      <w:b/>
                      <w:color w:val="000000" w:themeColor="text1"/>
                    </w:rPr>
                  </w:pPr>
                  <w:r w:rsidRPr="00F3473B">
                    <w:rPr>
                      <w:rFonts w:hint="eastAsia"/>
                      <w:b/>
                      <w:color w:val="000000" w:themeColor="text1"/>
                    </w:rPr>
                    <w:t>环节</w:t>
                  </w:r>
                </w:p>
              </w:tc>
              <w:tc>
                <w:tcPr>
                  <w:tcW w:w="492" w:type="pct"/>
                  <w:tcBorders>
                    <w:top w:val="single" w:sz="12" w:space="0" w:color="auto"/>
                    <w:left w:val="single" w:sz="6" w:space="0" w:color="auto"/>
                    <w:bottom w:val="single" w:sz="12" w:space="0" w:color="auto"/>
                    <w:right w:val="single" w:sz="6" w:space="0" w:color="auto"/>
                  </w:tcBorders>
                  <w:vAlign w:val="center"/>
                </w:tcPr>
                <w:p w:rsidR="001B7439" w:rsidRPr="00F3473B" w:rsidRDefault="001B7439" w:rsidP="009A02A1">
                  <w:pPr>
                    <w:jc w:val="center"/>
                    <w:rPr>
                      <w:b/>
                      <w:color w:val="000000" w:themeColor="text1"/>
                    </w:rPr>
                  </w:pPr>
                  <w:r w:rsidRPr="00F3473B">
                    <w:rPr>
                      <w:rFonts w:hint="eastAsia"/>
                      <w:b/>
                      <w:color w:val="000000" w:themeColor="text1"/>
                    </w:rPr>
                    <w:t>污染物</w:t>
                  </w:r>
                </w:p>
              </w:tc>
              <w:tc>
                <w:tcPr>
                  <w:tcW w:w="2240" w:type="pct"/>
                  <w:tcBorders>
                    <w:top w:val="single" w:sz="12" w:space="0" w:color="auto"/>
                    <w:left w:val="single" w:sz="6" w:space="0" w:color="auto"/>
                    <w:bottom w:val="single" w:sz="12" w:space="0" w:color="auto"/>
                    <w:right w:val="single" w:sz="6" w:space="0" w:color="auto"/>
                  </w:tcBorders>
                  <w:vAlign w:val="center"/>
                </w:tcPr>
                <w:p w:rsidR="001B7439" w:rsidRPr="00F3473B" w:rsidRDefault="001B7439" w:rsidP="009A02A1">
                  <w:pPr>
                    <w:ind w:left="3"/>
                    <w:jc w:val="center"/>
                    <w:rPr>
                      <w:b/>
                      <w:color w:val="000000" w:themeColor="text1"/>
                    </w:rPr>
                  </w:pPr>
                  <w:r w:rsidRPr="00F3473B">
                    <w:rPr>
                      <w:rFonts w:hint="eastAsia"/>
                      <w:b/>
                      <w:color w:val="000000" w:themeColor="text1"/>
                    </w:rPr>
                    <w:t>污染防治措施</w:t>
                  </w:r>
                </w:p>
              </w:tc>
              <w:tc>
                <w:tcPr>
                  <w:tcW w:w="1097" w:type="pct"/>
                  <w:tcBorders>
                    <w:top w:val="single" w:sz="12" w:space="0" w:color="auto"/>
                    <w:left w:val="single" w:sz="6" w:space="0" w:color="auto"/>
                    <w:bottom w:val="single" w:sz="12" w:space="0" w:color="auto"/>
                  </w:tcBorders>
                  <w:vAlign w:val="center"/>
                </w:tcPr>
                <w:p w:rsidR="001B7439" w:rsidRPr="00F3473B" w:rsidRDefault="001B7439" w:rsidP="009A02A1">
                  <w:pPr>
                    <w:ind w:left="3"/>
                    <w:jc w:val="center"/>
                    <w:rPr>
                      <w:b/>
                      <w:color w:val="000000" w:themeColor="text1"/>
                    </w:rPr>
                  </w:pPr>
                  <w:r w:rsidRPr="00F3473B">
                    <w:rPr>
                      <w:rFonts w:hint="eastAsia"/>
                      <w:b/>
                      <w:color w:val="000000" w:themeColor="text1"/>
                    </w:rPr>
                    <w:t>验收标准</w:t>
                  </w:r>
                </w:p>
              </w:tc>
            </w:tr>
            <w:tr w:rsidR="001B7439" w:rsidRPr="00F3473B" w:rsidTr="001C68FA">
              <w:trPr>
                <w:trHeight w:val="470"/>
                <w:jc w:val="center"/>
              </w:trPr>
              <w:tc>
                <w:tcPr>
                  <w:tcW w:w="448" w:type="pct"/>
                  <w:vMerge w:val="restart"/>
                  <w:tcBorders>
                    <w:top w:val="single" w:sz="6" w:space="0" w:color="auto"/>
                    <w:bottom w:val="single" w:sz="6" w:space="0" w:color="auto"/>
                    <w:right w:val="single" w:sz="6" w:space="0" w:color="auto"/>
                  </w:tcBorders>
                  <w:vAlign w:val="center"/>
                </w:tcPr>
                <w:p w:rsidR="001B7439" w:rsidRPr="00F3473B" w:rsidRDefault="001B7439" w:rsidP="009A02A1">
                  <w:pPr>
                    <w:ind w:left="3"/>
                    <w:jc w:val="center"/>
                    <w:rPr>
                      <w:color w:val="000000" w:themeColor="text1"/>
                    </w:rPr>
                  </w:pPr>
                  <w:r w:rsidRPr="00F3473B">
                    <w:rPr>
                      <w:rFonts w:hint="eastAsia"/>
                      <w:color w:val="000000" w:themeColor="text1"/>
                    </w:rPr>
                    <w:t>无组织废气</w:t>
                  </w:r>
                </w:p>
              </w:tc>
              <w:tc>
                <w:tcPr>
                  <w:tcW w:w="724" w:type="pct"/>
                  <w:tcBorders>
                    <w:top w:val="single" w:sz="6" w:space="0" w:color="auto"/>
                    <w:left w:val="single" w:sz="6" w:space="0" w:color="auto"/>
                    <w:bottom w:val="single" w:sz="6" w:space="0" w:color="auto"/>
                    <w:right w:val="single" w:sz="6" w:space="0" w:color="auto"/>
                  </w:tcBorders>
                  <w:vAlign w:val="center"/>
                </w:tcPr>
                <w:p w:rsidR="001B7439" w:rsidRPr="00F3473B" w:rsidRDefault="001B7439" w:rsidP="009A02A1">
                  <w:pPr>
                    <w:ind w:left="3"/>
                    <w:jc w:val="center"/>
                    <w:rPr>
                      <w:color w:val="000000" w:themeColor="text1"/>
                    </w:rPr>
                  </w:pPr>
                  <w:r w:rsidRPr="00F3473B">
                    <w:rPr>
                      <w:rFonts w:hint="eastAsia"/>
                      <w:color w:val="000000" w:themeColor="text1"/>
                    </w:rPr>
                    <w:t>原料及产品堆场</w:t>
                  </w:r>
                </w:p>
              </w:tc>
              <w:tc>
                <w:tcPr>
                  <w:tcW w:w="492" w:type="pct"/>
                  <w:tcBorders>
                    <w:top w:val="single" w:sz="6" w:space="0" w:color="auto"/>
                    <w:left w:val="single" w:sz="6" w:space="0" w:color="auto"/>
                    <w:bottom w:val="single" w:sz="6" w:space="0" w:color="auto"/>
                    <w:right w:val="single" w:sz="6" w:space="0" w:color="auto"/>
                  </w:tcBorders>
                  <w:vAlign w:val="center"/>
                </w:tcPr>
                <w:p w:rsidR="001B7439" w:rsidRPr="00F3473B" w:rsidRDefault="001B7439" w:rsidP="009A02A1">
                  <w:pPr>
                    <w:ind w:left="3"/>
                    <w:jc w:val="center"/>
                    <w:rPr>
                      <w:color w:val="000000" w:themeColor="text1"/>
                    </w:rPr>
                  </w:pPr>
                  <w:r w:rsidRPr="00F3473B">
                    <w:rPr>
                      <w:rFonts w:hint="eastAsia"/>
                      <w:color w:val="000000" w:themeColor="text1"/>
                    </w:rPr>
                    <w:t>颗粒物</w:t>
                  </w:r>
                </w:p>
              </w:tc>
              <w:tc>
                <w:tcPr>
                  <w:tcW w:w="2240" w:type="pct"/>
                  <w:tcBorders>
                    <w:top w:val="single" w:sz="6" w:space="0" w:color="auto"/>
                    <w:left w:val="single" w:sz="6" w:space="0" w:color="auto"/>
                    <w:bottom w:val="single" w:sz="6" w:space="0" w:color="auto"/>
                    <w:right w:val="single" w:sz="6" w:space="0" w:color="auto"/>
                  </w:tcBorders>
                  <w:vAlign w:val="center"/>
                </w:tcPr>
                <w:p w:rsidR="001B7439" w:rsidRPr="001C68FA" w:rsidRDefault="001B7439" w:rsidP="009A02A1">
                  <w:pPr>
                    <w:ind w:left="3"/>
                    <w:jc w:val="center"/>
                    <w:rPr>
                      <w:color w:val="FF0000"/>
                    </w:rPr>
                  </w:pPr>
                  <w:r w:rsidRPr="001C68FA">
                    <w:rPr>
                      <w:rFonts w:hint="eastAsia"/>
                      <w:color w:val="FF0000"/>
                      <w:szCs w:val="21"/>
                    </w:rPr>
                    <w:t>洒水降尘措施</w:t>
                  </w:r>
                </w:p>
              </w:tc>
              <w:tc>
                <w:tcPr>
                  <w:tcW w:w="1097" w:type="pct"/>
                  <w:vMerge w:val="restart"/>
                  <w:tcBorders>
                    <w:top w:val="single" w:sz="6" w:space="0" w:color="auto"/>
                    <w:left w:val="single" w:sz="6" w:space="0" w:color="auto"/>
                    <w:bottom w:val="single" w:sz="6" w:space="0" w:color="auto"/>
                  </w:tcBorders>
                  <w:vAlign w:val="center"/>
                </w:tcPr>
                <w:p w:rsidR="001B7439" w:rsidRPr="00F3473B" w:rsidRDefault="001B7439" w:rsidP="009A02A1">
                  <w:pPr>
                    <w:jc w:val="center"/>
                    <w:rPr>
                      <w:color w:val="000000" w:themeColor="text1"/>
                    </w:rPr>
                  </w:pPr>
                  <w:r w:rsidRPr="00F3473B">
                    <w:rPr>
                      <w:rFonts w:hint="eastAsia"/>
                      <w:color w:val="000000" w:themeColor="text1"/>
                    </w:rPr>
                    <w:t>《大气污染物综合排放标准》（</w:t>
                  </w:r>
                  <w:r w:rsidRPr="00F3473B">
                    <w:rPr>
                      <w:color w:val="000000" w:themeColor="text1"/>
                    </w:rPr>
                    <w:t>GB16297-1996</w:t>
                  </w:r>
                  <w:r w:rsidRPr="00F3473B">
                    <w:rPr>
                      <w:rFonts w:hint="eastAsia"/>
                      <w:color w:val="000000" w:themeColor="text1"/>
                    </w:rPr>
                    <w:t>）中无组织监控浓度要求</w:t>
                  </w:r>
                </w:p>
              </w:tc>
            </w:tr>
            <w:tr w:rsidR="001B7439" w:rsidRPr="00F3473B" w:rsidTr="001C68FA">
              <w:trPr>
                <w:trHeight w:val="340"/>
                <w:jc w:val="center"/>
              </w:trPr>
              <w:tc>
                <w:tcPr>
                  <w:tcW w:w="448" w:type="pct"/>
                  <w:vMerge/>
                  <w:tcBorders>
                    <w:top w:val="single" w:sz="6" w:space="0" w:color="auto"/>
                    <w:bottom w:val="single" w:sz="6" w:space="0" w:color="auto"/>
                    <w:right w:val="single" w:sz="6" w:space="0" w:color="auto"/>
                  </w:tcBorders>
                  <w:vAlign w:val="center"/>
                </w:tcPr>
                <w:p w:rsidR="001B7439" w:rsidRPr="00F3473B" w:rsidRDefault="001B7439" w:rsidP="009A02A1">
                  <w:pPr>
                    <w:ind w:left="3"/>
                    <w:jc w:val="center"/>
                    <w:rPr>
                      <w:color w:val="000000" w:themeColor="text1"/>
                    </w:rPr>
                  </w:pPr>
                </w:p>
              </w:tc>
              <w:tc>
                <w:tcPr>
                  <w:tcW w:w="724" w:type="pct"/>
                  <w:tcBorders>
                    <w:top w:val="single" w:sz="6" w:space="0" w:color="auto"/>
                    <w:left w:val="single" w:sz="6" w:space="0" w:color="auto"/>
                    <w:bottom w:val="single" w:sz="6" w:space="0" w:color="auto"/>
                    <w:right w:val="single" w:sz="6" w:space="0" w:color="auto"/>
                  </w:tcBorders>
                  <w:vAlign w:val="center"/>
                </w:tcPr>
                <w:p w:rsidR="001B7439" w:rsidRPr="00F3473B" w:rsidRDefault="001B7439" w:rsidP="009A02A1">
                  <w:pPr>
                    <w:ind w:left="3"/>
                    <w:jc w:val="center"/>
                    <w:rPr>
                      <w:color w:val="000000" w:themeColor="text1"/>
                    </w:rPr>
                  </w:pPr>
                  <w:r w:rsidRPr="00F3473B">
                    <w:rPr>
                      <w:rFonts w:hint="eastAsia"/>
                      <w:color w:val="000000" w:themeColor="text1"/>
                    </w:rPr>
                    <w:t>产品破碎和筛分工序</w:t>
                  </w:r>
                </w:p>
              </w:tc>
              <w:tc>
                <w:tcPr>
                  <w:tcW w:w="492" w:type="pct"/>
                  <w:tcBorders>
                    <w:top w:val="single" w:sz="6" w:space="0" w:color="auto"/>
                    <w:left w:val="single" w:sz="6" w:space="0" w:color="auto"/>
                    <w:bottom w:val="single" w:sz="6" w:space="0" w:color="auto"/>
                    <w:right w:val="single" w:sz="6" w:space="0" w:color="auto"/>
                  </w:tcBorders>
                  <w:vAlign w:val="center"/>
                </w:tcPr>
                <w:p w:rsidR="001B7439" w:rsidRPr="00F3473B" w:rsidRDefault="001B7439" w:rsidP="009A02A1">
                  <w:pPr>
                    <w:ind w:left="3"/>
                    <w:jc w:val="center"/>
                    <w:rPr>
                      <w:color w:val="000000" w:themeColor="text1"/>
                    </w:rPr>
                  </w:pPr>
                  <w:r w:rsidRPr="00F3473B">
                    <w:rPr>
                      <w:rFonts w:hint="eastAsia"/>
                      <w:color w:val="000000" w:themeColor="text1"/>
                    </w:rPr>
                    <w:t>颗粒物</w:t>
                  </w:r>
                </w:p>
              </w:tc>
              <w:tc>
                <w:tcPr>
                  <w:tcW w:w="2240" w:type="pct"/>
                  <w:tcBorders>
                    <w:top w:val="single" w:sz="6" w:space="0" w:color="auto"/>
                    <w:left w:val="single" w:sz="6" w:space="0" w:color="auto"/>
                    <w:bottom w:val="single" w:sz="6" w:space="0" w:color="auto"/>
                    <w:right w:val="single" w:sz="6" w:space="0" w:color="auto"/>
                  </w:tcBorders>
                  <w:vAlign w:val="center"/>
                </w:tcPr>
                <w:p w:rsidR="001B7439" w:rsidRPr="001C68FA" w:rsidRDefault="001B7439" w:rsidP="009A02A1">
                  <w:pPr>
                    <w:ind w:left="3"/>
                    <w:jc w:val="center"/>
                    <w:rPr>
                      <w:color w:val="FF0000"/>
                    </w:rPr>
                  </w:pPr>
                  <w:r w:rsidRPr="001C68FA">
                    <w:rPr>
                      <w:rFonts w:hint="eastAsia"/>
                      <w:color w:val="FF0000"/>
                    </w:rPr>
                    <w:t>破碎车间全封闭，各物料进出口均设置水喷淋装置</w:t>
                  </w:r>
                  <w:r w:rsidRPr="001C68FA">
                    <w:rPr>
                      <w:color w:val="FF0000"/>
                    </w:rPr>
                    <w:t xml:space="preserve"> </w:t>
                  </w:r>
                </w:p>
              </w:tc>
              <w:tc>
                <w:tcPr>
                  <w:tcW w:w="1097" w:type="pct"/>
                  <w:vMerge/>
                  <w:tcBorders>
                    <w:top w:val="single" w:sz="6" w:space="0" w:color="auto"/>
                    <w:left w:val="single" w:sz="6" w:space="0" w:color="auto"/>
                    <w:bottom w:val="single" w:sz="6" w:space="0" w:color="auto"/>
                  </w:tcBorders>
                  <w:vAlign w:val="center"/>
                </w:tcPr>
                <w:p w:rsidR="001B7439" w:rsidRPr="00F3473B" w:rsidRDefault="001B7439" w:rsidP="009A02A1">
                  <w:pPr>
                    <w:jc w:val="center"/>
                    <w:rPr>
                      <w:color w:val="000000" w:themeColor="text1"/>
                    </w:rPr>
                  </w:pPr>
                </w:p>
              </w:tc>
            </w:tr>
            <w:tr w:rsidR="001B7439" w:rsidRPr="00F3473B" w:rsidTr="001C68FA">
              <w:trPr>
                <w:trHeight w:val="569"/>
                <w:jc w:val="center"/>
              </w:trPr>
              <w:tc>
                <w:tcPr>
                  <w:tcW w:w="448" w:type="pct"/>
                  <w:vMerge/>
                  <w:tcBorders>
                    <w:top w:val="single" w:sz="6" w:space="0" w:color="auto"/>
                    <w:bottom w:val="single" w:sz="6" w:space="0" w:color="auto"/>
                    <w:right w:val="single" w:sz="6" w:space="0" w:color="auto"/>
                  </w:tcBorders>
                  <w:vAlign w:val="center"/>
                </w:tcPr>
                <w:p w:rsidR="001B7439" w:rsidRPr="00F3473B" w:rsidRDefault="001B7439" w:rsidP="009A02A1">
                  <w:pPr>
                    <w:ind w:left="3"/>
                    <w:jc w:val="center"/>
                    <w:rPr>
                      <w:color w:val="000000" w:themeColor="text1"/>
                    </w:rPr>
                  </w:pPr>
                </w:p>
              </w:tc>
              <w:tc>
                <w:tcPr>
                  <w:tcW w:w="724" w:type="pct"/>
                  <w:tcBorders>
                    <w:top w:val="single" w:sz="6" w:space="0" w:color="auto"/>
                    <w:left w:val="single" w:sz="6" w:space="0" w:color="auto"/>
                    <w:bottom w:val="single" w:sz="6" w:space="0" w:color="auto"/>
                    <w:right w:val="single" w:sz="6" w:space="0" w:color="auto"/>
                  </w:tcBorders>
                  <w:vAlign w:val="center"/>
                </w:tcPr>
                <w:p w:rsidR="001B7439" w:rsidRPr="00F3473B" w:rsidRDefault="001B7439" w:rsidP="009A02A1">
                  <w:pPr>
                    <w:ind w:left="3"/>
                    <w:jc w:val="center"/>
                    <w:rPr>
                      <w:color w:val="000000" w:themeColor="text1"/>
                    </w:rPr>
                  </w:pPr>
                  <w:r w:rsidRPr="00F3473B">
                    <w:rPr>
                      <w:rFonts w:hint="eastAsia"/>
                      <w:color w:val="000000" w:themeColor="text1"/>
                    </w:rPr>
                    <w:t>运输道路扬尘</w:t>
                  </w:r>
                </w:p>
              </w:tc>
              <w:tc>
                <w:tcPr>
                  <w:tcW w:w="492" w:type="pct"/>
                  <w:tcBorders>
                    <w:top w:val="single" w:sz="6" w:space="0" w:color="auto"/>
                    <w:left w:val="single" w:sz="6" w:space="0" w:color="auto"/>
                    <w:bottom w:val="single" w:sz="6" w:space="0" w:color="auto"/>
                    <w:right w:val="single" w:sz="6" w:space="0" w:color="auto"/>
                  </w:tcBorders>
                  <w:vAlign w:val="center"/>
                </w:tcPr>
                <w:p w:rsidR="001B7439" w:rsidRPr="00F3473B" w:rsidRDefault="001B7439" w:rsidP="009A02A1">
                  <w:pPr>
                    <w:ind w:left="3"/>
                    <w:jc w:val="center"/>
                    <w:rPr>
                      <w:color w:val="000000" w:themeColor="text1"/>
                    </w:rPr>
                  </w:pPr>
                  <w:r w:rsidRPr="00F3473B">
                    <w:rPr>
                      <w:rFonts w:hint="eastAsia"/>
                      <w:color w:val="000000" w:themeColor="text1"/>
                    </w:rPr>
                    <w:t>颗粒物</w:t>
                  </w:r>
                </w:p>
              </w:tc>
              <w:tc>
                <w:tcPr>
                  <w:tcW w:w="2240" w:type="pct"/>
                  <w:tcBorders>
                    <w:top w:val="single" w:sz="6" w:space="0" w:color="auto"/>
                    <w:left w:val="single" w:sz="6" w:space="0" w:color="auto"/>
                    <w:bottom w:val="single" w:sz="6" w:space="0" w:color="auto"/>
                    <w:right w:val="single" w:sz="6" w:space="0" w:color="auto"/>
                  </w:tcBorders>
                  <w:vAlign w:val="center"/>
                </w:tcPr>
                <w:p w:rsidR="001B7439" w:rsidRPr="001C68FA" w:rsidRDefault="001B7439" w:rsidP="009A02A1">
                  <w:pPr>
                    <w:ind w:left="3"/>
                    <w:jc w:val="center"/>
                    <w:rPr>
                      <w:color w:val="FF0000"/>
                    </w:rPr>
                  </w:pPr>
                  <w:r w:rsidRPr="001C68FA">
                    <w:rPr>
                      <w:rFonts w:hint="eastAsia"/>
                      <w:color w:val="FF0000"/>
                      <w:szCs w:val="21"/>
                    </w:rPr>
                    <w:t>道路硬化、定期对道路进行清扫及洒水抑尘处理</w:t>
                  </w:r>
                </w:p>
              </w:tc>
              <w:tc>
                <w:tcPr>
                  <w:tcW w:w="1097" w:type="pct"/>
                  <w:vMerge/>
                  <w:tcBorders>
                    <w:top w:val="single" w:sz="6" w:space="0" w:color="auto"/>
                    <w:left w:val="single" w:sz="6" w:space="0" w:color="auto"/>
                    <w:bottom w:val="single" w:sz="6" w:space="0" w:color="auto"/>
                  </w:tcBorders>
                  <w:vAlign w:val="center"/>
                </w:tcPr>
                <w:p w:rsidR="001B7439" w:rsidRPr="00F3473B" w:rsidRDefault="001B7439" w:rsidP="009A02A1">
                  <w:pPr>
                    <w:jc w:val="center"/>
                    <w:rPr>
                      <w:color w:val="000000" w:themeColor="text1"/>
                    </w:rPr>
                  </w:pPr>
                </w:p>
              </w:tc>
            </w:tr>
            <w:tr w:rsidR="001B7439" w:rsidRPr="00F3473B" w:rsidTr="004D7641">
              <w:trPr>
                <w:trHeight w:val="508"/>
                <w:jc w:val="center"/>
              </w:trPr>
              <w:tc>
                <w:tcPr>
                  <w:tcW w:w="448" w:type="pct"/>
                  <w:tcBorders>
                    <w:top w:val="single" w:sz="6" w:space="0" w:color="auto"/>
                    <w:bottom w:val="single" w:sz="6" w:space="0" w:color="auto"/>
                    <w:right w:val="single" w:sz="6" w:space="0" w:color="auto"/>
                  </w:tcBorders>
                  <w:vAlign w:val="center"/>
                </w:tcPr>
                <w:p w:rsidR="001B7439" w:rsidRPr="00F3473B" w:rsidRDefault="001B7439" w:rsidP="00D97442">
                  <w:pPr>
                    <w:ind w:left="3"/>
                    <w:jc w:val="center"/>
                    <w:rPr>
                      <w:color w:val="000000" w:themeColor="text1"/>
                    </w:rPr>
                  </w:pPr>
                  <w:r w:rsidRPr="00F3473B">
                    <w:rPr>
                      <w:rFonts w:hint="eastAsia"/>
                      <w:color w:val="000000" w:themeColor="text1"/>
                    </w:rPr>
                    <w:t>噪声</w:t>
                  </w:r>
                </w:p>
              </w:tc>
              <w:tc>
                <w:tcPr>
                  <w:tcW w:w="1216" w:type="pct"/>
                  <w:gridSpan w:val="2"/>
                  <w:tcBorders>
                    <w:top w:val="single" w:sz="6" w:space="0" w:color="auto"/>
                    <w:left w:val="single" w:sz="6" w:space="0" w:color="auto"/>
                    <w:bottom w:val="single" w:sz="6" w:space="0" w:color="auto"/>
                    <w:right w:val="single" w:sz="6" w:space="0" w:color="auto"/>
                  </w:tcBorders>
                  <w:vAlign w:val="center"/>
                </w:tcPr>
                <w:p w:rsidR="001B7439" w:rsidRPr="00F3473B" w:rsidRDefault="001B7439" w:rsidP="00D97442">
                  <w:pPr>
                    <w:ind w:left="3"/>
                    <w:jc w:val="center"/>
                    <w:rPr>
                      <w:color w:val="000000" w:themeColor="text1"/>
                    </w:rPr>
                  </w:pPr>
                  <w:r w:rsidRPr="00F3473B">
                    <w:rPr>
                      <w:rFonts w:hint="eastAsia"/>
                      <w:color w:val="000000" w:themeColor="text1"/>
                    </w:rPr>
                    <w:t>破碎机、振动筛等设备</w:t>
                  </w:r>
                </w:p>
              </w:tc>
              <w:tc>
                <w:tcPr>
                  <w:tcW w:w="2240" w:type="pct"/>
                  <w:tcBorders>
                    <w:top w:val="single" w:sz="6" w:space="0" w:color="auto"/>
                    <w:left w:val="single" w:sz="6" w:space="0" w:color="auto"/>
                    <w:bottom w:val="single" w:sz="6" w:space="0" w:color="auto"/>
                    <w:right w:val="single" w:sz="6" w:space="0" w:color="auto"/>
                  </w:tcBorders>
                  <w:vAlign w:val="center"/>
                </w:tcPr>
                <w:p w:rsidR="001B7439" w:rsidRPr="001C68FA" w:rsidRDefault="001C68FA" w:rsidP="00D97442">
                  <w:pPr>
                    <w:ind w:left="3"/>
                    <w:jc w:val="center"/>
                    <w:rPr>
                      <w:color w:val="FF0000"/>
                    </w:rPr>
                  </w:pPr>
                  <w:r w:rsidRPr="001C68FA">
                    <w:rPr>
                      <w:rFonts w:hint="eastAsia"/>
                      <w:snapToGrid w:val="0"/>
                      <w:color w:val="FF0000"/>
                      <w:szCs w:val="21"/>
                    </w:rPr>
                    <w:t>破碎机全封闭隔音间，</w:t>
                  </w:r>
                  <w:r w:rsidRPr="001C68FA">
                    <w:rPr>
                      <w:rFonts w:hint="eastAsia"/>
                      <w:color w:val="FF0000"/>
                    </w:rPr>
                    <w:t>进行基础减震等综合措施进行降噪</w:t>
                  </w:r>
                </w:p>
              </w:tc>
              <w:tc>
                <w:tcPr>
                  <w:tcW w:w="1097" w:type="pct"/>
                  <w:tcBorders>
                    <w:top w:val="single" w:sz="6" w:space="0" w:color="auto"/>
                    <w:left w:val="single" w:sz="6" w:space="0" w:color="auto"/>
                    <w:bottom w:val="single" w:sz="6" w:space="0" w:color="auto"/>
                  </w:tcBorders>
                  <w:vAlign w:val="center"/>
                </w:tcPr>
                <w:p w:rsidR="001B7439" w:rsidRPr="00F3473B" w:rsidRDefault="001B7439" w:rsidP="00D97442">
                  <w:pPr>
                    <w:jc w:val="center"/>
                    <w:rPr>
                      <w:color w:val="000000" w:themeColor="text1"/>
                    </w:rPr>
                  </w:pPr>
                  <w:r w:rsidRPr="00F3473B">
                    <w:rPr>
                      <w:rFonts w:hint="eastAsia"/>
                      <w:color w:val="000000" w:themeColor="text1"/>
                    </w:rPr>
                    <w:t>《工业企业厂界环境噪声排放标准》（</w:t>
                  </w:r>
                  <w:r w:rsidRPr="00F3473B">
                    <w:rPr>
                      <w:color w:val="000000" w:themeColor="text1"/>
                    </w:rPr>
                    <w:t>GB12348-2008</w:t>
                  </w:r>
                  <w:r w:rsidRPr="00F3473B">
                    <w:rPr>
                      <w:rFonts w:hint="eastAsia"/>
                      <w:color w:val="000000" w:themeColor="text1"/>
                    </w:rPr>
                    <w:t>）的</w:t>
                  </w:r>
                  <w:r w:rsidRPr="00F3473B">
                    <w:rPr>
                      <w:color w:val="000000" w:themeColor="text1"/>
                    </w:rPr>
                    <w:t>3</w:t>
                  </w:r>
                  <w:r w:rsidRPr="00F3473B">
                    <w:rPr>
                      <w:rFonts w:hint="eastAsia"/>
                      <w:color w:val="000000" w:themeColor="text1"/>
                    </w:rPr>
                    <w:t>类标准</w:t>
                  </w:r>
                </w:p>
              </w:tc>
            </w:tr>
            <w:tr w:rsidR="001B7439" w:rsidRPr="00F3473B" w:rsidTr="004D7641">
              <w:trPr>
                <w:trHeight w:val="508"/>
                <w:jc w:val="center"/>
              </w:trPr>
              <w:tc>
                <w:tcPr>
                  <w:tcW w:w="1663" w:type="pct"/>
                  <w:gridSpan w:val="3"/>
                  <w:tcBorders>
                    <w:top w:val="single" w:sz="6" w:space="0" w:color="auto"/>
                    <w:bottom w:val="single" w:sz="12" w:space="0" w:color="auto"/>
                    <w:right w:val="single" w:sz="6" w:space="0" w:color="auto"/>
                  </w:tcBorders>
                  <w:vAlign w:val="center"/>
                </w:tcPr>
                <w:p w:rsidR="001B7439" w:rsidRPr="00F3473B" w:rsidRDefault="001B7439">
                  <w:pPr>
                    <w:ind w:left="3"/>
                    <w:jc w:val="center"/>
                    <w:rPr>
                      <w:color w:val="000000" w:themeColor="text1"/>
                    </w:rPr>
                  </w:pPr>
                  <w:r w:rsidRPr="00F3473B">
                    <w:rPr>
                      <w:rFonts w:hint="eastAsia"/>
                      <w:color w:val="000000" w:themeColor="text1"/>
                    </w:rPr>
                    <w:t>营运期生态环境</w:t>
                  </w:r>
                </w:p>
                <w:p w:rsidR="001B7439" w:rsidRPr="00F3473B" w:rsidRDefault="001B7439">
                  <w:pPr>
                    <w:ind w:left="3"/>
                    <w:jc w:val="center"/>
                    <w:rPr>
                      <w:color w:val="000000" w:themeColor="text1"/>
                    </w:rPr>
                  </w:pPr>
                  <w:r w:rsidRPr="00F3473B">
                    <w:rPr>
                      <w:rFonts w:hint="eastAsia"/>
                      <w:color w:val="000000" w:themeColor="text1"/>
                    </w:rPr>
                    <w:t>影响减缓措施</w:t>
                  </w:r>
                </w:p>
              </w:tc>
              <w:tc>
                <w:tcPr>
                  <w:tcW w:w="2240" w:type="pct"/>
                  <w:tcBorders>
                    <w:top w:val="single" w:sz="6" w:space="0" w:color="auto"/>
                    <w:left w:val="single" w:sz="6" w:space="0" w:color="auto"/>
                    <w:bottom w:val="single" w:sz="12" w:space="0" w:color="auto"/>
                    <w:right w:val="single" w:sz="6" w:space="0" w:color="auto"/>
                  </w:tcBorders>
                  <w:vAlign w:val="center"/>
                </w:tcPr>
                <w:p w:rsidR="001B7439" w:rsidRPr="00F3473B" w:rsidRDefault="001B7439">
                  <w:pPr>
                    <w:pStyle w:val="a8"/>
                    <w:ind w:firstLine="0"/>
                    <w:rPr>
                      <w:color w:val="000000" w:themeColor="text1"/>
                      <w:szCs w:val="24"/>
                    </w:rPr>
                  </w:pPr>
                  <w:r w:rsidRPr="00F3473B">
                    <w:rPr>
                      <w:rFonts w:hint="eastAsia"/>
                      <w:color w:val="000000" w:themeColor="text1"/>
                      <w:szCs w:val="24"/>
                    </w:rPr>
                    <w:t>（</w:t>
                  </w:r>
                  <w:r w:rsidRPr="00F3473B">
                    <w:rPr>
                      <w:color w:val="000000" w:themeColor="text1"/>
                      <w:szCs w:val="24"/>
                    </w:rPr>
                    <w:t>1</w:t>
                  </w:r>
                  <w:r w:rsidRPr="00F3473B">
                    <w:rPr>
                      <w:rFonts w:hint="eastAsia"/>
                      <w:color w:val="000000" w:themeColor="text1"/>
                      <w:szCs w:val="24"/>
                    </w:rPr>
                    <w:t>）对临时占地及时进行生态恢复，减少扬尘、噪声、水土流失等的影响程度，岩石与矿石的装卸应严格控制在倒装场范围内，严禁占压外围土地。</w:t>
                  </w:r>
                </w:p>
                <w:p w:rsidR="001B7439" w:rsidRPr="00F3473B" w:rsidRDefault="001B7439">
                  <w:pPr>
                    <w:ind w:left="3"/>
                    <w:jc w:val="center"/>
                    <w:rPr>
                      <w:bCs/>
                      <w:color w:val="000000" w:themeColor="text1"/>
                    </w:rPr>
                  </w:pPr>
                  <w:r w:rsidRPr="00F3473B">
                    <w:rPr>
                      <w:rFonts w:hint="eastAsia"/>
                      <w:color w:val="000000" w:themeColor="text1"/>
                    </w:rPr>
                    <w:t>（</w:t>
                  </w:r>
                  <w:r w:rsidRPr="00F3473B">
                    <w:rPr>
                      <w:color w:val="000000" w:themeColor="text1"/>
                    </w:rPr>
                    <w:t>2</w:t>
                  </w:r>
                  <w:r w:rsidRPr="00F3473B">
                    <w:rPr>
                      <w:rFonts w:hint="eastAsia"/>
                      <w:color w:val="000000" w:themeColor="text1"/>
                    </w:rPr>
                    <w:t>）根据《砂石行业绿色矿山建设规范》（</w:t>
                  </w:r>
                  <w:r w:rsidRPr="00F3473B">
                    <w:rPr>
                      <w:color w:val="000000" w:themeColor="text1"/>
                    </w:rPr>
                    <w:t>DZ/T0316-2018</w:t>
                  </w:r>
                  <w:r w:rsidRPr="00F3473B">
                    <w:rPr>
                      <w:rFonts w:hint="eastAsia"/>
                      <w:color w:val="000000" w:themeColor="text1"/>
                    </w:rPr>
                    <w:t>）的有关要求，应建立环境监测机制，设置专门机构，配备专职管理人员和监测人员，对矿山开采中建立、健全长效监测机制，对土地复垦区稳定性与环境质量进行动态监测。</w:t>
                  </w:r>
                </w:p>
              </w:tc>
              <w:tc>
                <w:tcPr>
                  <w:tcW w:w="1097" w:type="pct"/>
                  <w:tcBorders>
                    <w:top w:val="single" w:sz="6" w:space="0" w:color="auto"/>
                    <w:left w:val="single" w:sz="6" w:space="0" w:color="auto"/>
                    <w:bottom w:val="single" w:sz="12" w:space="0" w:color="auto"/>
                  </w:tcBorders>
                  <w:vAlign w:val="center"/>
                </w:tcPr>
                <w:p w:rsidR="001B7439" w:rsidRPr="00F3473B" w:rsidRDefault="001B7439">
                  <w:pPr>
                    <w:ind w:left="3"/>
                    <w:jc w:val="center"/>
                    <w:rPr>
                      <w:color w:val="000000" w:themeColor="text1"/>
                    </w:rPr>
                  </w:pPr>
                  <w:r w:rsidRPr="00F3473B">
                    <w:rPr>
                      <w:rFonts w:hint="eastAsia"/>
                      <w:color w:val="000000" w:themeColor="text1"/>
                    </w:rPr>
                    <w:t>营运期生态环境影响减缓措施</w:t>
                  </w:r>
                </w:p>
              </w:tc>
            </w:tr>
          </w:tbl>
          <w:p w:rsidR="001B7439" w:rsidRPr="00F3473B" w:rsidRDefault="001B7439" w:rsidP="00155C3E">
            <w:pPr>
              <w:spacing w:line="540" w:lineRule="exact"/>
              <w:rPr>
                <w:b/>
                <w:bCs/>
                <w:color w:val="000000" w:themeColor="text1"/>
                <w:sz w:val="28"/>
                <w:szCs w:val="28"/>
              </w:rPr>
            </w:pPr>
            <w:r w:rsidRPr="00F3473B">
              <w:rPr>
                <w:b/>
                <w:bCs/>
                <w:color w:val="000000" w:themeColor="text1"/>
                <w:sz w:val="28"/>
                <w:szCs w:val="28"/>
              </w:rPr>
              <w:t>8</w:t>
            </w:r>
            <w:r w:rsidRPr="00F3473B">
              <w:rPr>
                <w:rFonts w:hint="eastAsia"/>
                <w:b/>
                <w:bCs/>
                <w:color w:val="000000" w:themeColor="text1"/>
                <w:sz w:val="28"/>
                <w:szCs w:val="28"/>
              </w:rPr>
              <w:t>、改造前后污染物排放对照“三本账”及“以新带老”措施</w:t>
            </w:r>
          </w:p>
          <w:p w:rsidR="001B7439" w:rsidRPr="00F3473B" w:rsidRDefault="001B7439" w:rsidP="00941A76">
            <w:pPr>
              <w:spacing w:line="520" w:lineRule="exact"/>
              <w:ind w:firstLineChars="200" w:firstLine="562"/>
              <w:rPr>
                <w:b/>
                <w:color w:val="000000" w:themeColor="text1"/>
                <w:sz w:val="28"/>
                <w:szCs w:val="28"/>
              </w:rPr>
            </w:pPr>
            <w:r w:rsidRPr="00F3473B">
              <w:rPr>
                <w:b/>
                <w:color w:val="000000" w:themeColor="text1"/>
                <w:sz w:val="28"/>
                <w:szCs w:val="28"/>
              </w:rPr>
              <w:t xml:space="preserve">8.1 </w:t>
            </w:r>
            <w:r w:rsidRPr="00F3473B">
              <w:rPr>
                <w:rFonts w:hint="eastAsia"/>
                <w:b/>
                <w:color w:val="000000" w:themeColor="text1"/>
                <w:sz w:val="28"/>
                <w:szCs w:val="28"/>
              </w:rPr>
              <w:t>“</w:t>
            </w:r>
            <w:r w:rsidRPr="00F3473B">
              <w:rPr>
                <w:rFonts w:hAnsi="宋体" w:hint="eastAsia"/>
                <w:b/>
                <w:color w:val="000000" w:themeColor="text1"/>
                <w:sz w:val="28"/>
                <w:szCs w:val="28"/>
              </w:rPr>
              <w:t>以新带老</w:t>
            </w:r>
            <w:r w:rsidRPr="00F3473B">
              <w:rPr>
                <w:rFonts w:hint="eastAsia"/>
                <w:b/>
                <w:color w:val="000000" w:themeColor="text1"/>
                <w:sz w:val="28"/>
                <w:szCs w:val="28"/>
              </w:rPr>
              <w:t>”</w:t>
            </w:r>
            <w:r w:rsidRPr="00F3473B">
              <w:rPr>
                <w:rFonts w:hAnsi="宋体" w:hint="eastAsia"/>
                <w:b/>
                <w:color w:val="000000" w:themeColor="text1"/>
                <w:sz w:val="28"/>
                <w:szCs w:val="28"/>
              </w:rPr>
              <w:t>措施</w:t>
            </w:r>
          </w:p>
          <w:p w:rsidR="001B7439" w:rsidRPr="00F3473B" w:rsidRDefault="001B7439" w:rsidP="00941A76">
            <w:pPr>
              <w:pStyle w:val="4"/>
              <w:rPr>
                <w:rFonts w:eastAsia="宋体"/>
                <w:b/>
                <w:bCs w:val="0"/>
                <w:color w:val="000000" w:themeColor="text1"/>
              </w:rPr>
            </w:pPr>
            <w:r w:rsidRPr="00F3473B">
              <w:rPr>
                <w:rFonts w:eastAsia="宋体"/>
                <w:bCs w:val="0"/>
                <w:color w:val="000000" w:themeColor="text1"/>
              </w:rPr>
              <w:t>1</w:t>
            </w:r>
            <w:r w:rsidRPr="00F3473B">
              <w:rPr>
                <w:rFonts w:eastAsia="宋体" w:hint="eastAsia"/>
                <w:bCs w:val="0"/>
                <w:color w:val="000000" w:themeColor="text1"/>
              </w:rPr>
              <w:t>、原工艺：开采砂石</w:t>
            </w:r>
            <w:r w:rsidRPr="00F3473B">
              <w:rPr>
                <w:rFonts w:eastAsia="宋体"/>
                <w:bCs w:val="0"/>
                <w:color w:val="000000" w:themeColor="text1"/>
              </w:rPr>
              <w:t>—</w:t>
            </w:r>
            <w:r w:rsidRPr="00F3473B">
              <w:rPr>
                <w:rFonts w:eastAsia="宋体" w:hint="eastAsia"/>
                <w:bCs w:val="0"/>
                <w:color w:val="000000" w:themeColor="text1"/>
              </w:rPr>
              <w:t>筛分</w:t>
            </w:r>
            <w:r w:rsidRPr="00F3473B">
              <w:rPr>
                <w:rFonts w:eastAsia="宋体"/>
                <w:bCs w:val="0"/>
                <w:color w:val="000000" w:themeColor="text1"/>
              </w:rPr>
              <w:t>—</w:t>
            </w:r>
            <w:r w:rsidRPr="00F3473B">
              <w:rPr>
                <w:rFonts w:eastAsia="宋体" w:hint="eastAsia"/>
                <w:bCs w:val="0"/>
                <w:color w:val="000000" w:themeColor="text1"/>
              </w:rPr>
              <w:t>洗砂</w:t>
            </w:r>
            <w:r w:rsidRPr="00F3473B">
              <w:rPr>
                <w:rFonts w:eastAsia="宋体"/>
                <w:bCs w:val="0"/>
                <w:color w:val="000000" w:themeColor="text1"/>
              </w:rPr>
              <w:t>—</w:t>
            </w:r>
            <w:r w:rsidRPr="00F3473B">
              <w:rPr>
                <w:rFonts w:eastAsia="宋体" w:hint="eastAsia"/>
                <w:bCs w:val="0"/>
                <w:color w:val="000000" w:themeColor="text1"/>
              </w:rPr>
              <w:t>运输</w:t>
            </w:r>
            <w:r w:rsidRPr="00F3473B">
              <w:rPr>
                <w:rFonts w:eastAsia="宋体"/>
                <w:bCs w:val="0"/>
                <w:color w:val="000000" w:themeColor="text1"/>
              </w:rPr>
              <w:t>—</w:t>
            </w:r>
            <w:r w:rsidRPr="00F3473B">
              <w:rPr>
                <w:rFonts w:eastAsia="宋体" w:hint="eastAsia"/>
                <w:bCs w:val="0"/>
                <w:color w:val="000000" w:themeColor="text1"/>
              </w:rPr>
              <w:t>产品，</w:t>
            </w:r>
          </w:p>
          <w:p w:rsidR="001B7439" w:rsidRPr="00F3473B" w:rsidRDefault="001B7439" w:rsidP="00941A76">
            <w:pPr>
              <w:pStyle w:val="4"/>
              <w:ind w:firstLineChars="350" w:firstLine="980"/>
              <w:rPr>
                <w:rFonts w:eastAsia="宋体"/>
                <w:bCs w:val="0"/>
                <w:color w:val="000000" w:themeColor="text1"/>
              </w:rPr>
            </w:pPr>
            <w:r w:rsidRPr="00F3473B">
              <w:rPr>
                <w:rFonts w:eastAsia="宋体" w:hint="eastAsia"/>
                <w:bCs w:val="0"/>
                <w:color w:val="000000" w:themeColor="text1"/>
              </w:rPr>
              <w:t>本项目工艺：开采砂石</w:t>
            </w:r>
            <w:r w:rsidRPr="00F3473B">
              <w:rPr>
                <w:rFonts w:eastAsia="宋体"/>
                <w:bCs w:val="0"/>
                <w:color w:val="000000" w:themeColor="text1"/>
              </w:rPr>
              <w:t>—</w:t>
            </w:r>
            <w:r w:rsidRPr="00F3473B">
              <w:rPr>
                <w:rFonts w:eastAsia="宋体" w:hint="eastAsia"/>
                <w:bCs w:val="0"/>
                <w:color w:val="000000" w:themeColor="text1"/>
              </w:rPr>
              <w:t>筛分</w:t>
            </w:r>
            <w:r w:rsidRPr="00F3473B">
              <w:rPr>
                <w:rFonts w:eastAsia="宋体"/>
                <w:bCs w:val="0"/>
                <w:color w:val="000000" w:themeColor="text1"/>
              </w:rPr>
              <w:t>—</w:t>
            </w:r>
            <w:r w:rsidRPr="00F3473B">
              <w:rPr>
                <w:rFonts w:eastAsia="宋体" w:hint="eastAsia"/>
                <w:bCs w:val="0"/>
                <w:color w:val="000000" w:themeColor="text1"/>
              </w:rPr>
              <w:t>（块石）破碎</w:t>
            </w:r>
            <w:r w:rsidRPr="00F3473B">
              <w:rPr>
                <w:rFonts w:eastAsia="宋体"/>
                <w:bCs w:val="0"/>
                <w:color w:val="000000" w:themeColor="text1"/>
              </w:rPr>
              <w:t>—</w:t>
            </w:r>
            <w:r w:rsidRPr="00F3473B">
              <w:rPr>
                <w:rFonts w:eastAsia="宋体" w:hint="eastAsia"/>
                <w:bCs w:val="0"/>
                <w:color w:val="000000" w:themeColor="text1"/>
              </w:rPr>
              <w:t>筛分</w:t>
            </w:r>
            <w:r w:rsidRPr="00F3473B">
              <w:rPr>
                <w:rFonts w:eastAsia="宋体"/>
                <w:bCs w:val="0"/>
                <w:color w:val="000000" w:themeColor="text1"/>
              </w:rPr>
              <w:t>—</w:t>
            </w:r>
            <w:r w:rsidRPr="00F3473B">
              <w:rPr>
                <w:rFonts w:eastAsia="宋体" w:hint="eastAsia"/>
                <w:bCs w:val="0"/>
                <w:color w:val="000000" w:themeColor="text1"/>
              </w:rPr>
              <w:t>洗砂</w:t>
            </w:r>
            <w:r w:rsidRPr="00F3473B">
              <w:rPr>
                <w:rFonts w:eastAsia="宋体"/>
                <w:bCs w:val="0"/>
                <w:color w:val="000000" w:themeColor="text1"/>
              </w:rPr>
              <w:t>—</w:t>
            </w:r>
            <w:r w:rsidRPr="00F3473B">
              <w:rPr>
                <w:rFonts w:eastAsia="宋体" w:hint="eastAsia"/>
                <w:bCs w:val="0"/>
                <w:color w:val="000000" w:themeColor="text1"/>
              </w:rPr>
              <w:t>运输</w:t>
            </w:r>
            <w:r w:rsidRPr="00F3473B">
              <w:rPr>
                <w:rFonts w:eastAsia="宋体"/>
                <w:bCs w:val="0"/>
                <w:color w:val="000000" w:themeColor="text1"/>
              </w:rPr>
              <w:t>—</w:t>
            </w:r>
            <w:r w:rsidRPr="00F3473B">
              <w:rPr>
                <w:rFonts w:eastAsia="宋体" w:hint="eastAsia"/>
                <w:bCs w:val="0"/>
                <w:color w:val="000000" w:themeColor="text1"/>
              </w:rPr>
              <w:t>产品（其中：筛分</w:t>
            </w:r>
            <w:r w:rsidRPr="00F3473B">
              <w:rPr>
                <w:rFonts w:eastAsia="宋体"/>
                <w:bCs w:val="0"/>
                <w:color w:val="000000" w:themeColor="text1"/>
              </w:rPr>
              <w:t>—</w:t>
            </w:r>
            <w:r w:rsidRPr="00F3473B">
              <w:rPr>
                <w:rFonts w:eastAsia="宋体" w:hint="eastAsia"/>
                <w:bCs w:val="0"/>
                <w:color w:val="000000" w:themeColor="text1"/>
              </w:rPr>
              <w:t>（块石）破碎为新增部分）</w:t>
            </w:r>
          </w:p>
          <w:p w:rsidR="001B7439" w:rsidRPr="00F3473B" w:rsidRDefault="001B7439" w:rsidP="00941A76">
            <w:pPr>
              <w:pStyle w:val="4"/>
              <w:ind w:firstLineChars="350" w:firstLine="980"/>
              <w:rPr>
                <w:rFonts w:eastAsia="宋体"/>
                <w:bCs w:val="0"/>
                <w:color w:val="000000" w:themeColor="text1"/>
              </w:rPr>
            </w:pPr>
            <w:r w:rsidRPr="00F3473B">
              <w:rPr>
                <w:rFonts w:eastAsia="宋体" w:hint="eastAsia"/>
                <w:bCs w:val="0"/>
                <w:color w:val="000000" w:themeColor="text1"/>
              </w:rPr>
              <w:t>新增破碎工序位于原厂区内，不新增占地面积。</w:t>
            </w:r>
          </w:p>
          <w:p w:rsidR="001B7439" w:rsidRPr="00F3473B" w:rsidRDefault="001B7439" w:rsidP="00941A76">
            <w:pPr>
              <w:pStyle w:val="4"/>
              <w:rPr>
                <w:rFonts w:eastAsia="宋体"/>
                <w:bCs w:val="0"/>
                <w:color w:val="000000" w:themeColor="text1"/>
              </w:rPr>
            </w:pPr>
            <w:r w:rsidRPr="00F3473B">
              <w:rPr>
                <w:rFonts w:eastAsia="宋体"/>
                <w:bCs w:val="0"/>
                <w:color w:val="000000" w:themeColor="text1"/>
              </w:rPr>
              <w:t>2</w:t>
            </w:r>
            <w:r w:rsidRPr="00F3473B">
              <w:rPr>
                <w:rFonts w:eastAsia="宋体" w:hint="eastAsia"/>
                <w:bCs w:val="0"/>
                <w:color w:val="000000" w:themeColor="text1"/>
              </w:rPr>
              <w:t>、破碎工序使用原料堆场及产品堆场依托厂区内原有堆场，并在原料及产品堆场进行洒水降尘措施。</w:t>
            </w:r>
          </w:p>
          <w:p w:rsidR="001B7439" w:rsidRPr="00F3473B" w:rsidRDefault="001B7439" w:rsidP="00941A76">
            <w:pPr>
              <w:pStyle w:val="4"/>
              <w:rPr>
                <w:rFonts w:eastAsia="宋体"/>
                <w:bCs w:val="0"/>
                <w:color w:val="000000" w:themeColor="text1"/>
              </w:rPr>
            </w:pPr>
            <w:r w:rsidRPr="00F3473B">
              <w:rPr>
                <w:rFonts w:eastAsia="宋体"/>
                <w:bCs w:val="0"/>
                <w:color w:val="000000" w:themeColor="text1"/>
              </w:rPr>
              <w:t>3</w:t>
            </w:r>
            <w:r w:rsidRPr="00F3473B">
              <w:rPr>
                <w:rFonts w:eastAsia="宋体" w:hint="eastAsia"/>
                <w:bCs w:val="0"/>
                <w:color w:val="000000" w:themeColor="text1"/>
              </w:rPr>
              <w:t>、</w:t>
            </w:r>
            <w:r w:rsidRPr="001C68FA">
              <w:rPr>
                <w:rFonts w:eastAsia="宋体" w:hint="eastAsia"/>
                <w:bCs w:val="0"/>
                <w:color w:val="FF0000"/>
              </w:rPr>
              <w:t>破碎车间全封闭，</w:t>
            </w:r>
            <w:r w:rsidRPr="00F3473B">
              <w:rPr>
                <w:rFonts w:eastAsia="宋体" w:hint="eastAsia"/>
                <w:bCs w:val="0"/>
                <w:color w:val="000000" w:themeColor="text1"/>
              </w:rPr>
              <w:t>破碎机设备和滚筒筛上设置自动洒水装置来减少粉尘，在设备的进、出料口安装雾化喷头进行密闭、洒水抑尘，砂石破碎筛分也安装数量足够的喷淋设施，增加湿度，防治粉尘飘逸，减少粉尘的产生量。</w:t>
            </w:r>
          </w:p>
          <w:p w:rsidR="001C68FA" w:rsidRPr="00FA0D88" w:rsidRDefault="001B7439" w:rsidP="001C68FA">
            <w:pPr>
              <w:pStyle w:val="af1"/>
              <w:snapToGrid w:val="0"/>
              <w:spacing w:before="0" w:beforeAutospacing="0" w:after="0" w:afterAutospacing="0" w:line="520" w:lineRule="exact"/>
              <w:ind w:firstLine="560"/>
              <w:rPr>
                <w:rFonts w:ascii="Times New Roman" w:hAnsi="Calibri" w:cs="Times New Roman"/>
                <w:color w:val="000000"/>
                <w:kern w:val="2"/>
                <w:sz w:val="28"/>
                <w:szCs w:val="28"/>
              </w:rPr>
            </w:pPr>
            <w:r w:rsidRPr="00F3473B">
              <w:rPr>
                <w:rFonts w:ascii="Times New Roman" w:hAnsi="Calibri" w:cs="Times New Roman"/>
                <w:color w:val="000000" w:themeColor="text1"/>
                <w:kern w:val="2"/>
                <w:sz w:val="28"/>
                <w:szCs w:val="28"/>
              </w:rPr>
              <w:lastRenderedPageBreak/>
              <w:t>4</w:t>
            </w:r>
            <w:r w:rsidRPr="00F3473B">
              <w:rPr>
                <w:rFonts w:ascii="Times New Roman" w:hAnsi="Calibri" w:cs="Times New Roman" w:hint="eastAsia"/>
                <w:color w:val="000000" w:themeColor="text1"/>
                <w:kern w:val="2"/>
                <w:sz w:val="28"/>
                <w:szCs w:val="28"/>
              </w:rPr>
              <w:t>、</w:t>
            </w:r>
            <w:r w:rsidR="001C68FA" w:rsidRPr="00FA0D88">
              <w:rPr>
                <w:rFonts w:ascii="Times New Roman" w:hAnsi="Calibri" w:cs="Times New Roman" w:hint="eastAsia"/>
                <w:color w:val="000000"/>
                <w:kern w:val="2"/>
                <w:sz w:val="28"/>
                <w:szCs w:val="28"/>
              </w:rPr>
              <w:t>对</w:t>
            </w:r>
            <w:r w:rsidR="001C68FA" w:rsidRPr="00FA0D88">
              <w:rPr>
                <w:rFonts w:ascii="Times New Roman" w:hAnsi="Calibri" w:cs="Times New Roman"/>
                <w:color w:val="000000"/>
                <w:kern w:val="2"/>
                <w:sz w:val="28"/>
                <w:szCs w:val="28"/>
              </w:rPr>
              <w:t>道路</w:t>
            </w:r>
            <w:r w:rsidR="001C68FA" w:rsidRPr="00FA0D88">
              <w:rPr>
                <w:rFonts w:ascii="Times New Roman" w:hAnsi="Calibri" w:cs="Times New Roman" w:hint="eastAsia"/>
                <w:color w:val="000000"/>
                <w:kern w:val="2"/>
                <w:sz w:val="28"/>
                <w:szCs w:val="28"/>
              </w:rPr>
              <w:t>进行</w:t>
            </w:r>
            <w:r w:rsidR="001C68FA" w:rsidRPr="00FA0D88">
              <w:rPr>
                <w:rFonts w:ascii="Times New Roman" w:hAnsi="Calibri" w:cs="Times New Roman"/>
                <w:color w:val="000000"/>
                <w:kern w:val="2"/>
                <w:sz w:val="28"/>
                <w:szCs w:val="28"/>
              </w:rPr>
              <w:t>硬化、</w:t>
            </w:r>
            <w:r w:rsidR="001C68FA" w:rsidRPr="004F0A32">
              <w:rPr>
                <w:rFonts w:ascii="Times New Roman" w:hAnsi="Calibri" w:cs="Times New Roman" w:hint="eastAsia"/>
                <w:color w:val="000000"/>
                <w:kern w:val="2"/>
                <w:sz w:val="28"/>
                <w:szCs w:val="28"/>
              </w:rPr>
              <w:t>道路两侧安装喷淋设施，并配备洒水设备</w:t>
            </w:r>
            <w:r w:rsidR="001C68FA" w:rsidRPr="00FA0D88">
              <w:rPr>
                <w:rFonts w:ascii="Times New Roman" w:hAnsi="Calibri" w:cs="Times New Roman"/>
                <w:color w:val="000000"/>
                <w:kern w:val="2"/>
                <w:sz w:val="28"/>
                <w:szCs w:val="28"/>
              </w:rPr>
              <w:t>定期清扫及洒水抑尘</w:t>
            </w:r>
            <w:r w:rsidR="001C68FA" w:rsidRPr="00FA0D88">
              <w:rPr>
                <w:rFonts w:ascii="Times New Roman" w:hAnsi="Calibri" w:cs="Times New Roman" w:hint="eastAsia"/>
                <w:color w:val="000000"/>
                <w:kern w:val="2"/>
                <w:sz w:val="28"/>
                <w:szCs w:val="28"/>
              </w:rPr>
              <w:t>减少</w:t>
            </w:r>
            <w:r w:rsidR="001C68FA" w:rsidRPr="00FA0D88">
              <w:rPr>
                <w:rFonts w:ascii="Times New Roman" w:hAnsi="Calibri" w:cs="Times New Roman"/>
                <w:color w:val="000000"/>
                <w:kern w:val="2"/>
                <w:sz w:val="28"/>
                <w:szCs w:val="28"/>
              </w:rPr>
              <w:t>运输道路扬尘</w:t>
            </w:r>
            <w:r w:rsidR="001C68FA" w:rsidRPr="00FA0D88">
              <w:rPr>
                <w:rFonts w:ascii="Times New Roman" w:hAnsi="Calibri" w:cs="Times New Roman" w:hint="eastAsia"/>
                <w:color w:val="000000"/>
                <w:kern w:val="2"/>
                <w:sz w:val="28"/>
                <w:szCs w:val="28"/>
              </w:rPr>
              <w:t>。</w:t>
            </w:r>
          </w:p>
          <w:p w:rsidR="001B7439" w:rsidRPr="00F3473B" w:rsidRDefault="001B7439" w:rsidP="00941A76">
            <w:pPr>
              <w:spacing w:line="520" w:lineRule="exact"/>
              <w:ind w:firstLineChars="200" w:firstLine="562"/>
              <w:rPr>
                <w:b/>
                <w:color w:val="000000" w:themeColor="text1"/>
                <w:sz w:val="28"/>
                <w:szCs w:val="28"/>
              </w:rPr>
            </w:pPr>
            <w:r w:rsidRPr="00F3473B">
              <w:rPr>
                <w:b/>
                <w:color w:val="000000" w:themeColor="text1"/>
                <w:sz w:val="28"/>
                <w:szCs w:val="28"/>
              </w:rPr>
              <w:t xml:space="preserve">8.2 </w:t>
            </w:r>
            <w:r w:rsidRPr="00F3473B">
              <w:rPr>
                <w:rFonts w:hint="eastAsia"/>
                <w:b/>
                <w:color w:val="000000" w:themeColor="text1"/>
                <w:sz w:val="28"/>
                <w:szCs w:val="28"/>
              </w:rPr>
              <w:t>“三本账”计算</w:t>
            </w:r>
          </w:p>
          <w:p w:rsidR="001B7439" w:rsidRPr="00F3473B" w:rsidRDefault="001B7439" w:rsidP="00941A76">
            <w:pPr>
              <w:pStyle w:val="4"/>
              <w:rPr>
                <w:rFonts w:eastAsia="宋体"/>
                <w:b/>
                <w:bCs w:val="0"/>
                <w:color w:val="000000" w:themeColor="text1"/>
              </w:rPr>
            </w:pPr>
            <w:r w:rsidRPr="00F3473B">
              <w:rPr>
                <w:rFonts w:eastAsia="宋体" w:hAnsi="宋体" w:hint="eastAsia"/>
                <w:color w:val="000000" w:themeColor="text1"/>
              </w:rPr>
              <w:t>本次改造后厂区污染物排放情况见表</w:t>
            </w:r>
            <w:r w:rsidRPr="00F3473B">
              <w:rPr>
                <w:rFonts w:eastAsia="宋体"/>
                <w:color w:val="000000" w:themeColor="text1"/>
              </w:rPr>
              <w:t>23</w:t>
            </w:r>
            <w:r w:rsidRPr="00F3473B">
              <w:rPr>
                <w:rFonts w:eastAsia="宋体" w:hAnsi="宋体" w:hint="eastAsia"/>
                <w:color w:val="000000" w:themeColor="text1"/>
              </w:rPr>
              <w:t>。</w:t>
            </w:r>
          </w:p>
          <w:p w:rsidR="001B7439" w:rsidRPr="00F3473B" w:rsidRDefault="001B7439" w:rsidP="00155C3E">
            <w:pPr>
              <w:spacing w:line="540" w:lineRule="exact"/>
              <w:rPr>
                <w:b/>
                <w:color w:val="000000" w:themeColor="text1"/>
                <w:spacing w:val="6"/>
                <w:szCs w:val="21"/>
              </w:rPr>
            </w:pPr>
            <w:r w:rsidRPr="00F3473B">
              <w:rPr>
                <w:rFonts w:hint="eastAsia"/>
                <w:b/>
                <w:color w:val="000000" w:themeColor="text1"/>
                <w:spacing w:val="6"/>
                <w:szCs w:val="21"/>
              </w:rPr>
              <w:t>表</w:t>
            </w:r>
            <w:r w:rsidRPr="00F3473B">
              <w:rPr>
                <w:b/>
                <w:color w:val="000000" w:themeColor="text1"/>
                <w:spacing w:val="6"/>
                <w:szCs w:val="21"/>
              </w:rPr>
              <w:t>23                          “</w:t>
            </w:r>
            <w:r w:rsidRPr="00F3473B">
              <w:rPr>
                <w:rFonts w:hint="eastAsia"/>
                <w:b/>
                <w:color w:val="000000" w:themeColor="text1"/>
                <w:spacing w:val="6"/>
                <w:szCs w:val="21"/>
              </w:rPr>
              <w:t>三本账</w:t>
            </w:r>
            <w:r w:rsidRPr="00F3473B">
              <w:rPr>
                <w:b/>
                <w:color w:val="000000" w:themeColor="text1"/>
                <w:spacing w:val="6"/>
                <w:szCs w:val="21"/>
              </w:rPr>
              <w:t>”</w:t>
            </w:r>
            <w:r w:rsidRPr="00F3473B">
              <w:rPr>
                <w:rFonts w:hint="eastAsia"/>
                <w:b/>
                <w:color w:val="000000" w:themeColor="text1"/>
                <w:spacing w:val="6"/>
                <w:szCs w:val="21"/>
              </w:rPr>
              <w:t>一览表</w:t>
            </w:r>
            <w:r w:rsidRPr="00F3473B">
              <w:rPr>
                <w:b/>
                <w:color w:val="000000" w:themeColor="text1"/>
                <w:spacing w:val="6"/>
                <w:szCs w:val="21"/>
              </w:rPr>
              <w:t xml:space="preserve">                    </w:t>
            </w:r>
            <w:r w:rsidRPr="00F3473B">
              <w:rPr>
                <w:rFonts w:hint="eastAsia"/>
                <w:b/>
                <w:color w:val="000000" w:themeColor="text1"/>
                <w:spacing w:val="6"/>
                <w:szCs w:val="21"/>
              </w:rPr>
              <w:t>单位：</w:t>
            </w:r>
            <w:r w:rsidRPr="00F3473B">
              <w:rPr>
                <w:b/>
                <w:color w:val="000000" w:themeColor="text1"/>
                <w:spacing w:val="6"/>
                <w:szCs w:val="21"/>
              </w:rPr>
              <w:t>t/a</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832"/>
              <w:gridCol w:w="1341"/>
              <w:gridCol w:w="1513"/>
              <w:gridCol w:w="1429"/>
              <w:gridCol w:w="1328"/>
              <w:gridCol w:w="1311"/>
              <w:gridCol w:w="1102"/>
            </w:tblGrid>
            <w:tr w:rsidR="001B7439" w:rsidRPr="00F3473B" w:rsidTr="00155C3E">
              <w:trPr>
                <w:trHeight w:val="600"/>
                <w:jc w:val="center"/>
              </w:trPr>
              <w:tc>
                <w:tcPr>
                  <w:tcW w:w="470" w:type="pct"/>
                  <w:tcBorders>
                    <w:top w:val="single" w:sz="12" w:space="0" w:color="auto"/>
                    <w:bottom w:val="single" w:sz="4" w:space="0" w:color="auto"/>
                    <w:right w:val="single" w:sz="2" w:space="0" w:color="auto"/>
                  </w:tcBorders>
                  <w:vAlign w:val="center"/>
                </w:tcPr>
                <w:p w:rsidR="001B7439" w:rsidRPr="00F3473B" w:rsidRDefault="001B7439">
                  <w:pPr>
                    <w:jc w:val="center"/>
                    <w:rPr>
                      <w:b/>
                      <w:color w:val="000000" w:themeColor="text1"/>
                    </w:rPr>
                  </w:pPr>
                  <w:r w:rsidRPr="00F3473B">
                    <w:rPr>
                      <w:rFonts w:hint="eastAsia"/>
                      <w:b/>
                      <w:color w:val="000000" w:themeColor="text1"/>
                    </w:rPr>
                    <w:t>类别</w:t>
                  </w:r>
                </w:p>
              </w:tc>
              <w:tc>
                <w:tcPr>
                  <w:tcW w:w="757" w:type="pct"/>
                  <w:tcBorders>
                    <w:top w:val="single" w:sz="12" w:space="0" w:color="auto"/>
                    <w:left w:val="single" w:sz="2" w:space="0" w:color="auto"/>
                    <w:bottom w:val="single" w:sz="4" w:space="0" w:color="auto"/>
                    <w:right w:val="single" w:sz="4" w:space="0" w:color="auto"/>
                  </w:tcBorders>
                  <w:vAlign w:val="center"/>
                </w:tcPr>
                <w:p w:rsidR="001B7439" w:rsidRPr="00F3473B" w:rsidRDefault="001B7439">
                  <w:pPr>
                    <w:jc w:val="center"/>
                    <w:rPr>
                      <w:b/>
                      <w:color w:val="000000" w:themeColor="text1"/>
                    </w:rPr>
                  </w:pPr>
                  <w:r w:rsidRPr="00F3473B">
                    <w:rPr>
                      <w:rFonts w:hint="eastAsia"/>
                      <w:b/>
                      <w:color w:val="000000" w:themeColor="text1"/>
                    </w:rPr>
                    <w:t>污染物</w:t>
                  </w:r>
                </w:p>
              </w:tc>
              <w:tc>
                <w:tcPr>
                  <w:tcW w:w="854" w:type="pct"/>
                  <w:tcBorders>
                    <w:top w:val="single" w:sz="12" w:space="0" w:color="auto"/>
                    <w:left w:val="single" w:sz="4" w:space="0" w:color="auto"/>
                    <w:bottom w:val="single" w:sz="4" w:space="0" w:color="auto"/>
                    <w:right w:val="single" w:sz="4" w:space="0" w:color="auto"/>
                  </w:tcBorders>
                  <w:vAlign w:val="center"/>
                </w:tcPr>
                <w:p w:rsidR="001B7439" w:rsidRPr="00F3473B" w:rsidRDefault="001B7439">
                  <w:pPr>
                    <w:jc w:val="center"/>
                    <w:rPr>
                      <w:b/>
                      <w:color w:val="000000" w:themeColor="text1"/>
                    </w:rPr>
                  </w:pPr>
                  <w:r w:rsidRPr="00F3473B">
                    <w:rPr>
                      <w:rFonts w:hint="eastAsia"/>
                      <w:b/>
                      <w:color w:val="000000" w:themeColor="text1"/>
                    </w:rPr>
                    <w:t>改造前原有污染物排放量</w:t>
                  </w:r>
                </w:p>
              </w:tc>
              <w:tc>
                <w:tcPr>
                  <w:tcW w:w="807" w:type="pct"/>
                  <w:tcBorders>
                    <w:top w:val="single" w:sz="12" w:space="0" w:color="auto"/>
                    <w:left w:val="single" w:sz="4" w:space="0" w:color="auto"/>
                    <w:bottom w:val="single" w:sz="4" w:space="0" w:color="auto"/>
                    <w:right w:val="single" w:sz="2" w:space="0" w:color="auto"/>
                  </w:tcBorders>
                  <w:vAlign w:val="center"/>
                </w:tcPr>
                <w:p w:rsidR="001B7439" w:rsidRPr="00F3473B" w:rsidRDefault="001B7439">
                  <w:pPr>
                    <w:jc w:val="center"/>
                    <w:rPr>
                      <w:b/>
                      <w:color w:val="000000" w:themeColor="text1"/>
                    </w:rPr>
                  </w:pPr>
                  <w:r w:rsidRPr="00F3473B">
                    <w:rPr>
                      <w:b/>
                      <w:color w:val="000000" w:themeColor="text1"/>
                    </w:rPr>
                    <w:t>“</w:t>
                  </w:r>
                  <w:r w:rsidRPr="00F3473B">
                    <w:rPr>
                      <w:rFonts w:hint="eastAsia"/>
                      <w:b/>
                      <w:color w:val="000000" w:themeColor="text1"/>
                    </w:rPr>
                    <w:t>以新带老</w:t>
                  </w:r>
                  <w:r w:rsidRPr="00F3473B">
                    <w:rPr>
                      <w:b/>
                      <w:color w:val="000000" w:themeColor="text1"/>
                    </w:rPr>
                    <w:t>”</w:t>
                  </w:r>
                  <w:r w:rsidRPr="00F3473B">
                    <w:rPr>
                      <w:rFonts w:hint="eastAsia"/>
                      <w:b/>
                      <w:color w:val="000000" w:themeColor="text1"/>
                    </w:rPr>
                    <w:t>削减量</w:t>
                  </w:r>
                </w:p>
              </w:tc>
              <w:tc>
                <w:tcPr>
                  <w:tcW w:w="750" w:type="pct"/>
                  <w:tcBorders>
                    <w:top w:val="single" w:sz="12" w:space="0" w:color="auto"/>
                    <w:left w:val="single" w:sz="2" w:space="0" w:color="auto"/>
                    <w:bottom w:val="single" w:sz="4" w:space="0" w:color="auto"/>
                    <w:right w:val="single" w:sz="2" w:space="0" w:color="auto"/>
                  </w:tcBorders>
                  <w:vAlign w:val="center"/>
                </w:tcPr>
                <w:p w:rsidR="001B7439" w:rsidRPr="00F3473B" w:rsidRDefault="001B7439">
                  <w:pPr>
                    <w:jc w:val="center"/>
                    <w:rPr>
                      <w:b/>
                      <w:color w:val="000000" w:themeColor="text1"/>
                    </w:rPr>
                  </w:pPr>
                  <w:r w:rsidRPr="00F3473B">
                    <w:rPr>
                      <w:rFonts w:hint="eastAsia"/>
                      <w:b/>
                      <w:color w:val="000000" w:themeColor="text1"/>
                    </w:rPr>
                    <w:t>改造后污染物排放量</w:t>
                  </w:r>
                </w:p>
              </w:tc>
              <w:tc>
                <w:tcPr>
                  <w:tcW w:w="740" w:type="pct"/>
                  <w:tcBorders>
                    <w:top w:val="single" w:sz="12" w:space="0" w:color="auto"/>
                    <w:left w:val="single" w:sz="2" w:space="0" w:color="auto"/>
                    <w:bottom w:val="single" w:sz="4" w:space="0" w:color="auto"/>
                    <w:right w:val="single" w:sz="2" w:space="0" w:color="auto"/>
                  </w:tcBorders>
                  <w:vAlign w:val="center"/>
                </w:tcPr>
                <w:p w:rsidR="001B7439" w:rsidRPr="00F3473B" w:rsidRDefault="001B7439">
                  <w:pPr>
                    <w:jc w:val="center"/>
                    <w:rPr>
                      <w:b/>
                      <w:color w:val="000000" w:themeColor="text1"/>
                    </w:rPr>
                  </w:pPr>
                  <w:r w:rsidRPr="00F3473B">
                    <w:rPr>
                      <w:rFonts w:hint="eastAsia"/>
                      <w:b/>
                      <w:color w:val="000000" w:themeColor="text1"/>
                    </w:rPr>
                    <w:t>总体工程排放量</w:t>
                  </w:r>
                </w:p>
              </w:tc>
              <w:tc>
                <w:tcPr>
                  <w:tcW w:w="622" w:type="pct"/>
                  <w:tcBorders>
                    <w:top w:val="single" w:sz="12" w:space="0" w:color="auto"/>
                    <w:left w:val="single" w:sz="2" w:space="0" w:color="auto"/>
                    <w:bottom w:val="single" w:sz="4" w:space="0" w:color="auto"/>
                  </w:tcBorders>
                  <w:vAlign w:val="center"/>
                </w:tcPr>
                <w:p w:rsidR="001B7439" w:rsidRPr="00F3473B" w:rsidRDefault="001B7439">
                  <w:pPr>
                    <w:jc w:val="center"/>
                    <w:rPr>
                      <w:b/>
                      <w:color w:val="000000" w:themeColor="text1"/>
                    </w:rPr>
                  </w:pPr>
                  <w:r w:rsidRPr="00F3473B">
                    <w:rPr>
                      <w:rFonts w:hint="eastAsia"/>
                      <w:b/>
                      <w:color w:val="000000" w:themeColor="text1"/>
                    </w:rPr>
                    <w:t>增减变化量</w:t>
                  </w:r>
                </w:p>
              </w:tc>
            </w:tr>
            <w:tr w:rsidR="001B7439" w:rsidRPr="00F3473B" w:rsidTr="00155C3E">
              <w:trPr>
                <w:trHeight w:val="515"/>
                <w:jc w:val="center"/>
              </w:trPr>
              <w:tc>
                <w:tcPr>
                  <w:tcW w:w="470" w:type="pct"/>
                  <w:tcBorders>
                    <w:top w:val="single" w:sz="12" w:space="0" w:color="auto"/>
                    <w:bottom w:val="single" w:sz="4" w:space="0" w:color="auto"/>
                    <w:right w:val="single" w:sz="2" w:space="0" w:color="auto"/>
                  </w:tcBorders>
                  <w:vAlign w:val="center"/>
                </w:tcPr>
                <w:p w:rsidR="001B7439" w:rsidRPr="00F3473B" w:rsidRDefault="001B7439">
                  <w:pPr>
                    <w:jc w:val="center"/>
                    <w:rPr>
                      <w:color w:val="000000" w:themeColor="text1"/>
                    </w:rPr>
                  </w:pPr>
                  <w:r w:rsidRPr="00F3473B">
                    <w:rPr>
                      <w:rFonts w:hint="eastAsia"/>
                      <w:color w:val="000000" w:themeColor="text1"/>
                    </w:rPr>
                    <w:t>废气</w:t>
                  </w:r>
                </w:p>
              </w:tc>
              <w:tc>
                <w:tcPr>
                  <w:tcW w:w="757" w:type="pct"/>
                  <w:tcBorders>
                    <w:top w:val="single" w:sz="12" w:space="0" w:color="auto"/>
                    <w:left w:val="single" w:sz="2" w:space="0" w:color="auto"/>
                    <w:bottom w:val="single" w:sz="4" w:space="0" w:color="auto"/>
                    <w:right w:val="single" w:sz="4" w:space="0" w:color="auto"/>
                  </w:tcBorders>
                  <w:vAlign w:val="center"/>
                </w:tcPr>
                <w:p w:rsidR="001B7439" w:rsidRPr="00F3473B" w:rsidRDefault="001B7439">
                  <w:pPr>
                    <w:jc w:val="center"/>
                    <w:rPr>
                      <w:color w:val="000000" w:themeColor="text1"/>
                    </w:rPr>
                  </w:pPr>
                  <w:r w:rsidRPr="00F3473B">
                    <w:rPr>
                      <w:rFonts w:hint="eastAsia"/>
                      <w:color w:val="000000" w:themeColor="text1"/>
                    </w:rPr>
                    <w:t>颗粒物</w:t>
                  </w:r>
                </w:p>
              </w:tc>
              <w:tc>
                <w:tcPr>
                  <w:tcW w:w="854" w:type="pct"/>
                  <w:tcBorders>
                    <w:top w:val="single" w:sz="12" w:space="0" w:color="auto"/>
                    <w:left w:val="single" w:sz="4" w:space="0" w:color="auto"/>
                    <w:bottom w:val="single" w:sz="4" w:space="0" w:color="auto"/>
                    <w:right w:val="single" w:sz="4" w:space="0" w:color="auto"/>
                  </w:tcBorders>
                  <w:vAlign w:val="center"/>
                </w:tcPr>
                <w:p w:rsidR="001B7439" w:rsidRPr="00F3473B" w:rsidRDefault="001B7439">
                  <w:pPr>
                    <w:jc w:val="center"/>
                    <w:rPr>
                      <w:color w:val="000000" w:themeColor="text1"/>
                    </w:rPr>
                  </w:pPr>
                  <w:r w:rsidRPr="00F3473B">
                    <w:rPr>
                      <w:color w:val="000000" w:themeColor="text1"/>
                    </w:rPr>
                    <w:t>0.92</w:t>
                  </w:r>
                </w:p>
              </w:tc>
              <w:tc>
                <w:tcPr>
                  <w:tcW w:w="807" w:type="pct"/>
                  <w:tcBorders>
                    <w:top w:val="single" w:sz="12" w:space="0" w:color="auto"/>
                    <w:left w:val="single" w:sz="4" w:space="0" w:color="auto"/>
                    <w:bottom w:val="single" w:sz="4" w:space="0" w:color="auto"/>
                    <w:right w:val="single" w:sz="2" w:space="0" w:color="auto"/>
                  </w:tcBorders>
                  <w:vAlign w:val="center"/>
                </w:tcPr>
                <w:p w:rsidR="001B7439" w:rsidRPr="00F3473B" w:rsidRDefault="001B7439">
                  <w:pPr>
                    <w:jc w:val="center"/>
                    <w:rPr>
                      <w:color w:val="000000" w:themeColor="text1"/>
                    </w:rPr>
                  </w:pPr>
                  <w:r w:rsidRPr="00F3473B">
                    <w:rPr>
                      <w:color w:val="000000" w:themeColor="text1"/>
                    </w:rPr>
                    <w:t>+0.78</w:t>
                  </w:r>
                </w:p>
              </w:tc>
              <w:tc>
                <w:tcPr>
                  <w:tcW w:w="750" w:type="pct"/>
                  <w:tcBorders>
                    <w:top w:val="single" w:sz="12" w:space="0" w:color="auto"/>
                    <w:left w:val="single" w:sz="2" w:space="0" w:color="auto"/>
                    <w:bottom w:val="single" w:sz="4" w:space="0" w:color="auto"/>
                    <w:right w:val="single" w:sz="2" w:space="0" w:color="auto"/>
                  </w:tcBorders>
                  <w:vAlign w:val="center"/>
                </w:tcPr>
                <w:p w:rsidR="001B7439" w:rsidRPr="00F3473B" w:rsidRDefault="001B7439">
                  <w:pPr>
                    <w:jc w:val="center"/>
                    <w:rPr>
                      <w:color w:val="000000" w:themeColor="text1"/>
                      <w:sz w:val="18"/>
                      <w:szCs w:val="18"/>
                    </w:rPr>
                  </w:pPr>
                  <w:r w:rsidRPr="00F3473B">
                    <w:rPr>
                      <w:color w:val="000000" w:themeColor="text1"/>
                      <w:sz w:val="18"/>
                      <w:szCs w:val="18"/>
                    </w:rPr>
                    <w:t>1.7</w:t>
                  </w:r>
                </w:p>
              </w:tc>
              <w:tc>
                <w:tcPr>
                  <w:tcW w:w="740" w:type="pct"/>
                  <w:tcBorders>
                    <w:top w:val="single" w:sz="12" w:space="0" w:color="auto"/>
                    <w:left w:val="single" w:sz="2" w:space="0" w:color="auto"/>
                    <w:bottom w:val="single" w:sz="4" w:space="0" w:color="auto"/>
                    <w:right w:val="single" w:sz="2" w:space="0" w:color="auto"/>
                  </w:tcBorders>
                  <w:vAlign w:val="center"/>
                </w:tcPr>
                <w:p w:rsidR="001B7439" w:rsidRPr="00F3473B" w:rsidRDefault="001B7439">
                  <w:pPr>
                    <w:jc w:val="center"/>
                    <w:rPr>
                      <w:color w:val="000000" w:themeColor="text1"/>
                      <w:sz w:val="18"/>
                      <w:szCs w:val="18"/>
                    </w:rPr>
                  </w:pPr>
                  <w:r w:rsidRPr="00F3473B">
                    <w:rPr>
                      <w:color w:val="000000" w:themeColor="text1"/>
                      <w:sz w:val="18"/>
                      <w:szCs w:val="18"/>
                    </w:rPr>
                    <w:t>1.7</w:t>
                  </w:r>
                </w:p>
              </w:tc>
              <w:tc>
                <w:tcPr>
                  <w:tcW w:w="622" w:type="pct"/>
                  <w:tcBorders>
                    <w:top w:val="single" w:sz="12" w:space="0" w:color="auto"/>
                    <w:left w:val="single" w:sz="2" w:space="0" w:color="auto"/>
                    <w:bottom w:val="single" w:sz="4" w:space="0" w:color="auto"/>
                  </w:tcBorders>
                  <w:vAlign w:val="center"/>
                </w:tcPr>
                <w:p w:rsidR="001B7439" w:rsidRPr="00F3473B" w:rsidRDefault="001B7439">
                  <w:pPr>
                    <w:jc w:val="center"/>
                    <w:rPr>
                      <w:color w:val="000000" w:themeColor="text1"/>
                    </w:rPr>
                  </w:pPr>
                  <w:r w:rsidRPr="00F3473B">
                    <w:rPr>
                      <w:color w:val="000000" w:themeColor="text1"/>
                    </w:rPr>
                    <w:t>+0.78</w:t>
                  </w:r>
                </w:p>
              </w:tc>
            </w:tr>
            <w:tr w:rsidR="001B7439" w:rsidRPr="00F3473B" w:rsidTr="00155C3E">
              <w:trPr>
                <w:trHeight w:val="515"/>
                <w:jc w:val="center"/>
              </w:trPr>
              <w:tc>
                <w:tcPr>
                  <w:tcW w:w="470" w:type="pct"/>
                  <w:tcBorders>
                    <w:top w:val="single" w:sz="4" w:space="0" w:color="auto"/>
                    <w:bottom w:val="single" w:sz="4" w:space="0" w:color="auto"/>
                    <w:right w:val="single" w:sz="2" w:space="0" w:color="auto"/>
                  </w:tcBorders>
                  <w:vAlign w:val="center"/>
                </w:tcPr>
                <w:p w:rsidR="001B7439" w:rsidRPr="00F3473B" w:rsidRDefault="001B7439">
                  <w:pPr>
                    <w:jc w:val="center"/>
                    <w:rPr>
                      <w:color w:val="000000" w:themeColor="text1"/>
                    </w:rPr>
                  </w:pPr>
                  <w:r w:rsidRPr="00F3473B">
                    <w:rPr>
                      <w:rFonts w:hint="eastAsia"/>
                      <w:color w:val="000000" w:themeColor="text1"/>
                    </w:rPr>
                    <w:t>废水</w:t>
                  </w:r>
                </w:p>
              </w:tc>
              <w:tc>
                <w:tcPr>
                  <w:tcW w:w="757" w:type="pct"/>
                  <w:tcBorders>
                    <w:top w:val="single" w:sz="4" w:space="0" w:color="auto"/>
                    <w:left w:val="single" w:sz="2" w:space="0" w:color="auto"/>
                    <w:bottom w:val="single" w:sz="2" w:space="0" w:color="auto"/>
                    <w:right w:val="single" w:sz="4" w:space="0" w:color="auto"/>
                  </w:tcBorders>
                  <w:vAlign w:val="center"/>
                </w:tcPr>
                <w:p w:rsidR="001B7439" w:rsidRPr="00F3473B" w:rsidRDefault="001B7439">
                  <w:pPr>
                    <w:jc w:val="center"/>
                    <w:rPr>
                      <w:color w:val="000000" w:themeColor="text1"/>
                    </w:rPr>
                  </w:pPr>
                  <w:r w:rsidRPr="00F3473B">
                    <w:rPr>
                      <w:rFonts w:hint="eastAsia"/>
                      <w:color w:val="000000" w:themeColor="text1"/>
                    </w:rPr>
                    <w:t>生活污水</w:t>
                  </w:r>
                </w:p>
              </w:tc>
              <w:tc>
                <w:tcPr>
                  <w:tcW w:w="854" w:type="pct"/>
                  <w:tcBorders>
                    <w:top w:val="single" w:sz="4" w:space="0" w:color="auto"/>
                    <w:left w:val="single" w:sz="4" w:space="0" w:color="auto"/>
                    <w:bottom w:val="single" w:sz="2" w:space="0" w:color="auto"/>
                    <w:right w:val="single" w:sz="4" w:space="0" w:color="auto"/>
                  </w:tcBorders>
                  <w:vAlign w:val="center"/>
                </w:tcPr>
                <w:p w:rsidR="001B7439" w:rsidRPr="00F3473B" w:rsidRDefault="001B7439">
                  <w:pPr>
                    <w:jc w:val="center"/>
                    <w:rPr>
                      <w:color w:val="000000" w:themeColor="text1"/>
                    </w:rPr>
                  </w:pPr>
                  <w:r w:rsidRPr="00F3473B">
                    <w:rPr>
                      <w:color w:val="000000" w:themeColor="text1"/>
                    </w:rPr>
                    <w:t>144</w:t>
                  </w:r>
                </w:p>
              </w:tc>
              <w:tc>
                <w:tcPr>
                  <w:tcW w:w="807" w:type="pct"/>
                  <w:tcBorders>
                    <w:top w:val="single" w:sz="4" w:space="0" w:color="auto"/>
                    <w:left w:val="single" w:sz="4" w:space="0" w:color="auto"/>
                    <w:bottom w:val="single" w:sz="2" w:space="0" w:color="auto"/>
                    <w:right w:val="single" w:sz="2" w:space="0" w:color="auto"/>
                  </w:tcBorders>
                  <w:vAlign w:val="center"/>
                </w:tcPr>
                <w:p w:rsidR="001B7439" w:rsidRPr="00F3473B" w:rsidRDefault="001B7439">
                  <w:pPr>
                    <w:jc w:val="center"/>
                    <w:rPr>
                      <w:color w:val="000000" w:themeColor="text1"/>
                    </w:rPr>
                  </w:pPr>
                  <w:r w:rsidRPr="00F3473B">
                    <w:rPr>
                      <w:color w:val="000000" w:themeColor="text1"/>
                    </w:rPr>
                    <w:t>0</w:t>
                  </w:r>
                </w:p>
              </w:tc>
              <w:tc>
                <w:tcPr>
                  <w:tcW w:w="750" w:type="pct"/>
                  <w:tcBorders>
                    <w:top w:val="single" w:sz="4" w:space="0" w:color="auto"/>
                    <w:left w:val="single" w:sz="2" w:space="0" w:color="auto"/>
                    <w:bottom w:val="single" w:sz="2" w:space="0" w:color="auto"/>
                    <w:right w:val="single" w:sz="2" w:space="0" w:color="auto"/>
                  </w:tcBorders>
                  <w:vAlign w:val="center"/>
                </w:tcPr>
                <w:p w:rsidR="001B7439" w:rsidRPr="00F3473B" w:rsidRDefault="001B7439">
                  <w:pPr>
                    <w:jc w:val="center"/>
                    <w:rPr>
                      <w:color w:val="000000" w:themeColor="text1"/>
                    </w:rPr>
                  </w:pPr>
                  <w:r w:rsidRPr="00F3473B">
                    <w:rPr>
                      <w:color w:val="000000" w:themeColor="text1"/>
                    </w:rPr>
                    <w:t>144</w:t>
                  </w:r>
                </w:p>
              </w:tc>
              <w:tc>
                <w:tcPr>
                  <w:tcW w:w="740" w:type="pct"/>
                  <w:tcBorders>
                    <w:top w:val="single" w:sz="4" w:space="0" w:color="auto"/>
                    <w:left w:val="single" w:sz="2" w:space="0" w:color="auto"/>
                    <w:bottom w:val="single" w:sz="2" w:space="0" w:color="auto"/>
                    <w:right w:val="single" w:sz="2" w:space="0" w:color="auto"/>
                  </w:tcBorders>
                  <w:vAlign w:val="center"/>
                </w:tcPr>
                <w:p w:rsidR="001B7439" w:rsidRPr="00F3473B" w:rsidRDefault="001B7439">
                  <w:pPr>
                    <w:jc w:val="center"/>
                    <w:rPr>
                      <w:color w:val="000000" w:themeColor="text1"/>
                    </w:rPr>
                  </w:pPr>
                  <w:r w:rsidRPr="00F3473B">
                    <w:rPr>
                      <w:color w:val="000000" w:themeColor="text1"/>
                    </w:rPr>
                    <w:t>144</w:t>
                  </w:r>
                </w:p>
              </w:tc>
              <w:tc>
                <w:tcPr>
                  <w:tcW w:w="622" w:type="pct"/>
                  <w:tcBorders>
                    <w:top w:val="single" w:sz="4" w:space="0" w:color="auto"/>
                    <w:left w:val="single" w:sz="2" w:space="0" w:color="auto"/>
                    <w:bottom w:val="single" w:sz="2" w:space="0" w:color="auto"/>
                  </w:tcBorders>
                  <w:vAlign w:val="center"/>
                </w:tcPr>
                <w:p w:rsidR="001B7439" w:rsidRPr="00F3473B" w:rsidRDefault="001B7439">
                  <w:pPr>
                    <w:jc w:val="center"/>
                    <w:rPr>
                      <w:color w:val="000000" w:themeColor="text1"/>
                    </w:rPr>
                  </w:pPr>
                  <w:r w:rsidRPr="00F3473B">
                    <w:rPr>
                      <w:color w:val="000000" w:themeColor="text1"/>
                    </w:rPr>
                    <w:t>0</w:t>
                  </w:r>
                </w:p>
              </w:tc>
            </w:tr>
            <w:tr w:rsidR="001B7439" w:rsidRPr="00F3473B" w:rsidTr="001C68FA">
              <w:trPr>
                <w:trHeight w:val="534"/>
                <w:jc w:val="center"/>
              </w:trPr>
              <w:tc>
                <w:tcPr>
                  <w:tcW w:w="470" w:type="pct"/>
                  <w:tcBorders>
                    <w:top w:val="single" w:sz="4" w:space="0" w:color="auto"/>
                    <w:bottom w:val="single" w:sz="12" w:space="0" w:color="auto"/>
                    <w:right w:val="single" w:sz="2" w:space="0" w:color="auto"/>
                  </w:tcBorders>
                  <w:vAlign w:val="center"/>
                </w:tcPr>
                <w:p w:rsidR="001B7439" w:rsidRPr="00F3473B" w:rsidRDefault="001B7439">
                  <w:pPr>
                    <w:jc w:val="center"/>
                    <w:rPr>
                      <w:color w:val="000000" w:themeColor="text1"/>
                    </w:rPr>
                  </w:pPr>
                  <w:r w:rsidRPr="00F3473B">
                    <w:rPr>
                      <w:rFonts w:hint="eastAsia"/>
                      <w:color w:val="000000" w:themeColor="text1"/>
                    </w:rPr>
                    <w:t>固废</w:t>
                  </w:r>
                </w:p>
              </w:tc>
              <w:tc>
                <w:tcPr>
                  <w:tcW w:w="757" w:type="pct"/>
                  <w:tcBorders>
                    <w:top w:val="single" w:sz="4" w:space="0" w:color="auto"/>
                    <w:left w:val="single" w:sz="2" w:space="0" w:color="auto"/>
                    <w:bottom w:val="single" w:sz="12" w:space="0" w:color="auto"/>
                    <w:right w:val="single" w:sz="4" w:space="0" w:color="auto"/>
                  </w:tcBorders>
                  <w:vAlign w:val="center"/>
                </w:tcPr>
                <w:p w:rsidR="001B7439" w:rsidRPr="00F3473B" w:rsidRDefault="001B7439">
                  <w:pPr>
                    <w:jc w:val="center"/>
                    <w:rPr>
                      <w:color w:val="000000" w:themeColor="text1"/>
                    </w:rPr>
                  </w:pPr>
                  <w:r w:rsidRPr="00F3473B">
                    <w:rPr>
                      <w:rFonts w:hint="eastAsia"/>
                      <w:bCs/>
                      <w:color w:val="000000" w:themeColor="text1"/>
                      <w:kern w:val="0"/>
                    </w:rPr>
                    <w:t>不符合规格的砂石砾</w:t>
                  </w:r>
                </w:p>
              </w:tc>
              <w:tc>
                <w:tcPr>
                  <w:tcW w:w="854" w:type="pct"/>
                  <w:tcBorders>
                    <w:top w:val="single" w:sz="4" w:space="0" w:color="auto"/>
                    <w:left w:val="single" w:sz="4" w:space="0" w:color="auto"/>
                    <w:bottom w:val="single" w:sz="12" w:space="0" w:color="auto"/>
                    <w:right w:val="single" w:sz="4" w:space="0" w:color="auto"/>
                  </w:tcBorders>
                  <w:vAlign w:val="center"/>
                </w:tcPr>
                <w:p w:rsidR="001B7439" w:rsidRPr="00F3473B" w:rsidRDefault="001B7439">
                  <w:pPr>
                    <w:jc w:val="center"/>
                    <w:rPr>
                      <w:color w:val="000000" w:themeColor="text1"/>
                    </w:rPr>
                  </w:pPr>
                  <w:r w:rsidRPr="00F3473B">
                    <w:rPr>
                      <w:color w:val="000000" w:themeColor="text1"/>
                    </w:rPr>
                    <w:t>2.03</w:t>
                  </w:r>
                </w:p>
              </w:tc>
              <w:tc>
                <w:tcPr>
                  <w:tcW w:w="807" w:type="pct"/>
                  <w:tcBorders>
                    <w:top w:val="single" w:sz="4" w:space="0" w:color="auto"/>
                    <w:left w:val="single" w:sz="4" w:space="0" w:color="auto"/>
                    <w:bottom w:val="single" w:sz="12" w:space="0" w:color="auto"/>
                    <w:right w:val="single" w:sz="2" w:space="0" w:color="auto"/>
                  </w:tcBorders>
                  <w:vAlign w:val="center"/>
                </w:tcPr>
                <w:p w:rsidR="001B7439" w:rsidRPr="00F3473B" w:rsidRDefault="001B7439">
                  <w:pPr>
                    <w:jc w:val="center"/>
                    <w:rPr>
                      <w:color w:val="000000" w:themeColor="text1"/>
                    </w:rPr>
                  </w:pPr>
                  <w:r w:rsidRPr="00F3473B">
                    <w:rPr>
                      <w:color w:val="000000" w:themeColor="text1"/>
                    </w:rPr>
                    <w:t>-2.03</w:t>
                  </w:r>
                </w:p>
              </w:tc>
              <w:tc>
                <w:tcPr>
                  <w:tcW w:w="750" w:type="pct"/>
                  <w:tcBorders>
                    <w:top w:val="single" w:sz="4" w:space="0" w:color="auto"/>
                    <w:left w:val="single" w:sz="2" w:space="0" w:color="auto"/>
                    <w:bottom w:val="single" w:sz="12" w:space="0" w:color="auto"/>
                    <w:right w:val="single" w:sz="2" w:space="0" w:color="auto"/>
                  </w:tcBorders>
                  <w:vAlign w:val="center"/>
                </w:tcPr>
                <w:p w:rsidR="001B7439" w:rsidRPr="00F3473B" w:rsidRDefault="001B7439">
                  <w:pPr>
                    <w:jc w:val="center"/>
                    <w:rPr>
                      <w:color w:val="000000" w:themeColor="text1"/>
                    </w:rPr>
                  </w:pPr>
                  <w:r w:rsidRPr="00F3473B">
                    <w:rPr>
                      <w:color w:val="000000" w:themeColor="text1"/>
                    </w:rPr>
                    <w:t>0</w:t>
                  </w:r>
                </w:p>
              </w:tc>
              <w:tc>
                <w:tcPr>
                  <w:tcW w:w="740" w:type="pct"/>
                  <w:tcBorders>
                    <w:top w:val="single" w:sz="4" w:space="0" w:color="auto"/>
                    <w:left w:val="single" w:sz="2" w:space="0" w:color="auto"/>
                    <w:bottom w:val="single" w:sz="12" w:space="0" w:color="auto"/>
                    <w:right w:val="single" w:sz="2" w:space="0" w:color="auto"/>
                  </w:tcBorders>
                  <w:vAlign w:val="center"/>
                </w:tcPr>
                <w:p w:rsidR="001B7439" w:rsidRPr="00F3473B" w:rsidRDefault="001B7439">
                  <w:pPr>
                    <w:jc w:val="center"/>
                    <w:rPr>
                      <w:color w:val="000000" w:themeColor="text1"/>
                    </w:rPr>
                  </w:pPr>
                  <w:r w:rsidRPr="00F3473B">
                    <w:rPr>
                      <w:color w:val="000000" w:themeColor="text1"/>
                    </w:rPr>
                    <w:t>0</w:t>
                  </w:r>
                </w:p>
              </w:tc>
              <w:tc>
                <w:tcPr>
                  <w:tcW w:w="622" w:type="pct"/>
                  <w:tcBorders>
                    <w:top w:val="single" w:sz="4" w:space="0" w:color="auto"/>
                    <w:left w:val="single" w:sz="2" w:space="0" w:color="auto"/>
                    <w:bottom w:val="single" w:sz="12" w:space="0" w:color="auto"/>
                  </w:tcBorders>
                  <w:vAlign w:val="center"/>
                </w:tcPr>
                <w:p w:rsidR="001B7439" w:rsidRPr="00F3473B" w:rsidRDefault="001B7439">
                  <w:pPr>
                    <w:jc w:val="center"/>
                    <w:rPr>
                      <w:color w:val="000000" w:themeColor="text1"/>
                    </w:rPr>
                  </w:pPr>
                  <w:r w:rsidRPr="00F3473B">
                    <w:rPr>
                      <w:color w:val="000000" w:themeColor="text1"/>
                    </w:rPr>
                    <w:t>-2.03</w:t>
                  </w:r>
                </w:p>
              </w:tc>
            </w:tr>
          </w:tbl>
          <w:p w:rsidR="001B7439" w:rsidRPr="00F3473B" w:rsidRDefault="001B7439" w:rsidP="00335F70">
            <w:pPr>
              <w:rPr>
                <w:color w:val="000000" w:themeColor="text1"/>
              </w:rPr>
            </w:pPr>
          </w:p>
          <w:p w:rsidR="001B7439" w:rsidRPr="00F3473B" w:rsidRDefault="001B7439" w:rsidP="00941A76">
            <w:pPr>
              <w:pStyle w:val="4"/>
              <w:rPr>
                <w:color w:val="000000" w:themeColor="text1"/>
              </w:rPr>
            </w:pPr>
          </w:p>
          <w:p w:rsidR="001B7439" w:rsidRPr="00F3473B" w:rsidRDefault="001B7439" w:rsidP="00335F70">
            <w:pPr>
              <w:rPr>
                <w:color w:val="000000" w:themeColor="text1"/>
              </w:rPr>
            </w:pPr>
          </w:p>
          <w:p w:rsidR="001B7439" w:rsidRPr="00F3473B" w:rsidRDefault="001B7439" w:rsidP="00941A76">
            <w:pPr>
              <w:pStyle w:val="4"/>
              <w:rPr>
                <w:color w:val="000000" w:themeColor="text1"/>
              </w:rPr>
            </w:pPr>
          </w:p>
          <w:p w:rsidR="001B7439" w:rsidRPr="00F3473B" w:rsidRDefault="001B7439" w:rsidP="00335F70">
            <w:pPr>
              <w:rPr>
                <w:color w:val="000000" w:themeColor="text1"/>
              </w:rPr>
            </w:pPr>
          </w:p>
          <w:p w:rsidR="001B7439" w:rsidRPr="00F3473B" w:rsidRDefault="001B7439" w:rsidP="00941A76">
            <w:pPr>
              <w:pStyle w:val="4"/>
              <w:rPr>
                <w:color w:val="000000" w:themeColor="text1"/>
              </w:rPr>
            </w:pPr>
          </w:p>
          <w:p w:rsidR="001B7439" w:rsidRPr="00F3473B" w:rsidRDefault="001B7439" w:rsidP="00335F70">
            <w:pPr>
              <w:rPr>
                <w:color w:val="000000" w:themeColor="text1"/>
              </w:rPr>
            </w:pPr>
          </w:p>
          <w:p w:rsidR="001B7439" w:rsidRPr="00F3473B" w:rsidRDefault="001B7439" w:rsidP="00941A76">
            <w:pPr>
              <w:pStyle w:val="4"/>
              <w:rPr>
                <w:color w:val="000000" w:themeColor="text1"/>
              </w:rPr>
            </w:pPr>
          </w:p>
          <w:p w:rsidR="001B7439" w:rsidRPr="00F3473B" w:rsidRDefault="001B7439" w:rsidP="00335F70">
            <w:pPr>
              <w:rPr>
                <w:color w:val="000000" w:themeColor="text1"/>
              </w:rPr>
            </w:pPr>
          </w:p>
          <w:p w:rsidR="001B7439" w:rsidRPr="00F3473B" w:rsidRDefault="001B7439" w:rsidP="00941A76">
            <w:pPr>
              <w:pStyle w:val="4"/>
              <w:rPr>
                <w:color w:val="000000" w:themeColor="text1"/>
              </w:rPr>
            </w:pPr>
          </w:p>
          <w:p w:rsidR="001B7439" w:rsidRPr="00F3473B" w:rsidRDefault="001B7439" w:rsidP="00335F70">
            <w:pPr>
              <w:rPr>
                <w:color w:val="000000" w:themeColor="text1"/>
              </w:rPr>
            </w:pPr>
          </w:p>
          <w:p w:rsidR="001B7439" w:rsidRPr="00F3473B" w:rsidRDefault="001B7439" w:rsidP="00941A76">
            <w:pPr>
              <w:pStyle w:val="4"/>
              <w:rPr>
                <w:color w:val="000000" w:themeColor="text1"/>
              </w:rPr>
            </w:pPr>
          </w:p>
          <w:p w:rsidR="001B7439" w:rsidRPr="00F3473B" w:rsidRDefault="001B7439" w:rsidP="00335F70">
            <w:pPr>
              <w:rPr>
                <w:color w:val="000000" w:themeColor="text1"/>
              </w:rPr>
            </w:pPr>
          </w:p>
          <w:p w:rsidR="001B7439" w:rsidRPr="00F3473B" w:rsidRDefault="001B7439" w:rsidP="00941A76">
            <w:pPr>
              <w:pStyle w:val="4"/>
              <w:rPr>
                <w:color w:val="000000" w:themeColor="text1"/>
              </w:rPr>
            </w:pPr>
          </w:p>
          <w:p w:rsidR="001B7439" w:rsidRPr="00F3473B" w:rsidRDefault="001B7439" w:rsidP="00335F70">
            <w:pPr>
              <w:rPr>
                <w:color w:val="000000" w:themeColor="text1"/>
              </w:rPr>
            </w:pPr>
          </w:p>
          <w:p w:rsidR="001B7439" w:rsidRPr="00F3473B" w:rsidRDefault="001B7439" w:rsidP="00941A76">
            <w:pPr>
              <w:pStyle w:val="4"/>
              <w:rPr>
                <w:color w:val="000000" w:themeColor="text1"/>
              </w:rPr>
            </w:pPr>
          </w:p>
          <w:p w:rsidR="001B7439" w:rsidRDefault="001B7439" w:rsidP="00AC2C07">
            <w:pPr>
              <w:pStyle w:val="4"/>
              <w:ind w:firstLineChars="0" w:firstLine="0"/>
              <w:rPr>
                <w:color w:val="000000" w:themeColor="text1"/>
              </w:rPr>
            </w:pPr>
          </w:p>
          <w:p w:rsidR="001C68FA" w:rsidRDefault="001C68FA" w:rsidP="001C68FA"/>
          <w:p w:rsidR="001C68FA" w:rsidRDefault="001C68FA" w:rsidP="001C68FA">
            <w:pPr>
              <w:pStyle w:val="4"/>
            </w:pPr>
          </w:p>
          <w:p w:rsidR="001C68FA" w:rsidRPr="001C68FA" w:rsidRDefault="001C68FA" w:rsidP="001C68FA">
            <w:pPr>
              <w:pStyle w:val="4"/>
              <w:ind w:firstLineChars="0" w:firstLine="0"/>
            </w:pPr>
          </w:p>
        </w:tc>
      </w:tr>
    </w:tbl>
    <w:p w:rsidR="001B7439" w:rsidRPr="00F3473B" w:rsidRDefault="001B7439" w:rsidP="00BE0DD2">
      <w:pPr>
        <w:spacing w:line="500" w:lineRule="exact"/>
        <w:rPr>
          <w:b/>
          <w:color w:val="000000" w:themeColor="text1"/>
          <w:sz w:val="28"/>
          <w:szCs w:val="28"/>
        </w:rPr>
      </w:pPr>
      <w:r w:rsidRPr="00F3473B">
        <w:rPr>
          <w:rFonts w:hint="eastAsia"/>
          <w:b/>
          <w:color w:val="000000" w:themeColor="text1"/>
          <w:sz w:val="28"/>
          <w:szCs w:val="28"/>
        </w:rPr>
        <w:lastRenderedPageBreak/>
        <w:t>建设项目拟采取的防治措施及预期治理效果</w:t>
      </w:r>
      <w:r w:rsidRPr="00F3473B">
        <w:rPr>
          <w:b/>
          <w:color w:val="000000" w:themeColor="text1"/>
          <w:sz w:val="28"/>
          <w:szCs w:val="28"/>
        </w:rPr>
        <w:t xml:space="preserve"> </w:t>
      </w:r>
    </w:p>
    <w:tbl>
      <w:tblPr>
        <w:tblW w:w="918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58"/>
        <w:gridCol w:w="1462"/>
        <w:gridCol w:w="1901"/>
        <w:gridCol w:w="2913"/>
        <w:gridCol w:w="2147"/>
      </w:tblGrid>
      <w:tr w:rsidR="001B7439" w:rsidRPr="00F3473B" w:rsidTr="00BE0DD2">
        <w:trPr>
          <w:trHeight w:hRule="exact" w:val="737"/>
        </w:trPr>
        <w:tc>
          <w:tcPr>
            <w:tcW w:w="758" w:type="dxa"/>
            <w:tcBorders>
              <w:top w:val="single" w:sz="12" w:space="0" w:color="auto"/>
            </w:tcBorders>
            <w:tcMar>
              <w:left w:w="0" w:type="dxa"/>
              <w:right w:w="0" w:type="dxa"/>
            </w:tcMar>
            <w:vAlign w:val="center"/>
          </w:tcPr>
          <w:p w:rsidR="001B7439" w:rsidRPr="00F3473B" w:rsidRDefault="001B7439">
            <w:pPr>
              <w:jc w:val="center"/>
              <w:rPr>
                <w:b/>
                <w:color w:val="000000" w:themeColor="text1"/>
                <w:szCs w:val="21"/>
              </w:rPr>
            </w:pPr>
            <w:r w:rsidRPr="00F3473B">
              <w:rPr>
                <w:rFonts w:hint="eastAsia"/>
                <w:b/>
                <w:color w:val="000000" w:themeColor="text1"/>
                <w:szCs w:val="21"/>
              </w:rPr>
              <w:t>内容</w:t>
            </w:r>
          </w:p>
          <w:p w:rsidR="001B7439" w:rsidRPr="00F3473B" w:rsidRDefault="001B7439">
            <w:pPr>
              <w:jc w:val="center"/>
              <w:rPr>
                <w:b/>
                <w:color w:val="000000" w:themeColor="text1"/>
                <w:szCs w:val="21"/>
              </w:rPr>
            </w:pPr>
            <w:r w:rsidRPr="00F3473B">
              <w:rPr>
                <w:rFonts w:hint="eastAsia"/>
                <w:b/>
                <w:color w:val="000000" w:themeColor="text1"/>
                <w:szCs w:val="21"/>
              </w:rPr>
              <w:t>类型</w:t>
            </w:r>
          </w:p>
        </w:tc>
        <w:tc>
          <w:tcPr>
            <w:tcW w:w="1462" w:type="dxa"/>
            <w:tcBorders>
              <w:top w:val="single" w:sz="12" w:space="0" w:color="auto"/>
            </w:tcBorders>
            <w:tcMar>
              <w:left w:w="0" w:type="dxa"/>
              <w:right w:w="0" w:type="dxa"/>
            </w:tcMar>
            <w:vAlign w:val="center"/>
          </w:tcPr>
          <w:p w:rsidR="001B7439" w:rsidRPr="00F3473B" w:rsidRDefault="001B7439">
            <w:pPr>
              <w:jc w:val="center"/>
              <w:rPr>
                <w:b/>
                <w:color w:val="000000" w:themeColor="text1"/>
                <w:szCs w:val="21"/>
              </w:rPr>
            </w:pPr>
            <w:r w:rsidRPr="00F3473B">
              <w:rPr>
                <w:rFonts w:hint="eastAsia"/>
                <w:b/>
                <w:color w:val="000000" w:themeColor="text1"/>
                <w:szCs w:val="21"/>
              </w:rPr>
              <w:t>排放源</w:t>
            </w:r>
          </w:p>
          <w:p w:rsidR="001B7439" w:rsidRPr="00F3473B" w:rsidRDefault="001B7439">
            <w:pPr>
              <w:jc w:val="center"/>
              <w:rPr>
                <w:b/>
                <w:color w:val="000000" w:themeColor="text1"/>
                <w:szCs w:val="21"/>
              </w:rPr>
            </w:pPr>
            <w:r w:rsidRPr="00F3473B">
              <w:rPr>
                <w:rFonts w:hint="eastAsia"/>
                <w:b/>
                <w:color w:val="000000" w:themeColor="text1"/>
                <w:szCs w:val="21"/>
              </w:rPr>
              <w:t>（编号）</w:t>
            </w:r>
          </w:p>
        </w:tc>
        <w:tc>
          <w:tcPr>
            <w:tcW w:w="1901" w:type="dxa"/>
            <w:tcBorders>
              <w:top w:val="single" w:sz="12" w:space="0" w:color="auto"/>
            </w:tcBorders>
            <w:tcMar>
              <w:left w:w="0" w:type="dxa"/>
              <w:right w:w="0" w:type="dxa"/>
            </w:tcMar>
            <w:vAlign w:val="center"/>
          </w:tcPr>
          <w:p w:rsidR="001B7439" w:rsidRPr="00F3473B" w:rsidRDefault="001B7439">
            <w:pPr>
              <w:jc w:val="center"/>
              <w:rPr>
                <w:b/>
                <w:color w:val="000000" w:themeColor="text1"/>
                <w:szCs w:val="21"/>
              </w:rPr>
            </w:pPr>
            <w:r w:rsidRPr="00F3473B">
              <w:rPr>
                <w:rFonts w:hint="eastAsia"/>
                <w:b/>
                <w:color w:val="000000" w:themeColor="text1"/>
                <w:szCs w:val="21"/>
              </w:rPr>
              <w:t>污染物名称</w:t>
            </w:r>
          </w:p>
        </w:tc>
        <w:tc>
          <w:tcPr>
            <w:tcW w:w="2913" w:type="dxa"/>
            <w:tcBorders>
              <w:top w:val="single" w:sz="12" w:space="0" w:color="auto"/>
            </w:tcBorders>
            <w:tcMar>
              <w:left w:w="0" w:type="dxa"/>
              <w:right w:w="0" w:type="dxa"/>
            </w:tcMar>
            <w:vAlign w:val="center"/>
          </w:tcPr>
          <w:p w:rsidR="001B7439" w:rsidRPr="00F3473B" w:rsidRDefault="001B7439">
            <w:pPr>
              <w:jc w:val="center"/>
              <w:rPr>
                <w:b/>
                <w:color w:val="000000" w:themeColor="text1"/>
                <w:szCs w:val="21"/>
              </w:rPr>
            </w:pPr>
            <w:r w:rsidRPr="00F3473B">
              <w:rPr>
                <w:rFonts w:hint="eastAsia"/>
                <w:b/>
                <w:color w:val="000000" w:themeColor="text1"/>
                <w:szCs w:val="21"/>
              </w:rPr>
              <w:t>防治措施</w:t>
            </w:r>
          </w:p>
        </w:tc>
        <w:tc>
          <w:tcPr>
            <w:tcW w:w="2147" w:type="dxa"/>
            <w:tcBorders>
              <w:top w:val="single" w:sz="12" w:space="0" w:color="auto"/>
            </w:tcBorders>
            <w:tcMar>
              <w:left w:w="0" w:type="dxa"/>
              <w:right w:w="0" w:type="dxa"/>
            </w:tcMar>
            <w:vAlign w:val="center"/>
          </w:tcPr>
          <w:p w:rsidR="001B7439" w:rsidRPr="00F3473B" w:rsidRDefault="001B7439">
            <w:pPr>
              <w:jc w:val="center"/>
              <w:rPr>
                <w:b/>
                <w:color w:val="000000" w:themeColor="text1"/>
                <w:szCs w:val="21"/>
              </w:rPr>
            </w:pPr>
            <w:r w:rsidRPr="00F3473B">
              <w:rPr>
                <w:rFonts w:hint="eastAsia"/>
                <w:b/>
                <w:color w:val="000000" w:themeColor="text1"/>
                <w:szCs w:val="21"/>
              </w:rPr>
              <w:t>预期治理效果</w:t>
            </w:r>
          </w:p>
        </w:tc>
      </w:tr>
      <w:tr w:rsidR="001C68FA" w:rsidRPr="00F3473B" w:rsidTr="00BE0DD2">
        <w:trPr>
          <w:trHeight w:val="659"/>
        </w:trPr>
        <w:tc>
          <w:tcPr>
            <w:tcW w:w="758" w:type="dxa"/>
            <w:vMerge w:val="restart"/>
            <w:tcMar>
              <w:left w:w="0" w:type="dxa"/>
              <w:right w:w="0" w:type="dxa"/>
            </w:tcMar>
            <w:vAlign w:val="center"/>
          </w:tcPr>
          <w:p w:rsidR="001C68FA" w:rsidRPr="00F3473B" w:rsidRDefault="001C68FA">
            <w:pPr>
              <w:jc w:val="center"/>
              <w:rPr>
                <w:color w:val="000000" w:themeColor="text1"/>
                <w:szCs w:val="21"/>
              </w:rPr>
            </w:pPr>
            <w:r w:rsidRPr="00F3473B">
              <w:rPr>
                <w:rFonts w:hint="eastAsia"/>
                <w:color w:val="000000" w:themeColor="text1"/>
                <w:szCs w:val="21"/>
              </w:rPr>
              <w:t>大气污染物</w:t>
            </w:r>
          </w:p>
        </w:tc>
        <w:tc>
          <w:tcPr>
            <w:tcW w:w="1462" w:type="dxa"/>
            <w:tcMar>
              <w:left w:w="0" w:type="dxa"/>
              <w:right w:w="0" w:type="dxa"/>
            </w:tcMar>
            <w:vAlign w:val="center"/>
          </w:tcPr>
          <w:p w:rsidR="001C68FA" w:rsidRPr="00F3473B" w:rsidRDefault="001C68FA">
            <w:pPr>
              <w:jc w:val="center"/>
              <w:rPr>
                <w:color w:val="000000" w:themeColor="text1"/>
                <w:szCs w:val="21"/>
              </w:rPr>
            </w:pPr>
            <w:r w:rsidRPr="00F3473B">
              <w:rPr>
                <w:rFonts w:hint="eastAsia"/>
                <w:color w:val="000000" w:themeColor="text1"/>
                <w:szCs w:val="21"/>
              </w:rPr>
              <w:t>运输车辆</w:t>
            </w:r>
          </w:p>
        </w:tc>
        <w:tc>
          <w:tcPr>
            <w:tcW w:w="1901" w:type="dxa"/>
            <w:tcMar>
              <w:left w:w="0" w:type="dxa"/>
              <w:right w:w="0" w:type="dxa"/>
            </w:tcMar>
            <w:vAlign w:val="center"/>
          </w:tcPr>
          <w:p w:rsidR="001C68FA" w:rsidRPr="00F3473B" w:rsidRDefault="001C68FA">
            <w:pPr>
              <w:jc w:val="center"/>
              <w:rPr>
                <w:color w:val="000000" w:themeColor="text1"/>
                <w:szCs w:val="21"/>
              </w:rPr>
            </w:pPr>
            <w:r w:rsidRPr="00F3473B">
              <w:rPr>
                <w:rFonts w:hint="eastAsia"/>
                <w:color w:val="000000" w:themeColor="text1"/>
                <w:szCs w:val="21"/>
              </w:rPr>
              <w:t>粉尘</w:t>
            </w:r>
          </w:p>
        </w:tc>
        <w:tc>
          <w:tcPr>
            <w:tcW w:w="2913" w:type="dxa"/>
            <w:tcMar>
              <w:left w:w="0" w:type="dxa"/>
              <w:right w:w="0" w:type="dxa"/>
            </w:tcMar>
            <w:vAlign w:val="center"/>
          </w:tcPr>
          <w:p w:rsidR="001C68FA" w:rsidRPr="001C68FA" w:rsidRDefault="001C68FA" w:rsidP="00D46E93">
            <w:pPr>
              <w:ind w:left="3"/>
              <w:jc w:val="center"/>
              <w:rPr>
                <w:color w:val="FF0000"/>
              </w:rPr>
            </w:pPr>
            <w:r w:rsidRPr="001C68FA">
              <w:rPr>
                <w:color w:val="FF0000"/>
                <w:szCs w:val="21"/>
              </w:rPr>
              <w:t>洒水降尘措施</w:t>
            </w:r>
          </w:p>
        </w:tc>
        <w:tc>
          <w:tcPr>
            <w:tcW w:w="2147" w:type="dxa"/>
            <w:tcMar>
              <w:left w:w="0" w:type="dxa"/>
              <w:right w:w="0" w:type="dxa"/>
            </w:tcMar>
            <w:vAlign w:val="center"/>
          </w:tcPr>
          <w:p w:rsidR="001C68FA" w:rsidRPr="00F3473B" w:rsidRDefault="001C68FA">
            <w:pPr>
              <w:jc w:val="center"/>
              <w:rPr>
                <w:color w:val="000000" w:themeColor="text1"/>
                <w:szCs w:val="21"/>
              </w:rPr>
            </w:pPr>
            <w:r w:rsidRPr="00F3473B">
              <w:rPr>
                <w:rFonts w:hint="eastAsia"/>
                <w:color w:val="000000" w:themeColor="text1"/>
                <w:szCs w:val="21"/>
              </w:rPr>
              <w:t>达标排放</w:t>
            </w:r>
          </w:p>
        </w:tc>
      </w:tr>
      <w:tr w:rsidR="001C68FA" w:rsidRPr="00F3473B" w:rsidTr="00BE0DD2">
        <w:trPr>
          <w:trHeight w:val="659"/>
        </w:trPr>
        <w:tc>
          <w:tcPr>
            <w:tcW w:w="758" w:type="dxa"/>
            <w:vMerge/>
            <w:tcMar>
              <w:left w:w="0" w:type="dxa"/>
              <w:right w:w="0" w:type="dxa"/>
            </w:tcMar>
            <w:vAlign w:val="center"/>
          </w:tcPr>
          <w:p w:rsidR="001C68FA" w:rsidRPr="00F3473B" w:rsidRDefault="001C68FA">
            <w:pPr>
              <w:jc w:val="center"/>
              <w:rPr>
                <w:color w:val="000000" w:themeColor="text1"/>
                <w:szCs w:val="21"/>
              </w:rPr>
            </w:pPr>
          </w:p>
        </w:tc>
        <w:tc>
          <w:tcPr>
            <w:tcW w:w="1462" w:type="dxa"/>
            <w:tcMar>
              <w:left w:w="0" w:type="dxa"/>
              <w:right w:w="0" w:type="dxa"/>
            </w:tcMar>
            <w:vAlign w:val="center"/>
          </w:tcPr>
          <w:p w:rsidR="001C68FA" w:rsidRPr="00F3473B" w:rsidRDefault="001C68FA">
            <w:pPr>
              <w:jc w:val="center"/>
              <w:rPr>
                <w:color w:val="000000" w:themeColor="text1"/>
                <w:szCs w:val="21"/>
              </w:rPr>
            </w:pPr>
            <w:r w:rsidRPr="00F3473B">
              <w:rPr>
                <w:rFonts w:hint="eastAsia"/>
                <w:color w:val="000000" w:themeColor="text1"/>
                <w:szCs w:val="21"/>
              </w:rPr>
              <w:t>破碎、筛分</w:t>
            </w:r>
          </w:p>
        </w:tc>
        <w:tc>
          <w:tcPr>
            <w:tcW w:w="1901" w:type="dxa"/>
            <w:tcMar>
              <w:left w:w="0" w:type="dxa"/>
              <w:right w:w="0" w:type="dxa"/>
            </w:tcMar>
            <w:vAlign w:val="center"/>
          </w:tcPr>
          <w:p w:rsidR="001C68FA" w:rsidRPr="00F3473B" w:rsidRDefault="001C68FA">
            <w:pPr>
              <w:jc w:val="center"/>
              <w:rPr>
                <w:color w:val="000000" w:themeColor="text1"/>
                <w:szCs w:val="21"/>
              </w:rPr>
            </w:pPr>
            <w:r w:rsidRPr="00F3473B">
              <w:rPr>
                <w:rFonts w:hint="eastAsia"/>
                <w:color w:val="000000" w:themeColor="text1"/>
                <w:szCs w:val="21"/>
              </w:rPr>
              <w:t>粉尘</w:t>
            </w:r>
          </w:p>
        </w:tc>
        <w:tc>
          <w:tcPr>
            <w:tcW w:w="2913" w:type="dxa"/>
            <w:tcMar>
              <w:left w:w="0" w:type="dxa"/>
              <w:right w:w="0" w:type="dxa"/>
            </w:tcMar>
            <w:vAlign w:val="center"/>
          </w:tcPr>
          <w:p w:rsidR="001C68FA" w:rsidRPr="001C68FA" w:rsidRDefault="001C68FA" w:rsidP="00D46E93">
            <w:pPr>
              <w:ind w:left="3"/>
              <w:jc w:val="center"/>
              <w:rPr>
                <w:color w:val="FF0000"/>
              </w:rPr>
            </w:pPr>
            <w:r w:rsidRPr="001C68FA">
              <w:rPr>
                <w:rFonts w:hint="eastAsia"/>
                <w:snapToGrid w:val="0"/>
                <w:color w:val="FF0000"/>
              </w:rPr>
              <w:t>破碎机全封闭，</w:t>
            </w:r>
            <w:r w:rsidRPr="001C68FA">
              <w:rPr>
                <w:snapToGrid w:val="0"/>
                <w:color w:val="FF0000"/>
              </w:rPr>
              <w:t>各</w:t>
            </w:r>
            <w:r w:rsidRPr="001C68FA">
              <w:rPr>
                <w:snapToGrid w:val="0"/>
                <w:color w:val="FF0000"/>
                <w:szCs w:val="21"/>
              </w:rPr>
              <w:t>物料进出口均设置水喷淋装置，经喷淋降尘后无组织排放</w:t>
            </w:r>
          </w:p>
        </w:tc>
        <w:tc>
          <w:tcPr>
            <w:tcW w:w="2147" w:type="dxa"/>
            <w:tcMar>
              <w:left w:w="0" w:type="dxa"/>
              <w:right w:w="0" w:type="dxa"/>
            </w:tcMar>
            <w:vAlign w:val="center"/>
          </w:tcPr>
          <w:p w:rsidR="001C68FA" w:rsidRPr="00F3473B" w:rsidRDefault="001C68FA">
            <w:pPr>
              <w:jc w:val="center"/>
              <w:rPr>
                <w:color w:val="000000" w:themeColor="text1"/>
                <w:szCs w:val="21"/>
              </w:rPr>
            </w:pPr>
            <w:r w:rsidRPr="00F3473B">
              <w:rPr>
                <w:rFonts w:hint="eastAsia"/>
                <w:color w:val="000000" w:themeColor="text1"/>
                <w:szCs w:val="21"/>
              </w:rPr>
              <w:t>达标排放</w:t>
            </w:r>
          </w:p>
        </w:tc>
      </w:tr>
      <w:tr w:rsidR="001C68FA" w:rsidRPr="00F3473B" w:rsidTr="00BE0DD2">
        <w:trPr>
          <w:trHeight w:val="659"/>
        </w:trPr>
        <w:tc>
          <w:tcPr>
            <w:tcW w:w="758" w:type="dxa"/>
            <w:vMerge/>
            <w:tcMar>
              <w:left w:w="0" w:type="dxa"/>
              <w:right w:w="0" w:type="dxa"/>
            </w:tcMar>
            <w:vAlign w:val="center"/>
          </w:tcPr>
          <w:p w:rsidR="001C68FA" w:rsidRPr="00F3473B" w:rsidRDefault="001C68FA">
            <w:pPr>
              <w:jc w:val="center"/>
              <w:rPr>
                <w:color w:val="000000" w:themeColor="text1"/>
                <w:szCs w:val="21"/>
              </w:rPr>
            </w:pPr>
          </w:p>
        </w:tc>
        <w:tc>
          <w:tcPr>
            <w:tcW w:w="1462" w:type="dxa"/>
            <w:tcMar>
              <w:left w:w="0" w:type="dxa"/>
              <w:right w:w="0" w:type="dxa"/>
            </w:tcMar>
            <w:vAlign w:val="center"/>
          </w:tcPr>
          <w:p w:rsidR="001C68FA" w:rsidRPr="00F3473B" w:rsidRDefault="001C68FA">
            <w:pPr>
              <w:jc w:val="center"/>
              <w:rPr>
                <w:color w:val="000000" w:themeColor="text1"/>
                <w:szCs w:val="21"/>
              </w:rPr>
            </w:pPr>
            <w:r w:rsidRPr="00F3473B">
              <w:rPr>
                <w:rFonts w:hint="eastAsia"/>
                <w:color w:val="000000" w:themeColor="text1"/>
                <w:szCs w:val="21"/>
              </w:rPr>
              <w:t>堆场扬尘</w:t>
            </w:r>
          </w:p>
        </w:tc>
        <w:tc>
          <w:tcPr>
            <w:tcW w:w="1901" w:type="dxa"/>
            <w:tcMar>
              <w:left w:w="0" w:type="dxa"/>
              <w:right w:w="0" w:type="dxa"/>
            </w:tcMar>
            <w:vAlign w:val="center"/>
          </w:tcPr>
          <w:p w:rsidR="001C68FA" w:rsidRPr="00F3473B" w:rsidRDefault="001C68FA">
            <w:pPr>
              <w:jc w:val="center"/>
              <w:rPr>
                <w:color w:val="000000" w:themeColor="text1"/>
                <w:szCs w:val="21"/>
              </w:rPr>
            </w:pPr>
            <w:r w:rsidRPr="00F3473B">
              <w:rPr>
                <w:rFonts w:hint="eastAsia"/>
                <w:color w:val="000000" w:themeColor="text1"/>
                <w:szCs w:val="21"/>
              </w:rPr>
              <w:t>粉尘</w:t>
            </w:r>
          </w:p>
        </w:tc>
        <w:tc>
          <w:tcPr>
            <w:tcW w:w="2913" w:type="dxa"/>
            <w:tcMar>
              <w:left w:w="0" w:type="dxa"/>
              <w:right w:w="0" w:type="dxa"/>
            </w:tcMar>
            <w:vAlign w:val="center"/>
          </w:tcPr>
          <w:p w:rsidR="001C68FA" w:rsidRPr="001C68FA" w:rsidRDefault="001C68FA" w:rsidP="00D46E93">
            <w:pPr>
              <w:ind w:left="3"/>
              <w:jc w:val="center"/>
              <w:rPr>
                <w:color w:val="FF0000"/>
              </w:rPr>
            </w:pPr>
            <w:r w:rsidRPr="001C68FA">
              <w:rPr>
                <w:color w:val="FF0000"/>
                <w:szCs w:val="21"/>
              </w:rPr>
              <w:t>道道路硬化、</w:t>
            </w:r>
            <w:r w:rsidRPr="001C68FA">
              <w:rPr>
                <w:rFonts w:hint="eastAsia"/>
                <w:bCs/>
                <w:snapToGrid w:val="0"/>
                <w:color w:val="FF0000"/>
                <w:szCs w:val="21"/>
              </w:rPr>
              <w:t>道路两侧安装喷淋设施，并配备洒水设备定期洒扫</w:t>
            </w:r>
          </w:p>
        </w:tc>
        <w:tc>
          <w:tcPr>
            <w:tcW w:w="2147" w:type="dxa"/>
            <w:tcMar>
              <w:left w:w="0" w:type="dxa"/>
              <w:right w:w="0" w:type="dxa"/>
            </w:tcMar>
            <w:vAlign w:val="center"/>
          </w:tcPr>
          <w:p w:rsidR="001C68FA" w:rsidRPr="00F3473B" w:rsidRDefault="001C68FA">
            <w:pPr>
              <w:jc w:val="center"/>
              <w:rPr>
                <w:color w:val="000000" w:themeColor="text1"/>
                <w:szCs w:val="21"/>
              </w:rPr>
            </w:pPr>
            <w:r w:rsidRPr="00F3473B">
              <w:rPr>
                <w:rFonts w:hint="eastAsia"/>
                <w:color w:val="000000" w:themeColor="text1"/>
                <w:szCs w:val="21"/>
              </w:rPr>
              <w:t>达标排放</w:t>
            </w:r>
          </w:p>
        </w:tc>
      </w:tr>
      <w:tr w:rsidR="001B7439" w:rsidRPr="00F3473B" w:rsidTr="00BE0DD2">
        <w:trPr>
          <w:trHeight w:hRule="exact" w:val="942"/>
        </w:trPr>
        <w:tc>
          <w:tcPr>
            <w:tcW w:w="758" w:type="dxa"/>
            <w:tcMar>
              <w:left w:w="0" w:type="dxa"/>
              <w:right w:w="0" w:type="dxa"/>
            </w:tcMar>
            <w:vAlign w:val="center"/>
          </w:tcPr>
          <w:p w:rsidR="001B7439" w:rsidRPr="00F3473B" w:rsidRDefault="001B7439">
            <w:pPr>
              <w:jc w:val="center"/>
              <w:rPr>
                <w:color w:val="000000" w:themeColor="text1"/>
                <w:szCs w:val="21"/>
              </w:rPr>
            </w:pPr>
            <w:r w:rsidRPr="00F3473B">
              <w:rPr>
                <w:rFonts w:hint="eastAsia"/>
                <w:color w:val="000000" w:themeColor="text1"/>
                <w:szCs w:val="21"/>
              </w:rPr>
              <w:t>噪</w:t>
            </w:r>
          </w:p>
          <w:p w:rsidR="001B7439" w:rsidRPr="00F3473B" w:rsidRDefault="001B7439">
            <w:pPr>
              <w:jc w:val="center"/>
              <w:rPr>
                <w:color w:val="000000" w:themeColor="text1"/>
                <w:szCs w:val="21"/>
              </w:rPr>
            </w:pPr>
            <w:r w:rsidRPr="00F3473B">
              <w:rPr>
                <w:rFonts w:hint="eastAsia"/>
                <w:color w:val="000000" w:themeColor="text1"/>
                <w:szCs w:val="21"/>
              </w:rPr>
              <w:t>声</w:t>
            </w:r>
          </w:p>
        </w:tc>
        <w:tc>
          <w:tcPr>
            <w:tcW w:w="8423" w:type="dxa"/>
            <w:gridSpan w:val="4"/>
            <w:tcMar>
              <w:left w:w="0" w:type="dxa"/>
              <w:right w:w="0" w:type="dxa"/>
            </w:tcMar>
            <w:vAlign w:val="center"/>
          </w:tcPr>
          <w:p w:rsidR="001B7439" w:rsidRPr="00F3473B" w:rsidRDefault="001C68FA" w:rsidP="00941A76">
            <w:pPr>
              <w:ind w:firstLineChars="200" w:firstLine="420"/>
              <w:rPr>
                <w:color w:val="000000" w:themeColor="text1"/>
                <w:szCs w:val="21"/>
              </w:rPr>
            </w:pPr>
            <w:r w:rsidRPr="001C68FA">
              <w:rPr>
                <w:rFonts w:hint="eastAsia"/>
                <w:snapToGrid w:val="0"/>
                <w:color w:val="FF0000"/>
                <w:szCs w:val="21"/>
              </w:rPr>
              <w:t>破碎机全封闭隔音间，</w:t>
            </w:r>
            <w:r w:rsidR="001B7439" w:rsidRPr="00F3473B">
              <w:rPr>
                <w:rFonts w:hint="eastAsia"/>
                <w:color w:val="000000" w:themeColor="text1"/>
                <w:szCs w:val="21"/>
              </w:rPr>
              <w:t>选用低噪声设备，同时使用基础减震、隔声屏障、距离衰减等进行降噪衰减后，厂界噪声</w:t>
            </w:r>
            <w:r w:rsidR="001B7439" w:rsidRPr="00F3473B">
              <w:rPr>
                <w:rFonts w:hint="eastAsia"/>
                <w:color w:val="000000" w:themeColor="text1"/>
              </w:rPr>
              <w:t>《</w:t>
            </w:r>
            <w:r w:rsidR="001B7439" w:rsidRPr="00F3473B">
              <w:rPr>
                <w:rFonts w:hint="eastAsia"/>
                <w:color w:val="000000" w:themeColor="text1"/>
                <w:szCs w:val="21"/>
              </w:rPr>
              <w:t>工业企业厂界环境噪声排放标准》</w:t>
            </w:r>
            <w:r w:rsidR="001B7439" w:rsidRPr="00F3473B">
              <w:rPr>
                <w:color w:val="000000" w:themeColor="text1"/>
                <w:szCs w:val="21"/>
              </w:rPr>
              <w:t>(GB12348-2008)3</w:t>
            </w:r>
            <w:r w:rsidR="001B7439" w:rsidRPr="00F3473B">
              <w:rPr>
                <w:rFonts w:hint="eastAsia"/>
                <w:color w:val="000000" w:themeColor="text1"/>
                <w:szCs w:val="21"/>
              </w:rPr>
              <w:t>类标准的要求</w:t>
            </w:r>
          </w:p>
        </w:tc>
      </w:tr>
      <w:tr w:rsidR="001B7439" w:rsidRPr="00F3473B" w:rsidTr="00BE0DD2">
        <w:trPr>
          <w:trHeight w:hRule="exact" w:val="688"/>
        </w:trPr>
        <w:tc>
          <w:tcPr>
            <w:tcW w:w="758" w:type="dxa"/>
            <w:tcMar>
              <w:left w:w="0" w:type="dxa"/>
              <w:right w:w="0" w:type="dxa"/>
            </w:tcMar>
            <w:vAlign w:val="center"/>
          </w:tcPr>
          <w:p w:rsidR="001B7439" w:rsidRPr="00F3473B" w:rsidRDefault="001B7439" w:rsidP="00BE0DD2">
            <w:pPr>
              <w:jc w:val="center"/>
              <w:rPr>
                <w:color w:val="000000" w:themeColor="text1"/>
                <w:szCs w:val="21"/>
              </w:rPr>
            </w:pPr>
            <w:r w:rsidRPr="00F3473B">
              <w:rPr>
                <w:rFonts w:hint="eastAsia"/>
                <w:color w:val="000000" w:themeColor="text1"/>
                <w:szCs w:val="21"/>
              </w:rPr>
              <w:t>其他</w:t>
            </w:r>
          </w:p>
        </w:tc>
        <w:tc>
          <w:tcPr>
            <w:tcW w:w="8423" w:type="dxa"/>
            <w:gridSpan w:val="4"/>
            <w:tcMar>
              <w:left w:w="0" w:type="dxa"/>
              <w:right w:w="0" w:type="dxa"/>
            </w:tcMar>
            <w:vAlign w:val="center"/>
          </w:tcPr>
          <w:p w:rsidR="001B7439" w:rsidRPr="00F3473B" w:rsidRDefault="001B7439">
            <w:pPr>
              <w:jc w:val="center"/>
              <w:rPr>
                <w:color w:val="000000" w:themeColor="text1"/>
                <w:szCs w:val="21"/>
              </w:rPr>
            </w:pPr>
          </w:p>
        </w:tc>
      </w:tr>
      <w:tr w:rsidR="001B7439" w:rsidRPr="00F3473B" w:rsidTr="00BE0DD2">
        <w:tc>
          <w:tcPr>
            <w:tcW w:w="9181" w:type="dxa"/>
            <w:gridSpan w:val="5"/>
            <w:tcBorders>
              <w:bottom w:val="single" w:sz="12" w:space="0" w:color="auto"/>
            </w:tcBorders>
            <w:tcMar>
              <w:left w:w="0" w:type="dxa"/>
              <w:right w:w="0" w:type="dxa"/>
            </w:tcMar>
            <w:vAlign w:val="center"/>
          </w:tcPr>
          <w:p w:rsidR="001B7439" w:rsidRPr="00F3473B" w:rsidRDefault="001B7439">
            <w:pPr>
              <w:spacing w:line="500" w:lineRule="exact"/>
              <w:rPr>
                <w:color w:val="000000" w:themeColor="text1"/>
                <w:sz w:val="24"/>
              </w:rPr>
            </w:pPr>
          </w:p>
          <w:p w:rsidR="001B7439" w:rsidRPr="00F3473B" w:rsidRDefault="001B7439" w:rsidP="00976049">
            <w:pPr>
              <w:spacing w:line="500" w:lineRule="exact"/>
              <w:rPr>
                <w:color w:val="000000" w:themeColor="text1"/>
                <w:sz w:val="24"/>
              </w:rPr>
            </w:pPr>
            <w:r w:rsidRPr="00F3473B">
              <w:rPr>
                <w:rFonts w:hint="eastAsia"/>
                <w:color w:val="000000" w:themeColor="text1"/>
                <w:sz w:val="24"/>
              </w:rPr>
              <w:t>生态保护措施及预期效果：</w:t>
            </w:r>
          </w:p>
          <w:p w:rsidR="001B7439" w:rsidRPr="00F3473B" w:rsidRDefault="001B7439" w:rsidP="00941A76">
            <w:pPr>
              <w:spacing w:line="360" w:lineRule="auto"/>
              <w:ind w:firstLineChars="200" w:firstLine="480"/>
              <w:rPr>
                <w:color w:val="000000" w:themeColor="text1"/>
                <w:sz w:val="24"/>
              </w:rPr>
            </w:pPr>
            <w:r w:rsidRPr="00F3473B">
              <w:rPr>
                <w:rFonts w:hint="eastAsia"/>
                <w:color w:val="000000" w:themeColor="text1"/>
                <w:sz w:val="24"/>
              </w:rPr>
              <w:t>根据《矿山生态环境保护与恢复治理技术规范（试行）》（</w:t>
            </w:r>
            <w:r w:rsidRPr="00F3473B">
              <w:rPr>
                <w:color w:val="000000" w:themeColor="text1"/>
                <w:sz w:val="24"/>
              </w:rPr>
              <w:t>HJ651-2013</w:t>
            </w:r>
            <w:r w:rsidRPr="00F3473B">
              <w:rPr>
                <w:rFonts w:hint="eastAsia"/>
                <w:color w:val="000000" w:themeColor="text1"/>
                <w:sz w:val="24"/>
              </w:rPr>
              <w:t>）和《砂石行业绿色矿山建设规范》（</w:t>
            </w:r>
            <w:r w:rsidRPr="00F3473B">
              <w:rPr>
                <w:color w:val="000000" w:themeColor="text1"/>
                <w:sz w:val="24"/>
              </w:rPr>
              <w:t>DZ/T0316-2018</w:t>
            </w:r>
            <w:r w:rsidRPr="00F3473B">
              <w:rPr>
                <w:rFonts w:hint="eastAsia"/>
                <w:color w:val="000000" w:themeColor="text1"/>
                <w:sz w:val="24"/>
              </w:rPr>
              <w:t>）的有关要求，建设单位必须委托有专业资质单位编制土地复垦方案，使开采活动对生态环境的不利影响降低到最小程度。</w:t>
            </w:r>
          </w:p>
          <w:p w:rsidR="001B7439" w:rsidRPr="00F3473B" w:rsidRDefault="001B7439" w:rsidP="00941A76">
            <w:pPr>
              <w:spacing w:line="360" w:lineRule="auto"/>
              <w:ind w:firstLineChars="200" w:firstLine="480"/>
              <w:rPr>
                <w:color w:val="000000" w:themeColor="text1"/>
                <w:sz w:val="24"/>
              </w:rPr>
            </w:pPr>
            <w:r w:rsidRPr="00F3473B">
              <w:rPr>
                <w:rFonts w:hint="eastAsia"/>
                <w:color w:val="000000" w:themeColor="text1"/>
                <w:sz w:val="24"/>
              </w:rPr>
              <w:t>运营过程中进行绿化，逐步进行生态修复。严格控制作业范围，同时进行洒水抑尘、覆盖抑尘网等措施，尽量减少扬尘产生，尽量减少对周边植被的影响。开采过程严格按照开采计划进行，严禁随意开挖，尽量减少对现有植被的破坏，避免出现大面积植被同时被破坏的现象。落实野生动物保护制度，加强职工生态保护教育，严禁伤害周边野生动物。</w:t>
            </w:r>
          </w:p>
          <w:p w:rsidR="001B7439" w:rsidRPr="00F3473B" w:rsidRDefault="001B7439" w:rsidP="00941A76">
            <w:pPr>
              <w:spacing w:line="360" w:lineRule="auto"/>
              <w:ind w:firstLineChars="200" w:firstLine="480"/>
              <w:rPr>
                <w:color w:val="000000" w:themeColor="text1"/>
                <w:sz w:val="24"/>
              </w:rPr>
            </w:pPr>
            <w:r w:rsidRPr="00F3473B">
              <w:rPr>
                <w:rFonts w:hint="eastAsia"/>
                <w:color w:val="000000" w:themeColor="text1"/>
                <w:sz w:val="24"/>
              </w:rPr>
              <w:t>通过采取以上措施，本项目的建设不改变现有生态环境。</w:t>
            </w:r>
          </w:p>
          <w:p w:rsidR="001B7439" w:rsidRPr="00F3473B" w:rsidRDefault="001B7439" w:rsidP="00941A76">
            <w:pPr>
              <w:pStyle w:val="af1"/>
              <w:spacing w:before="0" w:beforeAutospacing="0" w:after="0" w:afterAutospacing="0" w:line="540" w:lineRule="exact"/>
              <w:ind w:firstLineChars="200" w:firstLine="480"/>
              <w:rPr>
                <w:rFonts w:ascii="Times New Roman" w:hAnsi="Times New Roman" w:cs="Times New Roman"/>
                <w:color w:val="000000" w:themeColor="text1"/>
              </w:rPr>
            </w:pPr>
          </w:p>
          <w:p w:rsidR="001B7439" w:rsidRPr="00F3473B" w:rsidRDefault="001B7439" w:rsidP="00941A76">
            <w:pPr>
              <w:pStyle w:val="4"/>
              <w:rPr>
                <w:color w:val="000000" w:themeColor="text1"/>
              </w:rPr>
            </w:pPr>
          </w:p>
          <w:p w:rsidR="001B7439" w:rsidRPr="00F3473B" w:rsidRDefault="001B7439">
            <w:pPr>
              <w:pStyle w:val="4"/>
              <w:ind w:firstLineChars="0" w:firstLine="0"/>
              <w:rPr>
                <w:color w:val="000000" w:themeColor="text1"/>
              </w:rPr>
            </w:pPr>
          </w:p>
          <w:p w:rsidR="001B7439" w:rsidRPr="00F3473B" w:rsidRDefault="001B7439">
            <w:pPr>
              <w:rPr>
                <w:color w:val="000000" w:themeColor="text1"/>
              </w:rPr>
            </w:pPr>
          </w:p>
          <w:p w:rsidR="001B7439" w:rsidRPr="00F3473B" w:rsidRDefault="001B7439">
            <w:pPr>
              <w:pStyle w:val="4"/>
              <w:ind w:firstLineChars="0" w:firstLine="0"/>
              <w:rPr>
                <w:color w:val="000000" w:themeColor="text1"/>
              </w:rPr>
            </w:pPr>
          </w:p>
          <w:p w:rsidR="001B7439" w:rsidRDefault="001B7439" w:rsidP="00335F70">
            <w:pPr>
              <w:rPr>
                <w:color w:val="000000" w:themeColor="text1"/>
              </w:rPr>
            </w:pPr>
          </w:p>
          <w:p w:rsidR="001C68FA" w:rsidRPr="001C68FA" w:rsidRDefault="001C68FA" w:rsidP="001C68FA">
            <w:pPr>
              <w:pStyle w:val="4"/>
            </w:pPr>
          </w:p>
        </w:tc>
      </w:tr>
    </w:tbl>
    <w:p w:rsidR="001B7439" w:rsidRPr="00F3473B" w:rsidRDefault="001B7439" w:rsidP="00BE0DD2">
      <w:pPr>
        <w:spacing w:line="500" w:lineRule="exact"/>
        <w:rPr>
          <w:b/>
          <w:color w:val="000000" w:themeColor="text1"/>
          <w:sz w:val="28"/>
          <w:szCs w:val="28"/>
        </w:rPr>
      </w:pPr>
      <w:r w:rsidRPr="00F3473B">
        <w:rPr>
          <w:rFonts w:hint="eastAsia"/>
          <w:b/>
          <w:color w:val="000000" w:themeColor="text1"/>
          <w:sz w:val="28"/>
          <w:szCs w:val="28"/>
        </w:rPr>
        <w:lastRenderedPageBreak/>
        <w:t>结论与建议</w:t>
      </w:r>
    </w:p>
    <w:tbl>
      <w:tblPr>
        <w:tblW w:w="900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000"/>
      </w:tblGrid>
      <w:tr w:rsidR="001B7439" w:rsidRPr="00F3473B" w:rsidTr="00BE0DD2">
        <w:trPr>
          <w:trHeight w:val="12937"/>
          <w:jc w:val="center"/>
        </w:trPr>
        <w:tc>
          <w:tcPr>
            <w:tcW w:w="9000" w:type="dxa"/>
            <w:tcBorders>
              <w:top w:val="single" w:sz="12" w:space="0" w:color="auto"/>
              <w:bottom w:val="single" w:sz="12" w:space="0" w:color="auto"/>
            </w:tcBorders>
          </w:tcPr>
          <w:p w:rsidR="001B7439" w:rsidRPr="00F3473B" w:rsidRDefault="001B7439" w:rsidP="00705FBC">
            <w:pPr>
              <w:spacing w:line="540" w:lineRule="exact"/>
              <w:rPr>
                <w:b/>
                <w:color w:val="000000" w:themeColor="text1"/>
                <w:sz w:val="28"/>
                <w:szCs w:val="28"/>
              </w:rPr>
            </w:pPr>
            <w:r w:rsidRPr="00F3473B">
              <w:rPr>
                <w:rFonts w:hint="eastAsia"/>
                <w:b/>
                <w:color w:val="000000" w:themeColor="text1"/>
                <w:sz w:val="28"/>
                <w:szCs w:val="28"/>
              </w:rPr>
              <w:t>一、结论：</w:t>
            </w:r>
          </w:p>
          <w:p w:rsidR="001B7439" w:rsidRPr="00F3473B" w:rsidRDefault="001B7439" w:rsidP="00705FBC">
            <w:pPr>
              <w:spacing w:line="540" w:lineRule="exact"/>
              <w:rPr>
                <w:b/>
                <w:color w:val="000000" w:themeColor="text1"/>
                <w:sz w:val="28"/>
                <w:szCs w:val="28"/>
              </w:rPr>
            </w:pPr>
            <w:r w:rsidRPr="00F3473B">
              <w:rPr>
                <w:b/>
                <w:color w:val="000000" w:themeColor="text1"/>
                <w:sz w:val="28"/>
                <w:szCs w:val="28"/>
              </w:rPr>
              <w:t>1</w:t>
            </w:r>
            <w:r w:rsidRPr="00F3473B">
              <w:rPr>
                <w:rFonts w:hint="eastAsia"/>
                <w:b/>
                <w:color w:val="000000" w:themeColor="text1"/>
                <w:sz w:val="28"/>
                <w:szCs w:val="28"/>
              </w:rPr>
              <w:t>、项目概况</w:t>
            </w:r>
          </w:p>
          <w:p w:rsidR="001B7439" w:rsidRPr="00F3473B" w:rsidRDefault="001B7439" w:rsidP="00941A76">
            <w:pPr>
              <w:pStyle w:val="4"/>
              <w:wordWrap/>
              <w:spacing w:line="540" w:lineRule="exact"/>
              <w:rPr>
                <w:rFonts w:eastAsia="宋体" w:cs="宋体"/>
                <w:color w:val="000000" w:themeColor="text1"/>
                <w:kern w:val="0"/>
              </w:rPr>
            </w:pPr>
            <w:r w:rsidRPr="00F3473B">
              <w:rPr>
                <w:rFonts w:eastAsia="宋体" w:cs="宋体" w:hint="eastAsia"/>
                <w:color w:val="000000" w:themeColor="text1"/>
                <w:kern w:val="0"/>
              </w:rPr>
              <w:t>根据《砂石行业绿色矿山建设规范》的要求：按照“减量化、资源化、再利用”的原则，利用昌吉市鸿远博兴建材有限责任公司采砂过程中产生的块石，新增块石破碎项目，通过对块石的破碎、筛分等工艺生产不同粒径砂石。该项目作为原有工程生产项目的部分新增工艺，不改变原有工程生产规模。本次改扩建项目利用砂石料场内进行设备安装及生产，不新增建设用地。</w:t>
            </w:r>
          </w:p>
          <w:p w:rsidR="001B7439" w:rsidRPr="00F3473B" w:rsidRDefault="001B7439" w:rsidP="00941A76">
            <w:pPr>
              <w:pStyle w:val="4"/>
              <w:spacing w:line="540" w:lineRule="exact"/>
              <w:rPr>
                <w:rFonts w:eastAsia="宋体" w:cs="宋体"/>
                <w:color w:val="000000" w:themeColor="text1"/>
                <w:kern w:val="0"/>
              </w:rPr>
            </w:pPr>
            <w:r w:rsidRPr="00F3473B">
              <w:rPr>
                <w:rFonts w:eastAsia="宋体" w:cs="宋体" w:hint="eastAsia"/>
                <w:color w:val="000000" w:themeColor="text1"/>
                <w:kern w:val="0"/>
              </w:rPr>
              <w:t>本次改扩建项目是利用原有项目砂石料生产产生的较大粒经石料进行破碎，经破碎等生产工艺制成符合市场需求的砂石料。项目不另行占地，不扩大原有生产规模，不另行进行地勘、开发利用方案、地质灾害与环境和水土保持等技术文献编制以及国土和水利行政主管部门审批；项目仅新增破碎生产线。</w:t>
            </w:r>
          </w:p>
          <w:p w:rsidR="001B7439" w:rsidRPr="00F3473B" w:rsidRDefault="001B7439" w:rsidP="00705FBC">
            <w:pPr>
              <w:spacing w:line="540" w:lineRule="exact"/>
              <w:rPr>
                <w:b/>
                <w:color w:val="000000" w:themeColor="text1"/>
                <w:sz w:val="28"/>
                <w:szCs w:val="28"/>
              </w:rPr>
            </w:pPr>
            <w:r w:rsidRPr="00F3473B">
              <w:rPr>
                <w:b/>
                <w:color w:val="000000" w:themeColor="text1"/>
                <w:sz w:val="28"/>
                <w:szCs w:val="28"/>
              </w:rPr>
              <w:t>2</w:t>
            </w:r>
            <w:r w:rsidRPr="00F3473B">
              <w:rPr>
                <w:rFonts w:hint="eastAsia"/>
                <w:b/>
                <w:color w:val="000000" w:themeColor="text1"/>
                <w:sz w:val="28"/>
                <w:szCs w:val="28"/>
              </w:rPr>
              <w:t>、产业政策符合性</w:t>
            </w:r>
          </w:p>
          <w:p w:rsidR="001B7439" w:rsidRPr="00F3473B" w:rsidRDefault="001B7439" w:rsidP="00941A76">
            <w:pPr>
              <w:snapToGrid w:val="0"/>
              <w:spacing w:line="520" w:lineRule="exact"/>
              <w:ind w:firstLineChars="200" w:firstLine="560"/>
              <w:rPr>
                <w:color w:val="000000" w:themeColor="text1"/>
                <w:sz w:val="28"/>
                <w:szCs w:val="28"/>
                <w:shd w:val="clear" w:color="auto" w:fill="FFFFFF"/>
              </w:rPr>
            </w:pPr>
            <w:r w:rsidRPr="00F3473B">
              <w:rPr>
                <w:rFonts w:hint="eastAsia"/>
                <w:color w:val="000000" w:themeColor="text1"/>
                <w:sz w:val="28"/>
                <w:szCs w:val="28"/>
                <w:shd w:val="clear" w:color="auto" w:fill="FFFFFF"/>
              </w:rPr>
              <w:t>本项目为属于非金属废料和碎屑加工处理项目</w:t>
            </w:r>
            <w:r w:rsidRPr="00F3473B">
              <w:rPr>
                <w:color w:val="000000" w:themeColor="text1"/>
                <w:sz w:val="28"/>
                <w:szCs w:val="28"/>
                <w:shd w:val="clear" w:color="auto" w:fill="FFFFFF"/>
              </w:rPr>
              <w:t>[C4220]</w:t>
            </w:r>
            <w:r w:rsidRPr="00F3473B">
              <w:rPr>
                <w:rFonts w:hint="eastAsia"/>
                <w:color w:val="000000" w:themeColor="text1"/>
                <w:sz w:val="28"/>
                <w:szCs w:val="28"/>
                <w:shd w:val="clear" w:color="auto" w:fill="FFFFFF"/>
              </w:rPr>
              <w:t>，属于《产业结构调整指导目录》（</w:t>
            </w:r>
            <w:r w:rsidRPr="00F3473B">
              <w:rPr>
                <w:color w:val="000000" w:themeColor="text1"/>
                <w:sz w:val="28"/>
                <w:szCs w:val="28"/>
                <w:shd w:val="clear" w:color="auto" w:fill="FFFFFF"/>
              </w:rPr>
              <w:t>2019</w:t>
            </w:r>
            <w:r w:rsidRPr="00F3473B">
              <w:rPr>
                <w:rFonts w:hint="eastAsia"/>
                <w:color w:val="000000" w:themeColor="text1"/>
                <w:sz w:val="28"/>
                <w:szCs w:val="28"/>
                <w:shd w:val="clear" w:color="auto" w:fill="FFFFFF"/>
              </w:rPr>
              <w:t>年本）中鼓励类“十二</w:t>
            </w:r>
            <w:r w:rsidRPr="00F3473B">
              <w:rPr>
                <w:color w:val="000000" w:themeColor="text1"/>
                <w:sz w:val="28"/>
                <w:szCs w:val="28"/>
                <w:shd w:val="clear" w:color="auto" w:fill="FFFFFF"/>
              </w:rPr>
              <w:t xml:space="preserve"> </w:t>
            </w:r>
            <w:r w:rsidRPr="00F3473B">
              <w:rPr>
                <w:rFonts w:hint="eastAsia"/>
                <w:color w:val="000000" w:themeColor="text1"/>
                <w:sz w:val="28"/>
                <w:szCs w:val="28"/>
                <w:shd w:val="clear" w:color="auto" w:fill="FFFFFF"/>
              </w:rPr>
              <w:t>建材”中</w:t>
            </w:r>
            <w:r w:rsidRPr="00F3473B">
              <w:rPr>
                <w:color w:val="000000" w:themeColor="text1"/>
                <w:sz w:val="28"/>
                <w:szCs w:val="28"/>
                <w:shd w:val="clear" w:color="auto" w:fill="FFFFFF"/>
              </w:rPr>
              <w:t>10</w:t>
            </w:r>
            <w:r w:rsidRPr="00F3473B">
              <w:rPr>
                <w:rFonts w:hint="eastAsia"/>
                <w:color w:val="000000" w:themeColor="text1"/>
                <w:sz w:val="28"/>
                <w:szCs w:val="28"/>
                <w:shd w:val="clear" w:color="auto" w:fill="FFFFFF"/>
              </w:rPr>
              <w:t>、矿石碎料和板材边角料、</w:t>
            </w:r>
            <w:r w:rsidRPr="00F3473B">
              <w:rPr>
                <w:color w:val="000000" w:themeColor="text1"/>
                <w:sz w:val="28"/>
                <w:szCs w:val="28"/>
                <w:shd w:val="clear" w:color="auto" w:fill="FFFFFF"/>
              </w:rPr>
              <w:t xml:space="preserve"> </w:t>
            </w:r>
            <w:r w:rsidRPr="00F3473B">
              <w:rPr>
                <w:rFonts w:hint="eastAsia"/>
                <w:color w:val="000000" w:themeColor="text1"/>
                <w:sz w:val="28"/>
                <w:szCs w:val="28"/>
                <w:shd w:val="clear" w:color="auto" w:fill="FFFFFF"/>
              </w:rPr>
              <w:t>石粉综合利用生产及工艺装备开发；</w:t>
            </w:r>
            <w:r w:rsidRPr="00F3473B">
              <w:rPr>
                <w:color w:val="000000" w:themeColor="text1"/>
                <w:sz w:val="28"/>
                <w:szCs w:val="28"/>
                <w:shd w:val="clear" w:color="auto" w:fill="FFFFFF"/>
              </w:rPr>
              <w:t xml:space="preserve"> </w:t>
            </w:r>
            <w:r w:rsidRPr="00F3473B">
              <w:rPr>
                <w:rFonts w:hint="eastAsia"/>
                <w:color w:val="000000" w:themeColor="text1"/>
                <w:sz w:val="28"/>
                <w:szCs w:val="28"/>
                <w:shd w:val="clear" w:color="auto" w:fill="FFFFFF"/>
              </w:rPr>
              <w:t>故项目符合国家产业政策。</w:t>
            </w:r>
          </w:p>
          <w:p w:rsidR="001B7439" w:rsidRPr="00F3473B" w:rsidRDefault="001B7439" w:rsidP="00941A76">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F3473B">
              <w:rPr>
                <w:rFonts w:ascii="Times New Roman" w:cs="Times New Roman" w:hint="eastAsia"/>
                <w:color w:val="000000" w:themeColor="text1"/>
                <w:sz w:val="28"/>
                <w:szCs w:val="28"/>
              </w:rPr>
              <w:t>根据《砂石行业绿色矿山建设规范》（</w:t>
            </w:r>
            <w:r w:rsidRPr="00F3473B">
              <w:rPr>
                <w:rFonts w:ascii="Times New Roman" w:hAnsi="Times New Roman" w:cs="Times New Roman"/>
                <w:color w:val="000000" w:themeColor="text1"/>
                <w:sz w:val="28"/>
                <w:szCs w:val="28"/>
              </w:rPr>
              <w:t>DZ/T0316-2018</w:t>
            </w:r>
            <w:r w:rsidRPr="00F3473B">
              <w:rPr>
                <w:rFonts w:ascii="Times New Roman" w:cs="Times New Roman" w:hint="eastAsia"/>
                <w:color w:val="000000" w:themeColor="text1"/>
                <w:sz w:val="28"/>
                <w:szCs w:val="28"/>
              </w:rPr>
              <w:t>），按照规范上砂石行业绿色矿山矿区环境、资源开发方式、资源综合利用、节能减排、科技创新与数字化矿山、企业管理与企业形象方面的基本要求，从矿区环境、矿区绿化、绿色开采、绿色生产、绿色运输和资源综合利用、节能减排等方面入手，最终实现绿色矿山的建设目标。</w:t>
            </w:r>
          </w:p>
          <w:p w:rsidR="001B7439" w:rsidRPr="00F3473B" w:rsidRDefault="001B7439" w:rsidP="00705FBC">
            <w:pPr>
              <w:spacing w:line="540" w:lineRule="exact"/>
              <w:rPr>
                <w:b/>
                <w:color w:val="000000" w:themeColor="text1"/>
                <w:sz w:val="28"/>
                <w:szCs w:val="28"/>
              </w:rPr>
            </w:pPr>
            <w:r w:rsidRPr="00F3473B">
              <w:rPr>
                <w:b/>
                <w:bCs/>
                <w:color w:val="000000" w:themeColor="text1"/>
                <w:sz w:val="28"/>
                <w:szCs w:val="28"/>
              </w:rPr>
              <w:t>3</w:t>
            </w:r>
            <w:r w:rsidRPr="00F3473B">
              <w:rPr>
                <w:rFonts w:hint="eastAsia"/>
                <w:b/>
                <w:bCs/>
                <w:color w:val="000000" w:themeColor="text1"/>
                <w:sz w:val="28"/>
                <w:szCs w:val="28"/>
              </w:rPr>
              <w:t>、</w:t>
            </w:r>
            <w:r w:rsidRPr="00F3473B">
              <w:rPr>
                <w:rFonts w:hint="eastAsia"/>
                <w:b/>
                <w:color w:val="000000" w:themeColor="text1"/>
                <w:sz w:val="28"/>
                <w:szCs w:val="28"/>
              </w:rPr>
              <w:t>环境质量现状结论</w:t>
            </w:r>
          </w:p>
          <w:p w:rsidR="001B7439" w:rsidRPr="00F3473B" w:rsidRDefault="001B7439" w:rsidP="00941A76">
            <w:pPr>
              <w:snapToGrid w:val="0"/>
              <w:spacing w:line="520" w:lineRule="exact"/>
              <w:ind w:firstLineChars="200" w:firstLine="560"/>
              <w:rPr>
                <w:color w:val="000000" w:themeColor="text1"/>
                <w:sz w:val="28"/>
                <w:szCs w:val="28"/>
              </w:rPr>
            </w:pPr>
            <w:r w:rsidRPr="00F3473B">
              <w:rPr>
                <w:rFonts w:hint="eastAsia"/>
                <w:color w:val="000000" w:themeColor="text1"/>
                <w:sz w:val="28"/>
                <w:szCs w:val="28"/>
              </w:rPr>
              <w:lastRenderedPageBreak/>
              <w:t>（</w:t>
            </w:r>
            <w:r w:rsidRPr="00F3473B">
              <w:rPr>
                <w:color w:val="000000" w:themeColor="text1"/>
                <w:sz w:val="28"/>
                <w:szCs w:val="28"/>
              </w:rPr>
              <w:t>1</w:t>
            </w:r>
            <w:r w:rsidRPr="00F3473B">
              <w:rPr>
                <w:rFonts w:hint="eastAsia"/>
                <w:color w:val="000000" w:themeColor="text1"/>
                <w:sz w:val="28"/>
                <w:szCs w:val="28"/>
              </w:rPr>
              <w:t>）环境空气：昌吉州</w:t>
            </w:r>
            <w:r w:rsidRPr="00F3473B">
              <w:rPr>
                <w:color w:val="000000" w:themeColor="text1"/>
                <w:sz w:val="28"/>
                <w:szCs w:val="28"/>
              </w:rPr>
              <w:t>2018</w:t>
            </w:r>
            <w:r w:rsidRPr="00F3473B">
              <w:rPr>
                <w:rFonts w:hint="eastAsia"/>
                <w:color w:val="000000" w:themeColor="text1"/>
                <w:sz w:val="28"/>
                <w:szCs w:val="28"/>
              </w:rPr>
              <w:t>年大气环境质量</w:t>
            </w:r>
            <w:r w:rsidRPr="00F3473B">
              <w:rPr>
                <w:color w:val="000000" w:themeColor="text1"/>
                <w:sz w:val="28"/>
                <w:szCs w:val="28"/>
              </w:rPr>
              <w:t>SO</w:t>
            </w:r>
            <w:r w:rsidRPr="00F3473B">
              <w:rPr>
                <w:color w:val="000000" w:themeColor="text1"/>
                <w:sz w:val="28"/>
                <w:szCs w:val="28"/>
                <w:vertAlign w:val="subscript"/>
              </w:rPr>
              <w:t>2</w:t>
            </w:r>
            <w:r w:rsidRPr="00F3473B">
              <w:rPr>
                <w:rFonts w:hint="eastAsia"/>
                <w:color w:val="000000" w:themeColor="text1"/>
                <w:sz w:val="28"/>
                <w:szCs w:val="28"/>
              </w:rPr>
              <w:t>、</w:t>
            </w:r>
            <w:r w:rsidRPr="00F3473B">
              <w:rPr>
                <w:color w:val="000000" w:themeColor="text1"/>
                <w:sz w:val="28"/>
                <w:szCs w:val="28"/>
              </w:rPr>
              <w:t>NO</w:t>
            </w:r>
            <w:r w:rsidRPr="00F3473B">
              <w:rPr>
                <w:color w:val="000000" w:themeColor="text1"/>
                <w:sz w:val="28"/>
                <w:szCs w:val="28"/>
                <w:vertAlign w:val="subscript"/>
              </w:rPr>
              <w:t>2</w:t>
            </w:r>
            <w:r w:rsidRPr="00F3473B">
              <w:rPr>
                <w:rFonts w:hint="eastAsia"/>
                <w:color w:val="000000" w:themeColor="text1"/>
                <w:sz w:val="28"/>
                <w:szCs w:val="28"/>
              </w:rPr>
              <w:t>、</w:t>
            </w:r>
            <w:r w:rsidRPr="00F3473B">
              <w:rPr>
                <w:color w:val="000000" w:themeColor="text1"/>
                <w:sz w:val="28"/>
                <w:szCs w:val="28"/>
              </w:rPr>
              <w:t>CO</w:t>
            </w:r>
            <w:r w:rsidRPr="00F3473B">
              <w:rPr>
                <w:rFonts w:hint="eastAsia"/>
                <w:color w:val="000000" w:themeColor="text1"/>
                <w:sz w:val="28"/>
                <w:szCs w:val="28"/>
              </w:rPr>
              <w:t>、</w:t>
            </w:r>
            <w:r w:rsidRPr="00F3473B">
              <w:rPr>
                <w:color w:val="000000" w:themeColor="text1"/>
                <w:sz w:val="28"/>
                <w:szCs w:val="28"/>
              </w:rPr>
              <w:t>O</w:t>
            </w:r>
            <w:r w:rsidRPr="00F3473B">
              <w:rPr>
                <w:color w:val="000000" w:themeColor="text1"/>
                <w:sz w:val="28"/>
                <w:szCs w:val="28"/>
                <w:vertAlign w:val="subscript"/>
              </w:rPr>
              <w:t>3</w:t>
            </w:r>
            <w:r w:rsidRPr="00F3473B">
              <w:rPr>
                <w:rFonts w:hint="eastAsia"/>
                <w:color w:val="000000" w:themeColor="text1"/>
                <w:sz w:val="28"/>
                <w:szCs w:val="28"/>
              </w:rPr>
              <w:t>全年达标，</w:t>
            </w:r>
            <w:r w:rsidRPr="00F3473B">
              <w:rPr>
                <w:color w:val="000000" w:themeColor="text1"/>
                <w:sz w:val="28"/>
                <w:szCs w:val="28"/>
              </w:rPr>
              <w:t>PM</w:t>
            </w:r>
            <w:r w:rsidRPr="00F3473B">
              <w:rPr>
                <w:color w:val="000000" w:themeColor="text1"/>
                <w:sz w:val="28"/>
                <w:szCs w:val="28"/>
                <w:vertAlign w:val="subscript"/>
              </w:rPr>
              <w:t>10</w:t>
            </w:r>
            <w:r w:rsidRPr="00F3473B">
              <w:rPr>
                <w:rFonts w:hint="eastAsia"/>
                <w:color w:val="000000" w:themeColor="text1"/>
                <w:sz w:val="28"/>
                <w:szCs w:val="28"/>
              </w:rPr>
              <w:t>超标率为</w:t>
            </w:r>
            <w:r w:rsidRPr="00F3473B">
              <w:rPr>
                <w:color w:val="000000" w:themeColor="text1"/>
                <w:sz w:val="28"/>
                <w:szCs w:val="28"/>
              </w:rPr>
              <w:t>33.3%</w:t>
            </w:r>
            <w:r w:rsidRPr="00F3473B">
              <w:rPr>
                <w:rFonts w:hint="eastAsia"/>
                <w:color w:val="000000" w:themeColor="text1"/>
                <w:sz w:val="28"/>
                <w:szCs w:val="28"/>
              </w:rPr>
              <w:t>，最大超标倍数为</w:t>
            </w:r>
            <w:r w:rsidRPr="00F3473B">
              <w:rPr>
                <w:color w:val="000000" w:themeColor="text1"/>
                <w:sz w:val="28"/>
                <w:szCs w:val="28"/>
              </w:rPr>
              <w:t>1.58</w:t>
            </w:r>
            <w:r w:rsidRPr="00F3473B">
              <w:rPr>
                <w:rFonts w:hint="eastAsia"/>
                <w:color w:val="000000" w:themeColor="text1"/>
                <w:sz w:val="28"/>
                <w:szCs w:val="28"/>
              </w:rPr>
              <w:t>倍，</w:t>
            </w:r>
            <w:r w:rsidRPr="00F3473B">
              <w:rPr>
                <w:color w:val="000000" w:themeColor="text1"/>
                <w:sz w:val="28"/>
                <w:szCs w:val="28"/>
              </w:rPr>
              <w:t>PM</w:t>
            </w:r>
            <w:r w:rsidRPr="00F3473B">
              <w:rPr>
                <w:color w:val="000000" w:themeColor="text1"/>
                <w:sz w:val="28"/>
                <w:szCs w:val="28"/>
                <w:vertAlign w:val="subscript"/>
              </w:rPr>
              <w:t>2.5</w:t>
            </w:r>
            <w:r w:rsidRPr="00F3473B">
              <w:rPr>
                <w:rFonts w:hint="eastAsia"/>
                <w:color w:val="000000" w:themeColor="text1"/>
                <w:sz w:val="28"/>
                <w:szCs w:val="28"/>
              </w:rPr>
              <w:t>超标率为</w:t>
            </w:r>
            <w:r w:rsidRPr="00F3473B">
              <w:rPr>
                <w:color w:val="000000" w:themeColor="text1"/>
                <w:sz w:val="28"/>
                <w:szCs w:val="28"/>
              </w:rPr>
              <w:t>25%</w:t>
            </w:r>
            <w:r w:rsidRPr="00F3473B">
              <w:rPr>
                <w:rFonts w:hint="eastAsia"/>
                <w:color w:val="000000" w:themeColor="text1"/>
                <w:sz w:val="28"/>
                <w:szCs w:val="28"/>
              </w:rPr>
              <w:t>，最大超标倍数为</w:t>
            </w:r>
            <w:r w:rsidRPr="00F3473B">
              <w:rPr>
                <w:color w:val="000000" w:themeColor="text1"/>
                <w:sz w:val="28"/>
                <w:szCs w:val="28"/>
              </w:rPr>
              <w:t>2.35</w:t>
            </w:r>
            <w:r w:rsidRPr="00F3473B">
              <w:rPr>
                <w:rFonts w:hint="eastAsia"/>
                <w:color w:val="000000" w:themeColor="text1"/>
                <w:sz w:val="28"/>
                <w:szCs w:val="28"/>
              </w:rPr>
              <w:t>倍。超标时间出现在冬季，主要原因一是冬季地表植被覆盖率底，大风等天所致气；二是由于冬季燃煤采暖期造成面源污染的。综上，项目所在区域为非达标区。</w:t>
            </w:r>
          </w:p>
          <w:p w:rsidR="001B7439" w:rsidRPr="00F3473B" w:rsidRDefault="001B7439" w:rsidP="00941A76">
            <w:pPr>
              <w:tabs>
                <w:tab w:val="left" w:pos="5745"/>
              </w:tabs>
              <w:snapToGrid w:val="0"/>
              <w:spacing w:line="540" w:lineRule="exact"/>
              <w:ind w:firstLineChars="200" w:firstLine="560"/>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2</w:t>
            </w:r>
            <w:r w:rsidRPr="00F3473B">
              <w:rPr>
                <w:rFonts w:hint="eastAsia"/>
                <w:color w:val="000000" w:themeColor="text1"/>
                <w:sz w:val="28"/>
                <w:szCs w:val="28"/>
              </w:rPr>
              <w:t>）地表水：本项目常规检测数据由昌吉州环境监测站于</w:t>
            </w:r>
            <w:r w:rsidRPr="00F3473B">
              <w:rPr>
                <w:color w:val="000000" w:themeColor="text1"/>
                <w:sz w:val="28"/>
                <w:szCs w:val="28"/>
              </w:rPr>
              <w:t>2019</w:t>
            </w:r>
            <w:r w:rsidRPr="00F3473B">
              <w:rPr>
                <w:rFonts w:hint="eastAsia"/>
                <w:color w:val="000000" w:themeColor="text1"/>
                <w:sz w:val="28"/>
                <w:szCs w:val="28"/>
              </w:rPr>
              <w:t>年</w:t>
            </w:r>
            <w:r w:rsidRPr="00F3473B">
              <w:rPr>
                <w:color w:val="000000" w:themeColor="text1"/>
                <w:sz w:val="28"/>
                <w:szCs w:val="28"/>
              </w:rPr>
              <w:t>6</w:t>
            </w:r>
            <w:r w:rsidRPr="00F3473B">
              <w:rPr>
                <w:rFonts w:hint="eastAsia"/>
                <w:color w:val="000000" w:themeColor="text1"/>
                <w:sz w:val="28"/>
                <w:szCs w:val="28"/>
              </w:rPr>
              <w:t>月</w:t>
            </w:r>
            <w:r w:rsidRPr="00F3473B">
              <w:rPr>
                <w:color w:val="000000" w:themeColor="text1"/>
                <w:sz w:val="28"/>
                <w:szCs w:val="28"/>
              </w:rPr>
              <w:t>10</w:t>
            </w:r>
            <w:r w:rsidRPr="00F3473B">
              <w:rPr>
                <w:rFonts w:hint="eastAsia"/>
                <w:color w:val="000000" w:themeColor="text1"/>
                <w:sz w:val="28"/>
                <w:szCs w:val="28"/>
              </w:rPr>
              <w:t>日对硫磺沟断面的地表水监测数据，地表水</w:t>
            </w:r>
            <w:r w:rsidRPr="00F3473B">
              <w:rPr>
                <w:color w:val="000000" w:themeColor="text1"/>
                <w:sz w:val="28"/>
                <w:szCs w:val="28"/>
              </w:rPr>
              <w:t>25</w:t>
            </w:r>
            <w:r w:rsidRPr="00F3473B">
              <w:rPr>
                <w:rFonts w:hint="eastAsia"/>
                <w:color w:val="000000" w:themeColor="text1"/>
                <w:sz w:val="28"/>
                <w:szCs w:val="28"/>
              </w:rPr>
              <w:t>项监测指标中，监测指标均达到《地表水环境质量标准》（</w:t>
            </w:r>
            <w:r w:rsidRPr="00F3473B">
              <w:rPr>
                <w:color w:val="000000" w:themeColor="text1"/>
                <w:sz w:val="28"/>
                <w:szCs w:val="28"/>
              </w:rPr>
              <w:t>GB3838-2002</w:t>
            </w:r>
            <w:r w:rsidRPr="00F3473B">
              <w:rPr>
                <w:rFonts w:hint="eastAsia"/>
                <w:color w:val="000000" w:themeColor="text1"/>
                <w:sz w:val="28"/>
                <w:szCs w:val="28"/>
              </w:rPr>
              <w:t>）中Ⅱ类标准。</w:t>
            </w:r>
          </w:p>
          <w:p w:rsidR="001B7439" w:rsidRPr="00F3473B" w:rsidRDefault="001B7439" w:rsidP="00941A76">
            <w:pPr>
              <w:snapToGrid w:val="0"/>
              <w:spacing w:line="540" w:lineRule="exact"/>
              <w:ind w:firstLineChars="200" w:firstLine="544"/>
              <w:rPr>
                <w:b/>
                <w:color w:val="000000" w:themeColor="text1"/>
                <w:sz w:val="28"/>
                <w:szCs w:val="28"/>
              </w:rPr>
            </w:pPr>
            <w:r w:rsidRPr="00F3473B">
              <w:rPr>
                <w:rFonts w:hint="eastAsia"/>
                <w:color w:val="000000" w:themeColor="text1"/>
                <w:spacing w:val="-4"/>
                <w:sz w:val="28"/>
                <w:szCs w:val="28"/>
              </w:rPr>
              <w:t>（</w:t>
            </w:r>
            <w:r w:rsidRPr="00F3473B">
              <w:rPr>
                <w:color w:val="000000" w:themeColor="text1"/>
                <w:spacing w:val="-4"/>
                <w:sz w:val="28"/>
                <w:szCs w:val="28"/>
              </w:rPr>
              <w:t>3</w:t>
            </w:r>
            <w:r w:rsidRPr="00F3473B">
              <w:rPr>
                <w:rFonts w:hint="eastAsia"/>
                <w:color w:val="000000" w:themeColor="text1"/>
                <w:spacing w:val="-4"/>
                <w:sz w:val="28"/>
                <w:szCs w:val="28"/>
              </w:rPr>
              <w:t>）噪声：项目区东侧、南侧、西侧、北侧</w:t>
            </w:r>
            <w:r w:rsidRPr="00F3473B">
              <w:rPr>
                <w:rFonts w:hint="eastAsia"/>
                <w:snapToGrid w:val="0"/>
                <w:color w:val="000000" w:themeColor="text1"/>
                <w:sz w:val="28"/>
                <w:szCs w:val="28"/>
              </w:rPr>
              <w:t>各监测点昼夜间噪声值均达到了《声环境质量标准》（</w:t>
            </w:r>
            <w:r w:rsidRPr="00F3473B">
              <w:rPr>
                <w:snapToGrid w:val="0"/>
                <w:color w:val="000000" w:themeColor="text1"/>
                <w:sz w:val="28"/>
                <w:szCs w:val="28"/>
              </w:rPr>
              <w:t>GB3096-2008</w:t>
            </w:r>
            <w:r w:rsidRPr="00F3473B">
              <w:rPr>
                <w:rFonts w:hint="eastAsia"/>
                <w:snapToGrid w:val="0"/>
                <w:color w:val="000000" w:themeColor="text1"/>
                <w:sz w:val="28"/>
                <w:szCs w:val="28"/>
              </w:rPr>
              <w:t>）中的</w:t>
            </w:r>
            <w:r w:rsidRPr="00F3473B">
              <w:rPr>
                <w:snapToGrid w:val="0"/>
                <w:color w:val="000000" w:themeColor="text1"/>
                <w:sz w:val="28"/>
                <w:szCs w:val="28"/>
              </w:rPr>
              <w:t>3</w:t>
            </w:r>
            <w:r w:rsidRPr="00F3473B">
              <w:rPr>
                <w:rFonts w:hint="eastAsia"/>
                <w:snapToGrid w:val="0"/>
                <w:color w:val="000000" w:themeColor="text1"/>
                <w:sz w:val="28"/>
                <w:szCs w:val="28"/>
              </w:rPr>
              <w:t>类噪声标准的要求，因此评价区域的声环境质量较好</w:t>
            </w:r>
            <w:r w:rsidRPr="00F3473B">
              <w:rPr>
                <w:rFonts w:hint="eastAsia"/>
                <w:color w:val="000000" w:themeColor="text1"/>
                <w:sz w:val="28"/>
                <w:szCs w:val="28"/>
              </w:rPr>
              <w:t>。</w:t>
            </w:r>
          </w:p>
          <w:p w:rsidR="001B7439" w:rsidRPr="00F3473B" w:rsidRDefault="001B7439" w:rsidP="000D68E0">
            <w:pPr>
              <w:snapToGrid w:val="0"/>
              <w:spacing w:line="540" w:lineRule="exact"/>
              <w:rPr>
                <w:b/>
                <w:bCs/>
                <w:color w:val="000000" w:themeColor="text1"/>
                <w:sz w:val="28"/>
                <w:szCs w:val="28"/>
              </w:rPr>
            </w:pPr>
            <w:r w:rsidRPr="00F3473B">
              <w:rPr>
                <w:b/>
                <w:bCs/>
                <w:color w:val="000000" w:themeColor="text1"/>
                <w:sz w:val="28"/>
                <w:szCs w:val="28"/>
              </w:rPr>
              <w:t>4</w:t>
            </w:r>
            <w:r w:rsidRPr="00F3473B">
              <w:rPr>
                <w:rFonts w:hint="eastAsia"/>
                <w:b/>
                <w:bCs/>
                <w:color w:val="000000" w:themeColor="text1"/>
                <w:sz w:val="28"/>
                <w:szCs w:val="28"/>
              </w:rPr>
              <w:t>、环境影响分析结论</w:t>
            </w:r>
          </w:p>
          <w:p w:rsidR="001B7439" w:rsidRPr="00F3473B" w:rsidRDefault="001B7439" w:rsidP="00941A76">
            <w:pPr>
              <w:snapToGrid w:val="0"/>
              <w:spacing w:line="540" w:lineRule="exact"/>
              <w:ind w:firstLineChars="200" w:firstLine="562"/>
              <w:rPr>
                <w:b/>
                <w:color w:val="000000" w:themeColor="text1"/>
                <w:sz w:val="28"/>
                <w:szCs w:val="28"/>
              </w:rPr>
            </w:pPr>
            <w:r w:rsidRPr="00F3473B">
              <w:rPr>
                <w:b/>
                <w:color w:val="000000" w:themeColor="text1"/>
                <w:sz w:val="28"/>
                <w:szCs w:val="28"/>
              </w:rPr>
              <w:t xml:space="preserve">4.1 </w:t>
            </w:r>
            <w:r w:rsidRPr="00F3473B">
              <w:rPr>
                <w:rFonts w:hint="eastAsia"/>
                <w:b/>
                <w:color w:val="000000" w:themeColor="text1"/>
                <w:sz w:val="28"/>
                <w:szCs w:val="28"/>
              </w:rPr>
              <w:t>废气</w:t>
            </w:r>
          </w:p>
          <w:p w:rsidR="001B7439" w:rsidRPr="00F3473B" w:rsidRDefault="001B7439" w:rsidP="00941A76">
            <w:pPr>
              <w:adjustRightInd w:val="0"/>
              <w:snapToGrid w:val="0"/>
              <w:spacing w:line="540" w:lineRule="exact"/>
              <w:ind w:firstLineChars="200" w:firstLine="560"/>
              <w:rPr>
                <w:color w:val="000000" w:themeColor="text1"/>
                <w:sz w:val="28"/>
                <w:szCs w:val="28"/>
              </w:rPr>
            </w:pPr>
            <w:r w:rsidRPr="00F3473B">
              <w:rPr>
                <w:rFonts w:hint="eastAsia"/>
                <w:color w:val="000000" w:themeColor="text1"/>
                <w:sz w:val="28"/>
                <w:szCs w:val="28"/>
              </w:rPr>
              <w:t>本项目废气主要为生产过程产生的粉尘（主要是装卸过程、输送带传送工序、破碎工序、筛分序产生的粉尘）以及产品运输车辆扬尘。</w:t>
            </w:r>
          </w:p>
          <w:p w:rsidR="001B7439" w:rsidRPr="00F3473B" w:rsidRDefault="001B7439" w:rsidP="00A96A0F">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堆场粉尘：在场区堆场过程定期进行洒水抑尘，从而减少扬尘的产生。通过采取上述措施后，项目堆场产生的扬尘对周边空气环境质量影响较小。</w:t>
            </w:r>
            <w:r w:rsidRPr="00F3473B">
              <w:rPr>
                <w:rFonts w:ascii="Times New Roman" w:hAnsi="Times New Roman" w:cs="Times New Roman"/>
                <w:color w:val="000000" w:themeColor="text1"/>
                <w:kern w:val="2"/>
                <w:sz w:val="28"/>
                <w:szCs w:val="28"/>
              </w:rPr>
              <w:t xml:space="preserve"> </w:t>
            </w:r>
          </w:p>
          <w:p w:rsidR="001B7439" w:rsidRPr="00F3473B" w:rsidRDefault="001B7439" w:rsidP="00C60615">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F3473B">
              <w:rPr>
                <w:rFonts w:ascii="Times New Roman" w:hAnsi="Times New Roman" w:cs="Times New Roman" w:hint="eastAsia"/>
                <w:color w:val="000000" w:themeColor="text1"/>
                <w:kern w:val="2"/>
                <w:sz w:val="28"/>
                <w:szCs w:val="28"/>
              </w:rPr>
              <w:t>破碎、筛选粉尘：本项目采用湿法处理破碎筛选粉尘。破碎工序采用全封闭车间，并通过在破碎机设备和滚筒筛上设置自动洒水装置来减少粉尘，在设备的进、出料口安装雾化喷头进行密闭、洒水抑尘，砂石破碎筛分也安装数量足够的喷淋设施，增加湿度，防治粉尘飘逸，减少粉尘的产生量。抑尘率可达</w:t>
            </w:r>
            <w:r w:rsidRPr="00F3473B">
              <w:rPr>
                <w:rFonts w:ascii="Times New Roman" w:hAnsi="Times New Roman" w:cs="Times New Roman"/>
                <w:color w:val="000000" w:themeColor="text1"/>
                <w:kern w:val="2"/>
                <w:sz w:val="28"/>
                <w:szCs w:val="28"/>
              </w:rPr>
              <w:t>85%</w:t>
            </w:r>
            <w:r w:rsidRPr="00F3473B">
              <w:rPr>
                <w:rFonts w:ascii="Times New Roman" w:hAnsi="Times New Roman" w:cs="Times New Roman" w:hint="eastAsia"/>
                <w:color w:val="000000" w:themeColor="text1"/>
                <w:kern w:val="2"/>
                <w:sz w:val="28"/>
                <w:szCs w:val="28"/>
              </w:rPr>
              <w:t>以上，项目破碎、筛选生产线产生的粉尘对周边空气环境质量影响较小。</w:t>
            </w:r>
            <w:r w:rsidRPr="00F3473B">
              <w:rPr>
                <w:rFonts w:ascii="ABCDEE+宋体" w:eastAsia="ABCDEE+宋体"/>
                <w:color w:val="000000" w:themeColor="text1"/>
              </w:rPr>
              <w:t xml:space="preserve"> </w:t>
            </w:r>
          </w:p>
          <w:p w:rsidR="00A02DCA" w:rsidRPr="003E2BBD" w:rsidRDefault="001B7439" w:rsidP="00A02DCA">
            <w:pPr>
              <w:adjustRightInd w:val="0"/>
              <w:snapToGrid w:val="0"/>
              <w:spacing w:line="540" w:lineRule="exact"/>
              <w:ind w:firstLineChars="200" w:firstLine="560"/>
              <w:rPr>
                <w:color w:val="FF0000"/>
                <w:sz w:val="28"/>
                <w:szCs w:val="28"/>
              </w:rPr>
            </w:pPr>
            <w:r w:rsidRPr="00F3473B">
              <w:rPr>
                <w:rFonts w:hint="eastAsia"/>
                <w:color w:val="000000" w:themeColor="text1"/>
                <w:sz w:val="28"/>
                <w:szCs w:val="28"/>
              </w:rPr>
              <w:t>运输扬尘：</w:t>
            </w:r>
            <w:r w:rsidR="00A02DCA" w:rsidRPr="003E2BBD">
              <w:rPr>
                <w:rFonts w:hint="eastAsia"/>
                <w:color w:val="FF0000"/>
                <w:sz w:val="28"/>
                <w:szCs w:val="28"/>
              </w:rPr>
              <w:t>汽车路面扬尘，应对矿区路面进行粒石铺设硬化处理，</w:t>
            </w:r>
            <w:r w:rsidR="00AC1338" w:rsidRPr="003E2BBD">
              <w:rPr>
                <w:rFonts w:hint="eastAsia"/>
                <w:color w:val="FF0000"/>
                <w:sz w:val="28"/>
                <w:szCs w:val="28"/>
              </w:rPr>
              <w:lastRenderedPageBreak/>
              <w:t>同时对区间道路</w:t>
            </w:r>
            <w:r w:rsidR="00AC1338" w:rsidRPr="00AC1338">
              <w:rPr>
                <w:rFonts w:hint="eastAsia"/>
                <w:color w:val="FF0000"/>
                <w:sz w:val="28"/>
                <w:szCs w:val="28"/>
              </w:rPr>
              <w:t>两侧安装喷淋设施，并配备洒水设备定期</w:t>
            </w:r>
            <w:r w:rsidR="00A02DCA" w:rsidRPr="003E2BBD">
              <w:rPr>
                <w:rFonts w:hint="eastAsia"/>
                <w:color w:val="FF0000"/>
                <w:sz w:val="28"/>
                <w:szCs w:val="28"/>
              </w:rPr>
              <w:t>降尘，车辆运输时要限制车速和转载量并在车顶加盖篷布。</w:t>
            </w:r>
          </w:p>
          <w:p w:rsidR="001B7439" w:rsidRPr="00F3473B" w:rsidRDefault="001B7439" w:rsidP="00941A76">
            <w:pPr>
              <w:adjustRightInd w:val="0"/>
              <w:snapToGrid w:val="0"/>
              <w:spacing w:line="540" w:lineRule="exact"/>
              <w:ind w:firstLineChars="200" w:firstLine="562"/>
              <w:rPr>
                <w:color w:val="000000" w:themeColor="text1"/>
                <w:sz w:val="28"/>
                <w:szCs w:val="28"/>
              </w:rPr>
            </w:pPr>
            <w:r w:rsidRPr="00F3473B">
              <w:rPr>
                <w:b/>
                <w:color w:val="000000" w:themeColor="text1"/>
                <w:sz w:val="28"/>
                <w:szCs w:val="28"/>
              </w:rPr>
              <w:t xml:space="preserve">4.2 </w:t>
            </w:r>
            <w:r w:rsidRPr="00F3473B">
              <w:rPr>
                <w:rFonts w:hint="eastAsia"/>
                <w:b/>
                <w:color w:val="000000" w:themeColor="text1"/>
                <w:sz w:val="28"/>
                <w:szCs w:val="28"/>
              </w:rPr>
              <w:t>废水</w:t>
            </w:r>
          </w:p>
          <w:p w:rsidR="001B7439" w:rsidRPr="00F3473B" w:rsidRDefault="001B7439" w:rsidP="00941A76">
            <w:pPr>
              <w:adjustRightInd w:val="0"/>
              <w:snapToGrid w:val="0"/>
              <w:spacing w:line="540" w:lineRule="exact"/>
              <w:ind w:firstLineChars="200" w:firstLine="560"/>
              <w:rPr>
                <w:color w:val="000000" w:themeColor="text1"/>
                <w:sz w:val="28"/>
                <w:szCs w:val="28"/>
              </w:rPr>
            </w:pPr>
            <w:r w:rsidRPr="00F3473B">
              <w:rPr>
                <w:rFonts w:hint="eastAsia"/>
                <w:color w:val="000000" w:themeColor="text1"/>
                <w:sz w:val="28"/>
                <w:szCs w:val="28"/>
              </w:rPr>
              <w:t>项目生产用水包括喷雾降尘用水；根据建设方提供资料喷雾降尘用水流量约</w:t>
            </w:r>
            <w:r w:rsidRPr="00F3473B">
              <w:rPr>
                <w:color w:val="000000" w:themeColor="text1"/>
                <w:sz w:val="28"/>
                <w:szCs w:val="28"/>
              </w:rPr>
              <w:t>1.2m</w:t>
            </w:r>
            <w:r w:rsidRPr="00F3473B">
              <w:rPr>
                <w:color w:val="000000" w:themeColor="text1"/>
                <w:sz w:val="28"/>
                <w:szCs w:val="28"/>
                <w:vertAlign w:val="superscript"/>
              </w:rPr>
              <w:t>3</w:t>
            </w:r>
            <w:r w:rsidRPr="00F3473B">
              <w:rPr>
                <w:color w:val="000000" w:themeColor="text1"/>
                <w:sz w:val="28"/>
                <w:szCs w:val="28"/>
              </w:rPr>
              <w:t>/h</w:t>
            </w:r>
            <w:r w:rsidRPr="00F3473B">
              <w:rPr>
                <w:rFonts w:hint="eastAsia"/>
                <w:color w:val="000000" w:themeColor="text1"/>
                <w:sz w:val="28"/>
                <w:szCs w:val="28"/>
              </w:rPr>
              <w:t>，年用水量为</w:t>
            </w:r>
            <w:r w:rsidRPr="00F3473B">
              <w:rPr>
                <w:color w:val="000000" w:themeColor="text1"/>
                <w:sz w:val="28"/>
                <w:szCs w:val="28"/>
              </w:rPr>
              <w:t>2160m</w:t>
            </w:r>
            <w:r w:rsidRPr="00F3473B">
              <w:rPr>
                <w:color w:val="000000" w:themeColor="text1"/>
                <w:sz w:val="28"/>
                <w:szCs w:val="28"/>
                <w:vertAlign w:val="superscript"/>
              </w:rPr>
              <w:t>3</w:t>
            </w:r>
            <w:r w:rsidRPr="00F3473B">
              <w:rPr>
                <w:rFonts w:hint="eastAsia"/>
                <w:color w:val="000000" w:themeColor="text1"/>
                <w:sz w:val="28"/>
                <w:szCs w:val="28"/>
              </w:rPr>
              <w:t>；其中喷雾用水不外排，因此不产生废水。</w:t>
            </w:r>
          </w:p>
          <w:p w:rsidR="001B7439" w:rsidRPr="00F3473B" w:rsidRDefault="001B7439" w:rsidP="00941A76">
            <w:pPr>
              <w:snapToGrid w:val="0"/>
              <w:spacing w:line="540" w:lineRule="exact"/>
              <w:ind w:firstLineChars="200" w:firstLine="560"/>
              <w:rPr>
                <w:rFonts w:hAnsi="宋体"/>
                <w:color w:val="000000" w:themeColor="text1"/>
                <w:kern w:val="0"/>
                <w:sz w:val="28"/>
                <w:szCs w:val="28"/>
              </w:rPr>
            </w:pPr>
            <w:r w:rsidRPr="00F3473B">
              <w:rPr>
                <w:rFonts w:hAnsi="宋体" w:hint="eastAsia"/>
                <w:color w:val="000000" w:themeColor="text1"/>
                <w:kern w:val="0"/>
                <w:sz w:val="28"/>
                <w:szCs w:val="28"/>
              </w:rPr>
              <w:t>项目不新增劳动定员，生活污水依托厂区内原有化粪池处理后用于厂区绿化，</w:t>
            </w:r>
            <w:r w:rsidRPr="00F3473B">
              <w:rPr>
                <w:rFonts w:hint="eastAsia"/>
                <w:color w:val="000000" w:themeColor="text1"/>
                <w:sz w:val="28"/>
                <w:szCs w:val="28"/>
              </w:rPr>
              <w:t>对评价区域的水环境影响不大。</w:t>
            </w:r>
          </w:p>
          <w:p w:rsidR="001B7439" w:rsidRPr="00F3473B" w:rsidRDefault="001B7439" w:rsidP="00941A76">
            <w:pPr>
              <w:snapToGrid w:val="0"/>
              <w:spacing w:line="540" w:lineRule="exact"/>
              <w:ind w:firstLineChars="200" w:firstLine="562"/>
              <w:rPr>
                <w:b/>
                <w:color w:val="000000" w:themeColor="text1"/>
                <w:sz w:val="28"/>
                <w:szCs w:val="28"/>
              </w:rPr>
            </w:pPr>
            <w:r w:rsidRPr="00F3473B">
              <w:rPr>
                <w:b/>
                <w:color w:val="000000" w:themeColor="text1"/>
                <w:sz w:val="28"/>
                <w:szCs w:val="28"/>
              </w:rPr>
              <w:t xml:space="preserve">4.3 </w:t>
            </w:r>
            <w:r w:rsidRPr="00F3473B">
              <w:rPr>
                <w:rFonts w:hint="eastAsia"/>
                <w:b/>
                <w:color w:val="000000" w:themeColor="text1"/>
                <w:sz w:val="28"/>
                <w:szCs w:val="28"/>
              </w:rPr>
              <w:t>噪声</w:t>
            </w:r>
          </w:p>
          <w:p w:rsidR="001B7439" w:rsidRPr="00F3473B" w:rsidRDefault="001B7439" w:rsidP="00941A76">
            <w:pPr>
              <w:snapToGrid w:val="0"/>
              <w:spacing w:line="540" w:lineRule="exact"/>
              <w:ind w:firstLineChars="200" w:firstLine="560"/>
              <w:rPr>
                <w:color w:val="000000" w:themeColor="text1"/>
                <w:sz w:val="28"/>
                <w:szCs w:val="28"/>
              </w:rPr>
            </w:pPr>
            <w:r w:rsidRPr="00F3473B">
              <w:rPr>
                <w:rFonts w:hint="eastAsia"/>
                <w:color w:val="000000" w:themeColor="text1"/>
                <w:sz w:val="28"/>
                <w:szCs w:val="28"/>
              </w:rPr>
              <w:t>破碎工段运行时声功率级相对较大的噪声主要是给料仓和导料槽在原石进料瞬间与该设备碰撞而产生的。该声源为频发性且频谱特性为中、高频噪声。环评要求此噪声减缓宜加装“聚氨酯橡胶隔声垫”，以减缓物料与设备碰撞而产生的噪声；二是做好破碎生产线在整个砂场工艺布局；三是对敏感区方向即东厂界做好植树造林工作，在通过以上降噪措施前提下，项目运营时厂界噪声可达标排放。</w:t>
            </w:r>
          </w:p>
          <w:p w:rsidR="001B7439" w:rsidRPr="00F3473B" w:rsidRDefault="001B7439" w:rsidP="00941A76">
            <w:pPr>
              <w:snapToGrid w:val="0"/>
              <w:spacing w:line="540" w:lineRule="exact"/>
              <w:ind w:firstLineChars="200" w:firstLine="562"/>
              <w:rPr>
                <w:b/>
                <w:color w:val="000000" w:themeColor="text1"/>
                <w:sz w:val="28"/>
                <w:szCs w:val="28"/>
              </w:rPr>
            </w:pPr>
            <w:r w:rsidRPr="00F3473B">
              <w:rPr>
                <w:b/>
                <w:color w:val="000000" w:themeColor="text1"/>
                <w:sz w:val="28"/>
                <w:szCs w:val="28"/>
              </w:rPr>
              <w:t xml:space="preserve">4.4 </w:t>
            </w:r>
            <w:r w:rsidRPr="00F3473B">
              <w:rPr>
                <w:rFonts w:hint="eastAsia"/>
                <w:b/>
                <w:color w:val="000000" w:themeColor="text1"/>
                <w:sz w:val="28"/>
                <w:szCs w:val="28"/>
              </w:rPr>
              <w:t>固体废物</w:t>
            </w:r>
          </w:p>
          <w:p w:rsidR="001B7439" w:rsidRPr="00F3473B" w:rsidRDefault="001B7439" w:rsidP="00941A76">
            <w:pPr>
              <w:snapToGrid w:val="0"/>
              <w:spacing w:line="540" w:lineRule="exact"/>
              <w:ind w:firstLineChars="200" w:firstLine="560"/>
              <w:rPr>
                <w:color w:val="000000" w:themeColor="text1"/>
                <w:sz w:val="28"/>
                <w:szCs w:val="28"/>
              </w:rPr>
            </w:pPr>
            <w:r w:rsidRPr="00F3473B">
              <w:rPr>
                <w:rFonts w:hint="eastAsia"/>
                <w:color w:val="000000" w:themeColor="text1"/>
                <w:sz w:val="28"/>
                <w:szCs w:val="28"/>
              </w:rPr>
              <w:t>本项目块石全部综合利用，不产生固体废物。</w:t>
            </w:r>
          </w:p>
          <w:p w:rsidR="001B7439" w:rsidRPr="00F3473B" w:rsidRDefault="001B7439" w:rsidP="00532B56">
            <w:pPr>
              <w:snapToGrid w:val="0"/>
              <w:spacing w:line="540" w:lineRule="exact"/>
              <w:rPr>
                <w:b/>
                <w:color w:val="000000" w:themeColor="text1"/>
                <w:sz w:val="28"/>
                <w:szCs w:val="28"/>
              </w:rPr>
            </w:pPr>
            <w:r w:rsidRPr="00F3473B">
              <w:rPr>
                <w:b/>
                <w:color w:val="000000" w:themeColor="text1"/>
                <w:sz w:val="28"/>
                <w:szCs w:val="28"/>
              </w:rPr>
              <w:t>5</w:t>
            </w:r>
            <w:r w:rsidRPr="00F3473B">
              <w:rPr>
                <w:rFonts w:hint="eastAsia"/>
                <w:b/>
                <w:color w:val="000000" w:themeColor="text1"/>
                <w:sz w:val="28"/>
                <w:szCs w:val="28"/>
              </w:rPr>
              <w:t>、总量控制</w:t>
            </w:r>
          </w:p>
          <w:p w:rsidR="001B7439" w:rsidRPr="00F3473B" w:rsidRDefault="001B7439" w:rsidP="00941A76">
            <w:pPr>
              <w:snapToGrid w:val="0"/>
              <w:spacing w:line="540" w:lineRule="exact"/>
              <w:ind w:firstLineChars="200" w:firstLine="560"/>
              <w:rPr>
                <w:color w:val="000000" w:themeColor="text1"/>
                <w:sz w:val="28"/>
                <w:szCs w:val="28"/>
                <w:lang w:val="fr-FR"/>
              </w:rPr>
            </w:pPr>
            <w:r w:rsidRPr="00F3473B">
              <w:rPr>
                <w:rFonts w:hint="eastAsia"/>
                <w:color w:val="000000" w:themeColor="text1"/>
                <w:sz w:val="28"/>
                <w:szCs w:val="28"/>
              </w:rPr>
              <w:t>本项目所在区域的环境特征及本项目排污情况，确定本项目不申请总量控制因子及控制指标。</w:t>
            </w:r>
          </w:p>
          <w:p w:rsidR="001B7439" w:rsidRPr="00F3473B" w:rsidRDefault="001B7439" w:rsidP="00532B56">
            <w:pPr>
              <w:snapToGrid w:val="0"/>
              <w:spacing w:line="540" w:lineRule="exact"/>
              <w:rPr>
                <w:b/>
                <w:color w:val="000000" w:themeColor="text1"/>
                <w:sz w:val="28"/>
                <w:szCs w:val="28"/>
              </w:rPr>
            </w:pPr>
            <w:r w:rsidRPr="00F3473B">
              <w:rPr>
                <w:b/>
                <w:color w:val="000000" w:themeColor="text1"/>
                <w:sz w:val="28"/>
                <w:szCs w:val="28"/>
              </w:rPr>
              <w:t>6</w:t>
            </w:r>
            <w:r w:rsidRPr="00F3473B">
              <w:rPr>
                <w:rFonts w:hint="eastAsia"/>
                <w:b/>
                <w:color w:val="000000" w:themeColor="text1"/>
                <w:sz w:val="28"/>
                <w:szCs w:val="28"/>
              </w:rPr>
              <w:t>、环保投资</w:t>
            </w:r>
          </w:p>
          <w:p w:rsidR="001B7439" w:rsidRPr="00F3473B" w:rsidRDefault="001B7439" w:rsidP="00532B56">
            <w:pPr>
              <w:snapToGrid w:val="0"/>
              <w:spacing w:line="540" w:lineRule="exact"/>
              <w:ind w:firstLine="480"/>
              <w:rPr>
                <w:color w:val="000000" w:themeColor="text1"/>
                <w:sz w:val="28"/>
                <w:szCs w:val="28"/>
              </w:rPr>
            </w:pPr>
            <w:r w:rsidRPr="00F3473B">
              <w:rPr>
                <w:rFonts w:hint="eastAsia"/>
                <w:color w:val="000000" w:themeColor="text1"/>
                <w:sz w:val="28"/>
                <w:szCs w:val="28"/>
              </w:rPr>
              <w:t>本项目总投资</w:t>
            </w:r>
            <w:r w:rsidRPr="00F3473B">
              <w:rPr>
                <w:color w:val="000000" w:themeColor="text1"/>
                <w:sz w:val="28"/>
                <w:szCs w:val="28"/>
              </w:rPr>
              <w:t>800</w:t>
            </w:r>
            <w:r w:rsidRPr="00F3473B">
              <w:rPr>
                <w:rFonts w:hint="eastAsia"/>
                <w:color w:val="000000" w:themeColor="text1"/>
                <w:sz w:val="28"/>
                <w:szCs w:val="28"/>
              </w:rPr>
              <w:t>万元，估算环保投资</w:t>
            </w:r>
            <w:r w:rsidRPr="00F3473B">
              <w:rPr>
                <w:color w:val="000000" w:themeColor="text1"/>
                <w:sz w:val="28"/>
                <w:szCs w:val="28"/>
              </w:rPr>
              <w:t>39</w:t>
            </w:r>
            <w:r w:rsidRPr="00F3473B">
              <w:rPr>
                <w:rFonts w:hint="eastAsia"/>
                <w:color w:val="000000" w:themeColor="text1"/>
                <w:sz w:val="28"/>
                <w:szCs w:val="28"/>
              </w:rPr>
              <w:t>万元，约占总投资的</w:t>
            </w:r>
            <w:r w:rsidRPr="00F3473B">
              <w:rPr>
                <w:color w:val="000000" w:themeColor="text1"/>
                <w:sz w:val="28"/>
                <w:szCs w:val="28"/>
              </w:rPr>
              <w:t>4.88%</w:t>
            </w:r>
            <w:r w:rsidRPr="00F3473B">
              <w:rPr>
                <w:rFonts w:hint="eastAsia"/>
                <w:color w:val="000000" w:themeColor="text1"/>
                <w:sz w:val="28"/>
                <w:szCs w:val="28"/>
              </w:rPr>
              <w:t>。</w:t>
            </w:r>
          </w:p>
          <w:p w:rsidR="001B7439" w:rsidRPr="00F3473B" w:rsidRDefault="001B7439" w:rsidP="00532B56">
            <w:pPr>
              <w:snapToGrid w:val="0"/>
              <w:spacing w:line="540" w:lineRule="exact"/>
              <w:rPr>
                <w:color w:val="000000" w:themeColor="text1"/>
                <w:sz w:val="28"/>
                <w:szCs w:val="28"/>
              </w:rPr>
            </w:pPr>
            <w:r w:rsidRPr="00F3473B">
              <w:rPr>
                <w:b/>
                <w:color w:val="000000" w:themeColor="text1"/>
                <w:sz w:val="28"/>
                <w:szCs w:val="28"/>
              </w:rPr>
              <w:t>7</w:t>
            </w:r>
            <w:r w:rsidRPr="00F3473B">
              <w:rPr>
                <w:rFonts w:hint="eastAsia"/>
                <w:b/>
                <w:color w:val="000000" w:themeColor="text1"/>
                <w:sz w:val="28"/>
                <w:szCs w:val="28"/>
              </w:rPr>
              <w:t>、综合评价结论</w:t>
            </w:r>
          </w:p>
          <w:p w:rsidR="001B7439" w:rsidRPr="00F3473B" w:rsidRDefault="001B7439" w:rsidP="00941A76">
            <w:pPr>
              <w:tabs>
                <w:tab w:val="left" w:pos="3255"/>
              </w:tabs>
              <w:snapToGrid w:val="0"/>
              <w:spacing w:line="540" w:lineRule="exact"/>
              <w:ind w:firstLineChars="185" w:firstLine="518"/>
              <w:rPr>
                <w:b/>
                <w:color w:val="000000" w:themeColor="text1"/>
                <w:sz w:val="28"/>
                <w:szCs w:val="28"/>
              </w:rPr>
            </w:pPr>
            <w:r w:rsidRPr="00F3473B">
              <w:rPr>
                <w:rFonts w:hint="eastAsia"/>
                <w:bCs/>
                <w:color w:val="000000" w:themeColor="text1"/>
                <w:sz w:val="28"/>
                <w:szCs w:val="28"/>
              </w:rPr>
              <w:t>建设单位只要严格落实环境影响报告表和工程设计提出的环保对策及措施，对工程运营期排放的污染物均采取相应的治理措施，严格执行</w:t>
            </w:r>
            <w:r w:rsidRPr="00F3473B">
              <w:rPr>
                <w:bCs/>
                <w:color w:val="000000" w:themeColor="text1"/>
                <w:sz w:val="28"/>
                <w:szCs w:val="28"/>
              </w:rPr>
              <w:lastRenderedPageBreak/>
              <w:t>“</w:t>
            </w:r>
            <w:r w:rsidRPr="00F3473B">
              <w:rPr>
                <w:rFonts w:hint="eastAsia"/>
                <w:bCs/>
                <w:color w:val="000000" w:themeColor="text1"/>
                <w:sz w:val="28"/>
                <w:szCs w:val="28"/>
              </w:rPr>
              <w:t>三同时</w:t>
            </w:r>
            <w:r w:rsidRPr="00F3473B">
              <w:rPr>
                <w:bCs/>
                <w:color w:val="000000" w:themeColor="text1"/>
                <w:sz w:val="28"/>
                <w:szCs w:val="28"/>
              </w:rPr>
              <w:t>”</w:t>
            </w:r>
            <w:r w:rsidRPr="00F3473B">
              <w:rPr>
                <w:rFonts w:hint="eastAsia"/>
                <w:bCs/>
                <w:color w:val="000000" w:themeColor="text1"/>
                <w:sz w:val="28"/>
                <w:szCs w:val="28"/>
              </w:rPr>
              <w:t>制度，确保项目所产生的污染物达标排放，则</w:t>
            </w:r>
            <w:r w:rsidRPr="00F3473B">
              <w:rPr>
                <w:rFonts w:hint="eastAsia"/>
                <w:color w:val="000000" w:themeColor="text1"/>
                <w:sz w:val="28"/>
                <w:szCs w:val="28"/>
              </w:rPr>
              <w:t>从环境保护角度分析该项目的建设是可行的。</w:t>
            </w:r>
          </w:p>
          <w:p w:rsidR="001B7439" w:rsidRPr="00F3473B" w:rsidRDefault="001B7439" w:rsidP="00532B56">
            <w:pPr>
              <w:snapToGrid w:val="0"/>
              <w:spacing w:line="540" w:lineRule="exact"/>
              <w:rPr>
                <w:b/>
                <w:color w:val="000000" w:themeColor="text1"/>
                <w:sz w:val="28"/>
                <w:szCs w:val="28"/>
              </w:rPr>
            </w:pPr>
          </w:p>
          <w:p w:rsidR="001B7439" w:rsidRPr="00F3473B" w:rsidRDefault="001B7439" w:rsidP="00705FBC">
            <w:pPr>
              <w:spacing w:line="540" w:lineRule="exact"/>
              <w:rPr>
                <w:b/>
                <w:color w:val="000000" w:themeColor="text1"/>
                <w:sz w:val="28"/>
                <w:szCs w:val="28"/>
              </w:rPr>
            </w:pPr>
            <w:r w:rsidRPr="00F3473B">
              <w:rPr>
                <w:rFonts w:hint="eastAsia"/>
                <w:b/>
                <w:color w:val="000000" w:themeColor="text1"/>
                <w:sz w:val="28"/>
                <w:szCs w:val="28"/>
              </w:rPr>
              <w:t>二、建议及要求：</w:t>
            </w:r>
            <w:r w:rsidRPr="00F3473B">
              <w:rPr>
                <w:b/>
                <w:color w:val="000000" w:themeColor="text1"/>
                <w:sz w:val="28"/>
                <w:szCs w:val="28"/>
              </w:rPr>
              <w:t xml:space="preserve"> </w:t>
            </w:r>
          </w:p>
          <w:p w:rsidR="001B7439" w:rsidRPr="00F3473B" w:rsidRDefault="001B7439" w:rsidP="00941A76">
            <w:pPr>
              <w:adjustRightInd w:val="0"/>
              <w:snapToGrid w:val="0"/>
              <w:spacing w:line="540" w:lineRule="exact"/>
              <w:ind w:firstLineChars="200" w:firstLine="560"/>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1</w:t>
            </w:r>
            <w:r w:rsidRPr="00F3473B">
              <w:rPr>
                <w:rFonts w:hint="eastAsia"/>
                <w:color w:val="000000" w:themeColor="text1"/>
                <w:sz w:val="28"/>
                <w:szCs w:val="28"/>
              </w:rPr>
              <w:t>）增强环境管理，明确专（兼）职的环保人员，负责项目建设前、后各项环保措施的落实，确保污染治理设施正常运行及排放污染物稳定达标。</w:t>
            </w:r>
            <w:r w:rsidRPr="00F3473B">
              <w:rPr>
                <w:color w:val="000000" w:themeColor="text1"/>
                <w:sz w:val="28"/>
                <w:szCs w:val="28"/>
              </w:rPr>
              <w:t xml:space="preserve"> </w:t>
            </w:r>
          </w:p>
          <w:p w:rsidR="001B7439" w:rsidRPr="00F3473B" w:rsidRDefault="001B7439" w:rsidP="00941A76">
            <w:pPr>
              <w:snapToGrid w:val="0"/>
              <w:spacing w:line="540" w:lineRule="exact"/>
              <w:ind w:firstLineChars="200" w:firstLine="560"/>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2</w:t>
            </w:r>
            <w:r w:rsidRPr="00F3473B">
              <w:rPr>
                <w:rFonts w:hint="eastAsia"/>
                <w:color w:val="000000" w:themeColor="text1"/>
                <w:sz w:val="28"/>
                <w:szCs w:val="28"/>
              </w:rPr>
              <w:t>）委托当地的环境监测单位承担污染物定期监测工作，掌握污染物排放情况，长期保证污染物的达标排放。</w:t>
            </w:r>
          </w:p>
          <w:p w:rsidR="001B7439" w:rsidRPr="00F3473B" w:rsidRDefault="001B7439" w:rsidP="00941A76">
            <w:pPr>
              <w:adjustRightInd w:val="0"/>
              <w:snapToGrid w:val="0"/>
              <w:spacing w:line="540" w:lineRule="exact"/>
              <w:ind w:firstLineChars="200" w:firstLine="560"/>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3</w:t>
            </w:r>
            <w:r w:rsidRPr="00F3473B">
              <w:rPr>
                <w:rFonts w:hint="eastAsia"/>
                <w:color w:val="000000" w:themeColor="text1"/>
                <w:sz w:val="28"/>
                <w:szCs w:val="28"/>
              </w:rPr>
              <w:t>）项目投产后，应严格操作规程，加强对生产设备和环保设施的维护管理，确保其安全运行，避免发生粉尘污染和噪声扰民事件；公司应有计划地改善工人的劳动工作环境，减少噪声对工人工作环境的影响。</w:t>
            </w:r>
            <w:r w:rsidRPr="00F3473B">
              <w:rPr>
                <w:color w:val="000000" w:themeColor="text1"/>
                <w:sz w:val="28"/>
                <w:szCs w:val="28"/>
              </w:rPr>
              <w:t xml:space="preserve"> </w:t>
            </w:r>
          </w:p>
          <w:p w:rsidR="001B7439" w:rsidRPr="00F3473B" w:rsidRDefault="001B7439" w:rsidP="00941A76">
            <w:pPr>
              <w:adjustRightInd w:val="0"/>
              <w:snapToGrid w:val="0"/>
              <w:spacing w:line="540" w:lineRule="exact"/>
              <w:ind w:firstLineChars="200" w:firstLine="560"/>
              <w:rPr>
                <w:color w:val="000000" w:themeColor="text1"/>
                <w:sz w:val="28"/>
                <w:szCs w:val="28"/>
              </w:rPr>
            </w:pPr>
            <w:r w:rsidRPr="00F3473B">
              <w:rPr>
                <w:rFonts w:hint="eastAsia"/>
                <w:color w:val="000000" w:themeColor="text1"/>
                <w:sz w:val="28"/>
                <w:szCs w:val="28"/>
              </w:rPr>
              <w:t>（</w:t>
            </w:r>
            <w:r w:rsidRPr="00F3473B">
              <w:rPr>
                <w:color w:val="000000" w:themeColor="text1"/>
                <w:sz w:val="28"/>
                <w:szCs w:val="28"/>
              </w:rPr>
              <w:t>4</w:t>
            </w:r>
            <w:r w:rsidRPr="00F3473B">
              <w:rPr>
                <w:rFonts w:hint="eastAsia"/>
                <w:color w:val="000000" w:themeColor="text1"/>
                <w:sz w:val="28"/>
                <w:szCs w:val="28"/>
              </w:rPr>
              <w:t>）合理规划厂区绿化，绿化面积应满足有关规定，绿化以树、灌、草等相结合的形式，美化环境。做好场区绿化工作，以进一步降低噪声和粉尘对周围环境的影响。</w:t>
            </w:r>
            <w:r w:rsidRPr="00F3473B">
              <w:rPr>
                <w:color w:val="000000" w:themeColor="text1"/>
                <w:sz w:val="28"/>
                <w:szCs w:val="28"/>
              </w:rPr>
              <w:t xml:space="preserve"> </w:t>
            </w:r>
          </w:p>
          <w:p w:rsidR="001B7439" w:rsidRPr="00F3473B" w:rsidRDefault="001B7439" w:rsidP="00941A76">
            <w:pPr>
              <w:pStyle w:val="4"/>
              <w:rPr>
                <w:rFonts w:eastAsia="宋体"/>
                <w:bCs w:val="0"/>
                <w:color w:val="000000" w:themeColor="text1"/>
              </w:rPr>
            </w:pPr>
            <w:r w:rsidRPr="00F3473B">
              <w:rPr>
                <w:rFonts w:eastAsia="宋体" w:hint="eastAsia"/>
                <w:bCs w:val="0"/>
                <w:color w:val="000000" w:themeColor="text1"/>
              </w:rPr>
              <w:t>（</w:t>
            </w:r>
            <w:r w:rsidRPr="00F3473B">
              <w:rPr>
                <w:rFonts w:eastAsia="宋体"/>
                <w:bCs w:val="0"/>
                <w:color w:val="000000" w:themeColor="text1"/>
              </w:rPr>
              <w:t>5</w:t>
            </w:r>
            <w:r w:rsidRPr="00F3473B">
              <w:rPr>
                <w:rFonts w:eastAsia="宋体" w:hint="eastAsia"/>
                <w:bCs w:val="0"/>
                <w:color w:val="000000" w:themeColor="text1"/>
              </w:rPr>
              <w:t>）建议区域各砂厂形成一个“企业内部环境保护管理互查”制，并将此不定期上报环保、国土、水利和硫酸沟镇。</w:t>
            </w:r>
          </w:p>
          <w:p w:rsidR="001B7439" w:rsidRPr="00F3473B" w:rsidRDefault="001B7439" w:rsidP="00834990">
            <w:pPr>
              <w:pStyle w:val="af1"/>
              <w:rPr>
                <w:rFonts w:ascii="Times New Roman" w:hAnsi="Times New Roman" w:cs="Times New Roman"/>
                <w:color w:val="000000" w:themeColor="text1"/>
                <w:kern w:val="2"/>
                <w:sz w:val="28"/>
                <w:szCs w:val="28"/>
              </w:rPr>
            </w:pPr>
            <w:r w:rsidRPr="00F3473B">
              <w:rPr>
                <w:rFonts w:ascii="Times New Roman" w:hAnsi="Times New Roman" w:cs="Times New Roman"/>
                <w:color w:val="000000" w:themeColor="text1"/>
                <w:kern w:val="2"/>
                <w:sz w:val="28"/>
                <w:szCs w:val="28"/>
              </w:rPr>
              <w:t xml:space="preserve"> </w:t>
            </w:r>
          </w:p>
          <w:p w:rsidR="001B7439" w:rsidRPr="00F3473B" w:rsidRDefault="001B7439" w:rsidP="00941A76">
            <w:pPr>
              <w:pStyle w:val="4"/>
              <w:rPr>
                <w:color w:val="000000" w:themeColor="text1"/>
              </w:rPr>
            </w:pPr>
          </w:p>
          <w:p w:rsidR="001B7439" w:rsidRPr="00F3473B" w:rsidRDefault="001B7439" w:rsidP="00670CA6">
            <w:pPr>
              <w:rPr>
                <w:color w:val="000000" w:themeColor="text1"/>
              </w:rPr>
            </w:pPr>
          </w:p>
          <w:p w:rsidR="001B7439" w:rsidRPr="00F3473B" w:rsidRDefault="001B7439" w:rsidP="00941A76">
            <w:pPr>
              <w:pStyle w:val="4"/>
              <w:rPr>
                <w:color w:val="000000" w:themeColor="text1"/>
              </w:rPr>
            </w:pPr>
          </w:p>
          <w:p w:rsidR="001B7439" w:rsidRDefault="001B7439" w:rsidP="00670CA6">
            <w:pPr>
              <w:rPr>
                <w:color w:val="000000" w:themeColor="text1"/>
              </w:rPr>
            </w:pPr>
          </w:p>
          <w:p w:rsidR="00A02DCA" w:rsidRDefault="00A02DCA" w:rsidP="00A02DCA">
            <w:pPr>
              <w:pStyle w:val="4"/>
            </w:pPr>
          </w:p>
          <w:p w:rsidR="00A02DCA" w:rsidRDefault="00A02DCA" w:rsidP="00A02DCA"/>
          <w:p w:rsidR="00A02DCA" w:rsidRDefault="00A02DCA" w:rsidP="00A02DCA">
            <w:pPr>
              <w:pStyle w:val="4"/>
            </w:pPr>
          </w:p>
          <w:p w:rsidR="00A02DCA" w:rsidRPr="00A02DCA" w:rsidRDefault="00A02DCA" w:rsidP="00A02DCA"/>
          <w:p w:rsidR="001B7439" w:rsidRPr="00F3473B" w:rsidRDefault="001B7439" w:rsidP="006271BE">
            <w:pPr>
              <w:rPr>
                <w:color w:val="000000" w:themeColor="text1"/>
              </w:rPr>
            </w:pPr>
          </w:p>
          <w:p w:rsidR="001B7439" w:rsidRPr="00F3473B" w:rsidRDefault="001B7439" w:rsidP="00670CA6">
            <w:pPr>
              <w:spacing w:line="480" w:lineRule="exact"/>
              <w:rPr>
                <w:color w:val="000000" w:themeColor="text1"/>
                <w:sz w:val="28"/>
              </w:rPr>
            </w:pPr>
            <w:r w:rsidRPr="00F3473B">
              <w:rPr>
                <w:rFonts w:hint="eastAsia"/>
                <w:color w:val="000000" w:themeColor="text1"/>
                <w:sz w:val="28"/>
              </w:rPr>
              <w:t>预审意见</w:t>
            </w:r>
            <w:r w:rsidRPr="00F3473B">
              <w:rPr>
                <w:color w:val="000000" w:themeColor="text1"/>
                <w:sz w:val="28"/>
              </w:rPr>
              <w:t>:</w:t>
            </w: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941A76">
            <w:pPr>
              <w:pStyle w:val="4"/>
              <w:rPr>
                <w:color w:val="000000" w:themeColor="text1"/>
              </w:rPr>
            </w:pPr>
          </w:p>
          <w:p w:rsidR="001B7439" w:rsidRPr="00F3473B" w:rsidRDefault="001B7439" w:rsidP="00670CA6">
            <w:pPr>
              <w:spacing w:line="480" w:lineRule="exact"/>
              <w:ind w:left="-125"/>
              <w:jc w:val="center"/>
              <w:rPr>
                <w:color w:val="000000" w:themeColor="text1"/>
                <w:sz w:val="28"/>
              </w:rPr>
            </w:pPr>
            <w:r w:rsidRPr="00F3473B">
              <w:rPr>
                <w:color w:val="000000" w:themeColor="text1"/>
                <w:sz w:val="28"/>
              </w:rPr>
              <w:t xml:space="preserve">                        </w:t>
            </w:r>
            <w:r w:rsidRPr="00F3473B">
              <w:rPr>
                <w:rFonts w:hint="eastAsia"/>
                <w:color w:val="000000" w:themeColor="text1"/>
                <w:sz w:val="28"/>
              </w:rPr>
              <w:t>公</w:t>
            </w:r>
            <w:r w:rsidRPr="00F3473B">
              <w:rPr>
                <w:color w:val="000000" w:themeColor="text1"/>
                <w:sz w:val="28"/>
              </w:rPr>
              <w:t xml:space="preserve">    </w:t>
            </w:r>
            <w:r w:rsidRPr="00F3473B">
              <w:rPr>
                <w:rFonts w:hint="eastAsia"/>
                <w:color w:val="000000" w:themeColor="text1"/>
                <w:sz w:val="28"/>
              </w:rPr>
              <w:t>章</w:t>
            </w:r>
          </w:p>
          <w:p w:rsidR="001B7439" w:rsidRPr="00F3473B" w:rsidRDefault="001B7439" w:rsidP="00670CA6">
            <w:pPr>
              <w:spacing w:line="480" w:lineRule="exact"/>
              <w:ind w:left="-125"/>
              <w:rPr>
                <w:color w:val="000000" w:themeColor="text1"/>
                <w:sz w:val="28"/>
              </w:rPr>
            </w:pPr>
          </w:p>
          <w:p w:rsidR="001B7439" w:rsidRPr="00F3473B" w:rsidRDefault="001B7439" w:rsidP="00941A76">
            <w:pPr>
              <w:spacing w:line="480" w:lineRule="exact"/>
              <w:ind w:firstLineChars="1200" w:firstLine="3360"/>
              <w:rPr>
                <w:color w:val="000000" w:themeColor="text1"/>
                <w:sz w:val="28"/>
              </w:rPr>
            </w:pPr>
            <w:r w:rsidRPr="00F3473B">
              <w:rPr>
                <w:rFonts w:hint="eastAsia"/>
                <w:color w:val="000000" w:themeColor="text1"/>
                <w:sz w:val="28"/>
              </w:rPr>
              <w:t>经办人：</w:t>
            </w:r>
            <w:r w:rsidRPr="00F3473B">
              <w:rPr>
                <w:color w:val="000000" w:themeColor="text1"/>
                <w:sz w:val="28"/>
              </w:rPr>
              <w:t xml:space="preserve">        </w:t>
            </w:r>
            <w:r w:rsidRPr="00F3473B">
              <w:rPr>
                <w:rFonts w:hint="eastAsia"/>
                <w:color w:val="000000" w:themeColor="text1"/>
                <w:sz w:val="28"/>
              </w:rPr>
              <w:t>年</w:t>
            </w:r>
            <w:r w:rsidRPr="00F3473B">
              <w:rPr>
                <w:color w:val="000000" w:themeColor="text1"/>
                <w:sz w:val="28"/>
              </w:rPr>
              <w:t xml:space="preserve">    </w:t>
            </w:r>
            <w:r w:rsidRPr="00F3473B">
              <w:rPr>
                <w:rFonts w:hint="eastAsia"/>
                <w:color w:val="000000" w:themeColor="text1"/>
                <w:sz w:val="28"/>
              </w:rPr>
              <w:t>月</w:t>
            </w:r>
            <w:r w:rsidRPr="00F3473B">
              <w:rPr>
                <w:color w:val="000000" w:themeColor="text1"/>
                <w:sz w:val="28"/>
              </w:rPr>
              <w:t xml:space="preserve">    </w:t>
            </w:r>
            <w:r w:rsidRPr="00F3473B">
              <w:rPr>
                <w:rFonts w:hint="eastAsia"/>
                <w:color w:val="000000" w:themeColor="text1"/>
                <w:sz w:val="28"/>
              </w:rPr>
              <w:t>日</w:t>
            </w:r>
          </w:p>
          <w:p w:rsidR="001B7439" w:rsidRPr="00F3473B" w:rsidRDefault="001B7439" w:rsidP="00670CA6">
            <w:pPr>
              <w:pStyle w:val="af2"/>
              <w:spacing w:line="480" w:lineRule="exact"/>
              <w:rPr>
                <w:rFonts w:ascii="Times New Roman" w:hAnsi="Times New Roman"/>
                <w:color w:val="000000" w:themeColor="text1"/>
              </w:rPr>
            </w:pPr>
          </w:p>
          <w:p w:rsidR="001B7439" w:rsidRPr="00F3473B" w:rsidRDefault="001B7439" w:rsidP="00670CA6">
            <w:pPr>
              <w:pStyle w:val="af2"/>
              <w:spacing w:line="480" w:lineRule="exact"/>
              <w:rPr>
                <w:rFonts w:ascii="Times New Roman" w:hAnsi="Times New Roman"/>
                <w:color w:val="000000" w:themeColor="text1"/>
              </w:rPr>
            </w:pPr>
          </w:p>
          <w:p w:rsidR="001B7439" w:rsidRPr="00F3473B" w:rsidRDefault="001B7439" w:rsidP="00670CA6">
            <w:pPr>
              <w:pStyle w:val="af2"/>
              <w:spacing w:line="480" w:lineRule="exact"/>
              <w:rPr>
                <w:rFonts w:ascii="Times New Roman" w:hAnsi="Times New Roman"/>
                <w:color w:val="000000" w:themeColor="text1"/>
              </w:rPr>
            </w:pPr>
          </w:p>
          <w:p w:rsidR="001B7439" w:rsidRPr="00F3473B" w:rsidRDefault="001B7439" w:rsidP="00670CA6">
            <w:pPr>
              <w:spacing w:line="480" w:lineRule="exact"/>
              <w:ind w:left="-125"/>
              <w:rPr>
                <w:color w:val="000000" w:themeColor="text1"/>
                <w:sz w:val="28"/>
              </w:rPr>
            </w:pPr>
            <w:r w:rsidRPr="00F3473B">
              <w:rPr>
                <w:rFonts w:hint="eastAsia"/>
                <w:color w:val="000000" w:themeColor="text1"/>
                <w:sz w:val="28"/>
              </w:rPr>
              <w:lastRenderedPageBreak/>
              <w:t>下一级环境保护行政主管部门审查意见：</w:t>
            </w: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rPr>
                <w:color w:val="000000" w:themeColor="text1"/>
              </w:rPr>
            </w:pPr>
          </w:p>
          <w:p w:rsidR="001B7439" w:rsidRPr="00F3473B" w:rsidRDefault="001B7439" w:rsidP="00670CA6">
            <w:pPr>
              <w:spacing w:line="480" w:lineRule="exact"/>
              <w:rPr>
                <w:color w:val="000000" w:themeColor="text1"/>
                <w:sz w:val="28"/>
              </w:rPr>
            </w:pPr>
          </w:p>
          <w:p w:rsidR="001B7439" w:rsidRPr="00F3473B" w:rsidRDefault="001B7439" w:rsidP="00670CA6">
            <w:pPr>
              <w:spacing w:line="480" w:lineRule="exact"/>
              <w:ind w:left="-125"/>
              <w:jc w:val="center"/>
              <w:rPr>
                <w:color w:val="000000" w:themeColor="text1"/>
                <w:sz w:val="28"/>
              </w:rPr>
            </w:pPr>
            <w:r w:rsidRPr="00F3473B">
              <w:rPr>
                <w:color w:val="000000" w:themeColor="text1"/>
                <w:sz w:val="28"/>
              </w:rPr>
              <w:t xml:space="preserve">                            </w:t>
            </w:r>
            <w:r w:rsidRPr="00F3473B">
              <w:rPr>
                <w:rFonts w:hint="eastAsia"/>
                <w:color w:val="000000" w:themeColor="text1"/>
                <w:sz w:val="28"/>
              </w:rPr>
              <w:t>公</w:t>
            </w:r>
            <w:r w:rsidRPr="00F3473B">
              <w:rPr>
                <w:color w:val="000000" w:themeColor="text1"/>
                <w:sz w:val="28"/>
              </w:rPr>
              <w:t xml:space="preserve">    </w:t>
            </w:r>
            <w:r w:rsidRPr="00F3473B">
              <w:rPr>
                <w:rFonts w:hint="eastAsia"/>
                <w:color w:val="000000" w:themeColor="text1"/>
                <w:sz w:val="28"/>
              </w:rPr>
              <w:t>章</w:t>
            </w:r>
          </w:p>
          <w:p w:rsidR="001B7439" w:rsidRPr="00F3473B" w:rsidRDefault="001B7439" w:rsidP="00670CA6">
            <w:pPr>
              <w:spacing w:line="480" w:lineRule="exact"/>
              <w:ind w:left="-125"/>
              <w:rPr>
                <w:color w:val="000000" w:themeColor="text1"/>
                <w:sz w:val="28"/>
              </w:rPr>
            </w:pPr>
          </w:p>
          <w:p w:rsidR="001B7439" w:rsidRPr="00F3473B" w:rsidRDefault="001B7439" w:rsidP="00941A76">
            <w:pPr>
              <w:spacing w:line="480" w:lineRule="exact"/>
              <w:ind w:firstLineChars="1250" w:firstLine="3500"/>
              <w:rPr>
                <w:color w:val="000000" w:themeColor="text1"/>
                <w:sz w:val="28"/>
              </w:rPr>
            </w:pPr>
            <w:r w:rsidRPr="00F3473B">
              <w:rPr>
                <w:rFonts w:hint="eastAsia"/>
                <w:color w:val="000000" w:themeColor="text1"/>
                <w:sz w:val="28"/>
              </w:rPr>
              <w:t>经办人：</w:t>
            </w:r>
            <w:r w:rsidRPr="00F3473B">
              <w:rPr>
                <w:color w:val="000000" w:themeColor="text1"/>
                <w:sz w:val="28"/>
              </w:rPr>
              <w:t xml:space="preserve">          </w:t>
            </w:r>
            <w:r w:rsidRPr="00F3473B">
              <w:rPr>
                <w:rFonts w:hint="eastAsia"/>
                <w:color w:val="000000" w:themeColor="text1"/>
                <w:sz w:val="28"/>
              </w:rPr>
              <w:t>年</w:t>
            </w:r>
            <w:r w:rsidRPr="00F3473B">
              <w:rPr>
                <w:color w:val="000000" w:themeColor="text1"/>
                <w:sz w:val="28"/>
              </w:rPr>
              <w:t xml:space="preserve">   </w:t>
            </w:r>
            <w:r w:rsidRPr="00F3473B">
              <w:rPr>
                <w:rFonts w:hint="eastAsia"/>
                <w:color w:val="000000" w:themeColor="text1"/>
                <w:sz w:val="28"/>
              </w:rPr>
              <w:t>月</w:t>
            </w:r>
            <w:r w:rsidRPr="00F3473B">
              <w:rPr>
                <w:color w:val="000000" w:themeColor="text1"/>
                <w:sz w:val="28"/>
              </w:rPr>
              <w:t xml:space="preserve">   </w:t>
            </w:r>
            <w:r w:rsidRPr="00F3473B">
              <w:rPr>
                <w:rFonts w:hint="eastAsia"/>
                <w:color w:val="000000" w:themeColor="text1"/>
                <w:sz w:val="28"/>
              </w:rPr>
              <w:t>日</w:t>
            </w:r>
          </w:p>
          <w:p w:rsidR="001B7439" w:rsidRPr="00F3473B" w:rsidRDefault="001B7439" w:rsidP="00670CA6">
            <w:pPr>
              <w:pStyle w:val="af2"/>
              <w:spacing w:line="480" w:lineRule="exact"/>
              <w:rPr>
                <w:rFonts w:ascii="Times New Roman" w:hAnsi="Times New Roman"/>
                <w:color w:val="000000" w:themeColor="text1"/>
              </w:rPr>
            </w:pPr>
          </w:p>
          <w:p w:rsidR="001B7439" w:rsidRPr="00F3473B" w:rsidRDefault="001B7439" w:rsidP="00670CA6">
            <w:pPr>
              <w:pStyle w:val="af2"/>
              <w:spacing w:line="480" w:lineRule="exact"/>
              <w:rPr>
                <w:rFonts w:ascii="宋体" w:cs="宋体"/>
                <w:color w:val="000000" w:themeColor="text1"/>
              </w:rPr>
            </w:pPr>
          </w:p>
          <w:p w:rsidR="001B7439" w:rsidRPr="00F3473B" w:rsidRDefault="001B7439" w:rsidP="00670CA6">
            <w:pPr>
              <w:pStyle w:val="af2"/>
              <w:spacing w:line="480" w:lineRule="exact"/>
              <w:rPr>
                <w:rFonts w:ascii="Times New Roman" w:hAnsi="Times New Roman"/>
                <w:color w:val="000000" w:themeColor="text1"/>
                <w:kern w:val="2"/>
                <w:sz w:val="28"/>
                <w:szCs w:val="24"/>
              </w:rPr>
            </w:pPr>
            <w:r w:rsidRPr="00F3473B">
              <w:rPr>
                <w:rFonts w:ascii="Times New Roman" w:hAnsi="Times New Roman" w:hint="eastAsia"/>
                <w:color w:val="000000" w:themeColor="text1"/>
                <w:kern w:val="2"/>
                <w:sz w:val="28"/>
                <w:szCs w:val="24"/>
              </w:rPr>
              <w:lastRenderedPageBreak/>
              <w:t>审批意见：</w:t>
            </w: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ind w:left="-125"/>
              <w:jc w:val="center"/>
              <w:rPr>
                <w:color w:val="000000" w:themeColor="text1"/>
                <w:sz w:val="28"/>
              </w:rPr>
            </w:pPr>
          </w:p>
          <w:p w:rsidR="001B7439" w:rsidRPr="00F3473B" w:rsidRDefault="001B7439" w:rsidP="00670CA6">
            <w:pPr>
              <w:spacing w:line="480" w:lineRule="exact"/>
              <w:rPr>
                <w:color w:val="000000" w:themeColor="text1"/>
                <w:sz w:val="28"/>
              </w:rPr>
            </w:pPr>
          </w:p>
          <w:p w:rsidR="001B7439" w:rsidRPr="00F3473B" w:rsidRDefault="001B7439" w:rsidP="00670CA6">
            <w:pPr>
              <w:spacing w:line="480" w:lineRule="exact"/>
              <w:ind w:left="-125"/>
              <w:jc w:val="center"/>
              <w:rPr>
                <w:color w:val="000000" w:themeColor="text1"/>
                <w:sz w:val="28"/>
              </w:rPr>
            </w:pPr>
            <w:r w:rsidRPr="00F3473B">
              <w:rPr>
                <w:color w:val="000000" w:themeColor="text1"/>
                <w:sz w:val="28"/>
              </w:rPr>
              <w:t xml:space="preserve">                </w:t>
            </w:r>
            <w:r w:rsidRPr="00F3473B">
              <w:rPr>
                <w:rFonts w:hint="eastAsia"/>
                <w:color w:val="000000" w:themeColor="text1"/>
                <w:sz w:val="28"/>
              </w:rPr>
              <w:t>公</w:t>
            </w:r>
            <w:r w:rsidRPr="00F3473B">
              <w:rPr>
                <w:color w:val="000000" w:themeColor="text1"/>
                <w:sz w:val="28"/>
              </w:rPr>
              <w:t xml:space="preserve">    </w:t>
            </w:r>
            <w:r w:rsidRPr="00F3473B">
              <w:rPr>
                <w:rFonts w:hint="eastAsia"/>
                <w:color w:val="000000" w:themeColor="text1"/>
                <w:sz w:val="28"/>
              </w:rPr>
              <w:t>章</w:t>
            </w:r>
          </w:p>
          <w:p w:rsidR="001B7439" w:rsidRPr="00F3473B" w:rsidRDefault="001B7439" w:rsidP="00670CA6">
            <w:pPr>
              <w:spacing w:line="480" w:lineRule="exact"/>
              <w:ind w:left="-125"/>
              <w:jc w:val="center"/>
              <w:rPr>
                <w:color w:val="000000" w:themeColor="text1"/>
                <w:sz w:val="28"/>
              </w:rPr>
            </w:pPr>
          </w:p>
          <w:p w:rsidR="001B7439" w:rsidRPr="00F3473B" w:rsidRDefault="001B7439" w:rsidP="00941A76">
            <w:pPr>
              <w:spacing w:line="480" w:lineRule="exact"/>
              <w:ind w:firstLineChars="1250" w:firstLine="3500"/>
              <w:rPr>
                <w:color w:val="000000" w:themeColor="text1"/>
                <w:sz w:val="28"/>
              </w:rPr>
            </w:pPr>
            <w:r w:rsidRPr="00F3473B">
              <w:rPr>
                <w:rFonts w:hint="eastAsia"/>
                <w:color w:val="000000" w:themeColor="text1"/>
                <w:sz w:val="28"/>
              </w:rPr>
              <w:t>经办人：</w:t>
            </w:r>
            <w:r w:rsidRPr="00F3473B">
              <w:rPr>
                <w:color w:val="000000" w:themeColor="text1"/>
                <w:sz w:val="28"/>
              </w:rPr>
              <w:t xml:space="preserve">          </w:t>
            </w:r>
            <w:r w:rsidRPr="00F3473B">
              <w:rPr>
                <w:rFonts w:hint="eastAsia"/>
                <w:color w:val="000000" w:themeColor="text1"/>
                <w:sz w:val="28"/>
              </w:rPr>
              <w:t>年</w:t>
            </w:r>
            <w:r w:rsidRPr="00F3473B">
              <w:rPr>
                <w:color w:val="000000" w:themeColor="text1"/>
                <w:sz w:val="28"/>
              </w:rPr>
              <w:t xml:space="preserve">   </w:t>
            </w:r>
            <w:r w:rsidRPr="00F3473B">
              <w:rPr>
                <w:rFonts w:hint="eastAsia"/>
                <w:color w:val="000000" w:themeColor="text1"/>
                <w:sz w:val="28"/>
              </w:rPr>
              <w:t>月</w:t>
            </w:r>
            <w:r w:rsidRPr="00F3473B">
              <w:rPr>
                <w:color w:val="000000" w:themeColor="text1"/>
                <w:sz w:val="28"/>
              </w:rPr>
              <w:t xml:space="preserve">   </w:t>
            </w:r>
            <w:r w:rsidRPr="00F3473B">
              <w:rPr>
                <w:rFonts w:hint="eastAsia"/>
                <w:color w:val="000000" w:themeColor="text1"/>
                <w:sz w:val="28"/>
              </w:rPr>
              <w:t>日</w:t>
            </w:r>
          </w:p>
          <w:p w:rsidR="001B7439" w:rsidRPr="00F3473B" w:rsidRDefault="001B7439" w:rsidP="00670CA6">
            <w:pPr>
              <w:rPr>
                <w:color w:val="000000" w:themeColor="text1"/>
                <w:sz w:val="24"/>
              </w:rPr>
            </w:pPr>
          </w:p>
          <w:p w:rsidR="001B7439" w:rsidRPr="00F3473B" w:rsidRDefault="001B7439" w:rsidP="007A7F4B">
            <w:pPr>
              <w:spacing w:beforeLines="50" w:afterLines="50"/>
              <w:jc w:val="center"/>
              <w:rPr>
                <w:b/>
                <w:color w:val="000000" w:themeColor="text1"/>
              </w:rPr>
            </w:pPr>
          </w:p>
          <w:p w:rsidR="001B7439" w:rsidRPr="00F3473B" w:rsidRDefault="001B7439" w:rsidP="00E33A1C">
            <w:pPr>
              <w:spacing w:line="480" w:lineRule="exact"/>
              <w:jc w:val="center"/>
              <w:rPr>
                <w:b/>
                <w:color w:val="000000" w:themeColor="text1"/>
                <w:sz w:val="24"/>
              </w:rPr>
            </w:pPr>
            <w:r w:rsidRPr="00F3473B">
              <w:rPr>
                <w:rFonts w:hint="eastAsia"/>
                <w:b/>
                <w:color w:val="000000" w:themeColor="text1"/>
                <w:sz w:val="24"/>
              </w:rPr>
              <w:lastRenderedPageBreak/>
              <w:t>注释</w:t>
            </w:r>
          </w:p>
          <w:p w:rsidR="001B7439" w:rsidRPr="00F3473B" w:rsidRDefault="001B7439" w:rsidP="00941A76">
            <w:pPr>
              <w:spacing w:line="480" w:lineRule="exact"/>
              <w:ind w:firstLineChars="200" w:firstLine="480"/>
              <w:rPr>
                <w:color w:val="000000" w:themeColor="text1"/>
                <w:sz w:val="24"/>
              </w:rPr>
            </w:pPr>
            <w:r w:rsidRPr="00F3473B">
              <w:rPr>
                <w:rFonts w:hint="eastAsia"/>
                <w:color w:val="000000" w:themeColor="text1"/>
                <w:sz w:val="24"/>
              </w:rPr>
              <w:t>一、本报告表应附以下附件、附图：</w:t>
            </w:r>
          </w:p>
          <w:p w:rsidR="001B7439" w:rsidRPr="00F3473B" w:rsidRDefault="001B7439" w:rsidP="00E33A1C">
            <w:pPr>
              <w:spacing w:line="480" w:lineRule="exact"/>
              <w:ind w:firstLine="600"/>
              <w:rPr>
                <w:color w:val="000000" w:themeColor="text1"/>
                <w:sz w:val="24"/>
              </w:rPr>
            </w:pPr>
            <w:r w:rsidRPr="00F3473B">
              <w:rPr>
                <w:rFonts w:hint="eastAsia"/>
                <w:color w:val="000000" w:themeColor="text1"/>
                <w:sz w:val="24"/>
              </w:rPr>
              <w:t>附件</w:t>
            </w:r>
            <w:r w:rsidRPr="00F3473B">
              <w:rPr>
                <w:color w:val="000000" w:themeColor="text1"/>
                <w:sz w:val="24"/>
              </w:rPr>
              <w:t xml:space="preserve">1  </w:t>
            </w:r>
            <w:r w:rsidRPr="00F3473B">
              <w:rPr>
                <w:rFonts w:hint="eastAsia"/>
                <w:color w:val="000000" w:themeColor="text1"/>
                <w:sz w:val="24"/>
              </w:rPr>
              <w:t>委托书</w:t>
            </w:r>
          </w:p>
          <w:p w:rsidR="001B7439" w:rsidRPr="00F3473B" w:rsidRDefault="001B7439" w:rsidP="00E33A1C">
            <w:pPr>
              <w:spacing w:line="480" w:lineRule="exact"/>
              <w:ind w:firstLine="600"/>
              <w:rPr>
                <w:color w:val="000000" w:themeColor="text1"/>
                <w:sz w:val="24"/>
              </w:rPr>
            </w:pPr>
            <w:r w:rsidRPr="00F3473B">
              <w:rPr>
                <w:rFonts w:hint="eastAsia"/>
                <w:color w:val="000000" w:themeColor="text1"/>
                <w:sz w:val="24"/>
              </w:rPr>
              <w:t>附件</w:t>
            </w:r>
            <w:r w:rsidRPr="00F3473B">
              <w:rPr>
                <w:color w:val="000000" w:themeColor="text1"/>
                <w:sz w:val="24"/>
              </w:rPr>
              <w:t xml:space="preserve">2  </w:t>
            </w:r>
            <w:r w:rsidRPr="00F3473B">
              <w:rPr>
                <w:rFonts w:hint="eastAsia"/>
                <w:color w:val="000000" w:themeColor="text1"/>
                <w:sz w:val="24"/>
              </w:rPr>
              <w:t>营业执照</w:t>
            </w:r>
          </w:p>
          <w:p w:rsidR="001B7439" w:rsidRPr="00F3473B" w:rsidRDefault="001B7439" w:rsidP="00E33A1C">
            <w:pPr>
              <w:spacing w:line="480" w:lineRule="exact"/>
              <w:ind w:firstLine="600"/>
              <w:rPr>
                <w:color w:val="000000" w:themeColor="text1"/>
                <w:sz w:val="24"/>
              </w:rPr>
            </w:pPr>
            <w:r w:rsidRPr="00F3473B">
              <w:rPr>
                <w:rFonts w:hint="eastAsia"/>
                <w:color w:val="000000" w:themeColor="text1"/>
                <w:sz w:val="24"/>
              </w:rPr>
              <w:t>附件</w:t>
            </w:r>
            <w:r w:rsidRPr="00F3473B">
              <w:rPr>
                <w:color w:val="000000" w:themeColor="text1"/>
                <w:sz w:val="24"/>
              </w:rPr>
              <w:t xml:space="preserve">3  </w:t>
            </w:r>
            <w:r w:rsidRPr="00F3473B">
              <w:rPr>
                <w:rFonts w:hint="eastAsia"/>
                <w:color w:val="000000" w:themeColor="text1"/>
                <w:sz w:val="24"/>
              </w:rPr>
              <w:t>采矿证</w:t>
            </w:r>
          </w:p>
          <w:p w:rsidR="001B7439" w:rsidRPr="00F3473B" w:rsidRDefault="001B7439" w:rsidP="00E33A1C">
            <w:pPr>
              <w:spacing w:line="480" w:lineRule="exact"/>
              <w:ind w:firstLine="600"/>
              <w:rPr>
                <w:color w:val="000000" w:themeColor="text1"/>
                <w:sz w:val="24"/>
              </w:rPr>
            </w:pPr>
            <w:r w:rsidRPr="00F3473B">
              <w:rPr>
                <w:rFonts w:hint="eastAsia"/>
                <w:color w:val="000000" w:themeColor="text1"/>
                <w:sz w:val="24"/>
              </w:rPr>
              <w:t>附件</w:t>
            </w:r>
            <w:r w:rsidRPr="00F3473B">
              <w:rPr>
                <w:color w:val="000000" w:themeColor="text1"/>
                <w:sz w:val="24"/>
              </w:rPr>
              <w:t xml:space="preserve">4  </w:t>
            </w:r>
            <w:r w:rsidRPr="00F3473B">
              <w:rPr>
                <w:rFonts w:hint="eastAsia"/>
                <w:color w:val="000000" w:themeColor="text1"/>
                <w:sz w:val="24"/>
              </w:rPr>
              <w:t>环评批复、验收意见</w:t>
            </w:r>
          </w:p>
          <w:p w:rsidR="001B7439" w:rsidRPr="00F3473B" w:rsidRDefault="001B7439" w:rsidP="00E33A1C">
            <w:pPr>
              <w:spacing w:line="480" w:lineRule="exact"/>
              <w:ind w:firstLine="600"/>
              <w:rPr>
                <w:color w:val="000000" w:themeColor="text1"/>
                <w:sz w:val="24"/>
              </w:rPr>
            </w:pPr>
            <w:r w:rsidRPr="00F3473B">
              <w:rPr>
                <w:rFonts w:hint="eastAsia"/>
                <w:color w:val="000000" w:themeColor="text1"/>
                <w:sz w:val="24"/>
              </w:rPr>
              <w:t>附件</w:t>
            </w:r>
            <w:r w:rsidRPr="00F3473B">
              <w:rPr>
                <w:color w:val="000000" w:themeColor="text1"/>
                <w:sz w:val="24"/>
              </w:rPr>
              <w:t xml:space="preserve">5  </w:t>
            </w:r>
            <w:r w:rsidRPr="00F3473B">
              <w:rPr>
                <w:rFonts w:hint="eastAsia"/>
                <w:color w:val="000000" w:themeColor="text1"/>
                <w:sz w:val="24"/>
              </w:rPr>
              <w:t>监测报告</w:t>
            </w:r>
          </w:p>
          <w:p w:rsidR="001B7439" w:rsidRPr="00F3473B" w:rsidRDefault="001B7439" w:rsidP="00E33A1C">
            <w:pPr>
              <w:spacing w:line="480" w:lineRule="exact"/>
              <w:ind w:firstLine="600"/>
              <w:rPr>
                <w:color w:val="000000" w:themeColor="text1"/>
                <w:sz w:val="24"/>
              </w:rPr>
            </w:pPr>
            <w:r w:rsidRPr="00F3473B">
              <w:rPr>
                <w:rFonts w:hint="eastAsia"/>
                <w:color w:val="000000" w:themeColor="text1"/>
                <w:sz w:val="24"/>
              </w:rPr>
              <w:t>附件</w:t>
            </w:r>
            <w:r w:rsidRPr="00F3473B">
              <w:rPr>
                <w:color w:val="000000" w:themeColor="text1"/>
                <w:sz w:val="24"/>
              </w:rPr>
              <w:t xml:space="preserve">6  </w:t>
            </w:r>
            <w:r w:rsidRPr="00F3473B">
              <w:rPr>
                <w:rFonts w:hint="eastAsia"/>
                <w:color w:val="000000" w:themeColor="text1"/>
                <w:sz w:val="24"/>
              </w:rPr>
              <w:t>大气环境自查表</w:t>
            </w:r>
          </w:p>
          <w:p w:rsidR="001B7439" w:rsidRPr="00F3473B" w:rsidRDefault="001B7439" w:rsidP="00E33A1C">
            <w:pPr>
              <w:spacing w:line="480" w:lineRule="exact"/>
              <w:ind w:firstLine="600"/>
              <w:rPr>
                <w:color w:val="000000" w:themeColor="text1"/>
                <w:sz w:val="24"/>
              </w:rPr>
            </w:pPr>
          </w:p>
          <w:p w:rsidR="001B7439" w:rsidRPr="00F3473B" w:rsidRDefault="001B7439" w:rsidP="00E33A1C">
            <w:pPr>
              <w:spacing w:line="480" w:lineRule="exact"/>
              <w:ind w:firstLine="600"/>
              <w:rPr>
                <w:color w:val="000000" w:themeColor="text1"/>
                <w:sz w:val="24"/>
              </w:rPr>
            </w:pPr>
            <w:r w:rsidRPr="00F3473B">
              <w:rPr>
                <w:rFonts w:hint="eastAsia"/>
                <w:color w:val="000000" w:themeColor="text1"/>
                <w:sz w:val="24"/>
              </w:rPr>
              <w:t>附图</w:t>
            </w:r>
            <w:r w:rsidRPr="00F3473B">
              <w:rPr>
                <w:color w:val="000000" w:themeColor="text1"/>
                <w:sz w:val="24"/>
              </w:rPr>
              <w:t xml:space="preserve">1  </w:t>
            </w:r>
            <w:r w:rsidRPr="00F3473B">
              <w:rPr>
                <w:rFonts w:hint="eastAsia"/>
                <w:color w:val="000000" w:themeColor="text1"/>
                <w:sz w:val="24"/>
              </w:rPr>
              <w:t>项目地理位置图</w:t>
            </w:r>
          </w:p>
          <w:p w:rsidR="001B7439" w:rsidRPr="00F3473B" w:rsidRDefault="001B7439" w:rsidP="00E33A1C">
            <w:pPr>
              <w:spacing w:line="480" w:lineRule="exact"/>
              <w:ind w:firstLine="600"/>
              <w:rPr>
                <w:color w:val="000000" w:themeColor="text1"/>
                <w:sz w:val="24"/>
              </w:rPr>
            </w:pPr>
            <w:r w:rsidRPr="00F3473B">
              <w:rPr>
                <w:rFonts w:hint="eastAsia"/>
                <w:color w:val="000000" w:themeColor="text1"/>
                <w:sz w:val="24"/>
              </w:rPr>
              <w:t>附图</w:t>
            </w:r>
            <w:r w:rsidRPr="00F3473B">
              <w:rPr>
                <w:color w:val="000000" w:themeColor="text1"/>
                <w:sz w:val="24"/>
              </w:rPr>
              <w:t xml:space="preserve">2  </w:t>
            </w:r>
            <w:r w:rsidRPr="00F3473B">
              <w:rPr>
                <w:rFonts w:hint="eastAsia"/>
                <w:color w:val="000000" w:themeColor="text1"/>
                <w:sz w:val="24"/>
              </w:rPr>
              <w:t>周边环境关系图</w:t>
            </w:r>
          </w:p>
          <w:p w:rsidR="001B7439" w:rsidRPr="00F3473B" w:rsidRDefault="001B7439" w:rsidP="00E33A1C">
            <w:pPr>
              <w:spacing w:line="480" w:lineRule="exact"/>
              <w:ind w:firstLine="600"/>
              <w:rPr>
                <w:color w:val="000000" w:themeColor="text1"/>
                <w:sz w:val="24"/>
              </w:rPr>
            </w:pPr>
            <w:r w:rsidRPr="00F3473B">
              <w:rPr>
                <w:rFonts w:hint="eastAsia"/>
                <w:color w:val="000000" w:themeColor="text1"/>
                <w:sz w:val="24"/>
              </w:rPr>
              <w:t>附图</w:t>
            </w:r>
            <w:r w:rsidRPr="00F3473B">
              <w:rPr>
                <w:color w:val="000000" w:themeColor="text1"/>
                <w:sz w:val="24"/>
              </w:rPr>
              <w:t xml:space="preserve">3  </w:t>
            </w:r>
            <w:r w:rsidRPr="00F3473B">
              <w:rPr>
                <w:rFonts w:hint="eastAsia"/>
                <w:color w:val="000000" w:themeColor="text1"/>
                <w:sz w:val="24"/>
              </w:rPr>
              <w:t>项目平面布置图</w:t>
            </w:r>
          </w:p>
          <w:p w:rsidR="001B7439" w:rsidRPr="00F3473B" w:rsidRDefault="001B7439" w:rsidP="00E33A1C">
            <w:pPr>
              <w:spacing w:line="480" w:lineRule="exact"/>
              <w:ind w:firstLine="600"/>
              <w:rPr>
                <w:color w:val="000000" w:themeColor="text1"/>
                <w:sz w:val="24"/>
              </w:rPr>
            </w:pPr>
            <w:r w:rsidRPr="00F3473B">
              <w:rPr>
                <w:rFonts w:hint="eastAsia"/>
                <w:color w:val="000000" w:themeColor="text1"/>
                <w:sz w:val="24"/>
              </w:rPr>
              <w:t>附图</w:t>
            </w:r>
            <w:r w:rsidRPr="00F3473B">
              <w:rPr>
                <w:color w:val="000000" w:themeColor="text1"/>
                <w:sz w:val="24"/>
              </w:rPr>
              <w:t xml:space="preserve">4  </w:t>
            </w:r>
            <w:r w:rsidRPr="00F3473B">
              <w:rPr>
                <w:rFonts w:hint="eastAsia"/>
                <w:color w:val="000000" w:themeColor="text1"/>
                <w:sz w:val="24"/>
              </w:rPr>
              <w:t>昌吉市城市总体规划图</w:t>
            </w:r>
          </w:p>
          <w:p w:rsidR="001B7439" w:rsidRPr="00F3473B" w:rsidRDefault="001B7439" w:rsidP="00E33A1C">
            <w:pPr>
              <w:spacing w:line="480" w:lineRule="exact"/>
              <w:ind w:firstLine="600"/>
              <w:rPr>
                <w:color w:val="000000" w:themeColor="text1"/>
                <w:sz w:val="24"/>
              </w:rPr>
            </w:pPr>
            <w:r w:rsidRPr="00F3473B">
              <w:rPr>
                <w:rFonts w:hint="eastAsia"/>
                <w:color w:val="000000" w:themeColor="text1"/>
                <w:sz w:val="24"/>
              </w:rPr>
              <w:t>附图</w:t>
            </w:r>
            <w:r w:rsidRPr="00F3473B">
              <w:rPr>
                <w:color w:val="000000" w:themeColor="text1"/>
                <w:sz w:val="24"/>
              </w:rPr>
              <w:t xml:space="preserve">5  </w:t>
            </w:r>
            <w:r w:rsidRPr="00F3473B">
              <w:rPr>
                <w:rFonts w:hint="eastAsia"/>
                <w:color w:val="000000" w:themeColor="text1"/>
                <w:sz w:val="24"/>
              </w:rPr>
              <w:t>头屯河沿岸综合整治区域协调发展总体规划图</w:t>
            </w:r>
          </w:p>
          <w:p w:rsidR="001B7439" w:rsidRPr="00F3473B" w:rsidRDefault="001B7439" w:rsidP="00E33A1C">
            <w:pPr>
              <w:spacing w:line="480" w:lineRule="exact"/>
              <w:ind w:firstLine="600"/>
              <w:rPr>
                <w:color w:val="000000" w:themeColor="text1"/>
                <w:sz w:val="24"/>
              </w:rPr>
            </w:pPr>
            <w:r w:rsidRPr="00F3473B">
              <w:rPr>
                <w:rFonts w:hint="eastAsia"/>
                <w:color w:val="000000" w:themeColor="text1"/>
                <w:sz w:val="24"/>
              </w:rPr>
              <w:t>附图</w:t>
            </w:r>
            <w:r w:rsidRPr="00F3473B">
              <w:rPr>
                <w:color w:val="000000" w:themeColor="text1"/>
                <w:sz w:val="24"/>
              </w:rPr>
              <w:t xml:space="preserve">6  </w:t>
            </w:r>
            <w:r w:rsidRPr="00F3473B">
              <w:rPr>
                <w:rFonts w:hint="eastAsia"/>
                <w:color w:val="000000" w:themeColor="text1"/>
                <w:sz w:val="24"/>
              </w:rPr>
              <w:t>矿区与昌吉市矿产资源规划相对位置关系图</w:t>
            </w:r>
          </w:p>
          <w:p w:rsidR="001B7439" w:rsidRPr="00F3473B" w:rsidRDefault="001B7439" w:rsidP="00E33A1C">
            <w:pPr>
              <w:spacing w:line="480" w:lineRule="exact"/>
              <w:ind w:firstLine="600"/>
              <w:rPr>
                <w:color w:val="000000" w:themeColor="text1"/>
                <w:sz w:val="24"/>
              </w:rPr>
            </w:pPr>
            <w:r w:rsidRPr="00F3473B">
              <w:rPr>
                <w:rFonts w:hint="eastAsia"/>
                <w:color w:val="000000" w:themeColor="text1"/>
                <w:sz w:val="24"/>
              </w:rPr>
              <w:t>附图</w:t>
            </w:r>
            <w:r w:rsidRPr="00F3473B">
              <w:rPr>
                <w:color w:val="000000" w:themeColor="text1"/>
                <w:sz w:val="24"/>
              </w:rPr>
              <w:t xml:space="preserve">7  </w:t>
            </w:r>
            <w:r w:rsidRPr="00F3473B">
              <w:rPr>
                <w:rFonts w:hint="eastAsia"/>
                <w:color w:val="000000" w:themeColor="text1"/>
                <w:sz w:val="24"/>
              </w:rPr>
              <w:t>地理位置卫星影像图</w:t>
            </w:r>
          </w:p>
          <w:p w:rsidR="001B7439" w:rsidRPr="00F3473B" w:rsidRDefault="001B7439" w:rsidP="00E33A1C">
            <w:pPr>
              <w:spacing w:line="480" w:lineRule="exact"/>
              <w:ind w:firstLine="600"/>
              <w:rPr>
                <w:color w:val="000000" w:themeColor="text1"/>
                <w:sz w:val="24"/>
              </w:rPr>
            </w:pPr>
            <w:r w:rsidRPr="00F3473B">
              <w:rPr>
                <w:rFonts w:hint="eastAsia"/>
                <w:color w:val="000000" w:themeColor="text1"/>
                <w:sz w:val="24"/>
              </w:rPr>
              <w:t>附图</w:t>
            </w:r>
            <w:r w:rsidRPr="00F3473B">
              <w:rPr>
                <w:color w:val="000000" w:themeColor="text1"/>
                <w:sz w:val="24"/>
              </w:rPr>
              <w:t xml:space="preserve">8  </w:t>
            </w:r>
            <w:r w:rsidRPr="00F3473B">
              <w:rPr>
                <w:rFonts w:hint="eastAsia"/>
                <w:color w:val="000000" w:themeColor="text1"/>
                <w:sz w:val="24"/>
              </w:rPr>
              <w:t>水源地保护示意图</w:t>
            </w:r>
          </w:p>
          <w:p w:rsidR="001B7439" w:rsidRPr="00F3473B" w:rsidRDefault="001B7439" w:rsidP="00941A76">
            <w:pPr>
              <w:spacing w:line="480" w:lineRule="exact"/>
              <w:ind w:firstLineChars="200" w:firstLine="480"/>
              <w:rPr>
                <w:color w:val="000000" w:themeColor="text1"/>
                <w:sz w:val="24"/>
              </w:rPr>
            </w:pPr>
          </w:p>
          <w:p w:rsidR="001B7439" w:rsidRPr="00F3473B" w:rsidRDefault="001B7439" w:rsidP="00941A76">
            <w:pPr>
              <w:spacing w:line="480" w:lineRule="exact"/>
              <w:ind w:firstLineChars="200" w:firstLine="480"/>
              <w:rPr>
                <w:color w:val="000000" w:themeColor="text1"/>
                <w:sz w:val="24"/>
              </w:rPr>
            </w:pPr>
            <w:r w:rsidRPr="00F3473B">
              <w:rPr>
                <w:rFonts w:hint="eastAsia"/>
                <w:color w:val="000000" w:themeColor="text1"/>
                <w:sz w:val="24"/>
              </w:rPr>
              <w:t>二、如果本报告表不能说明项目产生的污染及环境造成的影响，应进行专项评价。根据建设项目的特点和当地环境特征，应选下列</w:t>
            </w:r>
            <w:r w:rsidRPr="00F3473B">
              <w:rPr>
                <w:color w:val="000000" w:themeColor="text1"/>
                <w:sz w:val="24"/>
              </w:rPr>
              <w:t>1-2</w:t>
            </w:r>
            <w:r w:rsidRPr="00F3473B">
              <w:rPr>
                <w:rFonts w:hint="eastAsia"/>
                <w:color w:val="000000" w:themeColor="text1"/>
                <w:sz w:val="24"/>
              </w:rPr>
              <w:t>项进行专项评价。</w:t>
            </w:r>
          </w:p>
          <w:p w:rsidR="001B7439" w:rsidRPr="00F3473B" w:rsidRDefault="001B7439" w:rsidP="00E33A1C">
            <w:pPr>
              <w:spacing w:line="480" w:lineRule="exact"/>
              <w:ind w:firstLine="600"/>
              <w:rPr>
                <w:color w:val="000000" w:themeColor="text1"/>
                <w:sz w:val="24"/>
              </w:rPr>
            </w:pPr>
            <w:r w:rsidRPr="00F3473B">
              <w:rPr>
                <w:color w:val="000000" w:themeColor="text1"/>
                <w:sz w:val="24"/>
              </w:rPr>
              <w:t>1</w:t>
            </w:r>
            <w:r w:rsidRPr="00F3473B">
              <w:rPr>
                <w:rFonts w:hint="eastAsia"/>
                <w:color w:val="000000" w:themeColor="text1"/>
                <w:sz w:val="24"/>
              </w:rPr>
              <w:t>、大气环境影响专项评价</w:t>
            </w:r>
          </w:p>
          <w:p w:rsidR="001B7439" w:rsidRPr="00F3473B" w:rsidRDefault="001B7439" w:rsidP="00E33A1C">
            <w:pPr>
              <w:spacing w:line="480" w:lineRule="exact"/>
              <w:ind w:firstLine="600"/>
              <w:rPr>
                <w:color w:val="000000" w:themeColor="text1"/>
                <w:sz w:val="24"/>
              </w:rPr>
            </w:pPr>
            <w:r w:rsidRPr="00F3473B">
              <w:rPr>
                <w:color w:val="000000" w:themeColor="text1"/>
                <w:sz w:val="24"/>
              </w:rPr>
              <w:t>2</w:t>
            </w:r>
            <w:r w:rsidRPr="00F3473B">
              <w:rPr>
                <w:rFonts w:hint="eastAsia"/>
                <w:color w:val="000000" w:themeColor="text1"/>
                <w:sz w:val="24"/>
              </w:rPr>
              <w:t>、水环境影响专项评价（包括地表水和地下水）</w:t>
            </w:r>
          </w:p>
          <w:p w:rsidR="001B7439" w:rsidRPr="00F3473B" w:rsidRDefault="001B7439" w:rsidP="00E33A1C">
            <w:pPr>
              <w:spacing w:line="480" w:lineRule="exact"/>
              <w:ind w:firstLine="600"/>
              <w:rPr>
                <w:color w:val="000000" w:themeColor="text1"/>
                <w:sz w:val="24"/>
              </w:rPr>
            </w:pPr>
            <w:r w:rsidRPr="00F3473B">
              <w:rPr>
                <w:color w:val="000000" w:themeColor="text1"/>
                <w:sz w:val="24"/>
              </w:rPr>
              <w:t>3</w:t>
            </w:r>
            <w:r w:rsidRPr="00F3473B">
              <w:rPr>
                <w:rFonts w:hint="eastAsia"/>
                <w:color w:val="000000" w:themeColor="text1"/>
                <w:sz w:val="24"/>
              </w:rPr>
              <w:t>、生态影响专项评价</w:t>
            </w:r>
          </w:p>
          <w:p w:rsidR="001B7439" w:rsidRPr="00F3473B" w:rsidRDefault="001B7439" w:rsidP="00E33A1C">
            <w:pPr>
              <w:spacing w:line="480" w:lineRule="exact"/>
              <w:ind w:firstLine="600"/>
              <w:rPr>
                <w:color w:val="000000" w:themeColor="text1"/>
                <w:sz w:val="24"/>
              </w:rPr>
            </w:pPr>
            <w:r w:rsidRPr="00F3473B">
              <w:rPr>
                <w:color w:val="000000" w:themeColor="text1"/>
                <w:sz w:val="24"/>
              </w:rPr>
              <w:t>4</w:t>
            </w:r>
            <w:r w:rsidRPr="00F3473B">
              <w:rPr>
                <w:rFonts w:hint="eastAsia"/>
                <w:color w:val="000000" w:themeColor="text1"/>
                <w:sz w:val="24"/>
              </w:rPr>
              <w:t>、声影响专项评价</w:t>
            </w:r>
          </w:p>
          <w:p w:rsidR="001B7439" w:rsidRPr="00F3473B" w:rsidRDefault="001B7439" w:rsidP="00E33A1C">
            <w:pPr>
              <w:spacing w:line="480" w:lineRule="exact"/>
              <w:ind w:firstLine="600"/>
              <w:rPr>
                <w:color w:val="000000" w:themeColor="text1"/>
                <w:sz w:val="24"/>
              </w:rPr>
            </w:pPr>
            <w:r w:rsidRPr="00F3473B">
              <w:rPr>
                <w:color w:val="000000" w:themeColor="text1"/>
                <w:sz w:val="24"/>
              </w:rPr>
              <w:t>5</w:t>
            </w:r>
            <w:r w:rsidRPr="00F3473B">
              <w:rPr>
                <w:rFonts w:hint="eastAsia"/>
                <w:color w:val="000000" w:themeColor="text1"/>
                <w:sz w:val="24"/>
              </w:rPr>
              <w:t>、土壤影响专项评价</w:t>
            </w:r>
          </w:p>
          <w:p w:rsidR="001B7439" w:rsidRPr="00F3473B" w:rsidRDefault="001B7439" w:rsidP="00E33A1C">
            <w:pPr>
              <w:spacing w:line="480" w:lineRule="exact"/>
              <w:ind w:firstLine="600"/>
              <w:rPr>
                <w:color w:val="000000" w:themeColor="text1"/>
                <w:sz w:val="24"/>
              </w:rPr>
            </w:pPr>
            <w:r w:rsidRPr="00F3473B">
              <w:rPr>
                <w:color w:val="000000" w:themeColor="text1"/>
                <w:sz w:val="24"/>
              </w:rPr>
              <w:t>6</w:t>
            </w:r>
            <w:r w:rsidRPr="00F3473B">
              <w:rPr>
                <w:rFonts w:hint="eastAsia"/>
                <w:color w:val="000000" w:themeColor="text1"/>
                <w:sz w:val="24"/>
              </w:rPr>
              <w:t>、固体废弃物影响专项评价</w:t>
            </w:r>
          </w:p>
          <w:p w:rsidR="001B7439" w:rsidRPr="00F3473B" w:rsidRDefault="001B7439" w:rsidP="00E33A1C">
            <w:pPr>
              <w:spacing w:line="500" w:lineRule="exact"/>
              <w:ind w:firstLine="600"/>
              <w:rPr>
                <w:color w:val="000000" w:themeColor="text1"/>
                <w:sz w:val="28"/>
                <w:szCs w:val="28"/>
              </w:rPr>
            </w:pPr>
            <w:r w:rsidRPr="00F3473B">
              <w:rPr>
                <w:rFonts w:hint="eastAsia"/>
                <w:color w:val="000000" w:themeColor="text1"/>
                <w:sz w:val="24"/>
              </w:rPr>
              <w:t>以上专项评价未包括的可另列专项，专项评价按照《环境影响评价技术导则》中的要求进行。</w:t>
            </w:r>
          </w:p>
        </w:tc>
      </w:tr>
    </w:tbl>
    <w:p w:rsidR="001B7439" w:rsidRPr="00F3473B" w:rsidRDefault="001B7439">
      <w:pPr>
        <w:rPr>
          <w:color w:val="000000" w:themeColor="text1"/>
        </w:rPr>
      </w:pPr>
    </w:p>
    <w:sectPr w:rsidR="001B7439" w:rsidRPr="00F3473B" w:rsidSect="0004203C">
      <w:footerReference w:type="default" r:id="rId10"/>
      <w:pgSz w:w="11850" w:h="16783"/>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2A96" w:rsidRDefault="00132A96">
      <w:r>
        <w:separator/>
      </w:r>
    </w:p>
  </w:endnote>
  <w:endnote w:type="continuationSeparator" w:id="1">
    <w:p w:rsidR="00132A96" w:rsidRDefault="00132A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ABCDEE+宋体">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0C1" w:rsidRDefault="00F76558">
    <w:pPr>
      <w:pStyle w:val="a6"/>
    </w:pPr>
    <w:r>
      <w:rPr>
        <w:noProof/>
      </w:rPr>
      <w:pict>
        <v:shapetype id="_x0000_t202" coordsize="21600,21600" o:spt="202" path="m,l,21600r21600,l21600,xe">
          <v:stroke joinstyle="miter"/>
          <v:path gradientshapeok="t" o:connecttype="rect"/>
        </v:shapetype>
        <v:shape id="文本框 49" o:spid="_x0000_s2049" type="#_x0000_t202" style="position:absolute;margin-left:0;margin-top:0;width:9.05pt;height:10.35pt;z-index:1;mso-wrap-style:none;mso-position-horizontal:center;mso-position-horizontal-relative:margin" filled="f" stroked="f" strokeweight=".5pt">
          <v:fill o:detectmouseclick="t"/>
          <v:textbox style="mso-fit-shape-to-text:t" inset="0,0,0,0">
            <w:txbxContent>
              <w:p w:rsidR="007B10C1" w:rsidRDefault="00F76558">
                <w:pPr>
                  <w:pStyle w:val="a6"/>
                </w:pPr>
                <w:fldSimple w:instr=" PAGE  \* MERGEFORMAT ">
                  <w:r w:rsidR="007A7F4B">
                    <w:rPr>
                      <w:noProof/>
                    </w:rPr>
                    <w:t>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2A96" w:rsidRDefault="00132A96">
      <w:r>
        <w:separator/>
      </w:r>
    </w:p>
  </w:footnote>
  <w:footnote w:type="continuationSeparator" w:id="1">
    <w:p w:rsidR="00132A96" w:rsidRDefault="00132A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B0B0FE"/>
    <w:multiLevelType w:val="multilevel"/>
    <w:tmpl w:val="B4B0B0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rPr>
        <w:rFonts w:cs="Times New Roman"/>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decimal"/>
      <w:suff w:val="space"/>
      <w:lvlText w:val="%1.%2.%3.%4.%5.%6.%7.%8.%9"/>
      <w:lvlJc w:val="left"/>
      <w:rPr>
        <w:rFonts w:cs="Times New Roman"/>
      </w:rPr>
    </w:lvl>
  </w:abstractNum>
  <w:abstractNum w:abstractNumId="1">
    <w:nsid w:val="FFFFFF7C"/>
    <w:multiLevelType w:val="singleLevel"/>
    <w:tmpl w:val="3424B87C"/>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8E3C26EE"/>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A6E29D86"/>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03760D70"/>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46385716"/>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98CC4B82"/>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8CD2F8EA"/>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46D85442"/>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DEC01890"/>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48FE8CDA"/>
    <w:lvl w:ilvl="0">
      <w:start w:val="1"/>
      <w:numFmt w:val="bullet"/>
      <w:lvlText w:val=""/>
      <w:lvlJc w:val="left"/>
      <w:pPr>
        <w:tabs>
          <w:tab w:val="num" w:pos="360"/>
        </w:tabs>
        <w:ind w:left="360" w:hanging="360"/>
      </w:pPr>
      <w:rPr>
        <w:rFonts w:ascii="Wingdings" w:hAnsi="Wingdings" w:hint="default"/>
      </w:rPr>
    </w:lvl>
  </w:abstractNum>
  <w:abstractNum w:abstractNumId="11">
    <w:nsid w:val="000332ED"/>
    <w:multiLevelType w:val="hybridMultilevel"/>
    <w:tmpl w:val="4100F24A"/>
    <w:lvl w:ilvl="0" w:tplc="F496BAF0">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2">
    <w:nsid w:val="03EC2537"/>
    <w:multiLevelType w:val="hybridMultilevel"/>
    <w:tmpl w:val="0234C0B0"/>
    <w:lvl w:ilvl="0" w:tplc="6B4011A4">
      <w:start w:val="1"/>
      <w:numFmt w:val="decimalEnclosedCircle"/>
      <w:lvlText w:val="%1"/>
      <w:lvlJc w:val="left"/>
      <w:pPr>
        <w:tabs>
          <w:tab w:val="num" w:pos="1550"/>
        </w:tabs>
        <w:ind w:left="1550" w:hanging="990"/>
      </w:pPr>
      <w:rPr>
        <w:rFonts w:cs="Times New Roman" w:hint="eastAsia"/>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3">
    <w:nsid w:val="058E4F7B"/>
    <w:multiLevelType w:val="hybridMultilevel"/>
    <w:tmpl w:val="FF3085EA"/>
    <w:lvl w:ilvl="0" w:tplc="B59257C2">
      <w:start w:val="1"/>
      <w:numFmt w:val="decimalEnclosedCircle"/>
      <w:lvlText w:val="%1"/>
      <w:lvlJc w:val="left"/>
      <w:pPr>
        <w:tabs>
          <w:tab w:val="num" w:pos="1550"/>
        </w:tabs>
        <w:ind w:left="1550" w:hanging="990"/>
      </w:pPr>
      <w:rPr>
        <w:rFonts w:cs="Times New Roman" w:hint="eastAsia"/>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4">
    <w:nsid w:val="07E86F75"/>
    <w:multiLevelType w:val="hybridMultilevel"/>
    <w:tmpl w:val="087E12E0"/>
    <w:lvl w:ilvl="0" w:tplc="6712AD3A">
      <w:start w:val="1"/>
      <w:numFmt w:val="decimal"/>
      <w:lvlText w:val="%1、"/>
      <w:lvlJc w:val="left"/>
      <w:pPr>
        <w:tabs>
          <w:tab w:val="num" w:pos="1580"/>
        </w:tabs>
        <w:ind w:left="1580" w:hanging="10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5">
    <w:nsid w:val="0B1B3C3E"/>
    <w:multiLevelType w:val="hybridMultilevel"/>
    <w:tmpl w:val="205CC4DE"/>
    <w:lvl w:ilvl="0" w:tplc="D47A062C">
      <w:start w:val="1"/>
      <w:numFmt w:val="decimal"/>
      <w:lvlText w:val="%1、"/>
      <w:lvlJc w:val="left"/>
      <w:pPr>
        <w:tabs>
          <w:tab w:val="num" w:pos="842"/>
        </w:tabs>
        <w:ind w:left="842" w:hanging="360"/>
      </w:pPr>
      <w:rPr>
        <w:rFonts w:cs="Times New Roman" w:hint="default"/>
      </w:rPr>
    </w:lvl>
    <w:lvl w:ilvl="1" w:tplc="04090019" w:tentative="1">
      <w:start w:val="1"/>
      <w:numFmt w:val="lowerLetter"/>
      <w:lvlText w:val="%2)"/>
      <w:lvlJc w:val="left"/>
      <w:pPr>
        <w:tabs>
          <w:tab w:val="num" w:pos="1322"/>
        </w:tabs>
        <w:ind w:left="1322" w:hanging="420"/>
      </w:pPr>
      <w:rPr>
        <w:rFonts w:cs="Times New Roman"/>
      </w:rPr>
    </w:lvl>
    <w:lvl w:ilvl="2" w:tplc="0409001B" w:tentative="1">
      <w:start w:val="1"/>
      <w:numFmt w:val="lowerRoman"/>
      <w:lvlText w:val="%3."/>
      <w:lvlJc w:val="right"/>
      <w:pPr>
        <w:tabs>
          <w:tab w:val="num" w:pos="1742"/>
        </w:tabs>
        <w:ind w:left="1742" w:hanging="420"/>
      </w:pPr>
      <w:rPr>
        <w:rFonts w:cs="Times New Roman"/>
      </w:rPr>
    </w:lvl>
    <w:lvl w:ilvl="3" w:tplc="0409000F" w:tentative="1">
      <w:start w:val="1"/>
      <w:numFmt w:val="decimal"/>
      <w:lvlText w:val="%4."/>
      <w:lvlJc w:val="left"/>
      <w:pPr>
        <w:tabs>
          <w:tab w:val="num" w:pos="2162"/>
        </w:tabs>
        <w:ind w:left="2162" w:hanging="420"/>
      </w:pPr>
      <w:rPr>
        <w:rFonts w:cs="Times New Roman"/>
      </w:rPr>
    </w:lvl>
    <w:lvl w:ilvl="4" w:tplc="04090019" w:tentative="1">
      <w:start w:val="1"/>
      <w:numFmt w:val="lowerLetter"/>
      <w:lvlText w:val="%5)"/>
      <w:lvlJc w:val="left"/>
      <w:pPr>
        <w:tabs>
          <w:tab w:val="num" w:pos="2582"/>
        </w:tabs>
        <w:ind w:left="2582" w:hanging="420"/>
      </w:pPr>
      <w:rPr>
        <w:rFonts w:cs="Times New Roman"/>
      </w:rPr>
    </w:lvl>
    <w:lvl w:ilvl="5" w:tplc="0409001B" w:tentative="1">
      <w:start w:val="1"/>
      <w:numFmt w:val="lowerRoman"/>
      <w:lvlText w:val="%6."/>
      <w:lvlJc w:val="right"/>
      <w:pPr>
        <w:tabs>
          <w:tab w:val="num" w:pos="3002"/>
        </w:tabs>
        <w:ind w:left="3002" w:hanging="420"/>
      </w:pPr>
      <w:rPr>
        <w:rFonts w:cs="Times New Roman"/>
      </w:rPr>
    </w:lvl>
    <w:lvl w:ilvl="6" w:tplc="0409000F" w:tentative="1">
      <w:start w:val="1"/>
      <w:numFmt w:val="decimal"/>
      <w:lvlText w:val="%7."/>
      <w:lvlJc w:val="left"/>
      <w:pPr>
        <w:tabs>
          <w:tab w:val="num" w:pos="3422"/>
        </w:tabs>
        <w:ind w:left="3422" w:hanging="420"/>
      </w:pPr>
      <w:rPr>
        <w:rFonts w:cs="Times New Roman"/>
      </w:rPr>
    </w:lvl>
    <w:lvl w:ilvl="7" w:tplc="04090019" w:tentative="1">
      <w:start w:val="1"/>
      <w:numFmt w:val="lowerLetter"/>
      <w:lvlText w:val="%8)"/>
      <w:lvlJc w:val="left"/>
      <w:pPr>
        <w:tabs>
          <w:tab w:val="num" w:pos="3842"/>
        </w:tabs>
        <w:ind w:left="3842" w:hanging="420"/>
      </w:pPr>
      <w:rPr>
        <w:rFonts w:cs="Times New Roman"/>
      </w:rPr>
    </w:lvl>
    <w:lvl w:ilvl="8" w:tplc="0409001B" w:tentative="1">
      <w:start w:val="1"/>
      <w:numFmt w:val="lowerRoman"/>
      <w:lvlText w:val="%9."/>
      <w:lvlJc w:val="right"/>
      <w:pPr>
        <w:tabs>
          <w:tab w:val="num" w:pos="4262"/>
        </w:tabs>
        <w:ind w:left="4262" w:hanging="420"/>
      </w:pPr>
      <w:rPr>
        <w:rFonts w:cs="Times New Roman"/>
      </w:rPr>
    </w:lvl>
  </w:abstractNum>
  <w:abstractNum w:abstractNumId="16">
    <w:nsid w:val="0B864834"/>
    <w:multiLevelType w:val="hybridMultilevel"/>
    <w:tmpl w:val="34F27678"/>
    <w:lvl w:ilvl="0" w:tplc="368AB4A8">
      <w:start w:val="1"/>
      <w:numFmt w:val="decimal"/>
      <w:lvlText w:val="（%1）"/>
      <w:lvlJc w:val="left"/>
      <w:pPr>
        <w:tabs>
          <w:tab w:val="num" w:pos="1280"/>
        </w:tabs>
        <w:ind w:left="1280" w:hanging="720"/>
      </w:pPr>
      <w:rPr>
        <w:rFonts w:cs="Times New Roman" w:hint="eastAsia"/>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7">
    <w:nsid w:val="148E5294"/>
    <w:multiLevelType w:val="hybridMultilevel"/>
    <w:tmpl w:val="A5649950"/>
    <w:lvl w:ilvl="0" w:tplc="FA8A30AC">
      <w:start w:val="1"/>
      <w:numFmt w:val="decimalEnclosedCircle"/>
      <w:lvlText w:val="%1"/>
      <w:lvlJc w:val="left"/>
      <w:pPr>
        <w:tabs>
          <w:tab w:val="num" w:pos="1550"/>
        </w:tabs>
        <w:ind w:left="1550" w:hanging="99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8">
    <w:nsid w:val="1758531C"/>
    <w:multiLevelType w:val="hybridMultilevel"/>
    <w:tmpl w:val="DB283198"/>
    <w:lvl w:ilvl="0" w:tplc="C29A3A24">
      <w:start w:val="1"/>
      <w:numFmt w:val="decimalEnclosedCircle"/>
      <w:lvlText w:val="%1"/>
      <w:lvlJc w:val="left"/>
      <w:pPr>
        <w:tabs>
          <w:tab w:val="num" w:pos="1170"/>
        </w:tabs>
        <w:ind w:left="1170" w:hanging="75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9">
    <w:nsid w:val="25D80F95"/>
    <w:multiLevelType w:val="hybridMultilevel"/>
    <w:tmpl w:val="C3DA1DDC"/>
    <w:lvl w:ilvl="0" w:tplc="4C2C9CFA">
      <w:start w:val="1"/>
      <w:numFmt w:val="decimal"/>
      <w:lvlText w:val="（%1）"/>
      <w:lvlJc w:val="left"/>
      <w:pPr>
        <w:tabs>
          <w:tab w:val="num" w:pos="1200"/>
        </w:tabs>
        <w:ind w:left="1200" w:hanging="720"/>
      </w:pPr>
      <w:rPr>
        <w:rFonts w:ascii="宋体" w:eastAsia="宋体" w:cs="Times New Roman" w:hint="default"/>
        <w:color w:val="auto"/>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0">
    <w:nsid w:val="33F63377"/>
    <w:multiLevelType w:val="hybridMultilevel"/>
    <w:tmpl w:val="01CC2C98"/>
    <w:lvl w:ilvl="0" w:tplc="0FF21FD2">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21">
    <w:nsid w:val="36A05D83"/>
    <w:multiLevelType w:val="hybridMultilevel"/>
    <w:tmpl w:val="0C682C6E"/>
    <w:lvl w:ilvl="0" w:tplc="32AEAF8C">
      <w:start w:val="1"/>
      <w:numFmt w:val="decimalEnclosedCircle"/>
      <w:lvlText w:val="%1"/>
      <w:lvlJc w:val="left"/>
      <w:pPr>
        <w:tabs>
          <w:tab w:val="num" w:pos="995"/>
        </w:tabs>
        <w:ind w:left="995" w:hanging="435"/>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22">
    <w:nsid w:val="43AB32FA"/>
    <w:multiLevelType w:val="hybridMultilevel"/>
    <w:tmpl w:val="214A667E"/>
    <w:lvl w:ilvl="0" w:tplc="BF584AE8">
      <w:start w:val="1"/>
      <w:numFmt w:val="decimalEnclosedCircle"/>
      <w:lvlText w:val="%1"/>
      <w:lvlJc w:val="left"/>
      <w:pPr>
        <w:tabs>
          <w:tab w:val="num" w:pos="995"/>
        </w:tabs>
        <w:ind w:left="995" w:hanging="435"/>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23">
    <w:nsid w:val="44037442"/>
    <w:multiLevelType w:val="hybridMultilevel"/>
    <w:tmpl w:val="1AA222DA"/>
    <w:lvl w:ilvl="0" w:tplc="C95EA464">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24">
    <w:nsid w:val="481C0F79"/>
    <w:multiLevelType w:val="multilevel"/>
    <w:tmpl w:val="FF12F900"/>
    <w:lvl w:ilvl="0">
      <w:start w:val="1"/>
      <w:numFmt w:val="decimal"/>
      <w:lvlText w:val="（%1）"/>
      <w:lvlJc w:val="left"/>
      <w:pPr>
        <w:tabs>
          <w:tab w:val="num" w:pos="1140"/>
        </w:tabs>
        <w:ind w:left="1140" w:hanging="72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25">
    <w:nsid w:val="4950379F"/>
    <w:multiLevelType w:val="hybridMultilevel"/>
    <w:tmpl w:val="504A9AD6"/>
    <w:lvl w:ilvl="0" w:tplc="5C000752">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26">
    <w:nsid w:val="530F230D"/>
    <w:multiLevelType w:val="hybridMultilevel"/>
    <w:tmpl w:val="FF12F900"/>
    <w:lvl w:ilvl="0" w:tplc="D98ECCDE">
      <w:start w:val="1"/>
      <w:numFmt w:val="decimal"/>
      <w:lvlText w:val="（%1）"/>
      <w:lvlJc w:val="left"/>
      <w:pPr>
        <w:tabs>
          <w:tab w:val="num" w:pos="1140"/>
        </w:tabs>
        <w:ind w:left="1140" w:hanging="72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27">
    <w:nsid w:val="57E12563"/>
    <w:multiLevelType w:val="hybridMultilevel"/>
    <w:tmpl w:val="49F6F940"/>
    <w:lvl w:ilvl="0" w:tplc="FCC49798">
      <w:start w:val="1"/>
      <w:numFmt w:val="bullet"/>
      <w:lvlText w:val="△"/>
      <w:lvlJc w:val="left"/>
      <w:pPr>
        <w:tabs>
          <w:tab w:val="num" w:pos="1760"/>
        </w:tabs>
        <w:ind w:left="1760" w:hanging="360"/>
      </w:pPr>
      <w:rPr>
        <w:rFonts w:ascii="宋体" w:eastAsia="宋体" w:hAnsi="宋体" w:hint="eastAsia"/>
      </w:rPr>
    </w:lvl>
    <w:lvl w:ilvl="1" w:tplc="04090003" w:tentative="1">
      <w:start w:val="1"/>
      <w:numFmt w:val="bullet"/>
      <w:lvlText w:val=""/>
      <w:lvlJc w:val="left"/>
      <w:pPr>
        <w:tabs>
          <w:tab w:val="num" w:pos="2240"/>
        </w:tabs>
        <w:ind w:left="2240" w:hanging="420"/>
      </w:pPr>
      <w:rPr>
        <w:rFonts w:ascii="Wingdings" w:hAnsi="Wingdings" w:hint="default"/>
      </w:rPr>
    </w:lvl>
    <w:lvl w:ilvl="2" w:tplc="04090005" w:tentative="1">
      <w:start w:val="1"/>
      <w:numFmt w:val="bullet"/>
      <w:lvlText w:val=""/>
      <w:lvlJc w:val="left"/>
      <w:pPr>
        <w:tabs>
          <w:tab w:val="num" w:pos="2660"/>
        </w:tabs>
        <w:ind w:left="2660" w:hanging="420"/>
      </w:pPr>
      <w:rPr>
        <w:rFonts w:ascii="Wingdings" w:hAnsi="Wingdings" w:hint="default"/>
      </w:rPr>
    </w:lvl>
    <w:lvl w:ilvl="3" w:tplc="04090001" w:tentative="1">
      <w:start w:val="1"/>
      <w:numFmt w:val="bullet"/>
      <w:lvlText w:val=""/>
      <w:lvlJc w:val="left"/>
      <w:pPr>
        <w:tabs>
          <w:tab w:val="num" w:pos="3080"/>
        </w:tabs>
        <w:ind w:left="3080" w:hanging="420"/>
      </w:pPr>
      <w:rPr>
        <w:rFonts w:ascii="Wingdings" w:hAnsi="Wingdings" w:hint="default"/>
      </w:rPr>
    </w:lvl>
    <w:lvl w:ilvl="4" w:tplc="04090003" w:tentative="1">
      <w:start w:val="1"/>
      <w:numFmt w:val="bullet"/>
      <w:lvlText w:val=""/>
      <w:lvlJc w:val="left"/>
      <w:pPr>
        <w:tabs>
          <w:tab w:val="num" w:pos="3500"/>
        </w:tabs>
        <w:ind w:left="3500" w:hanging="420"/>
      </w:pPr>
      <w:rPr>
        <w:rFonts w:ascii="Wingdings" w:hAnsi="Wingdings" w:hint="default"/>
      </w:rPr>
    </w:lvl>
    <w:lvl w:ilvl="5" w:tplc="04090005" w:tentative="1">
      <w:start w:val="1"/>
      <w:numFmt w:val="bullet"/>
      <w:lvlText w:val=""/>
      <w:lvlJc w:val="left"/>
      <w:pPr>
        <w:tabs>
          <w:tab w:val="num" w:pos="3920"/>
        </w:tabs>
        <w:ind w:left="3920" w:hanging="420"/>
      </w:pPr>
      <w:rPr>
        <w:rFonts w:ascii="Wingdings" w:hAnsi="Wingdings" w:hint="default"/>
      </w:rPr>
    </w:lvl>
    <w:lvl w:ilvl="6" w:tplc="04090001" w:tentative="1">
      <w:start w:val="1"/>
      <w:numFmt w:val="bullet"/>
      <w:lvlText w:val=""/>
      <w:lvlJc w:val="left"/>
      <w:pPr>
        <w:tabs>
          <w:tab w:val="num" w:pos="4340"/>
        </w:tabs>
        <w:ind w:left="4340" w:hanging="420"/>
      </w:pPr>
      <w:rPr>
        <w:rFonts w:ascii="Wingdings" w:hAnsi="Wingdings" w:hint="default"/>
      </w:rPr>
    </w:lvl>
    <w:lvl w:ilvl="7" w:tplc="04090003" w:tentative="1">
      <w:start w:val="1"/>
      <w:numFmt w:val="bullet"/>
      <w:lvlText w:val=""/>
      <w:lvlJc w:val="left"/>
      <w:pPr>
        <w:tabs>
          <w:tab w:val="num" w:pos="4760"/>
        </w:tabs>
        <w:ind w:left="4760" w:hanging="420"/>
      </w:pPr>
      <w:rPr>
        <w:rFonts w:ascii="Wingdings" w:hAnsi="Wingdings" w:hint="default"/>
      </w:rPr>
    </w:lvl>
    <w:lvl w:ilvl="8" w:tplc="04090005" w:tentative="1">
      <w:start w:val="1"/>
      <w:numFmt w:val="bullet"/>
      <w:lvlText w:val=""/>
      <w:lvlJc w:val="left"/>
      <w:pPr>
        <w:tabs>
          <w:tab w:val="num" w:pos="5180"/>
        </w:tabs>
        <w:ind w:left="5180" w:hanging="420"/>
      </w:pPr>
      <w:rPr>
        <w:rFonts w:ascii="Wingdings" w:hAnsi="Wingdings" w:hint="default"/>
      </w:rPr>
    </w:lvl>
  </w:abstractNum>
  <w:abstractNum w:abstractNumId="28">
    <w:nsid w:val="624B2652"/>
    <w:multiLevelType w:val="hybridMultilevel"/>
    <w:tmpl w:val="35B6191C"/>
    <w:lvl w:ilvl="0" w:tplc="79C4D31A">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29">
    <w:nsid w:val="6530406D"/>
    <w:multiLevelType w:val="hybridMultilevel"/>
    <w:tmpl w:val="7C3EFA28"/>
    <w:lvl w:ilvl="0" w:tplc="90963660">
      <w:start w:val="1"/>
      <w:numFmt w:val="decimal"/>
      <w:lvlText w:val="%1）"/>
      <w:lvlJc w:val="left"/>
      <w:pPr>
        <w:tabs>
          <w:tab w:val="num" w:pos="1280"/>
        </w:tabs>
        <w:ind w:left="1280" w:hanging="720"/>
      </w:pPr>
      <w:rPr>
        <w:rFonts w:cs="Times New Roman" w:hint="eastAsia"/>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30">
    <w:nsid w:val="6ACF6374"/>
    <w:multiLevelType w:val="hybridMultilevel"/>
    <w:tmpl w:val="5128CAF8"/>
    <w:lvl w:ilvl="0" w:tplc="C85C1B6C">
      <w:start w:val="1"/>
      <w:numFmt w:val="decimal"/>
      <w:lvlText w:val="（%1）"/>
      <w:lvlJc w:val="left"/>
      <w:pPr>
        <w:tabs>
          <w:tab w:val="num" w:pos="1415"/>
        </w:tabs>
        <w:ind w:left="1415" w:hanging="855"/>
      </w:pPr>
      <w:rPr>
        <w:rFonts w:cs="Times New Roman" w:hint="default"/>
        <w:color w:val="000000"/>
        <w:sz w:val="28"/>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31">
    <w:nsid w:val="7474F304"/>
    <w:multiLevelType w:val="singleLevel"/>
    <w:tmpl w:val="7474F304"/>
    <w:lvl w:ilvl="0">
      <w:start w:val="1"/>
      <w:numFmt w:val="decimal"/>
      <w:suff w:val="nothing"/>
      <w:lvlText w:val="（%1）"/>
      <w:lvlJc w:val="left"/>
      <w:rPr>
        <w:rFonts w:cs="Times New Roman"/>
      </w:rPr>
    </w:lvl>
  </w:abstractNum>
  <w:abstractNum w:abstractNumId="32">
    <w:nsid w:val="79F1774C"/>
    <w:multiLevelType w:val="hybridMultilevel"/>
    <w:tmpl w:val="E4A403D8"/>
    <w:lvl w:ilvl="0" w:tplc="3D1A9D44">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3">
    <w:nsid w:val="7CD42131"/>
    <w:multiLevelType w:val="hybridMultilevel"/>
    <w:tmpl w:val="B8F8A6B6"/>
    <w:lvl w:ilvl="0" w:tplc="381C1234">
      <w:start w:val="1"/>
      <w:numFmt w:val="decimal"/>
      <w:lvlText w:val="%1、"/>
      <w:lvlJc w:val="left"/>
      <w:pPr>
        <w:tabs>
          <w:tab w:val="num" w:pos="842"/>
        </w:tabs>
        <w:ind w:left="842" w:hanging="360"/>
      </w:pPr>
      <w:rPr>
        <w:rFonts w:cs="Times New Roman" w:hint="default"/>
        <w:b/>
      </w:rPr>
    </w:lvl>
    <w:lvl w:ilvl="1" w:tplc="04090019" w:tentative="1">
      <w:start w:val="1"/>
      <w:numFmt w:val="lowerLetter"/>
      <w:lvlText w:val="%2)"/>
      <w:lvlJc w:val="left"/>
      <w:pPr>
        <w:tabs>
          <w:tab w:val="num" w:pos="1322"/>
        </w:tabs>
        <w:ind w:left="1322" w:hanging="420"/>
      </w:pPr>
      <w:rPr>
        <w:rFonts w:cs="Times New Roman"/>
      </w:rPr>
    </w:lvl>
    <w:lvl w:ilvl="2" w:tplc="0409001B" w:tentative="1">
      <w:start w:val="1"/>
      <w:numFmt w:val="lowerRoman"/>
      <w:lvlText w:val="%3."/>
      <w:lvlJc w:val="right"/>
      <w:pPr>
        <w:tabs>
          <w:tab w:val="num" w:pos="1742"/>
        </w:tabs>
        <w:ind w:left="1742" w:hanging="420"/>
      </w:pPr>
      <w:rPr>
        <w:rFonts w:cs="Times New Roman"/>
      </w:rPr>
    </w:lvl>
    <w:lvl w:ilvl="3" w:tplc="0409000F" w:tentative="1">
      <w:start w:val="1"/>
      <w:numFmt w:val="decimal"/>
      <w:lvlText w:val="%4."/>
      <w:lvlJc w:val="left"/>
      <w:pPr>
        <w:tabs>
          <w:tab w:val="num" w:pos="2162"/>
        </w:tabs>
        <w:ind w:left="2162" w:hanging="420"/>
      </w:pPr>
      <w:rPr>
        <w:rFonts w:cs="Times New Roman"/>
      </w:rPr>
    </w:lvl>
    <w:lvl w:ilvl="4" w:tplc="04090019" w:tentative="1">
      <w:start w:val="1"/>
      <w:numFmt w:val="lowerLetter"/>
      <w:lvlText w:val="%5)"/>
      <w:lvlJc w:val="left"/>
      <w:pPr>
        <w:tabs>
          <w:tab w:val="num" w:pos="2582"/>
        </w:tabs>
        <w:ind w:left="2582" w:hanging="420"/>
      </w:pPr>
      <w:rPr>
        <w:rFonts w:cs="Times New Roman"/>
      </w:rPr>
    </w:lvl>
    <w:lvl w:ilvl="5" w:tplc="0409001B" w:tentative="1">
      <w:start w:val="1"/>
      <w:numFmt w:val="lowerRoman"/>
      <w:lvlText w:val="%6."/>
      <w:lvlJc w:val="right"/>
      <w:pPr>
        <w:tabs>
          <w:tab w:val="num" w:pos="3002"/>
        </w:tabs>
        <w:ind w:left="3002" w:hanging="420"/>
      </w:pPr>
      <w:rPr>
        <w:rFonts w:cs="Times New Roman"/>
      </w:rPr>
    </w:lvl>
    <w:lvl w:ilvl="6" w:tplc="0409000F" w:tentative="1">
      <w:start w:val="1"/>
      <w:numFmt w:val="decimal"/>
      <w:lvlText w:val="%7."/>
      <w:lvlJc w:val="left"/>
      <w:pPr>
        <w:tabs>
          <w:tab w:val="num" w:pos="3422"/>
        </w:tabs>
        <w:ind w:left="3422" w:hanging="420"/>
      </w:pPr>
      <w:rPr>
        <w:rFonts w:cs="Times New Roman"/>
      </w:rPr>
    </w:lvl>
    <w:lvl w:ilvl="7" w:tplc="04090019" w:tentative="1">
      <w:start w:val="1"/>
      <w:numFmt w:val="lowerLetter"/>
      <w:lvlText w:val="%8)"/>
      <w:lvlJc w:val="left"/>
      <w:pPr>
        <w:tabs>
          <w:tab w:val="num" w:pos="3842"/>
        </w:tabs>
        <w:ind w:left="3842" w:hanging="420"/>
      </w:pPr>
      <w:rPr>
        <w:rFonts w:cs="Times New Roman"/>
      </w:rPr>
    </w:lvl>
    <w:lvl w:ilvl="8" w:tplc="0409001B" w:tentative="1">
      <w:start w:val="1"/>
      <w:numFmt w:val="lowerRoman"/>
      <w:lvlText w:val="%9."/>
      <w:lvlJc w:val="right"/>
      <w:pPr>
        <w:tabs>
          <w:tab w:val="num" w:pos="4262"/>
        </w:tabs>
        <w:ind w:left="4262" w:hanging="420"/>
      </w:pPr>
      <w:rPr>
        <w:rFonts w:cs="Times New Roman"/>
      </w:rPr>
    </w:lvl>
  </w:abstractNum>
  <w:num w:numId="1">
    <w:abstractNumId w:val="2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num>
  <w:num w:numId="4">
    <w:abstractNumId w:val="19"/>
  </w:num>
  <w:num w:numId="5">
    <w:abstractNumId w:val="15"/>
  </w:num>
  <w:num w:numId="6">
    <w:abstractNumId w:val="33"/>
  </w:num>
  <w:num w:numId="7">
    <w:abstractNumId w:val="14"/>
  </w:num>
  <w:num w:numId="8">
    <w:abstractNumId w:val="32"/>
  </w:num>
  <w:num w:numId="9">
    <w:abstractNumId w:val="26"/>
  </w:num>
  <w:num w:numId="10">
    <w:abstractNumId w:val="24"/>
  </w:num>
  <w:num w:numId="11">
    <w:abstractNumId w:val="25"/>
  </w:num>
  <w:num w:numId="12">
    <w:abstractNumId w:val="11"/>
  </w:num>
  <w:num w:numId="13">
    <w:abstractNumId w:val="23"/>
  </w:num>
  <w:num w:numId="14">
    <w:abstractNumId w:val="30"/>
  </w:num>
  <w:num w:numId="15">
    <w:abstractNumId w:val="27"/>
  </w:num>
  <w:num w:numId="16">
    <w:abstractNumId w:val="13"/>
  </w:num>
  <w:num w:numId="17">
    <w:abstractNumId w:val="16"/>
  </w:num>
  <w:num w:numId="18">
    <w:abstractNumId w:val="12"/>
  </w:num>
  <w:num w:numId="19">
    <w:abstractNumId w:val="29"/>
  </w:num>
  <w:num w:numId="20">
    <w:abstractNumId w:val="28"/>
  </w:num>
  <w:num w:numId="21">
    <w:abstractNumId w:val="21"/>
  </w:num>
  <w:num w:numId="22">
    <w:abstractNumId w:val="22"/>
  </w:num>
  <w:num w:numId="23">
    <w:abstractNumId w:val="18"/>
  </w:num>
  <w:num w:numId="24">
    <w:abstractNumId w:val="17"/>
  </w:num>
  <w:num w:numId="25">
    <w:abstractNumId w:val="9"/>
  </w:num>
  <w:num w:numId="26">
    <w:abstractNumId w:val="4"/>
  </w:num>
  <w:num w:numId="27">
    <w:abstractNumId w:val="3"/>
  </w:num>
  <w:num w:numId="28">
    <w:abstractNumId w:val="2"/>
  </w:num>
  <w:num w:numId="29">
    <w:abstractNumId w:val="1"/>
  </w:num>
  <w:num w:numId="30">
    <w:abstractNumId w:val="10"/>
  </w:num>
  <w:num w:numId="31">
    <w:abstractNumId w:val="8"/>
  </w:num>
  <w:num w:numId="32">
    <w:abstractNumId w:val="7"/>
  </w:num>
  <w:num w:numId="33">
    <w:abstractNumId w:val="6"/>
  </w:num>
  <w:num w:numId="3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82F1F35"/>
    <w:rsid w:val="00000519"/>
    <w:rsid w:val="00006C3C"/>
    <w:rsid w:val="00007EE5"/>
    <w:rsid w:val="00010C70"/>
    <w:rsid w:val="000112F8"/>
    <w:rsid w:val="00012731"/>
    <w:rsid w:val="000130FC"/>
    <w:rsid w:val="00013593"/>
    <w:rsid w:val="0002592F"/>
    <w:rsid w:val="00027F60"/>
    <w:rsid w:val="00031379"/>
    <w:rsid w:val="00037382"/>
    <w:rsid w:val="0004203C"/>
    <w:rsid w:val="00044DDD"/>
    <w:rsid w:val="00044EED"/>
    <w:rsid w:val="00045153"/>
    <w:rsid w:val="00050D10"/>
    <w:rsid w:val="00055CD6"/>
    <w:rsid w:val="00070222"/>
    <w:rsid w:val="0007118C"/>
    <w:rsid w:val="000763B1"/>
    <w:rsid w:val="00084301"/>
    <w:rsid w:val="00086046"/>
    <w:rsid w:val="00094DEC"/>
    <w:rsid w:val="000A2209"/>
    <w:rsid w:val="000A2614"/>
    <w:rsid w:val="000A375C"/>
    <w:rsid w:val="000A7749"/>
    <w:rsid w:val="000B33D8"/>
    <w:rsid w:val="000C1597"/>
    <w:rsid w:val="000C5574"/>
    <w:rsid w:val="000C5583"/>
    <w:rsid w:val="000C5A45"/>
    <w:rsid w:val="000C645A"/>
    <w:rsid w:val="000D42F1"/>
    <w:rsid w:val="000D6579"/>
    <w:rsid w:val="000D68E0"/>
    <w:rsid w:val="000F09B0"/>
    <w:rsid w:val="000F19E3"/>
    <w:rsid w:val="000F29F2"/>
    <w:rsid w:val="000F3C34"/>
    <w:rsid w:val="000F7DBD"/>
    <w:rsid w:val="00105286"/>
    <w:rsid w:val="00106444"/>
    <w:rsid w:val="00112708"/>
    <w:rsid w:val="0011673C"/>
    <w:rsid w:val="001229AE"/>
    <w:rsid w:val="001242C7"/>
    <w:rsid w:val="001254E9"/>
    <w:rsid w:val="001314D3"/>
    <w:rsid w:val="00132A96"/>
    <w:rsid w:val="00133DC1"/>
    <w:rsid w:val="00135A93"/>
    <w:rsid w:val="00137DE8"/>
    <w:rsid w:val="001402EA"/>
    <w:rsid w:val="00143CBD"/>
    <w:rsid w:val="0014566F"/>
    <w:rsid w:val="0014629D"/>
    <w:rsid w:val="00146E45"/>
    <w:rsid w:val="0015407B"/>
    <w:rsid w:val="00154EAF"/>
    <w:rsid w:val="00155C3E"/>
    <w:rsid w:val="0016569B"/>
    <w:rsid w:val="00166F3F"/>
    <w:rsid w:val="00167A2B"/>
    <w:rsid w:val="00167FE9"/>
    <w:rsid w:val="0017568D"/>
    <w:rsid w:val="00184A3C"/>
    <w:rsid w:val="00185A72"/>
    <w:rsid w:val="001930F1"/>
    <w:rsid w:val="001962D4"/>
    <w:rsid w:val="001A4EDA"/>
    <w:rsid w:val="001A6651"/>
    <w:rsid w:val="001B1D35"/>
    <w:rsid w:val="001B6F43"/>
    <w:rsid w:val="001B7439"/>
    <w:rsid w:val="001C68FA"/>
    <w:rsid w:val="001D0A6F"/>
    <w:rsid w:val="001D3F19"/>
    <w:rsid w:val="001D3FD0"/>
    <w:rsid w:val="001F74D9"/>
    <w:rsid w:val="00201140"/>
    <w:rsid w:val="00205A57"/>
    <w:rsid w:val="00205FF3"/>
    <w:rsid w:val="00207CE3"/>
    <w:rsid w:val="00210069"/>
    <w:rsid w:val="00211B6A"/>
    <w:rsid w:val="00213198"/>
    <w:rsid w:val="002173C3"/>
    <w:rsid w:val="00227E3B"/>
    <w:rsid w:val="00234B21"/>
    <w:rsid w:val="0024007B"/>
    <w:rsid w:val="00241EED"/>
    <w:rsid w:val="002535F8"/>
    <w:rsid w:val="002619B4"/>
    <w:rsid w:val="00261BAA"/>
    <w:rsid w:val="002622C3"/>
    <w:rsid w:val="00270D51"/>
    <w:rsid w:val="00273B56"/>
    <w:rsid w:val="00284A72"/>
    <w:rsid w:val="002A0ACC"/>
    <w:rsid w:val="002A44A3"/>
    <w:rsid w:val="002B61D0"/>
    <w:rsid w:val="002C1EFC"/>
    <w:rsid w:val="002C46BB"/>
    <w:rsid w:val="002C5380"/>
    <w:rsid w:val="002D69B6"/>
    <w:rsid w:val="002E481E"/>
    <w:rsid w:val="002E54CD"/>
    <w:rsid w:val="002E6EED"/>
    <w:rsid w:val="002E7F6D"/>
    <w:rsid w:val="002F1C2F"/>
    <w:rsid w:val="002F2593"/>
    <w:rsid w:val="002F52CE"/>
    <w:rsid w:val="002F5D96"/>
    <w:rsid w:val="002F6B54"/>
    <w:rsid w:val="002F7B2E"/>
    <w:rsid w:val="00301B2C"/>
    <w:rsid w:val="003131D0"/>
    <w:rsid w:val="00314C2D"/>
    <w:rsid w:val="00315C70"/>
    <w:rsid w:val="00316B49"/>
    <w:rsid w:val="003236B0"/>
    <w:rsid w:val="0032596A"/>
    <w:rsid w:val="00335F70"/>
    <w:rsid w:val="003402CA"/>
    <w:rsid w:val="00340784"/>
    <w:rsid w:val="00343681"/>
    <w:rsid w:val="0034632B"/>
    <w:rsid w:val="00346419"/>
    <w:rsid w:val="00347418"/>
    <w:rsid w:val="00354326"/>
    <w:rsid w:val="00356158"/>
    <w:rsid w:val="00356C52"/>
    <w:rsid w:val="00360863"/>
    <w:rsid w:val="00364F78"/>
    <w:rsid w:val="00366627"/>
    <w:rsid w:val="00370E23"/>
    <w:rsid w:val="003756C3"/>
    <w:rsid w:val="00382C64"/>
    <w:rsid w:val="0038580C"/>
    <w:rsid w:val="00385A43"/>
    <w:rsid w:val="00391460"/>
    <w:rsid w:val="003A2B40"/>
    <w:rsid w:val="003A5ABE"/>
    <w:rsid w:val="003B032D"/>
    <w:rsid w:val="003B35E4"/>
    <w:rsid w:val="003B41DD"/>
    <w:rsid w:val="003B4E5A"/>
    <w:rsid w:val="003C5060"/>
    <w:rsid w:val="003C5429"/>
    <w:rsid w:val="003C5BD7"/>
    <w:rsid w:val="003C5BF2"/>
    <w:rsid w:val="003C7054"/>
    <w:rsid w:val="003D075C"/>
    <w:rsid w:val="003D5ED7"/>
    <w:rsid w:val="003D7B1C"/>
    <w:rsid w:val="003E01D7"/>
    <w:rsid w:val="003E2778"/>
    <w:rsid w:val="003E39C4"/>
    <w:rsid w:val="003E3A49"/>
    <w:rsid w:val="003F4341"/>
    <w:rsid w:val="00403F5A"/>
    <w:rsid w:val="004047C2"/>
    <w:rsid w:val="00407D1C"/>
    <w:rsid w:val="00412EFF"/>
    <w:rsid w:val="00413300"/>
    <w:rsid w:val="00413326"/>
    <w:rsid w:val="0041503A"/>
    <w:rsid w:val="00415255"/>
    <w:rsid w:val="004157B4"/>
    <w:rsid w:val="004243BB"/>
    <w:rsid w:val="00427B21"/>
    <w:rsid w:val="0043317B"/>
    <w:rsid w:val="004409F3"/>
    <w:rsid w:val="0044163B"/>
    <w:rsid w:val="004442AA"/>
    <w:rsid w:val="00444857"/>
    <w:rsid w:val="004457E9"/>
    <w:rsid w:val="00445CEA"/>
    <w:rsid w:val="00450266"/>
    <w:rsid w:val="00450EF0"/>
    <w:rsid w:val="00453F56"/>
    <w:rsid w:val="004612A9"/>
    <w:rsid w:val="00466CC5"/>
    <w:rsid w:val="00484ED0"/>
    <w:rsid w:val="00485F73"/>
    <w:rsid w:val="004868FD"/>
    <w:rsid w:val="004924E8"/>
    <w:rsid w:val="004938A6"/>
    <w:rsid w:val="004A1035"/>
    <w:rsid w:val="004A3534"/>
    <w:rsid w:val="004B126F"/>
    <w:rsid w:val="004B2F76"/>
    <w:rsid w:val="004B4EA4"/>
    <w:rsid w:val="004B5EEA"/>
    <w:rsid w:val="004C197D"/>
    <w:rsid w:val="004C24BB"/>
    <w:rsid w:val="004C376E"/>
    <w:rsid w:val="004C5505"/>
    <w:rsid w:val="004D130C"/>
    <w:rsid w:val="004D27FB"/>
    <w:rsid w:val="004D4978"/>
    <w:rsid w:val="004D5CD2"/>
    <w:rsid w:val="004D7641"/>
    <w:rsid w:val="004E28F0"/>
    <w:rsid w:val="004E39E5"/>
    <w:rsid w:val="004F15B9"/>
    <w:rsid w:val="004F5CBA"/>
    <w:rsid w:val="0050014D"/>
    <w:rsid w:val="005052B7"/>
    <w:rsid w:val="0051385E"/>
    <w:rsid w:val="0051540D"/>
    <w:rsid w:val="005163CF"/>
    <w:rsid w:val="00516BDE"/>
    <w:rsid w:val="00521178"/>
    <w:rsid w:val="0052238C"/>
    <w:rsid w:val="005253CB"/>
    <w:rsid w:val="00532B56"/>
    <w:rsid w:val="00540E11"/>
    <w:rsid w:val="00541C4B"/>
    <w:rsid w:val="00545624"/>
    <w:rsid w:val="00545ADA"/>
    <w:rsid w:val="0055125A"/>
    <w:rsid w:val="005514DC"/>
    <w:rsid w:val="00552E0B"/>
    <w:rsid w:val="00553408"/>
    <w:rsid w:val="00553D9D"/>
    <w:rsid w:val="00554462"/>
    <w:rsid w:val="00557F29"/>
    <w:rsid w:val="00561A2E"/>
    <w:rsid w:val="00562C11"/>
    <w:rsid w:val="00573BD7"/>
    <w:rsid w:val="00574F4B"/>
    <w:rsid w:val="00582677"/>
    <w:rsid w:val="00592746"/>
    <w:rsid w:val="00592B33"/>
    <w:rsid w:val="005A5CC9"/>
    <w:rsid w:val="005A63A3"/>
    <w:rsid w:val="005A68BF"/>
    <w:rsid w:val="005A697C"/>
    <w:rsid w:val="005A7131"/>
    <w:rsid w:val="005B417E"/>
    <w:rsid w:val="005B5647"/>
    <w:rsid w:val="005B6206"/>
    <w:rsid w:val="005C03B0"/>
    <w:rsid w:val="005C24C1"/>
    <w:rsid w:val="005C354A"/>
    <w:rsid w:val="005C5614"/>
    <w:rsid w:val="005C5792"/>
    <w:rsid w:val="005D41FF"/>
    <w:rsid w:val="005D6016"/>
    <w:rsid w:val="005E39C9"/>
    <w:rsid w:val="005E5847"/>
    <w:rsid w:val="005E6446"/>
    <w:rsid w:val="005F1D3A"/>
    <w:rsid w:val="005F5AC9"/>
    <w:rsid w:val="005F70D4"/>
    <w:rsid w:val="00601535"/>
    <w:rsid w:val="006021F3"/>
    <w:rsid w:val="0060732D"/>
    <w:rsid w:val="00611D1F"/>
    <w:rsid w:val="006216DD"/>
    <w:rsid w:val="00625995"/>
    <w:rsid w:val="006271BE"/>
    <w:rsid w:val="00631B19"/>
    <w:rsid w:val="0063226C"/>
    <w:rsid w:val="00634D1B"/>
    <w:rsid w:val="00642091"/>
    <w:rsid w:val="00643079"/>
    <w:rsid w:val="006468F3"/>
    <w:rsid w:val="006502D8"/>
    <w:rsid w:val="00652D8A"/>
    <w:rsid w:val="006540D8"/>
    <w:rsid w:val="00654CF4"/>
    <w:rsid w:val="00661029"/>
    <w:rsid w:val="006644F0"/>
    <w:rsid w:val="00670CA6"/>
    <w:rsid w:val="00673B71"/>
    <w:rsid w:val="0067524B"/>
    <w:rsid w:val="00677A8D"/>
    <w:rsid w:val="00677F96"/>
    <w:rsid w:val="006816EB"/>
    <w:rsid w:val="006861FB"/>
    <w:rsid w:val="0069559B"/>
    <w:rsid w:val="006A0A32"/>
    <w:rsid w:val="006A0E0F"/>
    <w:rsid w:val="006A41CA"/>
    <w:rsid w:val="006B4BE7"/>
    <w:rsid w:val="006C095A"/>
    <w:rsid w:val="006C5218"/>
    <w:rsid w:val="006C5368"/>
    <w:rsid w:val="006D058D"/>
    <w:rsid w:val="006D1447"/>
    <w:rsid w:val="006D66CF"/>
    <w:rsid w:val="006D6A5B"/>
    <w:rsid w:val="006E3822"/>
    <w:rsid w:val="006E7099"/>
    <w:rsid w:val="006F24E4"/>
    <w:rsid w:val="006F7774"/>
    <w:rsid w:val="00705FBC"/>
    <w:rsid w:val="0071270E"/>
    <w:rsid w:val="0071329D"/>
    <w:rsid w:val="007158CE"/>
    <w:rsid w:val="00715FD4"/>
    <w:rsid w:val="00716637"/>
    <w:rsid w:val="00722F50"/>
    <w:rsid w:val="00723173"/>
    <w:rsid w:val="00726051"/>
    <w:rsid w:val="007301D5"/>
    <w:rsid w:val="0073026E"/>
    <w:rsid w:val="00737A10"/>
    <w:rsid w:val="00746AA1"/>
    <w:rsid w:val="0075034E"/>
    <w:rsid w:val="00756A4F"/>
    <w:rsid w:val="00757A72"/>
    <w:rsid w:val="00757ED8"/>
    <w:rsid w:val="00764D5B"/>
    <w:rsid w:val="007755BF"/>
    <w:rsid w:val="00776E84"/>
    <w:rsid w:val="00795F6D"/>
    <w:rsid w:val="007A7F4B"/>
    <w:rsid w:val="007B10C1"/>
    <w:rsid w:val="007B3390"/>
    <w:rsid w:val="007B4486"/>
    <w:rsid w:val="007B4879"/>
    <w:rsid w:val="007C19C9"/>
    <w:rsid w:val="007C294C"/>
    <w:rsid w:val="007C337F"/>
    <w:rsid w:val="007C3A91"/>
    <w:rsid w:val="007D3355"/>
    <w:rsid w:val="007E0A32"/>
    <w:rsid w:val="007F0175"/>
    <w:rsid w:val="007F3767"/>
    <w:rsid w:val="007F5E7C"/>
    <w:rsid w:val="007F5F48"/>
    <w:rsid w:val="00815C13"/>
    <w:rsid w:val="00816EAB"/>
    <w:rsid w:val="00825B16"/>
    <w:rsid w:val="00826182"/>
    <w:rsid w:val="00827D25"/>
    <w:rsid w:val="00830425"/>
    <w:rsid w:val="00831478"/>
    <w:rsid w:val="008340A6"/>
    <w:rsid w:val="00834990"/>
    <w:rsid w:val="00835CE5"/>
    <w:rsid w:val="00836922"/>
    <w:rsid w:val="0084392B"/>
    <w:rsid w:val="0084788A"/>
    <w:rsid w:val="00847E0E"/>
    <w:rsid w:val="00856906"/>
    <w:rsid w:val="00860E04"/>
    <w:rsid w:val="00861856"/>
    <w:rsid w:val="00862309"/>
    <w:rsid w:val="00864E27"/>
    <w:rsid w:val="00865EA4"/>
    <w:rsid w:val="00871737"/>
    <w:rsid w:val="008732A3"/>
    <w:rsid w:val="00874286"/>
    <w:rsid w:val="00881F1B"/>
    <w:rsid w:val="008820B0"/>
    <w:rsid w:val="00887214"/>
    <w:rsid w:val="00893487"/>
    <w:rsid w:val="00896243"/>
    <w:rsid w:val="008A3853"/>
    <w:rsid w:val="008A3F44"/>
    <w:rsid w:val="008B5FF7"/>
    <w:rsid w:val="008B6D2D"/>
    <w:rsid w:val="008C42C6"/>
    <w:rsid w:val="008D09D5"/>
    <w:rsid w:val="008D0B24"/>
    <w:rsid w:val="008F1E08"/>
    <w:rsid w:val="008F66B0"/>
    <w:rsid w:val="008F7B8B"/>
    <w:rsid w:val="0090020F"/>
    <w:rsid w:val="00900BAB"/>
    <w:rsid w:val="009047D4"/>
    <w:rsid w:val="00906DCB"/>
    <w:rsid w:val="00910388"/>
    <w:rsid w:val="00912EB1"/>
    <w:rsid w:val="00916E00"/>
    <w:rsid w:val="00917F8E"/>
    <w:rsid w:val="00922BD1"/>
    <w:rsid w:val="00927E30"/>
    <w:rsid w:val="009310B9"/>
    <w:rsid w:val="00932E04"/>
    <w:rsid w:val="00941A76"/>
    <w:rsid w:val="0094305C"/>
    <w:rsid w:val="0095433F"/>
    <w:rsid w:val="0095442C"/>
    <w:rsid w:val="00957EB3"/>
    <w:rsid w:val="00961B62"/>
    <w:rsid w:val="009639A7"/>
    <w:rsid w:val="00970DA9"/>
    <w:rsid w:val="00973F2F"/>
    <w:rsid w:val="00974F8D"/>
    <w:rsid w:val="00976049"/>
    <w:rsid w:val="00977797"/>
    <w:rsid w:val="009861BB"/>
    <w:rsid w:val="00990314"/>
    <w:rsid w:val="009927ED"/>
    <w:rsid w:val="009937CA"/>
    <w:rsid w:val="00993DC0"/>
    <w:rsid w:val="009952E1"/>
    <w:rsid w:val="009A02A1"/>
    <w:rsid w:val="009A250F"/>
    <w:rsid w:val="009B340C"/>
    <w:rsid w:val="009B623B"/>
    <w:rsid w:val="009C3E2A"/>
    <w:rsid w:val="009D3610"/>
    <w:rsid w:val="009D3D06"/>
    <w:rsid w:val="009D5052"/>
    <w:rsid w:val="009D5F0C"/>
    <w:rsid w:val="009D6253"/>
    <w:rsid w:val="009F3C59"/>
    <w:rsid w:val="009F48B5"/>
    <w:rsid w:val="009F56E4"/>
    <w:rsid w:val="009F5D2E"/>
    <w:rsid w:val="00A01AAB"/>
    <w:rsid w:val="00A02DCA"/>
    <w:rsid w:val="00A16394"/>
    <w:rsid w:val="00A17EE7"/>
    <w:rsid w:val="00A262C7"/>
    <w:rsid w:val="00A27AAB"/>
    <w:rsid w:val="00A333F4"/>
    <w:rsid w:val="00A350F3"/>
    <w:rsid w:val="00A4050A"/>
    <w:rsid w:val="00A40E7F"/>
    <w:rsid w:val="00A41040"/>
    <w:rsid w:val="00A43278"/>
    <w:rsid w:val="00A543BC"/>
    <w:rsid w:val="00A57B02"/>
    <w:rsid w:val="00A605C1"/>
    <w:rsid w:val="00A6336C"/>
    <w:rsid w:val="00A77114"/>
    <w:rsid w:val="00A96A0F"/>
    <w:rsid w:val="00A96E3C"/>
    <w:rsid w:val="00A97E39"/>
    <w:rsid w:val="00AA21D1"/>
    <w:rsid w:val="00AA3300"/>
    <w:rsid w:val="00AB1387"/>
    <w:rsid w:val="00AC0F3C"/>
    <w:rsid w:val="00AC1338"/>
    <w:rsid w:val="00AC16AE"/>
    <w:rsid w:val="00AC2C07"/>
    <w:rsid w:val="00AC3A6D"/>
    <w:rsid w:val="00AC3FA3"/>
    <w:rsid w:val="00AC6A48"/>
    <w:rsid w:val="00AC70AC"/>
    <w:rsid w:val="00AD186C"/>
    <w:rsid w:val="00AD1FE4"/>
    <w:rsid w:val="00AE196F"/>
    <w:rsid w:val="00AF5695"/>
    <w:rsid w:val="00AF6E9A"/>
    <w:rsid w:val="00AF7ACE"/>
    <w:rsid w:val="00B06EB3"/>
    <w:rsid w:val="00B145B1"/>
    <w:rsid w:val="00B17234"/>
    <w:rsid w:val="00B23DB3"/>
    <w:rsid w:val="00B349D5"/>
    <w:rsid w:val="00B51096"/>
    <w:rsid w:val="00B543EA"/>
    <w:rsid w:val="00B61078"/>
    <w:rsid w:val="00B66A49"/>
    <w:rsid w:val="00B67EAF"/>
    <w:rsid w:val="00B779C1"/>
    <w:rsid w:val="00B77BE5"/>
    <w:rsid w:val="00B97659"/>
    <w:rsid w:val="00BA14D9"/>
    <w:rsid w:val="00BA32A8"/>
    <w:rsid w:val="00BB00E6"/>
    <w:rsid w:val="00BB158C"/>
    <w:rsid w:val="00BB22F4"/>
    <w:rsid w:val="00BB2BE4"/>
    <w:rsid w:val="00BB40CB"/>
    <w:rsid w:val="00BC0D82"/>
    <w:rsid w:val="00BC1C54"/>
    <w:rsid w:val="00BC2556"/>
    <w:rsid w:val="00BC382C"/>
    <w:rsid w:val="00BC5900"/>
    <w:rsid w:val="00BD3487"/>
    <w:rsid w:val="00BD5A89"/>
    <w:rsid w:val="00BE0DD2"/>
    <w:rsid w:val="00BE2EF2"/>
    <w:rsid w:val="00BE38B3"/>
    <w:rsid w:val="00BE6FCA"/>
    <w:rsid w:val="00BF013C"/>
    <w:rsid w:val="00BF1B97"/>
    <w:rsid w:val="00C01418"/>
    <w:rsid w:val="00C04F09"/>
    <w:rsid w:val="00C1555E"/>
    <w:rsid w:val="00C16AC6"/>
    <w:rsid w:val="00C26039"/>
    <w:rsid w:val="00C32AB3"/>
    <w:rsid w:val="00C33398"/>
    <w:rsid w:val="00C35539"/>
    <w:rsid w:val="00C35CD0"/>
    <w:rsid w:val="00C44CAE"/>
    <w:rsid w:val="00C52BF7"/>
    <w:rsid w:val="00C568BF"/>
    <w:rsid w:val="00C57B2F"/>
    <w:rsid w:val="00C60615"/>
    <w:rsid w:val="00C63004"/>
    <w:rsid w:val="00C64F2F"/>
    <w:rsid w:val="00C657E0"/>
    <w:rsid w:val="00C76B2A"/>
    <w:rsid w:val="00C81673"/>
    <w:rsid w:val="00C87CA3"/>
    <w:rsid w:val="00C903C5"/>
    <w:rsid w:val="00C907C4"/>
    <w:rsid w:val="00C90AB3"/>
    <w:rsid w:val="00CB2B37"/>
    <w:rsid w:val="00CB58B2"/>
    <w:rsid w:val="00CB7486"/>
    <w:rsid w:val="00CB7C9C"/>
    <w:rsid w:val="00CC249B"/>
    <w:rsid w:val="00CC2B3F"/>
    <w:rsid w:val="00CC3904"/>
    <w:rsid w:val="00CC4301"/>
    <w:rsid w:val="00CD1088"/>
    <w:rsid w:val="00CD1AEB"/>
    <w:rsid w:val="00CD26CB"/>
    <w:rsid w:val="00CD39F9"/>
    <w:rsid w:val="00CF25AB"/>
    <w:rsid w:val="00CF4CAE"/>
    <w:rsid w:val="00CF52D0"/>
    <w:rsid w:val="00CF6831"/>
    <w:rsid w:val="00D02721"/>
    <w:rsid w:val="00D12050"/>
    <w:rsid w:val="00D31097"/>
    <w:rsid w:val="00D33437"/>
    <w:rsid w:val="00D3404E"/>
    <w:rsid w:val="00D34069"/>
    <w:rsid w:val="00D36597"/>
    <w:rsid w:val="00D42CD1"/>
    <w:rsid w:val="00D4769A"/>
    <w:rsid w:val="00D477AD"/>
    <w:rsid w:val="00D516E6"/>
    <w:rsid w:val="00D53BA9"/>
    <w:rsid w:val="00D53BFF"/>
    <w:rsid w:val="00D558EC"/>
    <w:rsid w:val="00D5662A"/>
    <w:rsid w:val="00D620C6"/>
    <w:rsid w:val="00D62D64"/>
    <w:rsid w:val="00D70631"/>
    <w:rsid w:val="00D72046"/>
    <w:rsid w:val="00D731D4"/>
    <w:rsid w:val="00D74BC6"/>
    <w:rsid w:val="00D760A6"/>
    <w:rsid w:val="00D80D72"/>
    <w:rsid w:val="00D83AA8"/>
    <w:rsid w:val="00D85B31"/>
    <w:rsid w:val="00D85F90"/>
    <w:rsid w:val="00D94AB0"/>
    <w:rsid w:val="00D950C4"/>
    <w:rsid w:val="00D97442"/>
    <w:rsid w:val="00DA2B29"/>
    <w:rsid w:val="00DA568E"/>
    <w:rsid w:val="00DA740F"/>
    <w:rsid w:val="00DB544A"/>
    <w:rsid w:val="00DC174C"/>
    <w:rsid w:val="00DC2315"/>
    <w:rsid w:val="00DC36EA"/>
    <w:rsid w:val="00DC6497"/>
    <w:rsid w:val="00DD5821"/>
    <w:rsid w:val="00DE27F3"/>
    <w:rsid w:val="00DE2FD2"/>
    <w:rsid w:val="00DE35D8"/>
    <w:rsid w:val="00DE66EA"/>
    <w:rsid w:val="00DF5D44"/>
    <w:rsid w:val="00E008CB"/>
    <w:rsid w:val="00E01F58"/>
    <w:rsid w:val="00E061BB"/>
    <w:rsid w:val="00E06AB1"/>
    <w:rsid w:val="00E10EBF"/>
    <w:rsid w:val="00E170E5"/>
    <w:rsid w:val="00E22377"/>
    <w:rsid w:val="00E23F3C"/>
    <w:rsid w:val="00E31905"/>
    <w:rsid w:val="00E33A1C"/>
    <w:rsid w:val="00E345AE"/>
    <w:rsid w:val="00E44501"/>
    <w:rsid w:val="00E44A7A"/>
    <w:rsid w:val="00E44C67"/>
    <w:rsid w:val="00E538B2"/>
    <w:rsid w:val="00E544C5"/>
    <w:rsid w:val="00E63FFD"/>
    <w:rsid w:val="00E65224"/>
    <w:rsid w:val="00E7053C"/>
    <w:rsid w:val="00E84D9C"/>
    <w:rsid w:val="00E85BDC"/>
    <w:rsid w:val="00E873C6"/>
    <w:rsid w:val="00E90E49"/>
    <w:rsid w:val="00E94309"/>
    <w:rsid w:val="00EA2FE9"/>
    <w:rsid w:val="00EA4EC8"/>
    <w:rsid w:val="00EA65B9"/>
    <w:rsid w:val="00EA7743"/>
    <w:rsid w:val="00EB1F0D"/>
    <w:rsid w:val="00EC0F61"/>
    <w:rsid w:val="00EC1FF1"/>
    <w:rsid w:val="00EC4342"/>
    <w:rsid w:val="00EC50AA"/>
    <w:rsid w:val="00EC6468"/>
    <w:rsid w:val="00EE08F8"/>
    <w:rsid w:val="00EE0BBD"/>
    <w:rsid w:val="00EE341D"/>
    <w:rsid w:val="00EF4E01"/>
    <w:rsid w:val="00F005F7"/>
    <w:rsid w:val="00F00FF1"/>
    <w:rsid w:val="00F0207C"/>
    <w:rsid w:val="00F02790"/>
    <w:rsid w:val="00F040CB"/>
    <w:rsid w:val="00F05286"/>
    <w:rsid w:val="00F156CC"/>
    <w:rsid w:val="00F1690C"/>
    <w:rsid w:val="00F2688E"/>
    <w:rsid w:val="00F328E2"/>
    <w:rsid w:val="00F3473B"/>
    <w:rsid w:val="00F35FEB"/>
    <w:rsid w:val="00F501D9"/>
    <w:rsid w:val="00F60B98"/>
    <w:rsid w:val="00F60DFA"/>
    <w:rsid w:val="00F665C6"/>
    <w:rsid w:val="00F71008"/>
    <w:rsid w:val="00F76558"/>
    <w:rsid w:val="00F816CB"/>
    <w:rsid w:val="00F82A31"/>
    <w:rsid w:val="00F84EAA"/>
    <w:rsid w:val="00F8578D"/>
    <w:rsid w:val="00F8639D"/>
    <w:rsid w:val="00F87C76"/>
    <w:rsid w:val="00FA1FDC"/>
    <w:rsid w:val="00FA25A8"/>
    <w:rsid w:val="00FB0069"/>
    <w:rsid w:val="00FB2D94"/>
    <w:rsid w:val="00FB2F68"/>
    <w:rsid w:val="00FB3836"/>
    <w:rsid w:val="00FB3953"/>
    <w:rsid w:val="00FB79E9"/>
    <w:rsid w:val="00FC4B95"/>
    <w:rsid w:val="00FC5532"/>
    <w:rsid w:val="00FD7095"/>
    <w:rsid w:val="309D7033"/>
    <w:rsid w:val="682F1F35"/>
    <w:rsid w:val="6F4D307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2"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4"/>
    <w:qFormat/>
    <w:rsid w:val="0004203C"/>
    <w:pPr>
      <w:widowControl w:val="0"/>
      <w:jc w:val="both"/>
    </w:pPr>
    <w:rPr>
      <w:kern w:val="2"/>
      <w:sz w:val="21"/>
      <w:szCs w:val="24"/>
    </w:rPr>
  </w:style>
  <w:style w:type="paragraph" w:styleId="1">
    <w:name w:val="heading 1"/>
    <w:basedOn w:val="a"/>
    <w:next w:val="a"/>
    <w:link w:val="1Char"/>
    <w:uiPriority w:val="99"/>
    <w:qFormat/>
    <w:rsid w:val="0004203C"/>
    <w:pPr>
      <w:keepNext/>
      <w:jc w:val="center"/>
      <w:outlineLvl w:val="0"/>
    </w:pPr>
    <w:rPr>
      <w:rFonts w:ascii="仿宋_GB2312" w:eastAsia="仿宋_GB2312"/>
      <w:b/>
      <w:sz w:val="28"/>
      <w:szCs w:val="21"/>
    </w:rPr>
  </w:style>
  <w:style w:type="paragraph" w:styleId="4">
    <w:name w:val="heading 4"/>
    <w:basedOn w:val="a"/>
    <w:next w:val="a"/>
    <w:link w:val="4Char"/>
    <w:uiPriority w:val="99"/>
    <w:qFormat/>
    <w:rsid w:val="0004203C"/>
    <w:pPr>
      <w:wordWrap w:val="0"/>
      <w:topLinePunct/>
      <w:autoSpaceDN w:val="0"/>
      <w:spacing w:line="520" w:lineRule="exact"/>
      <w:ind w:firstLineChars="200" w:firstLine="560"/>
      <w:outlineLvl w:val="3"/>
    </w:pPr>
    <w:rPr>
      <w:rFonts w:eastAsia="楷体_GB2312"/>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5F70D4"/>
    <w:rPr>
      <w:rFonts w:cs="Times New Roman"/>
      <w:b/>
      <w:bCs/>
      <w:kern w:val="44"/>
      <w:sz w:val="44"/>
      <w:szCs w:val="44"/>
    </w:rPr>
  </w:style>
  <w:style w:type="character" w:customStyle="1" w:styleId="4Char">
    <w:name w:val="标题 4 Char"/>
    <w:basedOn w:val="a0"/>
    <w:link w:val="4"/>
    <w:uiPriority w:val="99"/>
    <w:semiHidden/>
    <w:locked/>
    <w:rsid w:val="005F70D4"/>
    <w:rPr>
      <w:rFonts w:ascii="Cambria" w:eastAsia="宋体" w:hAnsi="Cambria" w:cs="Times New Roman"/>
      <w:b/>
      <w:bCs/>
      <w:sz w:val="28"/>
      <w:szCs w:val="28"/>
    </w:rPr>
  </w:style>
  <w:style w:type="character" w:styleId="a3">
    <w:name w:val="Hyperlink"/>
    <w:basedOn w:val="a0"/>
    <w:uiPriority w:val="99"/>
    <w:rsid w:val="0004203C"/>
    <w:rPr>
      <w:rFonts w:cs="Times New Roman"/>
      <w:color w:val="0000FF"/>
      <w:u w:val="single"/>
    </w:rPr>
  </w:style>
  <w:style w:type="character" w:styleId="a4">
    <w:name w:val="annotation reference"/>
    <w:basedOn w:val="a0"/>
    <w:uiPriority w:val="99"/>
    <w:semiHidden/>
    <w:rsid w:val="0004203C"/>
    <w:rPr>
      <w:rFonts w:cs="Times New Roman"/>
      <w:sz w:val="21"/>
    </w:rPr>
  </w:style>
  <w:style w:type="paragraph" w:styleId="a5">
    <w:name w:val="Plain Text"/>
    <w:basedOn w:val="a"/>
    <w:link w:val="Char"/>
    <w:uiPriority w:val="99"/>
    <w:rsid w:val="0004203C"/>
    <w:rPr>
      <w:rFonts w:ascii="宋体" w:hAnsi="Courier New"/>
      <w:szCs w:val="20"/>
    </w:rPr>
  </w:style>
  <w:style w:type="character" w:customStyle="1" w:styleId="Char">
    <w:name w:val="纯文本 Char"/>
    <w:basedOn w:val="a0"/>
    <w:link w:val="a5"/>
    <w:uiPriority w:val="99"/>
    <w:semiHidden/>
    <w:locked/>
    <w:rsid w:val="005F70D4"/>
    <w:rPr>
      <w:rFonts w:ascii="宋体" w:hAnsi="Courier New" w:cs="Courier New"/>
      <w:sz w:val="21"/>
      <w:szCs w:val="21"/>
    </w:rPr>
  </w:style>
  <w:style w:type="paragraph" w:styleId="a6">
    <w:name w:val="footer"/>
    <w:basedOn w:val="a"/>
    <w:link w:val="Char0"/>
    <w:uiPriority w:val="99"/>
    <w:rsid w:val="0004203C"/>
    <w:pPr>
      <w:tabs>
        <w:tab w:val="center" w:pos="4153"/>
        <w:tab w:val="right" w:pos="8306"/>
      </w:tabs>
      <w:snapToGrid w:val="0"/>
      <w:jc w:val="left"/>
    </w:pPr>
    <w:rPr>
      <w:sz w:val="18"/>
    </w:rPr>
  </w:style>
  <w:style w:type="character" w:customStyle="1" w:styleId="Char0">
    <w:name w:val="页脚 Char"/>
    <w:basedOn w:val="a0"/>
    <w:link w:val="a6"/>
    <w:uiPriority w:val="99"/>
    <w:semiHidden/>
    <w:locked/>
    <w:rsid w:val="005F70D4"/>
    <w:rPr>
      <w:rFonts w:cs="Times New Roman"/>
      <w:sz w:val="18"/>
      <w:szCs w:val="18"/>
    </w:rPr>
  </w:style>
  <w:style w:type="paragraph" w:styleId="a7">
    <w:name w:val="Body Text Indent"/>
    <w:basedOn w:val="a"/>
    <w:link w:val="Char1"/>
    <w:uiPriority w:val="99"/>
    <w:rsid w:val="0004203C"/>
    <w:pPr>
      <w:ind w:firstLine="540"/>
    </w:pPr>
    <w:rPr>
      <w:rFonts w:ascii="宋体"/>
      <w:sz w:val="28"/>
      <w:szCs w:val="20"/>
    </w:rPr>
  </w:style>
  <w:style w:type="character" w:customStyle="1" w:styleId="Char1">
    <w:name w:val="正文文本缩进 Char"/>
    <w:basedOn w:val="a0"/>
    <w:link w:val="a7"/>
    <w:uiPriority w:val="99"/>
    <w:semiHidden/>
    <w:locked/>
    <w:rsid w:val="005F70D4"/>
    <w:rPr>
      <w:rFonts w:cs="Times New Roman"/>
      <w:sz w:val="24"/>
      <w:szCs w:val="24"/>
    </w:rPr>
  </w:style>
  <w:style w:type="paragraph" w:styleId="a8">
    <w:name w:val="Normal Indent"/>
    <w:basedOn w:val="a"/>
    <w:link w:val="Char2"/>
    <w:uiPriority w:val="99"/>
    <w:rsid w:val="0004203C"/>
    <w:pPr>
      <w:ind w:firstLine="420"/>
    </w:pPr>
    <w:rPr>
      <w:szCs w:val="20"/>
    </w:rPr>
  </w:style>
  <w:style w:type="paragraph" w:styleId="a9">
    <w:name w:val="Body Text"/>
    <w:basedOn w:val="a"/>
    <w:link w:val="Char3"/>
    <w:uiPriority w:val="99"/>
    <w:rsid w:val="0004203C"/>
    <w:pPr>
      <w:spacing w:after="120"/>
    </w:pPr>
  </w:style>
  <w:style w:type="character" w:customStyle="1" w:styleId="Char3">
    <w:name w:val="正文文本 Char"/>
    <w:basedOn w:val="a0"/>
    <w:link w:val="a9"/>
    <w:uiPriority w:val="99"/>
    <w:semiHidden/>
    <w:locked/>
    <w:rsid w:val="005F70D4"/>
    <w:rPr>
      <w:rFonts w:cs="Times New Roman"/>
      <w:sz w:val="24"/>
      <w:szCs w:val="24"/>
    </w:rPr>
  </w:style>
  <w:style w:type="paragraph" w:styleId="aa">
    <w:name w:val="Body Text First Indent"/>
    <w:basedOn w:val="a9"/>
    <w:link w:val="Char4"/>
    <w:uiPriority w:val="99"/>
    <w:rsid w:val="0004203C"/>
    <w:pPr>
      <w:ind w:firstLineChars="100" w:firstLine="420"/>
    </w:pPr>
  </w:style>
  <w:style w:type="character" w:customStyle="1" w:styleId="Char4">
    <w:name w:val="正文首行缩进 Char"/>
    <w:basedOn w:val="Char3"/>
    <w:link w:val="aa"/>
    <w:uiPriority w:val="99"/>
    <w:semiHidden/>
    <w:locked/>
    <w:rsid w:val="005F70D4"/>
  </w:style>
  <w:style w:type="paragraph" w:styleId="ab">
    <w:name w:val="annotation text"/>
    <w:basedOn w:val="a"/>
    <w:link w:val="Char5"/>
    <w:uiPriority w:val="99"/>
    <w:semiHidden/>
    <w:rsid w:val="0004203C"/>
    <w:pPr>
      <w:jc w:val="left"/>
    </w:pPr>
  </w:style>
  <w:style w:type="character" w:customStyle="1" w:styleId="Char5">
    <w:name w:val="批注文字 Char"/>
    <w:basedOn w:val="a0"/>
    <w:link w:val="ab"/>
    <w:uiPriority w:val="99"/>
    <w:semiHidden/>
    <w:locked/>
    <w:rsid w:val="005F70D4"/>
    <w:rPr>
      <w:rFonts w:cs="Times New Roman"/>
      <w:sz w:val="24"/>
      <w:szCs w:val="24"/>
    </w:rPr>
  </w:style>
  <w:style w:type="paragraph" w:styleId="ac">
    <w:name w:val="header"/>
    <w:basedOn w:val="a"/>
    <w:next w:val="a"/>
    <w:link w:val="Char6"/>
    <w:uiPriority w:val="99"/>
    <w:rsid w:val="0004203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6">
    <w:name w:val="页眉 Char"/>
    <w:basedOn w:val="a0"/>
    <w:link w:val="ac"/>
    <w:uiPriority w:val="99"/>
    <w:semiHidden/>
    <w:locked/>
    <w:rsid w:val="005F70D4"/>
    <w:rPr>
      <w:rFonts w:cs="Times New Roman"/>
      <w:sz w:val="18"/>
      <w:szCs w:val="18"/>
    </w:rPr>
  </w:style>
  <w:style w:type="paragraph" w:styleId="2">
    <w:name w:val="Body Text 2"/>
    <w:basedOn w:val="a"/>
    <w:link w:val="2Char"/>
    <w:uiPriority w:val="99"/>
    <w:rsid w:val="0004203C"/>
    <w:rPr>
      <w:sz w:val="15"/>
      <w:szCs w:val="15"/>
    </w:rPr>
  </w:style>
  <w:style w:type="character" w:customStyle="1" w:styleId="2Char">
    <w:name w:val="正文文本 2 Char"/>
    <w:basedOn w:val="a0"/>
    <w:link w:val="2"/>
    <w:uiPriority w:val="99"/>
    <w:semiHidden/>
    <w:locked/>
    <w:rsid w:val="005F70D4"/>
    <w:rPr>
      <w:rFonts w:cs="Times New Roman"/>
      <w:sz w:val="24"/>
      <w:szCs w:val="24"/>
    </w:rPr>
  </w:style>
  <w:style w:type="paragraph" w:customStyle="1" w:styleId="24">
    <w:name w:val="小四 加粗 行距 24 磅"/>
    <w:basedOn w:val="a"/>
    <w:uiPriority w:val="99"/>
    <w:rsid w:val="0004203C"/>
    <w:pPr>
      <w:spacing w:line="480" w:lineRule="exact"/>
      <w:ind w:firstLineChars="200" w:firstLine="482"/>
    </w:pPr>
    <w:rPr>
      <w:b/>
      <w:sz w:val="24"/>
    </w:rPr>
  </w:style>
  <w:style w:type="paragraph" w:customStyle="1" w:styleId="CharCharCharCharCharCharCharCharChar">
    <w:name w:val="Char Char Char Char Char Char Char Char Char"/>
    <w:uiPriority w:val="99"/>
    <w:rsid w:val="0004203C"/>
    <w:pPr>
      <w:jc w:val="center"/>
    </w:pPr>
    <w:rPr>
      <w:sz w:val="18"/>
      <w:szCs w:val="18"/>
    </w:rPr>
  </w:style>
  <w:style w:type="paragraph" w:customStyle="1" w:styleId="ad">
    <w:name w:val="表格文字"/>
    <w:basedOn w:val="a"/>
    <w:uiPriority w:val="99"/>
    <w:rsid w:val="0004203C"/>
    <w:pPr>
      <w:spacing w:line="400" w:lineRule="exact"/>
      <w:jc w:val="center"/>
    </w:pPr>
    <w:rPr>
      <w:szCs w:val="20"/>
    </w:rPr>
  </w:style>
  <w:style w:type="paragraph" w:customStyle="1" w:styleId="ae">
    <w:name w:val="四号 加粗"/>
    <w:basedOn w:val="a"/>
    <w:uiPriority w:val="99"/>
    <w:rsid w:val="0004203C"/>
    <w:pPr>
      <w:spacing w:line="480" w:lineRule="exact"/>
    </w:pPr>
    <w:rPr>
      <w:b/>
      <w:sz w:val="28"/>
      <w:szCs w:val="28"/>
    </w:rPr>
  </w:style>
  <w:style w:type="paragraph" w:customStyle="1" w:styleId="21">
    <w:name w:val="样式 首行缩进:  2 字符1"/>
    <w:basedOn w:val="a"/>
    <w:uiPriority w:val="99"/>
    <w:rsid w:val="0004203C"/>
    <w:pPr>
      <w:spacing w:line="360" w:lineRule="auto"/>
      <w:ind w:firstLineChars="200" w:firstLine="200"/>
    </w:pPr>
    <w:rPr>
      <w:rFonts w:cs="宋体"/>
      <w:sz w:val="24"/>
      <w:szCs w:val="20"/>
    </w:rPr>
  </w:style>
  <w:style w:type="paragraph" w:customStyle="1" w:styleId="af">
    <w:name w:val="中文报告书样式"/>
    <w:basedOn w:val="a"/>
    <w:uiPriority w:val="99"/>
    <w:rsid w:val="0004203C"/>
    <w:pPr>
      <w:adjustRightInd w:val="0"/>
      <w:spacing w:line="420" w:lineRule="atLeast"/>
      <w:textAlignment w:val="baseline"/>
    </w:pPr>
    <w:rPr>
      <w:kern w:val="24"/>
      <w:sz w:val="24"/>
      <w:szCs w:val="20"/>
    </w:rPr>
  </w:style>
  <w:style w:type="paragraph" w:customStyle="1" w:styleId="224">
    <w:name w:val="小四  缩进2 行距24"/>
    <w:basedOn w:val="a"/>
    <w:uiPriority w:val="99"/>
    <w:rsid w:val="0004203C"/>
    <w:pPr>
      <w:spacing w:line="480" w:lineRule="exact"/>
      <w:ind w:firstLineChars="200" w:firstLine="480"/>
    </w:pPr>
    <w:rPr>
      <w:rFonts w:ascii="宋体" w:hAnsi="宋体" w:cs="宋体"/>
      <w:sz w:val="24"/>
    </w:rPr>
  </w:style>
  <w:style w:type="paragraph" w:styleId="af0">
    <w:name w:val="No Spacing"/>
    <w:uiPriority w:val="99"/>
    <w:qFormat/>
    <w:rsid w:val="0004203C"/>
    <w:pPr>
      <w:widowControl w:val="0"/>
      <w:jc w:val="both"/>
    </w:pPr>
    <w:rPr>
      <w:kern w:val="2"/>
      <w:sz w:val="18"/>
      <w:szCs w:val="24"/>
    </w:rPr>
  </w:style>
  <w:style w:type="paragraph" w:styleId="af1">
    <w:name w:val="Normal (Web)"/>
    <w:basedOn w:val="a"/>
    <w:uiPriority w:val="99"/>
    <w:rsid w:val="00554462"/>
    <w:pPr>
      <w:widowControl/>
      <w:spacing w:before="100" w:beforeAutospacing="1" w:after="100" w:afterAutospacing="1"/>
      <w:jc w:val="left"/>
    </w:pPr>
    <w:rPr>
      <w:rFonts w:ascii="宋体" w:hAnsi="宋体" w:cs="宋体"/>
      <w:kern w:val="0"/>
      <w:sz w:val="24"/>
    </w:rPr>
  </w:style>
  <w:style w:type="character" w:customStyle="1" w:styleId="DateChar">
    <w:name w:val="Date Char"/>
    <w:uiPriority w:val="99"/>
    <w:semiHidden/>
    <w:locked/>
    <w:rsid w:val="00670CA6"/>
    <w:rPr>
      <w:rFonts w:ascii="Calibri" w:hAnsi="Calibri"/>
    </w:rPr>
  </w:style>
  <w:style w:type="paragraph" w:styleId="af2">
    <w:name w:val="Date"/>
    <w:basedOn w:val="a"/>
    <w:next w:val="a"/>
    <w:link w:val="Char7"/>
    <w:uiPriority w:val="99"/>
    <w:rsid w:val="00670CA6"/>
    <w:pPr>
      <w:spacing w:line="360" w:lineRule="auto"/>
    </w:pPr>
    <w:rPr>
      <w:rFonts w:ascii="Calibri" w:hAnsi="Calibri"/>
      <w:kern w:val="0"/>
      <w:sz w:val="20"/>
      <w:szCs w:val="20"/>
    </w:rPr>
  </w:style>
  <w:style w:type="character" w:customStyle="1" w:styleId="Char7">
    <w:name w:val="日期 Char"/>
    <w:basedOn w:val="a0"/>
    <w:link w:val="af2"/>
    <w:uiPriority w:val="99"/>
    <w:semiHidden/>
    <w:locked/>
    <w:rsid w:val="005F70D4"/>
    <w:rPr>
      <w:rFonts w:cs="Times New Roman"/>
      <w:sz w:val="24"/>
      <w:szCs w:val="24"/>
    </w:rPr>
  </w:style>
  <w:style w:type="character" w:customStyle="1" w:styleId="CharChar">
    <w:name w:val="正文(首行缩进) Char Char"/>
    <w:link w:val="af3"/>
    <w:uiPriority w:val="99"/>
    <w:locked/>
    <w:rsid w:val="00A350F3"/>
    <w:rPr>
      <w:rFonts w:ascii="宋体" w:eastAsia="宋体" w:hAnsi="宋体"/>
      <w:color w:val="000000"/>
      <w:sz w:val="24"/>
    </w:rPr>
  </w:style>
  <w:style w:type="paragraph" w:customStyle="1" w:styleId="af3">
    <w:name w:val="正文(首行缩进)"/>
    <w:basedOn w:val="a"/>
    <w:next w:val="a"/>
    <w:link w:val="CharChar"/>
    <w:uiPriority w:val="99"/>
    <w:rsid w:val="00A350F3"/>
    <w:pPr>
      <w:widowControl/>
      <w:spacing w:line="360" w:lineRule="auto"/>
      <w:ind w:firstLineChars="225" w:firstLine="540"/>
      <w:jc w:val="left"/>
    </w:pPr>
    <w:rPr>
      <w:rFonts w:ascii="宋体" w:hAnsi="宋体"/>
      <w:color w:val="000000"/>
      <w:kern w:val="0"/>
      <w:sz w:val="24"/>
      <w:szCs w:val="20"/>
      <w:lang/>
    </w:rPr>
  </w:style>
  <w:style w:type="paragraph" w:styleId="af4">
    <w:name w:val="Block Text"/>
    <w:basedOn w:val="a"/>
    <w:uiPriority w:val="99"/>
    <w:locked/>
    <w:rsid w:val="001F74D9"/>
    <w:pPr>
      <w:spacing w:line="400" w:lineRule="atLeast"/>
      <w:ind w:left="-66" w:right="-42"/>
      <w:jc w:val="left"/>
    </w:pPr>
    <w:rPr>
      <w:sz w:val="28"/>
      <w:szCs w:val="20"/>
    </w:rPr>
  </w:style>
  <w:style w:type="character" w:customStyle="1" w:styleId="Char2">
    <w:name w:val="正文缩进 Char"/>
    <w:basedOn w:val="a0"/>
    <w:link w:val="a8"/>
    <w:uiPriority w:val="99"/>
    <w:locked/>
    <w:rsid w:val="006F7774"/>
    <w:rPr>
      <w:rFonts w:eastAsia="宋体" w:cs="Times New Roman"/>
      <w:kern w:val="2"/>
      <w:sz w:val="21"/>
      <w:lang w:val="en-US" w:eastAsia="zh-CN" w:bidi="ar-SA"/>
    </w:rPr>
  </w:style>
</w:styles>
</file>

<file path=word/webSettings.xml><?xml version="1.0" encoding="utf-8"?>
<w:webSettings xmlns:r="http://schemas.openxmlformats.org/officeDocument/2006/relationships" xmlns:w="http://schemas.openxmlformats.org/wordprocessingml/2006/main">
  <w:divs>
    <w:div w:id="1591163152">
      <w:marLeft w:val="0"/>
      <w:marRight w:val="0"/>
      <w:marTop w:val="0"/>
      <w:marBottom w:val="0"/>
      <w:divBdr>
        <w:top w:val="none" w:sz="0" w:space="0" w:color="auto"/>
        <w:left w:val="none" w:sz="0" w:space="0" w:color="auto"/>
        <w:bottom w:val="none" w:sz="0" w:space="0" w:color="auto"/>
        <w:right w:val="none" w:sz="0" w:space="0" w:color="auto"/>
      </w:divBdr>
    </w:div>
    <w:div w:id="1591163153">
      <w:marLeft w:val="0"/>
      <w:marRight w:val="0"/>
      <w:marTop w:val="0"/>
      <w:marBottom w:val="0"/>
      <w:divBdr>
        <w:top w:val="none" w:sz="0" w:space="0" w:color="auto"/>
        <w:left w:val="none" w:sz="0" w:space="0" w:color="auto"/>
        <w:bottom w:val="none" w:sz="0" w:space="0" w:color="auto"/>
        <w:right w:val="none" w:sz="0" w:space="0" w:color="auto"/>
      </w:divBdr>
    </w:div>
    <w:div w:id="1591163154">
      <w:marLeft w:val="0"/>
      <w:marRight w:val="0"/>
      <w:marTop w:val="0"/>
      <w:marBottom w:val="0"/>
      <w:divBdr>
        <w:top w:val="none" w:sz="0" w:space="0" w:color="auto"/>
        <w:left w:val="none" w:sz="0" w:space="0" w:color="auto"/>
        <w:bottom w:val="none" w:sz="0" w:space="0" w:color="auto"/>
        <w:right w:val="none" w:sz="0" w:space="0" w:color="auto"/>
      </w:divBdr>
    </w:div>
    <w:div w:id="1591163155">
      <w:marLeft w:val="0"/>
      <w:marRight w:val="0"/>
      <w:marTop w:val="0"/>
      <w:marBottom w:val="0"/>
      <w:divBdr>
        <w:top w:val="none" w:sz="0" w:space="0" w:color="auto"/>
        <w:left w:val="none" w:sz="0" w:space="0" w:color="auto"/>
        <w:bottom w:val="none" w:sz="0" w:space="0" w:color="auto"/>
        <w:right w:val="none" w:sz="0" w:space="0" w:color="auto"/>
      </w:divBdr>
    </w:div>
    <w:div w:id="1591163156">
      <w:marLeft w:val="0"/>
      <w:marRight w:val="0"/>
      <w:marTop w:val="0"/>
      <w:marBottom w:val="0"/>
      <w:divBdr>
        <w:top w:val="none" w:sz="0" w:space="0" w:color="auto"/>
        <w:left w:val="none" w:sz="0" w:space="0" w:color="auto"/>
        <w:bottom w:val="none" w:sz="0" w:space="0" w:color="auto"/>
        <w:right w:val="none" w:sz="0" w:space="0" w:color="auto"/>
      </w:divBdr>
    </w:div>
    <w:div w:id="1591163157">
      <w:marLeft w:val="0"/>
      <w:marRight w:val="0"/>
      <w:marTop w:val="0"/>
      <w:marBottom w:val="0"/>
      <w:divBdr>
        <w:top w:val="none" w:sz="0" w:space="0" w:color="auto"/>
        <w:left w:val="none" w:sz="0" w:space="0" w:color="auto"/>
        <w:bottom w:val="none" w:sz="0" w:space="0" w:color="auto"/>
        <w:right w:val="none" w:sz="0" w:space="0" w:color="auto"/>
      </w:divBdr>
    </w:div>
    <w:div w:id="1591163158">
      <w:marLeft w:val="0"/>
      <w:marRight w:val="0"/>
      <w:marTop w:val="0"/>
      <w:marBottom w:val="0"/>
      <w:divBdr>
        <w:top w:val="none" w:sz="0" w:space="0" w:color="auto"/>
        <w:left w:val="none" w:sz="0" w:space="0" w:color="auto"/>
        <w:bottom w:val="none" w:sz="0" w:space="0" w:color="auto"/>
        <w:right w:val="none" w:sz="0" w:space="0" w:color="auto"/>
      </w:divBdr>
    </w:div>
    <w:div w:id="1591163159">
      <w:marLeft w:val="0"/>
      <w:marRight w:val="0"/>
      <w:marTop w:val="0"/>
      <w:marBottom w:val="0"/>
      <w:divBdr>
        <w:top w:val="none" w:sz="0" w:space="0" w:color="auto"/>
        <w:left w:val="none" w:sz="0" w:space="0" w:color="auto"/>
        <w:bottom w:val="none" w:sz="0" w:space="0" w:color="auto"/>
        <w:right w:val="none" w:sz="0" w:space="0" w:color="auto"/>
      </w:divBdr>
    </w:div>
    <w:div w:id="1591163160">
      <w:marLeft w:val="0"/>
      <w:marRight w:val="0"/>
      <w:marTop w:val="0"/>
      <w:marBottom w:val="0"/>
      <w:divBdr>
        <w:top w:val="none" w:sz="0" w:space="0" w:color="auto"/>
        <w:left w:val="none" w:sz="0" w:space="0" w:color="auto"/>
        <w:bottom w:val="none" w:sz="0" w:space="0" w:color="auto"/>
        <w:right w:val="none" w:sz="0" w:space="0" w:color="auto"/>
      </w:divBdr>
    </w:div>
    <w:div w:id="1591163161">
      <w:marLeft w:val="0"/>
      <w:marRight w:val="0"/>
      <w:marTop w:val="0"/>
      <w:marBottom w:val="0"/>
      <w:divBdr>
        <w:top w:val="none" w:sz="0" w:space="0" w:color="auto"/>
        <w:left w:val="none" w:sz="0" w:space="0" w:color="auto"/>
        <w:bottom w:val="none" w:sz="0" w:space="0" w:color="auto"/>
        <w:right w:val="none" w:sz="0" w:space="0" w:color="auto"/>
      </w:divBdr>
    </w:div>
    <w:div w:id="1591163162">
      <w:marLeft w:val="0"/>
      <w:marRight w:val="0"/>
      <w:marTop w:val="0"/>
      <w:marBottom w:val="0"/>
      <w:divBdr>
        <w:top w:val="none" w:sz="0" w:space="0" w:color="auto"/>
        <w:left w:val="none" w:sz="0" w:space="0" w:color="auto"/>
        <w:bottom w:val="none" w:sz="0" w:space="0" w:color="auto"/>
        <w:right w:val="none" w:sz="0" w:space="0" w:color="auto"/>
      </w:divBdr>
    </w:div>
    <w:div w:id="1591163163">
      <w:marLeft w:val="0"/>
      <w:marRight w:val="0"/>
      <w:marTop w:val="0"/>
      <w:marBottom w:val="0"/>
      <w:divBdr>
        <w:top w:val="none" w:sz="0" w:space="0" w:color="auto"/>
        <w:left w:val="none" w:sz="0" w:space="0" w:color="auto"/>
        <w:bottom w:val="none" w:sz="0" w:space="0" w:color="auto"/>
        <w:right w:val="none" w:sz="0" w:space="0" w:color="auto"/>
      </w:divBdr>
    </w:div>
    <w:div w:id="1591163164">
      <w:marLeft w:val="0"/>
      <w:marRight w:val="0"/>
      <w:marTop w:val="0"/>
      <w:marBottom w:val="0"/>
      <w:divBdr>
        <w:top w:val="none" w:sz="0" w:space="0" w:color="auto"/>
        <w:left w:val="none" w:sz="0" w:space="0" w:color="auto"/>
        <w:bottom w:val="none" w:sz="0" w:space="0" w:color="auto"/>
        <w:right w:val="none" w:sz="0" w:space="0" w:color="auto"/>
      </w:divBdr>
    </w:div>
    <w:div w:id="1591163165">
      <w:marLeft w:val="0"/>
      <w:marRight w:val="0"/>
      <w:marTop w:val="0"/>
      <w:marBottom w:val="0"/>
      <w:divBdr>
        <w:top w:val="none" w:sz="0" w:space="0" w:color="auto"/>
        <w:left w:val="none" w:sz="0" w:space="0" w:color="auto"/>
        <w:bottom w:val="none" w:sz="0" w:space="0" w:color="auto"/>
        <w:right w:val="none" w:sz="0" w:space="0" w:color="auto"/>
      </w:divBdr>
    </w:div>
    <w:div w:id="1591163166">
      <w:marLeft w:val="0"/>
      <w:marRight w:val="0"/>
      <w:marTop w:val="0"/>
      <w:marBottom w:val="0"/>
      <w:divBdr>
        <w:top w:val="none" w:sz="0" w:space="0" w:color="auto"/>
        <w:left w:val="none" w:sz="0" w:space="0" w:color="auto"/>
        <w:bottom w:val="none" w:sz="0" w:space="0" w:color="auto"/>
        <w:right w:val="none" w:sz="0" w:space="0" w:color="auto"/>
      </w:divBdr>
    </w:div>
    <w:div w:id="1591163167">
      <w:marLeft w:val="0"/>
      <w:marRight w:val="0"/>
      <w:marTop w:val="0"/>
      <w:marBottom w:val="0"/>
      <w:divBdr>
        <w:top w:val="none" w:sz="0" w:space="0" w:color="auto"/>
        <w:left w:val="none" w:sz="0" w:space="0" w:color="auto"/>
        <w:bottom w:val="none" w:sz="0" w:space="0" w:color="auto"/>
        <w:right w:val="none" w:sz="0" w:space="0" w:color="auto"/>
      </w:divBdr>
    </w:div>
    <w:div w:id="1591163168">
      <w:marLeft w:val="0"/>
      <w:marRight w:val="0"/>
      <w:marTop w:val="0"/>
      <w:marBottom w:val="0"/>
      <w:divBdr>
        <w:top w:val="none" w:sz="0" w:space="0" w:color="auto"/>
        <w:left w:val="none" w:sz="0" w:space="0" w:color="auto"/>
        <w:bottom w:val="none" w:sz="0" w:space="0" w:color="auto"/>
        <w:right w:val="none" w:sz="0" w:space="0" w:color="auto"/>
      </w:divBdr>
    </w:div>
    <w:div w:id="1591163169">
      <w:marLeft w:val="0"/>
      <w:marRight w:val="0"/>
      <w:marTop w:val="0"/>
      <w:marBottom w:val="0"/>
      <w:divBdr>
        <w:top w:val="none" w:sz="0" w:space="0" w:color="auto"/>
        <w:left w:val="none" w:sz="0" w:space="0" w:color="auto"/>
        <w:bottom w:val="none" w:sz="0" w:space="0" w:color="auto"/>
        <w:right w:val="none" w:sz="0" w:space="0" w:color="auto"/>
      </w:divBdr>
    </w:div>
    <w:div w:id="1591163170">
      <w:marLeft w:val="0"/>
      <w:marRight w:val="0"/>
      <w:marTop w:val="0"/>
      <w:marBottom w:val="0"/>
      <w:divBdr>
        <w:top w:val="none" w:sz="0" w:space="0" w:color="auto"/>
        <w:left w:val="none" w:sz="0" w:space="0" w:color="auto"/>
        <w:bottom w:val="none" w:sz="0" w:space="0" w:color="auto"/>
        <w:right w:val="none" w:sz="0" w:space="0" w:color="auto"/>
      </w:divBdr>
    </w:div>
    <w:div w:id="1591163171">
      <w:marLeft w:val="0"/>
      <w:marRight w:val="0"/>
      <w:marTop w:val="0"/>
      <w:marBottom w:val="0"/>
      <w:divBdr>
        <w:top w:val="none" w:sz="0" w:space="0" w:color="auto"/>
        <w:left w:val="none" w:sz="0" w:space="0" w:color="auto"/>
        <w:bottom w:val="none" w:sz="0" w:space="0" w:color="auto"/>
        <w:right w:val="none" w:sz="0" w:space="0" w:color="auto"/>
      </w:divBdr>
    </w:div>
    <w:div w:id="1591163172">
      <w:marLeft w:val="0"/>
      <w:marRight w:val="0"/>
      <w:marTop w:val="0"/>
      <w:marBottom w:val="0"/>
      <w:divBdr>
        <w:top w:val="none" w:sz="0" w:space="0" w:color="auto"/>
        <w:left w:val="none" w:sz="0" w:space="0" w:color="auto"/>
        <w:bottom w:val="none" w:sz="0" w:space="0" w:color="auto"/>
        <w:right w:val="none" w:sz="0" w:space="0" w:color="auto"/>
      </w:divBdr>
    </w:div>
    <w:div w:id="1591163173">
      <w:marLeft w:val="0"/>
      <w:marRight w:val="0"/>
      <w:marTop w:val="0"/>
      <w:marBottom w:val="0"/>
      <w:divBdr>
        <w:top w:val="none" w:sz="0" w:space="0" w:color="auto"/>
        <w:left w:val="none" w:sz="0" w:space="0" w:color="auto"/>
        <w:bottom w:val="none" w:sz="0" w:space="0" w:color="auto"/>
        <w:right w:val="none" w:sz="0" w:space="0" w:color="auto"/>
      </w:divBdr>
    </w:div>
    <w:div w:id="1591163174">
      <w:marLeft w:val="0"/>
      <w:marRight w:val="0"/>
      <w:marTop w:val="0"/>
      <w:marBottom w:val="0"/>
      <w:divBdr>
        <w:top w:val="none" w:sz="0" w:space="0" w:color="auto"/>
        <w:left w:val="none" w:sz="0" w:space="0" w:color="auto"/>
        <w:bottom w:val="none" w:sz="0" w:space="0" w:color="auto"/>
        <w:right w:val="none" w:sz="0" w:space="0" w:color="auto"/>
      </w:divBdr>
    </w:div>
    <w:div w:id="1591163175">
      <w:marLeft w:val="0"/>
      <w:marRight w:val="0"/>
      <w:marTop w:val="0"/>
      <w:marBottom w:val="0"/>
      <w:divBdr>
        <w:top w:val="none" w:sz="0" w:space="0" w:color="auto"/>
        <w:left w:val="none" w:sz="0" w:space="0" w:color="auto"/>
        <w:bottom w:val="none" w:sz="0" w:space="0" w:color="auto"/>
        <w:right w:val="none" w:sz="0" w:space="0" w:color="auto"/>
      </w:divBdr>
    </w:div>
    <w:div w:id="1591163176">
      <w:marLeft w:val="0"/>
      <w:marRight w:val="0"/>
      <w:marTop w:val="0"/>
      <w:marBottom w:val="0"/>
      <w:divBdr>
        <w:top w:val="none" w:sz="0" w:space="0" w:color="auto"/>
        <w:left w:val="none" w:sz="0" w:space="0" w:color="auto"/>
        <w:bottom w:val="none" w:sz="0" w:space="0" w:color="auto"/>
        <w:right w:val="none" w:sz="0" w:space="0" w:color="auto"/>
      </w:divBdr>
    </w:div>
    <w:div w:id="1591163177">
      <w:marLeft w:val="0"/>
      <w:marRight w:val="0"/>
      <w:marTop w:val="0"/>
      <w:marBottom w:val="0"/>
      <w:divBdr>
        <w:top w:val="none" w:sz="0" w:space="0" w:color="auto"/>
        <w:left w:val="none" w:sz="0" w:space="0" w:color="auto"/>
        <w:bottom w:val="none" w:sz="0" w:space="0" w:color="auto"/>
        <w:right w:val="none" w:sz="0" w:space="0" w:color="auto"/>
      </w:divBdr>
    </w:div>
    <w:div w:id="1591163178">
      <w:marLeft w:val="0"/>
      <w:marRight w:val="0"/>
      <w:marTop w:val="0"/>
      <w:marBottom w:val="0"/>
      <w:divBdr>
        <w:top w:val="none" w:sz="0" w:space="0" w:color="auto"/>
        <w:left w:val="none" w:sz="0" w:space="0" w:color="auto"/>
        <w:bottom w:val="none" w:sz="0" w:space="0" w:color="auto"/>
        <w:right w:val="none" w:sz="0" w:space="0" w:color="auto"/>
      </w:divBdr>
    </w:div>
    <w:div w:id="1591163179">
      <w:marLeft w:val="0"/>
      <w:marRight w:val="0"/>
      <w:marTop w:val="0"/>
      <w:marBottom w:val="0"/>
      <w:divBdr>
        <w:top w:val="none" w:sz="0" w:space="0" w:color="auto"/>
        <w:left w:val="none" w:sz="0" w:space="0" w:color="auto"/>
        <w:bottom w:val="none" w:sz="0" w:space="0" w:color="auto"/>
        <w:right w:val="none" w:sz="0" w:space="0" w:color="auto"/>
      </w:divBdr>
    </w:div>
    <w:div w:id="1591163180">
      <w:marLeft w:val="0"/>
      <w:marRight w:val="0"/>
      <w:marTop w:val="0"/>
      <w:marBottom w:val="0"/>
      <w:divBdr>
        <w:top w:val="none" w:sz="0" w:space="0" w:color="auto"/>
        <w:left w:val="none" w:sz="0" w:space="0" w:color="auto"/>
        <w:bottom w:val="none" w:sz="0" w:space="0" w:color="auto"/>
        <w:right w:val="none" w:sz="0" w:space="0" w:color="auto"/>
      </w:divBdr>
    </w:div>
    <w:div w:id="1591163181">
      <w:marLeft w:val="0"/>
      <w:marRight w:val="0"/>
      <w:marTop w:val="0"/>
      <w:marBottom w:val="0"/>
      <w:divBdr>
        <w:top w:val="none" w:sz="0" w:space="0" w:color="auto"/>
        <w:left w:val="none" w:sz="0" w:space="0" w:color="auto"/>
        <w:bottom w:val="none" w:sz="0" w:space="0" w:color="auto"/>
        <w:right w:val="none" w:sz="0" w:space="0" w:color="auto"/>
      </w:divBdr>
    </w:div>
    <w:div w:id="1591163182">
      <w:marLeft w:val="0"/>
      <w:marRight w:val="0"/>
      <w:marTop w:val="0"/>
      <w:marBottom w:val="0"/>
      <w:divBdr>
        <w:top w:val="none" w:sz="0" w:space="0" w:color="auto"/>
        <w:left w:val="none" w:sz="0" w:space="0" w:color="auto"/>
        <w:bottom w:val="none" w:sz="0" w:space="0" w:color="auto"/>
        <w:right w:val="none" w:sz="0" w:space="0" w:color="auto"/>
      </w:divBdr>
    </w:div>
    <w:div w:id="1591163183">
      <w:marLeft w:val="0"/>
      <w:marRight w:val="0"/>
      <w:marTop w:val="0"/>
      <w:marBottom w:val="0"/>
      <w:divBdr>
        <w:top w:val="none" w:sz="0" w:space="0" w:color="auto"/>
        <w:left w:val="none" w:sz="0" w:space="0" w:color="auto"/>
        <w:bottom w:val="none" w:sz="0" w:space="0" w:color="auto"/>
        <w:right w:val="none" w:sz="0" w:space="0" w:color="auto"/>
      </w:divBdr>
    </w:div>
    <w:div w:id="1591163184">
      <w:marLeft w:val="0"/>
      <w:marRight w:val="0"/>
      <w:marTop w:val="0"/>
      <w:marBottom w:val="0"/>
      <w:divBdr>
        <w:top w:val="none" w:sz="0" w:space="0" w:color="auto"/>
        <w:left w:val="none" w:sz="0" w:space="0" w:color="auto"/>
        <w:bottom w:val="none" w:sz="0" w:space="0" w:color="auto"/>
        <w:right w:val="none" w:sz="0" w:space="0" w:color="auto"/>
      </w:divBdr>
    </w:div>
    <w:div w:id="1591163185">
      <w:marLeft w:val="0"/>
      <w:marRight w:val="0"/>
      <w:marTop w:val="0"/>
      <w:marBottom w:val="0"/>
      <w:divBdr>
        <w:top w:val="none" w:sz="0" w:space="0" w:color="auto"/>
        <w:left w:val="none" w:sz="0" w:space="0" w:color="auto"/>
        <w:bottom w:val="none" w:sz="0" w:space="0" w:color="auto"/>
        <w:right w:val="none" w:sz="0" w:space="0" w:color="auto"/>
      </w:divBdr>
    </w:div>
    <w:div w:id="1591163186">
      <w:marLeft w:val="0"/>
      <w:marRight w:val="0"/>
      <w:marTop w:val="0"/>
      <w:marBottom w:val="0"/>
      <w:divBdr>
        <w:top w:val="none" w:sz="0" w:space="0" w:color="auto"/>
        <w:left w:val="none" w:sz="0" w:space="0" w:color="auto"/>
        <w:bottom w:val="none" w:sz="0" w:space="0" w:color="auto"/>
        <w:right w:val="none" w:sz="0" w:space="0" w:color="auto"/>
      </w:divBdr>
    </w:div>
    <w:div w:id="1591163187">
      <w:marLeft w:val="0"/>
      <w:marRight w:val="0"/>
      <w:marTop w:val="0"/>
      <w:marBottom w:val="0"/>
      <w:divBdr>
        <w:top w:val="none" w:sz="0" w:space="0" w:color="auto"/>
        <w:left w:val="none" w:sz="0" w:space="0" w:color="auto"/>
        <w:bottom w:val="none" w:sz="0" w:space="0" w:color="auto"/>
        <w:right w:val="none" w:sz="0" w:space="0" w:color="auto"/>
      </w:divBdr>
    </w:div>
    <w:div w:id="1591163188">
      <w:marLeft w:val="0"/>
      <w:marRight w:val="0"/>
      <w:marTop w:val="0"/>
      <w:marBottom w:val="0"/>
      <w:divBdr>
        <w:top w:val="none" w:sz="0" w:space="0" w:color="auto"/>
        <w:left w:val="none" w:sz="0" w:space="0" w:color="auto"/>
        <w:bottom w:val="none" w:sz="0" w:space="0" w:color="auto"/>
        <w:right w:val="none" w:sz="0" w:space="0" w:color="auto"/>
      </w:divBdr>
    </w:div>
    <w:div w:id="1591163189">
      <w:marLeft w:val="0"/>
      <w:marRight w:val="0"/>
      <w:marTop w:val="0"/>
      <w:marBottom w:val="0"/>
      <w:divBdr>
        <w:top w:val="none" w:sz="0" w:space="0" w:color="auto"/>
        <w:left w:val="none" w:sz="0" w:space="0" w:color="auto"/>
        <w:bottom w:val="none" w:sz="0" w:space="0" w:color="auto"/>
        <w:right w:val="none" w:sz="0" w:space="0" w:color="auto"/>
      </w:divBdr>
    </w:div>
    <w:div w:id="1591163190">
      <w:marLeft w:val="0"/>
      <w:marRight w:val="0"/>
      <w:marTop w:val="0"/>
      <w:marBottom w:val="0"/>
      <w:divBdr>
        <w:top w:val="none" w:sz="0" w:space="0" w:color="auto"/>
        <w:left w:val="none" w:sz="0" w:space="0" w:color="auto"/>
        <w:bottom w:val="none" w:sz="0" w:space="0" w:color="auto"/>
        <w:right w:val="none" w:sz="0" w:space="0" w:color="auto"/>
      </w:divBdr>
    </w:div>
    <w:div w:id="1591163191">
      <w:marLeft w:val="0"/>
      <w:marRight w:val="0"/>
      <w:marTop w:val="0"/>
      <w:marBottom w:val="0"/>
      <w:divBdr>
        <w:top w:val="none" w:sz="0" w:space="0" w:color="auto"/>
        <w:left w:val="none" w:sz="0" w:space="0" w:color="auto"/>
        <w:bottom w:val="none" w:sz="0" w:space="0" w:color="auto"/>
        <w:right w:val="none" w:sz="0" w:space="0" w:color="auto"/>
      </w:divBdr>
    </w:div>
    <w:div w:id="1591163192">
      <w:marLeft w:val="0"/>
      <w:marRight w:val="0"/>
      <w:marTop w:val="0"/>
      <w:marBottom w:val="0"/>
      <w:divBdr>
        <w:top w:val="none" w:sz="0" w:space="0" w:color="auto"/>
        <w:left w:val="none" w:sz="0" w:space="0" w:color="auto"/>
        <w:bottom w:val="none" w:sz="0" w:space="0" w:color="auto"/>
        <w:right w:val="none" w:sz="0" w:space="0" w:color="auto"/>
      </w:divBdr>
    </w:div>
    <w:div w:id="1591163193">
      <w:marLeft w:val="0"/>
      <w:marRight w:val="0"/>
      <w:marTop w:val="0"/>
      <w:marBottom w:val="0"/>
      <w:divBdr>
        <w:top w:val="none" w:sz="0" w:space="0" w:color="auto"/>
        <w:left w:val="none" w:sz="0" w:space="0" w:color="auto"/>
        <w:bottom w:val="none" w:sz="0" w:space="0" w:color="auto"/>
        <w:right w:val="none" w:sz="0" w:space="0" w:color="auto"/>
      </w:divBdr>
    </w:div>
    <w:div w:id="1591163194">
      <w:marLeft w:val="0"/>
      <w:marRight w:val="0"/>
      <w:marTop w:val="0"/>
      <w:marBottom w:val="0"/>
      <w:divBdr>
        <w:top w:val="none" w:sz="0" w:space="0" w:color="auto"/>
        <w:left w:val="none" w:sz="0" w:space="0" w:color="auto"/>
        <w:bottom w:val="none" w:sz="0" w:space="0" w:color="auto"/>
        <w:right w:val="none" w:sz="0" w:space="0" w:color="auto"/>
      </w:divBdr>
    </w:div>
    <w:div w:id="1591163195">
      <w:marLeft w:val="0"/>
      <w:marRight w:val="0"/>
      <w:marTop w:val="0"/>
      <w:marBottom w:val="0"/>
      <w:divBdr>
        <w:top w:val="none" w:sz="0" w:space="0" w:color="auto"/>
        <w:left w:val="none" w:sz="0" w:space="0" w:color="auto"/>
        <w:bottom w:val="none" w:sz="0" w:space="0" w:color="auto"/>
        <w:right w:val="none" w:sz="0" w:space="0" w:color="auto"/>
      </w:divBdr>
    </w:div>
    <w:div w:id="1591163196">
      <w:marLeft w:val="0"/>
      <w:marRight w:val="0"/>
      <w:marTop w:val="0"/>
      <w:marBottom w:val="0"/>
      <w:divBdr>
        <w:top w:val="none" w:sz="0" w:space="0" w:color="auto"/>
        <w:left w:val="none" w:sz="0" w:space="0" w:color="auto"/>
        <w:bottom w:val="none" w:sz="0" w:space="0" w:color="auto"/>
        <w:right w:val="none" w:sz="0" w:space="0" w:color="auto"/>
      </w:divBdr>
    </w:div>
    <w:div w:id="1591163197">
      <w:marLeft w:val="0"/>
      <w:marRight w:val="0"/>
      <w:marTop w:val="0"/>
      <w:marBottom w:val="0"/>
      <w:divBdr>
        <w:top w:val="none" w:sz="0" w:space="0" w:color="auto"/>
        <w:left w:val="none" w:sz="0" w:space="0" w:color="auto"/>
        <w:bottom w:val="none" w:sz="0" w:space="0" w:color="auto"/>
        <w:right w:val="none" w:sz="0" w:space="0" w:color="auto"/>
      </w:divBdr>
    </w:div>
    <w:div w:id="1591163198">
      <w:marLeft w:val="0"/>
      <w:marRight w:val="0"/>
      <w:marTop w:val="0"/>
      <w:marBottom w:val="0"/>
      <w:divBdr>
        <w:top w:val="none" w:sz="0" w:space="0" w:color="auto"/>
        <w:left w:val="none" w:sz="0" w:space="0" w:color="auto"/>
        <w:bottom w:val="none" w:sz="0" w:space="0" w:color="auto"/>
        <w:right w:val="none" w:sz="0" w:space="0" w:color="auto"/>
      </w:divBdr>
    </w:div>
    <w:div w:id="1591163199">
      <w:marLeft w:val="0"/>
      <w:marRight w:val="0"/>
      <w:marTop w:val="0"/>
      <w:marBottom w:val="0"/>
      <w:divBdr>
        <w:top w:val="none" w:sz="0" w:space="0" w:color="auto"/>
        <w:left w:val="none" w:sz="0" w:space="0" w:color="auto"/>
        <w:bottom w:val="none" w:sz="0" w:space="0" w:color="auto"/>
        <w:right w:val="none" w:sz="0" w:space="0" w:color="auto"/>
      </w:divBdr>
    </w:div>
    <w:div w:id="1591163200">
      <w:marLeft w:val="0"/>
      <w:marRight w:val="0"/>
      <w:marTop w:val="0"/>
      <w:marBottom w:val="0"/>
      <w:divBdr>
        <w:top w:val="none" w:sz="0" w:space="0" w:color="auto"/>
        <w:left w:val="none" w:sz="0" w:space="0" w:color="auto"/>
        <w:bottom w:val="none" w:sz="0" w:space="0" w:color="auto"/>
        <w:right w:val="none" w:sz="0" w:space="0" w:color="auto"/>
      </w:divBdr>
    </w:div>
    <w:div w:id="1591163201">
      <w:marLeft w:val="0"/>
      <w:marRight w:val="0"/>
      <w:marTop w:val="0"/>
      <w:marBottom w:val="0"/>
      <w:divBdr>
        <w:top w:val="none" w:sz="0" w:space="0" w:color="auto"/>
        <w:left w:val="none" w:sz="0" w:space="0" w:color="auto"/>
        <w:bottom w:val="none" w:sz="0" w:space="0" w:color="auto"/>
        <w:right w:val="none" w:sz="0" w:space="0" w:color="auto"/>
      </w:divBdr>
    </w:div>
    <w:div w:id="1591163202">
      <w:marLeft w:val="0"/>
      <w:marRight w:val="0"/>
      <w:marTop w:val="0"/>
      <w:marBottom w:val="0"/>
      <w:divBdr>
        <w:top w:val="none" w:sz="0" w:space="0" w:color="auto"/>
        <w:left w:val="none" w:sz="0" w:space="0" w:color="auto"/>
        <w:bottom w:val="none" w:sz="0" w:space="0" w:color="auto"/>
        <w:right w:val="none" w:sz="0" w:space="0" w:color="auto"/>
      </w:divBdr>
    </w:div>
    <w:div w:id="1591163203">
      <w:marLeft w:val="0"/>
      <w:marRight w:val="0"/>
      <w:marTop w:val="0"/>
      <w:marBottom w:val="0"/>
      <w:divBdr>
        <w:top w:val="none" w:sz="0" w:space="0" w:color="auto"/>
        <w:left w:val="none" w:sz="0" w:space="0" w:color="auto"/>
        <w:bottom w:val="none" w:sz="0" w:space="0" w:color="auto"/>
        <w:right w:val="none" w:sz="0" w:space="0" w:color="auto"/>
      </w:divBdr>
    </w:div>
    <w:div w:id="1591163204">
      <w:marLeft w:val="0"/>
      <w:marRight w:val="0"/>
      <w:marTop w:val="0"/>
      <w:marBottom w:val="0"/>
      <w:divBdr>
        <w:top w:val="none" w:sz="0" w:space="0" w:color="auto"/>
        <w:left w:val="none" w:sz="0" w:space="0" w:color="auto"/>
        <w:bottom w:val="none" w:sz="0" w:space="0" w:color="auto"/>
        <w:right w:val="none" w:sz="0" w:space="0" w:color="auto"/>
      </w:divBdr>
    </w:div>
    <w:div w:id="1591163205">
      <w:marLeft w:val="0"/>
      <w:marRight w:val="0"/>
      <w:marTop w:val="0"/>
      <w:marBottom w:val="0"/>
      <w:divBdr>
        <w:top w:val="none" w:sz="0" w:space="0" w:color="auto"/>
        <w:left w:val="none" w:sz="0" w:space="0" w:color="auto"/>
        <w:bottom w:val="none" w:sz="0" w:space="0" w:color="auto"/>
        <w:right w:val="none" w:sz="0" w:space="0" w:color="auto"/>
      </w:divBdr>
    </w:div>
    <w:div w:id="1591163206">
      <w:marLeft w:val="0"/>
      <w:marRight w:val="0"/>
      <w:marTop w:val="0"/>
      <w:marBottom w:val="0"/>
      <w:divBdr>
        <w:top w:val="none" w:sz="0" w:space="0" w:color="auto"/>
        <w:left w:val="none" w:sz="0" w:space="0" w:color="auto"/>
        <w:bottom w:val="none" w:sz="0" w:space="0" w:color="auto"/>
        <w:right w:val="none" w:sz="0" w:space="0" w:color="auto"/>
      </w:divBdr>
    </w:div>
    <w:div w:id="1591163207">
      <w:marLeft w:val="0"/>
      <w:marRight w:val="0"/>
      <w:marTop w:val="0"/>
      <w:marBottom w:val="0"/>
      <w:divBdr>
        <w:top w:val="none" w:sz="0" w:space="0" w:color="auto"/>
        <w:left w:val="none" w:sz="0" w:space="0" w:color="auto"/>
        <w:bottom w:val="none" w:sz="0" w:space="0" w:color="auto"/>
        <w:right w:val="none" w:sz="0" w:space="0" w:color="auto"/>
      </w:divBdr>
    </w:div>
    <w:div w:id="1591163208">
      <w:marLeft w:val="0"/>
      <w:marRight w:val="0"/>
      <w:marTop w:val="0"/>
      <w:marBottom w:val="0"/>
      <w:divBdr>
        <w:top w:val="none" w:sz="0" w:space="0" w:color="auto"/>
        <w:left w:val="none" w:sz="0" w:space="0" w:color="auto"/>
        <w:bottom w:val="none" w:sz="0" w:space="0" w:color="auto"/>
        <w:right w:val="none" w:sz="0" w:space="0" w:color="auto"/>
      </w:divBdr>
    </w:div>
    <w:div w:id="1591163209">
      <w:marLeft w:val="0"/>
      <w:marRight w:val="0"/>
      <w:marTop w:val="0"/>
      <w:marBottom w:val="0"/>
      <w:divBdr>
        <w:top w:val="none" w:sz="0" w:space="0" w:color="auto"/>
        <w:left w:val="none" w:sz="0" w:space="0" w:color="auto"/>
        <w:bottom w:val="none" w:sz="0" w:space="0" w:color="auto"/>
        <w:right w:val="none" w:sz="0" w:space="0" w:color="auto"/>
      </w:divBdr>
    </w:div>
    <w:div w:id="1591163210">
      <w:marLeft w:val="0"/>
      <w:marRight w:val="0"/>
      <w:marTop w:val="0"/>
      <w:marBottom w:val="0"/>
      <w:divBdr>
        <w:top w:val="none" w:sz="0" w:space="0" w:color="auto"/>
        <w:left w:val="none" w:sz="0" w:space="0" w:color="auto"/>
        <w:bottom w:val="none" w:sz="0" w:space="0" w:color="auto"/>
        <w:right w:val="none" w:sz="0" w:space="0" w:color="auto"/>
      </w:divBdr>
    </w:div>
    <w:div w:id="1591163211">
      <w:marLeft w:val="0"/>
      <w:marRight w:val="0"/>
      <w:marTop w:val="0"/>
      <w:marBottom w:val="0"/>
      <w:divBdr>
        <w:top w:val="none" w:sz="0" w:space="0" w:color="auto"/>
        <w:left w:val="none" w:sz="0" w:space="0" w:color="auto"/>
        <w:bottom w:val="none" w:sz="0" w:space="0" w:color="auto"/>
        <w:right w:val="none" w:sz="0" w:space="0" w:color="auto"/>
      </w:divBdr>
    </w:div>
    <w:div w:id="1591163212">
      <w:marLeft w:val="0"/>
      <w:marRight w:val="0"/>
      <w:marTop w:val="0"/>
      <w:marBottom w:val="0"/>
      <w:divBdr>
        <w:top w:val="none" w:sz="0" w:space="0" w:color="auto"/>
        <w:left w:val="none" w:sz="0" w:space="0" w:color="auto"/>
        <w:bottom w:val="none" w:sz="0" w:space="0" w:color="auto"/>
        <w:right w:val="none" w:sz="0" w:space="0" w:color="auto"/>
      </w:divBdr>
    </w:div>
    <w:div w:id="1591163213">
      <w:marLeft w:val="0"/>
      <w:marRight w:val="0"/>
      <w:marTop w:val="0"/>
      <w:marBottom w:val="0"/>
      <w:divBdr>
        <w:top w:val="none" w:sz="0" w:space="0" w:color="auto"/>
        <w:left w:val="none" w:sz="0" w:space="0" w:color="auto"/>
        <w:bottom w:val="none" w:sz="0" w:space="0" w:color="auto"/>
        <w:right w:val="none" w:sz="0" w:space="0" w:color="auto"/>
      </w:divBdr>
    </w:div>
    <w:div w:id="1591163214">
      <w:marLeft w:val="0"/>
      <w:marRight w:val="0"/>
      <w:marTop w:val="0"/>
      <w:marBottom w:val="0"/>
      <w:divBdr>
        <w:top w:val="none" w:sz="0" w:space="0" w:color="auto"/>
        <w:left w:val="none" w:sz="0" w:space="0" w:color="auto"/>
        <w:bottom w:val="none" w:sz="0" w:space="0" w:color="auto"/>
        <w:right w:val="none" w:sz="0" w:space="0" w:color="auto"/>
      </w:divBdr>
    </w:div>
    <w:div w:id="1591163215">
      <w:marLeft w:val="0"/>
      <w:marRight w:val="0"/>
      <w:marTop w:val="0"/>
      <w:marBottom w:val="0"/>
      <w:divBdr>
        <w:top w:val="none" w:sz="0" w:space="0" w:color="auto"/>
        <w:left w:val="none" w:sz="0" w:space="0" w:color="auto"/>
        <w:bottom w:val="none" w:sz="0" w:space="0" w:color="auto"/>
        <w:right w:val="none" w:sz="0" w:space="0" w:color="auto"/>
      </w:divBdr>
    </w:div>
    <w:div w:id="1591163216">
      <w:marLeft w:val="0"/>
      <w:marRight w:val="0"/>
      <w:marTop w:val="0"/>
      <w:marBottom w:val="0"/>
      <w:divBdr>
        <w:top w:val="none" w:sz="0" w:space="0" w:color="auto"/>
        <w:left w:val="none" w:sz="0" w:space="0" w:color="auto"/>
        <w:bottom w:val="none" w:sz="0" w:space="0" w:color="auto"/>
        <w:right w:val="none" w:sz="0" w:space="0" w:color="auto"/>
      </w:divBdr>
    </w:div>
    <w:div w:id="1591163217">
      <w:marLeft w:val="0"/>
      <w:marRight w:val="0"/>
      <w:marTop w:val="0"/>
      <w:marBottom w:val="0"/>
      <w:divBdr>
        <w:top w:val="none" w:sz="0" w:space="0" w:color="auto"/>
        <w:left w:val="none" w:sz="0" w:space="0" w:color="auto"/>
        <w:bottom w:val="none" w:sz="0" w:space="0" w:color="auto"/>
        <w:right w:val="none" w:sz="0" w:space="0" w:color="auto"/>
      </w:divBdr>
    </w:div>
    <w:div w:id="1591163218">
      <w:marLeft w:val="0"/>
      <w:marRight w:val="0"/>
      <w:marTop w:val="0"/>
      <w:marBottom w:val="0"/>
      <w:divBdr>
        <w:top w:val="none" w:sz="0" w:space="0" w:color="auto"/>
        <w:left w:val="none" w:sz="0" w:space="0" w:color="auto"/>
        <w:bottom w:val="none" w:sz="0" w:space="0" w:color="auto"/>
        <w:right w:val="none" w:sz="0" w:space="0" w:color="auto"/>
      </w:divBdr>
    </w:div>
    <w:div w:id="1591163219">
      <w:marLeft w:val="0"/>
      <w:marRight w:val="0"/>
      <w:marTop w:val="0"/>
      <w:marBottom w:val="0"/>
      <w:divBdr>
        <w:top w:val="none" w:sz="0" w:space="0" w:color="auto"/>
        <w:left w:val="none" w:sz="0" w:space="0" w:color="auto"/>
        <w:bottom w:val="none" w:sz="0" w:space="0" w:color="auto"/>
        <w:right w:val="none" w:sz="0" w:space="0" w:color="auto"/>
      </w:divBdr>
    </w:div>
    <w:div w:id="1591163220">
      <w:marLeft w:val="0"/>
      <w:marRight w:val="0"/>
      <w:marTop w:val="0"/>
      <w:marBottom w:val="0"/>
      <w:divBdr>
        <w:top w:val="none" w:sz="0" w:space="0" w:color="auto"/>
        <w:left w:val="none" w:sz="0" w:space="0" w:color="auto"/>
        <w:bottom w:val="none" w:sz="0" w:space="0" w:color="auto"/>
        <w:right w:val="none" w:sz="0" w:space="0" w:color="auto"/>
      </w:divBdr>
    </w:div>
    <w:div w:id="1591163221">
      <w:marLeft w:val="0"/>
      <w:marRight w:val="0"/>
      <w:marTop w:val="0"/>
      <w:marBottom w:val="0"/>
      <w:divBdr>
        <w:top w:val="none" w:sz="0" w:space="0" w:color="auto"/>
        <w:left w:val="none" w:sz="0" w:space="0" w:color="auto"/>
        <w:bottom w:val="none" w:sz="0" w:space="0" w:color="auto"/>
        <w:right w:val="none" w:sz="0" w:space="0" w:color="auto"/>
      </w:divBdr>
    </w:div>
    <w:div w:id="1591163222">
      <w:marLeft w:val="0"/>
      <w:marRight w:val="0"/>
      <w:marTop w:val="0"/>
      <w:marBottom w:val="0"/>
      <w:divBdr>
        <w:top w:val="none" w:sz="0" w:space="0" w:color="auto"/>
        <w:left w:val="none" w:sz="0" w:space="0" w:color="auto"/>
        <w:bottom w:val="none" w:sz="0" w:space="0" w:color="auto"/>
        <w:right w:val="none" w:sz="0" w:space="0" w:color="auto"/>
      </w:divBdr>
    </w:div>
    <w:div w:id="1591163223">
      <w:marLeft w:val="0"/>
      <w:marRight w:val="0"/>
      <w:marTop w:val="0"/>
      <w:marBottom w:val="0"/>
      <w:divBdr>
        <w:top w:val="none" w:sz="0" w:space="0" w:color="auto"/>
        <w:left w:val="none" w:sz="0" w:space="0" w:color="auto"/>
        <w:bottom w:val="none" w:sz="0" w:space="0" w:color="auto"/>
        <w:right w:val="none" w:sz="0" w:space="0" w:color="auto"/>
      </w:divBdr>
    </w:div>
    <w:div w:id="1591163224">
      <w:marLeft w:val="0"/>
      <w:marRight w:val="0"/>
      <w:marTop w:val="0"/>
      <w:marBottom w:val="0"/>
      <w:divBdr>
        <w:top w:val="none" w:sz="0" w:space="0" w:color="auto"/>
        <w:left w:val="none" w:sz="0" w:space="0" w:color="auto"/>
        <w:bottom w:val="none" w:sz="0" w:space="0" w:color="auto"/>
        <w:right w:val="none" w:sz="0" w:space="0" w:color="auto"/>
      </w:divBdr>
    </w:div>
    <w:div w:id="1591163225">
      <w:marLeft w:val="0"/>
      <w:marRight w:val="0"/>
      <w:marTop w:val="0"/>
      <w:marBottom w:val="0"/>
      <w:divBdr>
        <w:top w:val="none" w:sz="0" w:space="0" w:color="auto"/>
        <w:left w:val="none" w:sz="0" w:space="0" w:color="auto"/>
        <w:bottom w:val="none" w:sz="0" w:space="0" w:color="auto"/>
        <w:right w:val="none" w:sz="0" w:space="0" w:color="auto"/>
      </w:divBdr>
    </w:div>
    <w:div w:id="1591163226">
      <w:marLeft w:val="0"/>
      <w:marRight w:val="0"/>
      <w:marTop w:val="0"/>
      <w:marBottom w:val="0"/>
      <w:divBdr>
        <w:top w:val="none" w:sz="0" w:space="0" w:color="auto"/>
        <w:left w:val="none" w:sz="0" w:space="0" w:color="auto"/>
        <w:bottom w:val="none" w:sz="0" w:space="0" w:color="auto"/>
        <w:right w:val="none" w:sz="0" w:space="0" w:color="auto"/>
      </w:divBdr>
    </w:div>
    <w:div w:id="1591163227">
      <w:marLeft w:val="0"/>
      <w:marRight w:val="0"/>
      <w:marTop w:val="0"/>
      <w:marBottom w:val="0"/>
      <w:divBdr>
        <w:top w:val="none" w:sz="0" w:space="0" w:color="auto"/>
        <w:left w:val="none" w:sz="0" w:space="0" w:color="auto"/>
        <w:bottom w:val="none" w:sz="0" w:space="0" w:color="auto"/>
        <w:right w:val="none" w:sz="0" w:space="0" w:color="auto"/>
      </w:divBdr>
    </w:div>
    <w:div w:id="1591163228">
      <w:marLeft w:val="0"/>
      <w:marRight w:val="0"/>
      <w:marTop w:val="0"/>
      <w:marBottom w:val="0"/>
      <w:divBdr>
        <w:top w:val="none" w:sz="0" w:space="0" w:color="auto"/>
        <w:left w:val="none" w:sz="0" w:space="0" w:color="auto"/>
        <w:bottom w:val="none" w:sz="0" w:space="0" w:color="auto"/>
        <w:right w:val="none" w:sz="0" w:space="0" w:color="auto"/>
      </w:divBdr>
    </w:div>
    <w:div w:id="1591163229">
      <w:marLeft w:val="0"/>
      <w:marRight w:val="0"/>
      <w:marTop w:val="0"/>
      <w:marBottom w:val="0"/>
      <w:divBdr>
        <w:top w:val="none" w:sz="0" w:space="0" w:color="auto"/>
        <w:left w:val="none" w:sz="0" w:space="0" w:color="auto"/>
        <w:bottom w:val="none" w:sz="0" w:space="0" w:color="auto"/>
        <w:right w:val="none" w:sz="0" w:space="0" w:color="auto"/>
      </w:divBdr>
    </w:div>
    <w:div w:id="1591163230">
      <w:marLeft w:val="0"/>
      <w:marRight w:val="0"/>
      <w:marTop w:val="0"/>
      <w:marBottom w:val="0"/>
      <w:divBdr>
        <w:top w:val="none" w:sz="0" w:space="0" w:color="auto"/>
        <w:left w:val="none" w:sz="0" w:space="0" w:color="auto"/>
        <w:bottom w:val="none" w:sz="0" w:space="0" w:color="auto"/>
        <w:right w:val="none" w:sz="0" w:space="0" w:color="auto"/>
      </w:divBdr>
    </w:div>
    <w:div w:id="1591163231">
      <w:marLeft w:val="0"/>
      <w:marRight w:val="0"/>
      <w:marTop w:val="0"/>
      <w:marBottom w:val="0"/>
      <w:divBdr>
        <w:top w:val="none" w:sz="0" w:space="0" w:color="auto"/>
        <w:left w:val="none" w:sz="0" w:space="0" w:color="auto"/>
        <w:bottom w:val="none" w:sz="0" w:space="0" w:color="auto"/>
        <w:right w:val="none" w:sz="0" w:space="0" w:color="auto"/>
      </w:divBdr>
    </w:div>
    <w:div w:id="1591163232">
      <w:marLeft w:val="0"/>
      <w:marRight w:val="0"/>
      <w:marTop w:val="0"/>
      <w:marBottom w:val="0"/>
      <w:divBdr>
        <w:top w:val="none" w:sz="0" w:space="0" w:color="auto"/>
        <w:left w:val="none" w:sz="0" w:space="0" w:color="auto"/>
        <w:bottom w:val="none" w:sz="0" w:space="0" w:color="auto"/>
        <w:right w:val="none" w:sz="0" w:space="0" w:color="auto"/>
      </w:divBdr>
    </w:div>
    <w:div w:id="1591163233">
      <w:marLeft w:val="0"/>
      <w:marRight w:val="0"/>
      <w:marTop w:val="0"/>
      <w:marBottom w:val="0"/>
      <w:divBdr>
        <w:top w:val="none" w:sz="0" w:space="0" w:color="auto"/>
        <w:left w:val="none" w:sz="0" w:space="0" w:color="auto"/>
        <w:bottom w:val="none" w:sz="0" w:space="0" w:color="auto"/>
        <w:right w:val="none" w:sz="0" w:space="0" w:color="auto"/>
      </w:divBdr>
    </w:div>
    <w:div w:id="1591163234">
      <w:marLeft w:val="0"/>
      <w:marRight w:val="0"/>
      <w:marTop w:val="0"/>
      <w:marBottom w:val="0"/>
      <w:divBdr>
        <w:top w:val="none" w:sz="0" w:space="0" w:color="auto"/>
        <w:left w:val="none" w:sz="0" w:space="0" w:color="auto"/>
        <w:bottom w:val="none" w:sz="0" w:space="0" w:color="auto"/>
        <w:right w:val="none" w:sz="0" w:space="0" w:color="auto"/>
      </w:divBdr>
    </w:div>
    <w:div w:id="1591163235">
      <w:marLeft w:val="0"/>
      <w:marRight w:val="0"/>
      <w:marTop w:val="0"/>
      <w:marBottom w:val="0"/>
      <w:divBdr>
        <w:top w:val="none" w:sz="0" w:space="0" w:color="auto"/>
        <w:left w:val="none" w:sz="0" w:space="0" w:color="auto"/>
        <w:bottom w:val="none" w:sz="0" w:space="0" w:color="auto"/>
        <w:right w:val="none" w:sz="0" w:space="0" w:color="auto"/>
      </w:divBdr>
    </w:div>
    <w:div w:id="1591163236">
      <w:marLeft w:val="0"/>
      <w:marRight w:val="0"/>
      <w:marTop w:val="0"/>
      <w:marBottom w:val="0"/>
      <w:divBdr>
        <w:top w:val="none" w:sz="0" w:space="0" w:color="auto"/>
        <w:left w:val="none" w:sz="0" w:space="0" w:color="auto"/>
        <w:bottom w:val="none" w:sz="0" w:space="0" w:color="auto"/>
        <w:right w:val="none" w:sz="0" w:space="0" w:color="auto"/>
      </w:divBdr>
    </w:div>
    <w:div w:id="1591163237">
      <w:marLeft w:val="0"/>
      <w:marRight w:val="0"/>
      <w:marTop w:val="0"/>
      <w:marBottom w:val="0"/>
      <w:divBdr>
        <w:top w:val="none" w:sz="0" w:space="0" w:color="auto"/>
        <w:left w:val="none" w:sz="0" w:space="0" w:color="auto"/>
        <w:bottom w:val="none" w:sz="0" w:space="0" w:color="auto"/>
        <w:right w:val="none" w:sz="0" w:space="0" w:color="auto"/>
      </w:divBdr>
    </w:div>
    <w:div w:id="1591163238">
      <w:marLeft w:val="0"/>
      <w:marRight w:val="0"/>
      <w:marTop w:val="0"/>
      <w:marBottom w:val="0"/>
      <w:divBdr>
        <w:top w:val="none" w:sz="0" w:space="0" w:color="auto"/>
        <w:left w:val="none" w:sz="0" w:space="0" w:color="auto"/>
        <w:bottom w:val="none" w:sz="0" w:space="0" w:color="auto"/>
        <w:right w:val="none" w:sz="0" w:space="0" w:color="auto"/>
      </w:divBdr>
    </w:div>
    <w:div w:id="1591163239">
      <w:marLeft w:val="0"/>
      <w:marRight w:val="0"/>
      <w:marTop w:val="0"/>
      <w:marBottom w:val="0"/>
      <w:divBdr>
        <w:top w:val="none" w:sz="0" w:space="0" w:color="auto"/>
        <w:left w:val="none" w:sz="0" w:space="0" w:color="auto"/>
        <w:bottom w:val="none" w:sz="0" w:space="0" w:color="auto"/>
        <w:right w:val="none" w:sz="0" w:space="0" w:color="auto"/>
      </w:divBdr>
    </w:div>
    <w:div w:id="1591163240">
      <w:marLeft w:val="0"/>
      <w:marRight w:val="0"/>
      <w:marTop w:val="0"/>
      <w:marBottom w:val="0"/>
      <w:divBdr>
        <w:top w:val="none" w:sz="0" w:space="0" w:color="auto"/>
        <w:left w:val="none" w:sz="0" w:space="0" w:color="auto"/>
        <w:bottom w:val="none" w:sz="0" w:space="0" w:color="auto"/>
        <w:right w:val="none" w:sz="0" w:space="0" w:color="auto"/>
      </w:divBdr>
    </w:div>
    <w:div w:id="1591163241">
      <w:marLeft w:val="0"/>
      <w:marRight w:val="0"/>
      <w:marTop w:val="0"/>
      <w:marBottom w:val="0"/>
      <w:divBdr>
        <w:top w:val="none" w:sz="0" w:space="0" w:color="auto"/>
        <w:left w:val="none" w:sz="0" w:space="0" w:color="auto"/>
        <w:bottom w:val="none" w:sz="0" w:space="0" w:color="auto"/>
        <w:right w:val="none" w:sz="0" w:space="0" w:color="auto"/>
      </w:divBdr>
    </w:div>
    <w:div w:id="1591163242">
      <w:marLeft w:val="0"/>
      <w:marRight w:val="0"/>
      <w:marTop w:val="0"/>
      <w:marBottom w:val="0"/>
      <w:divBdr>
        <w:top w:val="none" w:sz="0" w:space="0" w:color="auto"/>
        <w:left w:val="none" w:sz="0" w:space="0" w:color="auto"/>
        <w:bottom w:val="none" w:sz="0" w:space="0" w:color="auto"/>
        <w:right w:val="none" w:sz="0" w:space="0" w:color="auto"/>
      </w:divBdr>
    </w:div>
    <w:div w:id="1591163243">
      <w:marLeft w:val="0"/>
      <w:marRight w:val="0"/>
      <w:marTop w:val="0"/>
      <w:marBottom w:val="0"/>
      <w:divBdr>
        <w:top w:val="none" w:sz="0" w:space="0" w:color="auto"/>
        <w:left w:val="none" w:sz="0" w:space="0" w:color="auto"/>
        <w:bottom w:val="none" w:sz="0" w:space="0" w:color="auto"/>
        <w:right w:val="none" w:sz="0" w:space="0" w:color="auto"/>
      </w:divBdr>
    </w:div>
    <w:div w:id="1591163244">
      <w:marLeft w:val="0"/>
      <w:marRight w:val="0"/>
      <w:marTop w:val="0"/>
      <w:marBottom w:val="0"/>
      <w:divBdr>
        <w:top w:val="none" w:sz="0" w:space="0" w:color="auto"/>
        <w:left w:val="none" w:sz="0" w:space="0" w:color="auto"/>
        <w:bottom w:val="none" w:sz="0" w:space="0" w:color="auto"/>
        <w:right w:val="none" w:sz="0" w:space="0" w:color="auto"/>
      </w:divBdr>
    </w:div>
    <w:div w:id="1591163245">
      <w:marLeft w:val="0"/>
      <w:marRight w:val="0"/>
      <w:marTop w:val="0"/>
      <w:marBottom w:val="0"/>
      <w:divBdr>
        <w:top w:val="none" w:sz="0" w:space="0" w:color="auto"/>
        <w:left w:val="none" w:sz="0" w:space="0" w:color="auto"/>
        <w:bottom w:val="none" w:sz="0" w:space="0" w:color="auto"/>
        <w:right w:val="none" w:sz="0" w:space="0" w:color="auto"/>
      </w:divBdr>
    </w:div>
    <w:div w:id="1591163246">
      <w:marLeft w:val="0"/>
      <w:marRight w:val="0"/>
      <w:marTop w:val="0"/>
      <w:marBottom w:val="0"/>
      <w:divBdr>
        <w:top w:val="none" w:sz="0" w:space="0" w:color="auto"/>
        <w:left w:val="none" w:sz="0" w:space="0" w:color="auto"/>
        <w:bottom w:val="none" w:sz="0" w:space="0" w:color="auto"/>
        <w:right w:val="none" w:sz="0" w:space="0" w:color="auto"/>
      </w:divBdr>
    </w:div>
    <w:div w:id="1591163247">
      <w:marLeft w:val="0"/>
      <w:marRight w:val="0"/>
      <w:marTop w:val="0"/>
      <w:marBottom w:val="0"/>
      <w:divBdr>
        <w:top w:val="none" w:sz="0" w:space="0" w:color="auto"/>
        <w:left w:val="none" w:sz="0" w:space="0" w:color="auto"/>
        <w:bottom w:val="none" w:sz="0" w:space="0" w:color="auto"/>
        <w:right w:val="none" w:sz="0" w:space="0" w:color="auto"/>
      </w:divBdr>
    </w:div>
    <w:div w:id="1591163248">
      <w:marLeft w:val="0"/>
      <w:marRight w:val="0"/>
      <w:marTop w:val="0"/>
      <w:marBottom w:val="0"/>
      <w:divBdr>
        <w:top w:val="none" w:sz="0" w:space="0" w:color="auto"/>
        <w:left w:val="none" w:sz="0" w:space="0" w:color="auto"/>
        <w:bottom w:val="none" w:sz="0" w:space="0" w:color="auto"/>
        <w:right w:val="none" w:sz="0" w:space="0" w:color="auto"/>
      </w:divBdr>
    </w:div>
    <w:div w:id="1591163249">
      <w:marLeft w:val="0"/>
      <w:marRight w:val="0"/>
      <w:marTop w:val="0"/>
      <w:marBottom w:val="0"/>
      <w:divBdr>
        <w:top w:val="none" w:sz="0" w:space="0" w:color="auto"/>
        <w:left w:val="none" w:sz="0" w:space="0" w:color="auto"/>
        <w:bottom w:val="none" w:sz="0" w:space="0" w:color="auto"/>
        <w:right w:val="none" w:sz="0" w:space="0" w:color="auto"/>
      </w:divBdr>
    </w:div>
    <w:div w:id="1591163250">
      <w:marLeft w:val="0"/>
      <w:marRight w:val="0"/>
      <w:marTop w:val="0"/>
      <w:marBottom w:val="0"/>
      <w:divBdr>
        <w:top w:val="none" w:sz="0" w:space="0" w:color="auto"/>
        <w:left w:val="none" w:sz="0" w:space="0" w:color="auto"/>
        <w:bottom w:val="none" w:sz="0" w:space="0" w:color="auto"/>
        <w:right w:val="none" w:sz="0" w:space="0" w:color="auto"/>
      </w:divBdr>
    </w:div>
    <w:div w:id="1591163251">
      <w:marLeft w:val="0"/>
      <w:marRight w:val="0"/>
      <w:marTop w:val="0"/>
      <w:marBottom w:val="0"/>
      <w:divBdr>
        <w:top w:val="none" w:sz="0" w:space="0" w:color="auto"/>
        <w:left w:val="none" w:sz="0" w:space="0" w:color="auto"/>
        <w:bottom w:val="none" w:sz="0" w:space="0" w:color="auto"/>
        <w:right w:val="none" w:sz="0" w:space="0" w:color="auto"/>
      </w:divBdr>
    </w:div>
    <w:div w:id="1591163252">
      <w:marLeft w:val="0"/>
      <w:marRight w:val="0"/>
      <w:marTop w:val="0"/>
      <w:marBottom w:val="0"/>
      <w:divBdr>
        <w:top w:val="none" w:sz="0" w:space="0" w:color="auto"/>
        <w:left w:val="none" w:sz="0" w:space="0" w:color="auto"/>
        <w:bottom w:val="none" w:sz="0" w:space="0" w:color="auto"/>
        <w:right w:val="none" w:sz="0" w:space="0" w:color="auto"/>
      </w:divBdr>
    </w:div>
    <w:div w:id="1591163253">
      <w:marLeft w:val="0"/>
      <w:marRight w:val="0"/>
      <w:marTop w:val="0"/>
      <w:marBottom w:val="0"/>
      <w:divBdr>
        <w:top w:val="none" w:sz="0" w:space="0" w:color="auto"/>
        <w:left w:val="none" w:sz="0" w:space="0" w:color="auto"/>
        <w:bottom w:val="none" w:sz="0" w:space="0" w:color="auto"/>
        <w:right w:val="none" w:sz="0" w:space="0" w:color="auto"/>
      </w:divBdr>
    </w:div>
    <w:div w:id="1591163254">
      <w:marLeft w:val="0"/>
      <w:marRight w:val="0"/>
      <w:marTop w:val="0"/>
      <w:marBottom w:val="0"/>
      <w:divBdr>
        <w:top w:val="none" w:sz="0" w:space="0" w:color="auto"/>
        <w:left w:val="none" w:sz="0" w:space="0" w:color="auto"/>
        <w:bottom w:val="none" w:sz="0" w:space="0" w:color="auto"/>
        <w:right w:val="none" w:sz="0" w:space="0" w:color="auto"/>
      </w:divBdr>
    </w:div>
    <w:div w:id="1591163255">
      <w:marLeft w:val="0"/>
      <w:marRight w:val="0"/>
      <w:marTop w:val="0"/>
      <w:marBottom w:val="0"/>
      <w:divBdr>
        <w:top w:val="none" w:sz="0" w:space="0" w:color="auto"/>
        <w:left w:val="none" w:sz="0" w:space="0" w:color="auto"/>
        <w:bottom w:val="none" w:sz="0" w:space="0" w:color="auto"/>
        <w:right w:val="none" w:sz="0" w:space="0" w:color="auto"/>
      </w:divBdr>
    </w:div>
    <w:div w:id="1591163256">
      <w:marLeft w:val="0"/>
      <w:marRight w:val="0"/>
      <w:marTop w:val="0"/>
      <w:marBottom w:val="0"/>
      <w:divBdr>
        <w:top w:val="none" w:sz="0" w:space="0" w:color="auto"/>
        <w:left w:val="none" w:sz="0" w:space="0" w:color="auto"/>
        <w:bottom w:val="none" w:sz="0" w:space="0" w:color="auto"/>
        <w:right w:val="none" w:sz="0" w:space="0" w:color="auto"/>
      </w:divBdr>
    </w:div>
    <w:div w:id="1591163257">
      <w:marLeft w:val="0"/>
      <w:marRight w:val="0"/>
      <w:marTop w:val="0"/>
      <w:marBottom w:val="0"/>
      <w:divBdr>
        <w:top w:val="none" w:sz="0" w:space="0" w:color="auto"/>
        <w:left w:val="none" w:sz="0" w:space="0" w:color="auto"/>
        <w:bottom w:val="none" w:sz="0" w:space="0" w:color="auto"/>
        <w:right w:val="none" w:sz="0" w:space="0" w:color="auto"/>
      </w:divBdr>
    </w:div>
    <w:div w:id="1591163258">
      <w:marLeft w:val="0"/>
      <w:marRight w:val="0"/>
      <w:marTop w:val="0"/>
      <w:marBottom w:val="0"/>
      <w:divBdr>
        <w:top w:val="none" w:sz="0" w:space="0" w:color="auto"/>
        <w:left w:val="none" w:sz="0" w:space="0" w:color="auto"/>
        <w:bottom w:val="none" w:sz="0" w:space="0" w:color="auto"/>
        <w:right w:val="none" w:sz="0" w:space="0" w:color="auto"/>
      </w:divBdr>
    </w:div>
    <w:div w:id="1591163259">
      <w:marLeft w:val="0"/>
      <w:marRight w:val="0"/>
      <w:marTop w:val="0"/>
      <w:marBottom w:val="0"/>
      <w:divBdr>
        <w:top w:val="none" w:sz="0" w:space="0" w:color="auto"/>
        <w:left w:val="none" w:sz="0" w:space="0" w:color="auto"/>
        <w:bottom w:val="none" w:sz="0" w:space="0" w:color="auto"/>
        <w:right w:val="none" w:sz="0" w:space="0" w:color="auto"/>
      </w:divBdr>
    </w:div>
    <w:div w:id="1591163260">
      <w:marLeft w:val="0"/>
      <w:marRight w:val="0"/>
      <w:marTop w:val="0"/>
      <w:marBottom w:val="0"/>
      <w:divBdr>
        <w:top w:val="none" w:sz="0" w:space="0" w:color="auto"/>
        <w:left w:val="none" w:sz="0" w:space="0" w:color="auto"/>
        <w:bottom w:val="none" w:sz="0" w:space="0" w:color="auto"/>
        <w:right w:val="none" w:sz="0" w:space="0" w:color="auto"/>
      </w:divBdr>
    </w:div>
    <w:div w:id="1591163261">
      <w:marLeft w:val="0"/>
      <w:marRight w:val="0"/>
      <w:marTop w:val="0"/>
      <w:marBottom w:val="0"/>
      <w:divBdr>
        <w:top w:val="none" w:sz="0" w:space="0" w:color="auto"/>
        <w:left w:val="none" w:sz="0" w:space="0" w:color="auto"/>
        <w:bottom w:val="none" w:sz="0" w:space="0" w:color="auto"/>
        <w:right w:val="none" w:sz="0" w:space="0" w:color="auto"/>
      </w:divBdr>
    </w:div>
    <w:div w:id="1591163262">
      <w:marLeft w:val="0"/>
      <w:marRight w:val="0"/>
      <w:marTop w:val="0"/>
      <w:marBottom w:val="0"/>
      <w:divBdr>
        <w:top w:val="none" w:sz="0" w:space="0" w:color="auto"/>
        <w:left w:val="none" w:sz="0" w:space="0" w:color="auto"/>
        <w:bottom w:val="none" w:sz="0" w:space="0" w:color="auto"/>
        <w:right w:val="none" w:sz="0" w:space="0" w:color="auto"/>
      </w:divBdr>
    </w:div>
    <w:div w:id="1591163263">
      <w:marLeft w:val="0"/>
      <w:marRight w:val="0"/>
      <w:marTop w:val="0"/>
      <w:marBottom w:val="0"/>
      <w:divBdr>
        <w:top w:val="none" w:sz="0" w:space="0" w:color="auto"/>
        <w:left w:val="none" w:sz="0" w:space="0" w:color="auto"/>
        <w:bottom w:val="none" w:sz="0" w:space="0" w:color="auto"/>
        <w:right w:val="none" w:sz="0" w:space="0" w:color="auto"/>
      </w:divBdr>
    </w:div>
    <w:div w:id="1591163264">
      <w:marLeft w:val="0"/>
      <w:marRight w:val="0"/>
      <w:marTop w:val="0"/>
      <w:marBottom w:val="0"/>
      <w:divBdr>
        <w:top w:val="none" w:sz="0" w:space="0" w:color="auto"/>
        <w:left w:val="none" w:sz="0" w:space="0" w:color="auto"/>
        <w:bottom w:val="none" w:sz="0" w:space="0" w:color="auto"/>
        <w:right w:val="none" w:sz="0" w:space="0" w:color="auto"/>
      </w:divBdr>
    </w:div>
    <w:div w:id="1591163265">
      <w:marLeft w:val="0"/>
      <w:marRight w:val="0"/>
      <w:marTop w:val="0"/>
      <w:marBottom w:val="0"/>
      <w:divBdr>
        <w:top w:val="none" w:sz="0" w:space="0" w:color="auto"/>
        <w:left w:val="none" w:sz="0" w:space="0" w:color="auto"/>
        <w:bottom w:val="none" w:sz="0" w:space="0" w:color="auto"/>
        <w:right w:val="none" w:sz="0" w:space="0" w:color="auto"/>
      </w:divBdr>
    </w:div>
    <w:div w:id="1591163266">
      <w:marLeft w:val="0"/>
      <w:marRight w:val="0"/>
      <w:marTop w:val="0"/>
      <w:marBottom w:val="0"/>
      <w:divBdr>
        <w:top w:val="none" w:sz="0" w:space="0" w:color="auto"/>
        <w:left w:val="none" w:sz="0" w:space="0" w:color="auto"/>
        <w:bottom w:val="none" w:sz="0" w:space="0" w:color="auto"/>
        <w:right w:val="none" w:sz="0" w:space="0" w:color="auto"/>
      </w:divBdr>
    </w:div>
    <w:div w:id="1591163267">
      <w:marLeft w:val="0"/>
      <w:marRight w:val="0"/>
      <w:marTop w:val="0"/>
      <w:marBottom w:val="0"/>
      <w:divBdr>
        <w:top w:val="none" w:sz="0" w:space="0" w:color="auto"/>
        <w:left w:val="none" w:sz="0" w:space="0" w:color="auto"/>
        <w:bottom w:val="none" w:sz="0" w:space="0" w:color="auto"/>
        <w:right w:val="none" w:sz="0" w:space="0" w:color="auto"/>
      </w:divBdr>
    </w:div>
    <w:div w:id="1591163268">
      <w:marLeft w:val="0"/>
      <w:marRight w:val="0"/>
      <w:marTop w:val="0"/>
      <w:marBottom w:val="0"/>
      <w:divBdr>
        <w:top w:val="none" w:sz="0" w:space="0" w:color="auto"/>
        <w:left w:val="none" w:sz="0" w:space="0" w:color="auto"/>
        <w:bottom w:val="none" w:sz="0" w:space="0" w:color="auto"/>
        <w:right w:val="none" w:sz="0" w:space="0" w:color="auto"/>
      </w:divBdr>
    </w:div>
    <w:div w:id="1591163269">
      <w:marLeft w:val="0"/>
      <w:marRight w:val="0"/>
      <w:marTop w:val="0"/>
      <w:marBottom w:val="0"/>
      <w:divBdr>
        <w:top w:val="none" w:sz="0" w:space="0" w:color="auto"/>
        <w:left w:val="none" w:sz="0" w:space="0" w:color="auto"/>
        <w:bottom w:val="none" w:sz="0" w:space="0" w:color="auto"/>
        <w:right w:val="none" w:sz="0" w:space="0" w:color="auto"/>
      </w:divBdr>
    </w:div>
    <w:div w:id="1591163270">
      <w:marLeft w:val="0"/>
      <w:marRight w:val="0"/>
      <w:marTop w:val="0"/>
      <w:marBottom w:val="0"/>
      <w:divBdr>
        <w:top w:val="none" w:sz="0" w:space="0" w:color="auto"/>
        <w:left w:val="none" w:sz="0" w:space="0" w:color="auto"/>
        <w:bottom w:val="none" w:sz="0" w:space="0" w:color="auto"/>
        <w:right w:val="none" w:sz="0" w:space="0" w:color="auto"/>
      </w:divBdr>
    </w:div>
    <w:div w:id="1591163271">
      <w:marLeft w:val="0"/>
      <w:marRight w:val="0"/>
      <w:marTop w:val="0"/>
      <w:marBottom w:val="0"/>
      <w:divBdr>
        <w:top w:val="none" w:sz="0" w:space="0" w:color="auto"/>
        <w:left w:val="none" w:sz="0" w:space="0" w:color="auto"/>
        <w:bottom w:val="none" w:sz="0" w:space="0" w:color="auto"/>
        <w:right w:val="none" w:sz="0" w:space="0" w:color="auto"/>
      </w:divBdr>
    </w:div>
    <w:div w:id="1591163272">
      <w:marLeft w:val="0"/>
      <w:marRight w:val="0"/>
      <w:marTop w:val="0"/>
      <w:marBottom w:val="0"/>
      <w:divBdr>
        <w:top w:val="none" w:sz="0" w:space="0" w:color="auto"/>
        <w:left w:val="none" w:sz="0" w:space="0" w:color="auto"/>
        <w:bottom w:val="none" w:sz="0" w:space="0" w:color="auto"/>
        <w:right w:val="none" w:sz="0" w:space="0" w:color="auto"/>
      </w:divBdr>
    </w:div>
    <w:div w:id="1591163273">
      <w:marLeft w:val="0"/>
      <w:marRight w:val="0"/>
      <w:marTop w:val="0"/>
      <w:marBottom w:val="0"/>
      <w:divBdr>
        <w:top w:val="none" w:sz="0" w:space="0" w:color="auto"/>
        <w:left w:val="none" w:sz="0" w:space="0" w:color="auto"/>
        <w:bottom w:val="none" w:sz="0" w:space="0" w:color="auto"/>
        <w:right w:val="none" w:sz="0" w:space="0" w:color="auto"/>
      </w:divBdr>
    </w:div>
    <w:div w:id="1591163274">
      <w:marLeft w:val="0"/>
      <w:marRight w:val="0"/>
      <w:marTop w:val="0"/>
      <w:marBottom w:val="0"/>
      <w:divBdr>
        <w:top w:val="none" w:sz="0" w:space="0" w:color="auto"/>
        <w:left w:val="none" w:sz="0" w:space="0" w:color="auto"/>
        <w:bottom w:val="none" w:sz="0" w:space="0" w:color="auto"/>
        <w:right w:val="none" w:sz="0" w:space="0" w:color="auto"/>
      </w:divBdr>
    </w:div>
    <w:div w:id="1591163275">
      <w:marLeft w:val="0"/>
      <w:marRight w:val="0"/>
      <w:marTop w:val="0"/>
      <w:marBottom w:val="0"/>
      <w:divBdr>
        <w:top w:val="none" w:sz="0" w:space="0" w:color="auto"/>
        <w:left w:val="none" w:sz="0" w:space="0" w:color="auto"/>
        <w:bottom w:val="none" w:sz="0" w:space="0" w:color="auto"/>
        <w:right w:val="none" w:sz="0" w:space="0" w:color="auto"/>
      </w:divBdr>
    </w:div>
    <w:div w:id="1591163276">
      <w:marLeft w:val="0"/>
      <w:marRight w:val="0"/>
      <w:marTop w:val="0"/>
      <w:marBottom w:val="0"/>
      <w:divBdr>
        <w:top w:val="none" w:sz="0" w:space="0" w:color="auto"/>
        <w:left w:val="none" w:sz="0" w:space="0" w:color="auto"/>
        <w:bottom w:val="none" w:sz="0" w:space="0" w:color="auto"/>
        <w:right w:val="none" w:sz="0" w:space="0" w:color="auto"/>
      </w:divBdr>
    </w:div>
    <w:div w:id="1591163277">
      <w:marLeft w:val="0"/>
      <w:marRight w:val="0"/>
      <w:marTop w:val="0"/>
      <w:marBottom w:val="0"/>
      <w:divBdr>
        <w:top w:val="none" w:sz="0" w:space="0" w:color="auto"/>
        <w:left w:val="none" w:sz="0" w:space="0" w:color="auto"/>
        <w:bottom w:val="none" w:sz="0" w:space="0" w:color="auto"/>
        <w:right w:val="none" w:sz="0" w:space="0" w:color="auto"/>
      </w:divBdr>
    </w:div>
    <w:div w:id="1591163278">
      <w:marLeft w:val="0"/>
      <w:marRight w:val="0"/>
      <w:marTop w:val="0"/>
      <w:marBottom w:val="0"/>
      <w:divBdr>
        <w:top w:val="none" w:sz="0" w:space="0" w:color="auto"/>
        <w:left w:val="none" w:sz="0" w:space="0" w:color="auto"/>
        <w:bottom w:val="none" w:sz="0" w:space="0" w:color="auto"/>
        <w:right w:val="none" w:sz="0" w:space="0" w:color="auto"/>
      </w:divBdr>
    </w:div>
    <w:div w:id="1591163279">
      <w:marLeft w:val="0"/>
      <w:marRight w:val="0"/>
      <w:marTop w:val="0"/>
      <w:marBottom w:val="0"/>
      <w:divBdr>
        <w:top w:val="none" w:sz="0" w:space="0" w:color="auto"/>
        <w:left w:val="none" w:sz="0" w:space="0" w:color="auto"/>
        <w:bottom w:val="none" w:sz="0" w:space="0" w:color="auto"/>
        <w:right w:val="none" w:sz="0" w:space="0" w:color="auto"/>
      </w:divBdr>
    </w:div>
    <w:div w:id="1591163280">
      <w:marLeft w:val="0"/>
      <w:marRight w:val="0"/>
      <w:marTop w:val="0"/>
      <w:marBottom w:val="0"/>
      <w:divBdr>
        <w:top w:val="none" w:sz="0" w:space="0" w:color="auto"/>
        <w:left w:val="none" w:sz="0" w:space="0" w:color="auto"/>
        <w:bottom w:val="none" w:sz="0" w:space="0" w:color="auto"/>
        <w:right w:val="none" w:sz="0" w:space="0" w:color="auto"/>
      </w:divBdr>
    </w:div>
    <w:div w:id="1591163281">
      <w:marLeft w:val="0"/>
      <w:marRight w:val="0"/>
      <w:marTop w:val="0"/>
      <w:marBottom w:val="0"/>
      <w:divBdr>
        <w:top w:val="none" w:sz="0" w:space="0" w:color="auto"/>
        <w:left w:val="none" w:sz="0" w:space="0" w:color="auto"/>
        <w:bottom w:val="none" w:sz="0" w:space="0" w:color="auto"/>
        <w:right w:val="none" w:sz="0" w:space="0" w:color="auto"/>
      </w:divBdr>
    </w:div>
    <w:div w:id="1591163282">
      <w:marLeft w:val="0"/>
      <w:marRight w:val="0"/>
      <w:marTop w:val="0"/>
      <w:marBottom w:val="0"/>
      <w:divBdr>
        <w:top w:val="none" w:sz="0" w:space="0" w:color="auto"/>
        <w:left w:val="none" w:sz="0" w:space="0" w:color="auto"/>
        <w:bottom w:val="none" w:sz="0" w:space="0" w:color="auto"/>
        <w:right w:val="none" w:sz="0" w:space="0" w:color="auto"/>
      </w:divBdr>
    </w:div>
    <w:div w:id="1591163283">
      <w:marLeft w:val="0"/>
      <w:marRight w:val="0"/>
      <w:marTop w:val="0"/>
      <w:marBottom w:val="0"/>
      <w:divBdr>
        <w:top w:val="none" w:sz="0" w:space="0" w:color="auto"/>
        <w:left w:val="none" w:sz="0" w:space="0" w:color="auto"/>
        <w:bottom w:val="none" w:sz="0" w:space="0" w:color="auto"/>
        <w:right w:val="none" w:sz="0" w:space="0" w:color="auto"/>
      </w:divBdr>
    </w:div>
    <w:div w:id="1591163284">
      <w:marLeft w:val="0"/>
      <w:marRight w:val="0"/>
      <w:marTop w:val="0"/>
      <w:marBottom w:val="0"/>
      <w:divBdr>
        <w:top w:val="none" w:sz="0" w:space="0" w:color="auto"/>
        <w:left w:val="none" w:sz="0" w:space="0" w:color="auto"/>
        <w:bottom w:val="none" w:sz="0" w:space="0" w:color="auto"/>
        <w:right w:val="none" w:sz="0" w:space="0" w:color="auto"/>
      </w:divBdr>
    </w:div>
    <w:div w:id="1591163285">
      <w:marLeft w:val="0"/>
      <w:marRight w:val="0"/>
      <w:marTop w:val="0"/>
      <w:marBottom w:val="0"/>
      <w:divBdr>
        <w:top w:val="none" w:sz="0" w:space="0" w:color="auto"/>
        <w:left w:val="none" w:sz="0" w:space="0" w:color="auto"/>
        <w:bottom w:val="none" w:sz="0" w:space="0" w:color="auto"/>
        <w:right w:val="none" w:sz="0" w:space="0" w:color="auto"/>
      </w:divBdr>
    </w:div>
    <w:div w:id="1591163286">
      <w:marLeft w:val="0"/>
      <w:marRight w:val="0"/>
      <w:marTop w:val="0"/>
      <w:marBottom w:val="0"/>
      <w:divBdr>
        <w:top w:val="none" w:sz="0" w:space="0" w:color="auto"/>
        <w:left w:val="none" w:sz="0" w:space="0" w:color="auto"/>
        <w:bottom w:val="none" w:sz="0" w:space="0" w:color="auto"/>
        <w:right w:val="none" w:sz="0" w:space="0" w:color="auto"/>
      </w:divBdr>
    </w:div>
    <w:div w:id="1591163287">
      <w:marLeft w:val="0"/>
      <w:marRight w:val="0"/>
      <w:marTop w:val="0"/>
      <w:marBottom w:val="0"/>
      <w:divBdr>
        <w:top w:val="none" w:sz="0" w:space="0" w:color="auto"/>
        <w:left w:val="none" w:sz="0" w:space="0" w:color="auto"/>
        <w:bottom w:val="none" w:sz="0" w:space="0" w:color="auto"/>
        <w:right w:val="none" w:sz="0" w:space="0" w:color="auto"/>
      </w:divBdr>
    </w:div>
    <w:div w:id="1591163288">
      <w:marLeft w:val="0"/>
      <w:marRight w:val="0"/>
      <w:marTop w:val="0"/>
      <w:marBottom w:val="0"/>
      <w:divBdr>
        <w:top w:val="none" w:sz="0" w:space="0" w:color="auto"/>
        <w:left w:val="none" w:sz="0" w:space="0" w:color="auto"/>
        <w:bottom w:val="none" w:sz="0" w:space="0" w:color="auto"/>
        <w:right w:val="none" w:sz="0" w:space="0" w:color="auto"/>
      </w:divBdr>
    </w:div>
    <w:div w:id="1591163289">
      <w:marLeft w:val="0"/>
      <w:marRight w:val="0"/>
      <w:marTop w:val="0"/>
      <w:marBottom w:val="0"/>
      <w:divBdr>
        <w:top w:val="none" w:sz="0" w:space="0" w:color="auto"/>
        <w:left w:val="none" w:sz="0" w:space="0" w:color="auto"/>
        <w:bottom w:val="none" w:sz="0" w:space="0" w:color="auto"/>
        <w:right w:val="none" w:sz="0" w:space="0" w:color="auto"/>
      </w:divBdr>
    </w:div>
    <w:div w:id="1591163290">
      <w:marLeft w:val="0"/>
      <w:marRight w:val="0"/>
      <w:marTop w:val="0"/>
      <w:marBottom w:val="0"/>
      <w:divBdr>
        <w:top w:val="none" w:sz="0" w:space="0" w:color="auto"/>
        <w:left w:val="none" w:sz="0" w:space="0" w:color="auto"/>
        <w:bottom w:val="none" w:sz="0" w:space="0" w:color="auto"/>
        <w:right w:val="none" w:sz="0" w:space="0" w:color="auto"/>
      </w:divBdr>
    </w:div>
    <w:div w:id="1591163291">
      <w:marLeft w:val="0"/>
      <w:marRight w:val="0"/>
      <w:marTop w:val="0"/>
      <w:marBottom w:val="0"/>
      <w:divBdr>
        <w:top w:val="none" w:sz="0" w:space="0" w:color="auto"/>
        <w:left w:val="none" w:sz="0" w:space="0" w:color="auto"/>
        <w:bottom w:val="none" w:sz="0" w:space="0" w:color="auto"/>
        <w:right w:val="none" w:sz="0" w:space="0" w:color="auto"/>
      </w:divBdr>
    </w:div>
    <w:div w:id="1591163292">
      <w:marLeft w:val="0"/>
      <w:marRight w:val="0"/>
      <w:marTop w:val="0"/>
      <w:marBottom w:val="0"/>
      <w:divBdr>
        <w:top w:val="none" w:sz="0" w:space="0" w:color="auto"/>
        <w:left w:val="none" w:sz="0" w:space="0" w:color="auto"/>
        <w:bottom w:val="none" w:sz="0" w:space="0" w:color="auto"/>
        <w:right w:val="none" w:sz="0" w:space="0" w:color="auto"/>
      </w:divBdr>
    </w:div>
    <w:div w:id="1591163293">
      <w:marLeft w:val="0"/>
      <w:marRight w:val="0"/>
      <w:marTop w:val="0"/>
      <w:marBottom w:val="0"/>
      <w:divBdr>
        <w:top w:val="none" w:sz="0" w:space="0" w:color="auto"/>
        <w:left w:val="none" w:sz="0" w:space="0" w:color="auto"/>
        <w:bottom w:val="none" w:sz="0" w:space="0" w:color="auto"/>
        <w:right w:val="none" w:sz="0" w:space="0" w:color="auto"/>
      </w:divBdr>
    </w:div>
    <w:div w:id="1591163294">
      <w:marLeft w:val="0"/>
      <w:marRight w:val="0"/>
      <w:marTop w:val="0"/>
      <w:marBottom w:val="0"/>
      <w:divBdr>
        <w:top w:val="none" w:sz="0" w:space="0" w:color="auto"/>
        <w:left w:val="none" w:sz="0" w:space="0" w:color="auto"/>
        <w:bottom w:val="none" w:sz="0" w:space="0" w:color="auto"/>
        <w:right w:val="none" w:sz="0" w:space="0" w:color="auto"/>
      </w:divBdr>
    </w:div>
    <w:div w:id="1591163295">
      <w:marLeft w:val="0"/>
      <w:marRight w:val="0"/>
      <w:marTop w:val="0"/>
      <w:marBottom w:val="0"/>
      <w:divBdr>
        <w:top w:val="none" w:sz="0" w:space="0" w:color="auto"/>
        <w:left w:val="none" w:sz="0" w:space="0" w:color="auto"/>
        <w:bottom w:val="none" w:sz="0" w:space="0" w:color="auto"/>
        <w:right w:val="none" w:sz="0" w:space="0" w:color="auto"/>
      </w:divBdr>
    </w:div>
    <w:div w:id="1591163296">
      <w:marLeft w:val="0"/>
      <w:marRight w:val="0"/>
      <w:marTop w:val="0"/>
      <w:marBottom w:val="0"/>
      <w:divBdr>
        <w:top w:val="none" w:sz="0" w:space="0" w:color="auto"/>
        <w:left w:val="none" w:sz="0" w:space="0" w:color="auto"/>
        <w:bottom w:val="none" w:sz="0" w:space="0" w:color="auto"/>
        <w:right w:val="none" w:sz="0" w:space="0" w:color="auto"/>
      </w:divBdr>
    </w:div>
    <w:div w:id="1591163297">
      <w:marLeft w:val="0"/>
      <w:marRight w:val="0"/>
      <w:marTop w:val="0"/>
      <w:marBottom w:val="0"/>
      <w:divBdr>
        <w:top w:val="none" w:sz="0" w:space="0" w:color="auto"/>
        <w:left w:val="none" w:sz="0" w:space="0" w:color="auto"/>
        <w:bottom w:val="none" w:sz="0" w:space="0" w:color="auto"/>
        <w:right w:val="none" w:sz="0" w:space="0" w:color="auto"/>
      </w:divBdr>
    </w:div>
    <w:div w:id="1591163298">
      <w:marLeft w:val="0"/>
      <w:marRight w:val="0"/>
      <w:marTop w:val="0"/>
      <w:marBottom w:val="0"/>
      <w:divBdr>
        <w:top w:val="none" w:sz="0" w:space="0" w:color="auto"/>
        <w:left w:val="none" w:sz="0" w:space="0" w:color="auto"/>
        <w:bottom w:val="none" w:sz="0" w:space="0" w:color="auto"/>
        <w:right w:val="none" w:sz="0" w:space="0" w:color="auto"/>
      </w:divBdr>
    </w:div>
    <w:div w:id="1591163299">
      <w:marLeft w:val="0"/>
      <w:marRight w:val="0"/>
      <w:marTop w:val="0"/>
      <w:marBottom w:val="0"/>
      <w:divBdr>
        <w:top w:val="none" w:sz="0" w:space="0" w:color="auto"/>
        <w:left w:val="none" w:sz="0" w:space="0" w:color="auto"/>
        <w:bottom w:val="none" w:sz="0" w:space="0" w:color="auto"/>
        <w:right w:val="none" w:sz="0" w:space="0" w:color="auto"/>
      </w:divBdr>
    </w:div>
    <w:div w:id="1591163300">
      <w:marLeft w:val="0"/>
      <w:marRight w:val="0"/>
      <w:marTop w:val="0"/>
      <w:marBottom w:val="0"/>
      <w:divBdr>
        <w:top w:val="none" w:sz="0" w:space="0" w:color="auto"/>
        <w:left w:val="none" w:sz="0" w:space="0" w:color="auto"/>
        <w:bottom w:val="none" w:sz="0" w:space="0" w:color="auto"/>
        <w:right w:val="none" w:sz="0" w:space="0" w:color="auto"/>
      </w:divBdr>
    </w:div>
    <w:div w:id="1591163301">
      <w:marLeft w:val="0"/>
      <w:marRight w:val="0"/>
      <w:marTop w:val="0"/>
      <w:marBottom w:val="0"/>
      <w:divBdr>
        <w:top w:val="none" w:sz="0" w:space="0" w:color="auto"/>
        <w:left w:val="none" w:sz="0" w:space="0" w:color="auto"/>
        <w:bottom w:val="none" w:sz="0" w:space="0" w:color="auto"/>
        <w:right w:val="none" w:sz="0" w:space="0" w:color="auto"/>
      </w:divBdr>
    </w:div>
    <w:div w:id="1591163302">
      <w:marLeft w:val="0"/>
      <w:marRight w:val="0"/>
      <w:marTop w:val="0"/>
      <w:marBottom w:val="0"/>
      <w:divBdr>
        <w:top w:val="none" w:sz="0" w:space="0" w:color="auto"/>
        <w:left w:val="none" w:sz="0" w:space="0" w:color="auto"/>
        <w:bottom w:val="none" w:sz="0" w:space="0" w:color="auto"/>
        <w:right w:val="none" w:sz="0" w:space="0" w:color="auto"/>
      </w:divBdr>
    </w:div>
    <w:div w:id="1591163303">
      <w:marLeft w:val="0"/>
      <w:marRight w:val="0"/>
      <w:marTop w:val="0"/>
      <w:marBottom w:val="0"/>
      <w:divBdr>
        <w:top w:val="none" w:sz="0" w:space="0" w:color="auto"/>
        <w:left w:val="none" w:sz="0" w:space="0" w:color="auto"/>
        <w:bottom w:val="none" w:sz="0" w:space="0" w:color="auto"/>
        <w:right w:val="none" w:sz="0" w:space="0" w:color="auto"/>
      </w:divBdr>
    </w:div>
    <w:div w:id="1591163304">
      <w:marLeft w:val="0"/>
      <w:marRight w:val="0"/>
      <w:marTop w:val="0"/>
      <w:marBottom w:val="0"/>
      <w:divBdr>
        <w:top w:val="none" w:sz="0" w:space="0" w:color="auto"/>
        <w:left w:val="none" w:sz="0" w:space="0" w:color="auto"/>
        <w:bottom w:val="none" w:sz="0" w:space="0" w:color="auto"/>
        <w:right w:val="none" w:sz="0" w:space="0" w:color="auto"/>
      </w:divBdr>
    </w:div>
    <w:div w:id="1591163305">
      <w:marLeft w:val="0"/>
      <w:marRight w:val="0"/>
      <w:marTop w:val="0"/>
      <w:marBottom w:val="0"/>
      <w:divBdr>
        <w:top w:val="none" w:sz="0" w:space="0" w:color="auto"/>
        <w:left w:val="none" w:sz="0" w:space="0" w:color="auto"/>
        <w:bottom w:val="none" w:sz="0" w:space="0" w:color="auto"/>
        <w:right w:val="none" w:sz="0" w:space="0" w:color="auto"/>
      </w:divBdr>
    </w:div>
    <w:div w:id="1591163306">
      <w:marLeft w:val="0"/>
      <w:marRight w:val="0"/>
      <w:marTop w:val="0"/>
      <w:marBottom w:val="0"/>
      <w:divBdr>
        <w:top w:val="none" w:sz="0" w:space="0" w:color="auto"/>
        <w:left w:val="none" w:sz="0" w:space="0" w:color="auto"/>
        <w:bottom w:val="none" w:sz="0" w:space="0" w:color="auto"/>
        <w:right w:val="none" w:sz="0" w:space="0" w:color="auto"/>
      </w:divBdr>
    </w:div>
    <w:div w:id="1591163307">
      <w:marLeft w:val="0"/>
      <w:marRight w:val="0"/>
      <w:marTop w:val="0"/>
      <w:marBottom w:val="0"/>
      <w:divBdr>
        <w:top w:val="none" w:sz="0" w:space="0" w:color="auto"/>
        <w:left w:val="none" w:sz="0" w:space="0" w:color="auto"/>
        <w:bottom w:val="none" w:sz="0" w:space="0" w:color="auto"/>
        <w:right w:val="none" w:sz="0" w:space="0" w:color="auto"/>
      </w:divBdr>
    </w:div>
    <w:div w:id="1591163308">
      <w:marLeft w:val="0"/>
      <w:marRight w:val="0"/>
      <w:marTop w:val="0"/>
      <w:marBottom w:val="0"/>
      <w:divBdr>
        <w:top w:val="none" w:sz="0" w:space="0" w:color="auto"/>
        <w:left w:val="none" w:sz="0" w:space="0" w:color="auto"/>
        <w:bottom w:val="none" w:sz="0" w:space="0" w:color="auto"/>
        <w:right w:val="none" w:sz="0" w:space="0" w:color="auto"/>
      </w:divBdr>
    </w:div>
    <w:div w:id="1591163309">
      <w:marLeft w:val="0"/>
      <w:marRight w:val="0"/>
      <w:marTop w:val="0"/>
      <w:marBottom w:val="0"/>
      <w:divBdr>
        <w:top w:val="none" w:sz="0" w:space="0" w:color="auto"/>
        <w:left w:val="none" w:sz="0" w:space="0" w:color="auto"/>
        <w:bottom w:val="none" w:sz="0" w:space="0" w:color="auto"/>
        <w:right w:val="none" w:sz="0" w:space="0" w:color="auto"/>
      </w:divBdr>
    </w:div>
    <w:div w:id="1591163310">
      <w:marLeft w:val="0"/>
      <w:marRight w:val="0"/>
      <w:marTop w:val="0"/>
      <w:marBottom w:val="0"/>
      <w:divBdr>
        <w:top w:val="none" w:sz="0" w:space="0" w:color="auto"/>
        <w:left w:val="none" w:sz="0" w:space="0" w:color="auto"/>
        <w:bottom w:val="none" w:sz="0" w:space="0" w:color="auto"/>
        <w:right w:val="none" w:sz="0" w:space="0" w:color="auto"/>
      </w:divBdr>
    </w:div>
    <w:div w:id="1591163311">
      <w:marLeft w:val="0"/>
      <w:marRight w:val="0"/>
      <w:marTop w:val="0"/>
      <w:marBottom w:val="0"/>
      <w:divBdr>
        <w:top w:val="none" w:sz="0" w:space="0" w:color="auto"/>
        <w:left w:val="none" w:sz="0" w:space="0" w:color="auto"/>
        <w:bottom w:val="none" w:sz="0" w:space="0" w:color="auto"/>
        <w:right w:val="none" w:sz="0" w:space="0" w:color="auto"/>
      </w:divBdr>
    </w:div>
    <w:div w:id="1591163312">
      <w:marLeft w:val="0"/>
      <w:marRight w:val="0"/>
      <w:marTop w:val="0"/>
      <w:marBottom w:val="0"/>
      <w:divBdr>
        <w:top w:val="none" w:sz="0" w:space="0" w:color="auto"/>
        <w:left w:val="none" w:sz="0" w:space="0" w:color="auto"/>
        <w:bottom w:val="none" w:sz="0" w:space="0" w:color="auto"/>
        <w:right w:val="none" w:sz="0" w:space="0" w:color="auto"/>
      </w:divBdr>
    </w:div>
    <w:div w:id="1591163313">
      <w:marLeft w:val="0"/>
      <w:marRight w:val="0"/>
      <w:marTop w:val="0"/>
      <w:marBottom w:val="0"/>
      <w:divBdr>
        <w:top w:val="none" w:sz="0" w:space="0" w:color="auto"/>
        <w:left w:val="none" w:sz="0" w:space="0" w:color="auto"/>
        <w:bottom w:val="none" w:sz="0" w:space="0" w:color="auto"/>
        <w:right w:val="none" w:sz="0" w:space="0" w:color="auto"/>
      </w:divBdr>
    </w:div>
    <w:div w:id="1591163314">
      <w:marLeft w:val="0"/>
      <w:marRight w:val="0"/>
      <w:marTop w:val="0"/>
      <w:marBottom w:val="0"/>
      <w:divBdr>
        <w:top w:val="none" w:sz="0" w:space="0" w:color="auto"/>
        <w:left w:val="none" w:sz="0" w:space="0" w:color="auto"/>
        <w:bottom w:val="none" w:sz="0" w:space="0" w:color="auto"/>
        <w:right w:val="none" w:sz="0" w:space="0" w:color="auto"/>
      </w:divBdr>
    </w:div>
    <w:div w:id="1591163315">
      <w:marLeft w:val="0"/>
      <w:marRight w:val="0"/>
      <w:marTop w:val="0"/>
      <w:marBottom w:val="0"/>
      <w:divBdr>
        <w:top w:val="none" w:sz="0" w:space="0" w:color="auto"/>
        <w:left w:val="none" w:sz="0" w:space="0" w:color="auto"/>
        <w:bottom w:val="none" w:sz="0" w:space="0" w:color="auto"/>
        <w:right w:val="none" w:sz="0" w:space="0" w:color="auto"/>
      </w:divBdr>
    </w:div>
    <w:div w:id="1591163316">
      <w:marLeft w:val="0"/>
      <w:marRight w:val="0"/>
      <w:marTop w:val="0"/>
      <w:marBottom w:val="0"/>
      <w:divBdr>
        <w:top w:val="none" w:sz="0" w:space="0" w:color="auto"/>
        <w:left w:val="none" w:sz="0" w:space="0" w:color="auto"/>
        <w:bottom w:val="none" w:sz="0" w:space="0" w:color="auto"/>
        <w:right w:val="none" w:sz="0" w:space="0" w:color="auto"/>
      </w:divBdr>
    </w:div>
    <w:div w:id="1591163317">
      <w:marLeft w:val="0"/>
      <w:marRight w:val="0"/>
      <w:marTop w:val="0"/>
      <w:marBottom w:val="0"/>
      <w:divBdr>
        <w:top w:val="none" w:sz="0" w:space="0" w:color="auto"/>
        <w:left w:val="none" w:sz="0" w:space="0" w:color="auto"/>
        <w:bottom w:val="none" w:sz="0" w:space="0" w:color="auto"/>
        <w:right w:val="none" w:sz="0" w:space="0" w:color="auto"/>
      </w:divBdr>
    </w:div>
    <w:div w:id="1591163318">
      <w:marLeft w:val="0"/>
      <w:marRight w:val="0"/>
      <w:marTop w:val="0"/>
      <w:marBottom w:val="0"/>
      <w:divBdr>
        <w:top w:val="none" w:sz="0" w:space="0" w:color="auto"/>
        <w:left w:val="none" w:sz="0" w:space="0" w:color="auto"/>
        <w:bottom w:val="none" w:sz="0" w:space="0" w:color="auto"/>
        <w:right w:val="none" w:sz="0" w:space="0" w:color="auto"/>
      </w:divBdr>
    </w:div>
    <w:div w:id="1591163319">
      <w:marLeft w:val="0"/>
      <w:marRight w:val="0"/>
      <w:marTop w:val="0"/>
      <w:marBottom w:val="0"/>
      <w:divBdr>
        <w:top w:val="none" w:sz="0" w:space="0" w:color="auto"/>
        <w:left w:val="none" w:sz="0" w:space="0" w:color="auto"/>
        <w:bottom w:val="none" w:sz="0" w:space="0" w:color="auto"/>
        <w:right w:val="none" w:sz="0" w:space="0" w:color="auto"/>
      </w:divBdr>
    </w:div>
    <w:div w:id="1591163320">
      <w:marLeft w:val="0"/>
      <w:marRight w:val="0"/>
      <w:marTop w:val="0"/>
      <w:marBottom w:val="0"/>
      <w:divBdr>
        <w:top w:val="none" w:sz="0" w:space="0" w:color="auto"/>
        <w:left w:val="none" w:sz="0" w:space="0" w:color="auto"/>
        <w:bottom w:val="none" w:sz="0" w:space="0" w:color="auto"/>
        <w:right w:val="none" w:sz="0" w:space="0" w:color="auto"/>
      </w:divBdr>
    </w:div>
    <w:div w:id="1591163321">
      <w:marLeft w:val="0"/>
      <w:marRight w:val="0"/>
      <w:marTop w:val="0"/>
      <w:marBottom w:val="0"/>
      <w:divBdr>
        <w:top w:val="none" w:sz="0" w:space="0" w:color="auto"/>
        <w:left w:val="none" w:sz="0" w:space="0" w:color="auto"/>
        <w:bottom w:val="none" w:sz="0" w:space="0" w:color="auto"/>
        <w:right w:val="none" w:sz="0" w:space="0" w:color="auto"/>
      </w:divBdr>
    </w:div>
    <w:div w:id="1591163322">
      <w:marLeft w:val="0"/>
      <w:marRight w:val="0"/>
      <w:marTop w:val="0"/>
      <w:marBottom w:val="0"/>
      <w:divBdr>
        <w:top w:val="none" w:sz="0" w:space="0" w:color="auto"/>
        <w:left w:val="none" w:sz="0" w:space="0" w:color="auto"/>
        <w:bottom w:val="none" w:sz="0" w:space="0" w:color="auto"/>
        <w:right w:val="none" w:sz="0" w:space="0" w:color="auto"/>
      </w:divBdr>
    </w:div>
    <w:div w:id="1591163323">
      <w:marLeft w:val="0"/>
      <w:marRight w:val="0"/>
      <w:marTop w:val="0"/>
      <w:marBottom w:val="0"/>
      <w:divBdr>
        <w:top w:val="none" w:sz="0" w:space="0" w:color="auto"/>
        <w:left w:val="none" w:sz="0" w:space="0" w:color="auto"/>
        <w:bottom w:val="none" w:sz="0" w:space="0" w:color="auto"/>
        <w:right w:val="none" w:sz="0" w:space="0" w:color="auto"/>
      </w:divBdr>
    </w:div>
    <w:div w:id="1591163324">
      <w:marLeft w:val="0"/>
      <w:marRight w:val="0"/>
      <w:marTop w:val="0"/>
      <w:marBottom w:val="0"/>
      <w:divBdr>
        <w:top w:val="none" w:sz="0" w:space="0" w:color="auto"/>
        <w:left w:val="none" w:sz="0" w:space="0" w:color="auto"/>
        <w:bottom w:val="none" w:sz="0" w:space="0" w:color="auto"/>
        <w:right w:val="none" w:sz="0" w:space="0" w:color="auto"/>
      </w:divBdr>
    </w:div>
    <w:div w:id="1591163325">
      <w:marLeft w:val="0"/>
      <w:marRight w:val="0"/>
      <w:marTop w:val="0"/>
      <w:marBottom w:val="0"/>
      <w:divBdr>
        <w:top w:val="none" w:sz="0" w:space="0" w:color="auto"/>
        <w:left w:val="none" w:sz="0" w:space="0" w:color="auto"/>
        <w:bottom w:val="none" w:sz="0" w:space="0" w:color="auto"/>
        <w:right w:val="none" w:sz="0" w:space="0" w:color="auto"/>
      </w:divBdr>
    </w:div>
    <w:div w:id="1591163326">
      <w:marLeft w:val="0"/>
      <w:marRight w:val="0"/>
      <w:marTop w:val="0"/>
      <w:marBottom w:val="0"/>
      <w:divBdr>
        <w:top w:val="none" w:sz="0" w:space="0" w:color="auto"/>
        <w:left w:val="none" w:sz="0" w:space="0" w:color="auto"/>
        <w:bottom w:val="none" w:sz="0" w:space="0" w:color="auto"/>
        <w:right w:val="none" w:sz="0" w:space="0" w:color="auto"/>
      </w:divBdr>
    </w:div>
    <w:div w:id="1591163327">
      <w:marLeft w:val="0"/>
      <w:marRight w:val="0"/>
      <w:marTop w:val="0"/>
      <w:marBottom w:val="0"/>
      <w:divBdr>
        <w:top w:val="none" w:sz="0" w:space="0" w:color="auto"/>
        <w:left w:val="none" w:sz="0" w:space="0" w:color="auto"/>
        <w:bottom w:val="none" w:sz="0" w:space="0" w:color="auto"/>
        <w:right w:val="none" w:sz="0" w:space="0" w:color="auto"/>
      </w:divBdr>
    </w:div>
    <w:div w:id="1591163328">
      <w:marLeft w:val="0"/>
      <w:marRight w:val="0"/>
      <w:marTop w:val="0"/>
      <w:marBottom w:val="0"/>
      <w:divBdr>
        <w:top w:val="none" w:sz="0" w:space="0" w:color="auto"/>
        <w:left w:val="none" w:sz="0" w:space="0" w:color="auto"/>
        <w:bottom w:val="none" w:sz="0" w:space="0" w:color="auto"/>
        <w:right w:val="none" w:sz="0" w:space="0" w:color="auto"/>
      </w:divBdr>
    </w:div>
    <w:div w:id="1591163329">
      <w:marLeft w:val="0"/>
      <w:marRight w:val="0"/>
      <w:marTop w:val="0"/>
      <w:marBottom w:val="0"/>
      <w:divBdr>
        <w:top w:val="none" w:sz="0" w:space="0" w:color="auto"/>
        <w:left w:val="none" w:sz="0" w:space="0" w:color="auto"/>
        <w:bottom w:val="none" w:sz="0" w:space="0" w:color="auto"/>
        <w:right w:val="none" w:sz="0" w:space="0" w:color="auto"/>
      </w:divBdr>
    </w:div>
    <w:div w:id="1591163330">
      <w:marLeft w:val="0"/>
      <w:marRight w:val="0"/>
      <w:marTop w:val="0"/>
      <w:marBottom w:val="0"/>
      <w:divBdr>
        <w:top w:val="none" w:sz="0" w:space="0" w:color="auto"/>
        <w:left w:val="none" w:sz="0" w:space="0" w:color="auto"/>
        <w:bottom w:val="none" w:sz="0" w:space="0" w:color="auto"/>
        <w:right w:val="none" w:sz="0" w:space="0" w:color="auto"/>
      </w:divBdr>
    </w:div>
    <w:div w:id="1591163331">
      <w:marLeft w:val="0"/>
      <w:marRight w:val="0"/>
      <w:marTop w:val="0"/>
      <w:marBottom w:val="0"/>
      <w:divBdr>
        <w:top w:val="none" w:sz="0" w:space="0" w:color="auto"/>
        <w:left w:val="none" w:sz="0" w:space="0" w:color="auto"/>
        <w:bottom w:val="none" w:sz="0" w:space="0" w:color="auto"/>
        <w:right w:val="none" w:sz="0" w:space="0" w:color="auto"/>
      </w:divBdr>
    </w:div>
    <w:div w:id="1591163332">
      <w:marLeft w:val="0"/>
      <w:marRight w:val="0"/>
      <w:marTop w:val="0"/>
      <w:marBottom w:val="0"/>
      <w:divBdr>
        <w:top w:val="none" w:sz="0" w:space="0" w:color="auto"/>
        <w:left w:val="none" w:sz="0" w:space="0" w:color="auto"/>
        <w:bottom w:val="none" w:sz="0" w:space="0" w:color="auto"/>
        <w:right w:val="none" w:sz="0" w:space="0" w:color="auto"/>
      </w:divBdr>
    </w:div>
    <w:div w:id="1591163333">
      <w:marLeft w:val="0"/>
      <w:marRight w:val="0"/>
      <w:marTop w:val="0"/>
      <w:marBottom w:val="0"/>
      <w:divBdr>
        <w:top w:val="none" w:sz="0" w:space="0" w:color="auto"/>
        <w:left w:val="none" w:sz="0" w:space="0" w:color="auto"/>
        <w:bottom w:val="none" w:sz="0" w:space="0" w:color="auto"/>
        <w:right w:val="none" w:sz="0" w:space="0" w:color="auto"/>
      </w:divBdr>
    </w:div>
    <w:div w:id="1591163334">
      <w:marLeft w:val="0"/>
      <w:marRight w:val="0"/>
      <w:marTop w:val="0"/>
      <w:marBottom w:val="0"/>
      <w:divBdr>
        <w:top w:val="none" w:sz="0" w:space="0" w:color="auto"/>
        <w:left w:val="none" w:sz="0" w:space="0" w:color="auto"/>
        <w:bottom w:val="none" w:sz="0" w:space="0" w:color="auto"/>
        <w:right w:val="none" w:sz="0" w:space="0" w:color="auto"/>
      </w:divBdr>
    </w:div>
    <w:div w:id="1591163335">
      <w:marLeft w:val="0"/>
      <w:marRight w:val="0"/>
      <w:marTop w:val="0"/>
      <w:marBottom w:val="0"/>
      <w:divBdr>
        <w:top w:val="none" w:sz="0" w:space="0" w:color="auto"/>
        <w:left w:val="none" w:sz="0" w:space="0" w:color="auto"/>
        <w:bottom w:val="none" w:sz="0" w:space="0" w:color="auto"/>
        <w:right w:val="none" w:sz="0" w:space="0" w:color="auto"/>
      </w:divBdr>
    </w:div>
    <w:div w:id="1591163336">
      <w:marLeft w:val="0"/>
      <w:marRight w:val="0"/>
      <w:marTop w:val="0"/>
      <w:marBottom w:val="0"/>
      <w:divBdr>
        <w:top w:val="none" w:sz="0" w:space="0" w:color="auto"/>
        <w:left w:val="none" w:sz="0" w:space="0" w:color="auto"/>
        <w:bottom w:val="none" w:sz="0" w:space="0" w:color="auto"/>
        <w:right w:val="none" w:sz="0" w:space="0" w:color="auto"/>
      </w:divBdr>
    </w:div>
    <w:div w:id="1591163337">
      <w:marLeft w:val="0"/>
      <w:marRight w:val="0"/>
      <w:marTop w:val="0"/>
      <w:marBottom w:val="0"/>
      <w:divBdr>
        <w:top w:val="none" w:sz="0" w:space="0" w:color="auto"/>
        <w:left w:val="none" w:sz="0" w:space="0" w:color="auto"/>
        <w:bottom w:val="none" w:sz="0" w:space="0" w:color="auto"/>
        <w:right w:val="none" w:sz="0" w:space="0" w:color="auto"/>
      </w:divBdr>
    </w:div>
    <w:div w:id="1591163338">
      <w:marLeft w:val="0"/>
      <w:marRight w:val="0"/>
      <w:marTop w:val="0"/>
      <w:marBottom w:val="0"/>
      <w:divBdr>
        <w:top w:val="none" w:sz="0" w:space="0" w:color="auto"/>
        <w:left w:val="none" w:sz="0" w:space="0" w:color="auto"/>
        <w:bottom w:val="none" w:sz="0" w:space="0" w:color="auto"/>
        <w:right w:val="none" w:sz="0" w:space="0" w:color="auto"/>
      </w:divBdr>
    </w:div>
    <w:div w:id="1591163339">
      <w:marLeft w:val="0"/>
      <w:marRight w:val="0"/>
      <w:marTop w:val="0"/>
      <w:marBottom w:val="0"/>
      <w:divBdr>
        <w:top w:val="none" w:sz="0" w:space="0" w:color="auto"/>
        <w:left w:val="none" w:sz="0" w:space="0" w:color="auto"/>
        <w:bottom w:val="none" w:sz="0" w:space="0" w:color="auto"/>
        <w:right w:val="none" w:sz="0" w:space="0" w:color="auto"/>
      </w:divBdr>
    </w:div>
    <w:div w:id="1591163340">
      <w:marLeft w:val="0"/>
      <w:marRight w:val="0"/>
      <w:marTop w:val="0"/>
      <w:marBottom w:val="0"/>
      <w:divBdr>
        <w:top w:val="none" w:sz="0" w:space="0" w:color="auto"/>
        <w:left w:val="none" w:sz="0" w:space="0" w:color="auto"/>
        <w:bottom w:val="none" w:sz="0" w:space="0" w:color="auto"/>
        <w:right w:val="none" w:sz="0" w:space="0" w:color="auto"/>
      </w:divBdr>
    </w:div>
    <w:div w:id="1591163341">
      <w:marLeft w:val="0"/>
      <w:marRight w:val="0"/>
      <w:marTop w:val="0"/>
      <w:marBottom w:val="0"/>
      <w:divBdr>
        <w:top w:val="none" w:sz="0" w:space="0" w:color="auto"/>
        <w:left w:val="none" w:sz="0" w:space="0" w:color="auto"/>
        <w:bottom w:val="none" w:sz="0" w:space="0" w:color="auto"/>
        <w:right w:val="none" w:sz="0" w:space="0" w:color="auto"/>
      </w:divBdr>
    </w:div>
    <w:div w:id="1591163342">
      <w:marLeft w:val="0"/>
      <w:marRight w:val="0"/>
      <w:marTop w:val="0"/>
      <w:marBottom w:val="0"/>
      <w:divBdr>
        <w:top w:val="none" w:sz="0" w:space="0" w:color="auto"/>
        <w:left w:val="none" w:sz="0" w:space="0" w:color="auto"/>
        <w:bottom w:val="none" w:sz="0" w:space="0" w:color="auto"/>
        <w:right w:val="none" w:sz="0" w:space="0" w:color="auto"/>
      </w:divBdr>
    </w:div>
    <w:div w:id="1591163343">
      <w:marLeft w:val="0"/>
      <w:marRight w:val="0"/>
      <w:marTop w:val="0"/>
      <w:marBottom w:val="0"/>
      <w:divBdr>
        <w:top w:val="none" w:sz="0" w:space="0" w:color="auto"/>
        <w:left w:val="none" w:sz="0" w:space="0" w:color="auto"/>
        <w:bottom w:val="none" w:sz="0" w:space="0" w:color="auto"/>
        <w:right w:val="none" w:sz="0" w:space="0" w:color="auto"/>
      </w:divBdr>
    </w:div>
    <w:div w:id="1591163344">
      <w:marLeft w:val="0"/>
      <w:marRight w:val="0"/>
      <w:marTop w:val="0"/>
      <w:marBottom w:val="0"/>
      <w:divBdr>
        <w:top w:val="none" w:sz="0" w:space="0" w:color="auto"/>
        <w:left w:val="none" w:sz="0" w:space="0" w:color="auto"/>
        <w:bottom w:val="none" w:sz="0" w:space="0" w:color="auto"/>
        <w:right w:val="none" w:sz="0" w:space="0" w:color="auto"/>
      </w:divBdr>
    </w:div>
    <w:div w:id="1591163345">
      <w:marLeft w:val="0"/>
      <w:marRight w:val="0"/>
      <w:marTop w:val="0"/>
      <w:marBottom w:val="0"/>
      <w:divBdr>
        <w:top w:val="none" w:sz="0" w:space="0" w:color="auto"/>
        <w:left w:val="none" w:sz="0" w:space="0" w:color="auto"/>
        <w:bottom w:val="none" w:sz="0" w:space="0" w:color="auto"/>
        <w:right w:val="none" w:sz="0" w:space="0" w:color="auto"/>
      </w:divBdr>
    </w:div>
    <w:div w:id="159116334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9%AA%86%E9%A9%BC%E8%93%AC/4860332" TargetMode="External"/><Relationship Id="rId3" Type="http://schemas.openxmlformats.org/officeDocument/2006/relationships/settings" Target="settings.xml"/><Relationship Id="rId7" Type="http://schemas.openxmlformats.org/officeDocument/2006/relationships/hyperlink" Target="http://www.mep.gov.cn/gkml/sthjbgw/sthjbl/201804/t20180430_43575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2637</TotalTime>
  <Pages>1</Pages>
  <Words>4307</Words>
  <Characters>24551</Characters>
  <Application>Microsoft Office Word</Application>
  <DocSecurity>0</DocSecurity>
  <Lines>204</Lines>
  <Paragraphs>57</Paragraphs>
  <ScaleCrop>false</ScaleCrop>
  <Company/>
  <LinksUpToDate>false</LinksUpToDate>
  <CharactersWithSpaces>28801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建设项目基本情况</dc:title>
  <dc:subject/>
  <dc:creator>天青色等烟雨.</dc:creator>
  <cp:keywords/>
  <dc:description/>
  <cp:lastModifiedBy>User</cp:lastModifiedBy>
  <cp:revision>194</cp:revision>
  <dcterms:created xsi:type="dcterms:W3CDTF">2019-08-14T16:59:00Z</dcterms:created>
  <dcterms:modified xsi:type="dcterms:W3CDTF">2023-12-25T08:50:00Z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