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8"/>
          <w:sz w:val="44"/>
          <w:szCs w:val="44"/>
          <w:lang w:val="en-US" w:eastAsia="zh-CN"/>
        </w:rPr>
        <w:t>昌吉市2022年地下水禁采区36眼机电井关停工作领导小组及各成员单位职责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1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spacing w:val="-8"/>
          <w:sz w:val="32"/>
          <w:szCs w:val="32"/>
          <w:lang w:val="en-US" w:eastAsia="zh-CN"/>
        </w:rPr>
        <w:t>（一）工作领导小组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分管领导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海拉提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陈丽华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市委宣传部常务副部长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于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涛  市商务和工信局局长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张兆智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州生态环境局昌吉市分局局长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市住建局局长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陈文涛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桑国斌  市城市管理局局长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陶发喜 市财政局副局长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市信访投诉受理服务中心主任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亮 滨湖镇镇长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阿得力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庙尔沟乡乡长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魏小星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建国路街道办事处主任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王晓明  中山路街道办事处主任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瑞  宁边路街道办事处主任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薛之皓  市经投公司总经理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党万明  市清源水务公司董事长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张勤武  国网昌吉供电公司客户服务中心主任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领导小组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下设办公室，办公室设在市水利局，办公室主任由陈文涛同志兼任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负责地下水禁采区机电井关停组织协调、督促落实及审核验收等日常工作，对遇到的重大问题及时提请领导小组研究解决，并提出意见建议。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1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" w:hAnsi="楷体" w:eastAsia="楷体" w:cs="楷体"/>
          <w:b/>
          <w:spacing w:val="-8"/>
          <w:sz w:val="32"/>
          <w:szCs w:val="32"/>
          <w:lang w:val="en-US" w:eastAsia="zh-CN"/>
        </w:rPr>
        <w:t>（二）各成员单位职责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市委宣传部：负责利用广播、电视、报纸、网络等媒体，采取正面引领、反面曝光的方式，常态化宣传禁采区机电井关停的意义与成果，动员全社会共同参与、监督水环境治理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市财政局：负责做好经费保障工作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商务和工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信局：负责协调电力部门配合做好禁采区机电井关停工作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州生态环境局昌吉市分局：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负责对饮用水水源地进行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水质监测工作。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市住建局：负责做好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建城区内禁采区需关停机电井水源替换工程的建设及接入工作，负责市政管网配套设施建设和计量设施改造，保障关停机电井覆盖范围内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用水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户（用水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供水正常。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市水利局：负责禁采区机电井关停工作组织、协调、验收等工作，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依法依规核销已关停机电井的取水许可证。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市城市管理局：负责配合接入绿化管网的供水保障工作；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按照相关要求做好城市应急备用水源机井的日常管理工作。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信访投诉受理服务中心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做好机电井关停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引发的各类信访问题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化解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昌吉市经济发展投资有限责任公司：负责按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《昌吉州禁采区机电井关停标准》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要求实施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机电井填埋工作。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市清源水务有限责任公司：负责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建城区禁采区机电井关停区域内用水户（用水单位）公共供水管网接入方案的制定实施和工程验收工作；配合农村集中供水中心做好弄去机电井关停区域内用水户（用水单位）公共供水管网接入方案的制定实施和工程验收工作，保障关停机电井覆盖范围内用水户（用水单位）正常供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国网昌吉供电公司：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配合落实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井电双控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工作任务及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禁采区机电井关停工作。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涉及禁采区范围内各乡镇、街道办事处及相关单位：履行行政辖区和管理范围内禁采区机电井关停工作的主体责任，制定并实施辖区内禁采区机电井关停方案、水源保障方案，并组织实施关停工作。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361" w:bottom="1984" w:left="1474" w:header="851" w:footer="1701" w:gutter="0"/>
      <w:pgNumType w:fmt="numberInDash" w:start="1"/>
      <w:cols w:space="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6pebnPAAAA&#10;BQEAAA8AAAAAAAAAAQAgAAAAIgAAAGRycy9kb3ducmV2LnhtbFBLAQIUABQAAAAIAIdO4kBSmEMB&#10;tAEAAFwDAAAOAAAAAAAAAAEAIAAAAB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36"/>
    <w:rsid w:val="00015E73"/>
    <w:rsid w:val="00026090"/>
    <w:rsid w:val="00033C2E"/>
    <w:rsid w:val="000749F9"/>
    <w:rsid w:val="0008018F"/>
    <w:rsid w:val="001047F7"/>
    <w:rsid w:val="001212E9"/>
    <w:rsid w:val="00134028"/>
    <w:rsid w:val="00146BB4"/>
    <w:rsid w:val="001640DA"/>
    <w:rsid w:val="00181DF9"/>
    <w:rsid w:val="001E6DE7"/>
    <w:rsid w:val="002030AA"/>
    <w:rsid w:val="002E42BF"/>
    <w:rsid w:val="002F4668"/>
    <w:rsid w:val="003F216D"/>
    <w:rsid w:val="00413ABD"/>
    <w:rsid w:val="00446DEE"/>
    <w:rsid w:val="00464219"/>
    <w:rsid w:val="00491713"/>
    <w:rsid w:val="00495419"/>
    <w:rsid w:val="004B3EA1"/>
    <w:rsid w:val="004C42A2"/>
    <w:rsid w:val="004F7BE0"/>
    <w:rsid w:val="00531E69"/>
    <w:rsid w:val="0056684C"/>
    <w:rsid w:val="005C395F"/>
    <w:rsid w:val="006037FB"/>
    <w:rsid w:val="006309EC"/>
    <w:rsid w:val="00690402"/>
    <w:rsid w:val="006A03E3"/>
    <w:rsid w:val="007452B1"/>
    <w:rsid w:val="00772F18"/>
    <w:rsid w:val="00787890"/>
    <w:rsid w:val="007B40A0"/>
    <w:rsid w:val="00817993"/>
    <w:rsid w:val="00832525"/>
    <w:rsid w:val="008B1819"/>
    <w:rsid w:val="008D398C"/>
    <w:rsid w:val="008E7EBB"/>
    <w:rsid w:val="00901B31"/>
    <w:rsid w:val="009744E4"/>
    <w:rsid w:val="0097579A"/>
    <w:rsid w:val="009D3798"/>
    <w:rsid w:val="00A235C6"/>
    <w:rsid w:val="00A441C4"/>
    <w:rsid w:val="00AB66C9"/>
    <w:rsid w:val="00AB7050"/>
    <w:rsid w:val="00AF76D0"/>
    <w:rsid w:val="00B84499"/>
    <w:rsid w:val="00BB39D1"/>
    <w:rsid w:val="00BD5D49"/>
    <w:rsid w:val="00C17B80"/>
    <w:rsid w:val="00C331A0"/>
    <w:rsid w:val="00C33891"/>
    <w:rsid w:val="00CC728A"/>
    <w:rsid w:val="00D95523"/>
    <w:rsid w:val="00DF0536"/>
    <w:rsid w:val="00E15ED4"/>
    <w:rsid w:val="00E258D4"/>
    <w:rsid w:val="00E43EC6"/>
    <w:rsid w:val="00E64485"/>
    <w:rsid w:val="00E941FD"/>
    <w:rsid w:val="00EA4C25"/>
    <w:rsid w:val="00EC62AF"/>
    <w:rsid w:val="00EC7A67"/>
    <w:rsid w:val="00EE6758"/>
    <w:rsid w:val="00F15CA5"/>
    <w:rsid w:val="00F447B9"/>
    <w:rsid w:val="00F5733A"/>
    <w:rsid w:val="00F6512A"/>
    <w:rsid w:val="014F5DA6"/>
    <w:rsid w:val="015100F6"/>
    <w:rsid w:val="02D253EF"/>
    <w:rsid w:val="02F83FB3"/>
    <w:rsid w:val="04990E80"/>
    <w:rsid w:val="04E67ED2"/>
    <w:rsid w:val="056F0FA4"/>
    <w:rsid w:val="079B126C"/>
    <w:rsid w:val="08022ADB"/>
    <w:rsid w:val="0817223F"/>
    <w:rsid w:val="08DB75E7"/>
    <w:rsid w:val="08F3210A"/>
    <w:rsid w:val="09277BFB"/>
    <w:rsid w:val="0A2B2831"/>
    <w:rsid w:val="0AFB18B1"/>
    <w:rsid w:val="0B6A4A49"/>
    <w:rsid w:val="0BD306C2"/>
    <w:rsid w:val="0CE105DB"/>
    <w:rsid w:val="0ED55A1D"/>
    <w:rsid w:val="0F5C4916"/>
    <w:rsid w:val="0F72756A"/>
    <w:rsid w:val="0F8B68F6"/>
    <w:rsid w:val="0FEF3256"/>
    <w:rsid w:val="0FF55912"/>
    <w:rsid w:val="10E10299"/>
    <w:rsid w:val="132F5616"/>
    <w:rsid w:val="135D2B1B"/>
    <w:rsid w:val="135D4576"/>
    <w:rsid w:val="14BC5CF8"/>
    <w:rsid w:val="152E039A"/>
    <w:rsid w:val="159A574F"/>
    <w:rsid w:val="15A801AD"/>
    <w:rsid w:val="15B31B7C"/>
    <w:rsid w:val="18232FDA"/>
    <w:rsid w:val="18CF4CDC"/>
    <w:rsid w:val="194C15BB"/>
    <w:rsid w:val="19930894"/>
    <w:rsid w:val="1A76684F"/>
    <w:rsid w:val="1B215262"/>
    <w:rsid w:val="1D7C5395"/>
    <w:rsid w:val="1DD52BAD"/>
    <w:rsid w:val="1E0368D7"/>
    <w:rsid w:val="1E234569"/>
    <w:rsid w:val="1E7543C5"/>
    <w:rsid w:val="1ED676DA"/>
    <w:rsid w:val="1F13607F"/>
    <w:rsid w:val="1F425734"/>
    <w:rsid w:val="1FA65316"/>
    <w:rsid w:val="20A71F5F"/>
    <w:rsid w:val="218778B4"/>
    <w:rsid w:val="21DF25FA"/>
    <w:rsid w:val="22715FED"/>
    <w:rsid w:val="23612BF0"/>
    <w:rsid w:val="246459D7"/>
    <w:rsid w:val="24B93149"/>
    <w:rsid w:val="259A0F89"/>
    <w:rsid w:val="259E4258"/>
    <w:rsid w:val="27B34AE1"/>
    <w:rsid w:val="27BF5CF3"/>
    <w:rsid w:val="28567890"/>
    <w:rsid w:val="28EC39C2"/>
    <w:rsid w:val="29344A4E"/>
    <w:rsid w:val="2A7804A8"/>
    <w:rsid w:val="2A841815"/>
    <w:rsid w:val="2AF45FBC"/>
    <w:rsid w:val="2C931479"/>
    <w:rsid w:val="2D3F1691"/>
    <w:rsid w:val="2DDC07E6"/>
    <w:rsid w:val="2E5C65FD"/>
    <w:rsid w:val="2F2F5716"/>
    <w:rsid w:val="326C6FEC"/>
    <w:rsid w:val="32CA02E6"/>
    <w:rsid w:val="33277AA8"/>
    <w:rsid w:val="34283317"/>
    <w:rsid w:val="344C7758"/>
    <w:rsid w:val="34AC6918"/>
    <w:rsid w:val="34DA49A9"/>
    <w:rsid w:val="3617727C"/>
    <w:rsid w:val="38C55A73"/>
    <w:rsid w:val="39176328"/>
    <w:rsid w:val="39673587"/>
    <w:rsid w:val="39EA06D8"/>
    <w:rsid w:val="3AF54BD9"/>
    <w:rsid w:val="3B7E5C98"/>
    <w:rsid w:val="3D7A7E14"/>
    <w:rsid w:val="3D961932"/>
    <w:rsid w:val="3F424F7F"/>
    <w:rsid w:val="3F4E3282"/>
    <w:rsid w:val="3F9F4CEF"/>
    <w:rsid w:val="407D04BD"/>
    <w:rsid w:val="40C4661F"/>
    <w:rsid w:val="412E137C"/>
    <w:rsid w:val="418F5DB9"/>
    <w:rsid w:val="44540A11"/>
    <w:rsid w:val="44E75BCE"/>
    <w:rsid w:val="4527289A"/>
    <w:rsid w:val="455A4956"/>
    <w:rsid w:val="456514F3"/>
    <w:rsid w:val="45CA5C90"/>
    <w:rsid w:val="45F03FBA"/>
    <w:rsid w:val="463938B5"/>
    <w:rsid w:val="48933B8C"/>
    <w:rsid w:val="48C578AC"/>
    <w:rsid w:val="49A61E93"/>
    <w:rsid w:val="49AB665F"/>
    <w:rsid w:val="4A461630"/>
    <w:rsid w:val="4A663E64"/>
    <w:rsid w:val="4D5A53DA"/>
    <w:rsid w:val="4DCD3F62"/>
    <w:rsid w:val="4ED90020"/>
    <w:rsid w:val="4F002FB4"/>
    <w:rsid w:val="500B2446"/>
    <w:rsid w:val="50524C5B"/>
    <w:rsid w:val="529E480D"/>
    <w:rsid w:val="52A03B3A"/>
    <w:rsid w:val="55016BC4"/>
    <w:rsid w:val="553326E1"/>
    <w:rsid w:val="55573946"/>
    <w:rsid w:val="55B61F7A"/>
    <w:rsid w:val="56CE7DF3"/>
    <w:rsid w:val="57723ECC"/>
    <w:rsid w:val="5788190E"/>
    <w:rsid w:val="57B8679E"/>
    <w:rsid w:val="57F27FC9"/>
    <w:rsid w:val="581831D3"/>
    <w:rsid w:val="582A2EA1"/>
    <w:rsid w:val="58340844"/>
    <w:rsid w:val="58740368"/>
    <w:rsid w:val="59D967CF"/>
    <w:rsid w:val="5A243AD4"/>
    <w:rsid w:val="5B6F73D0"/>
    <w:rsid w:val="5BE55626"/>
    <w:rsid w:val="5F105825"/>
    <w:rsid w:val="5F3215DE"/>
    <w:rsid w:val="5F607D8E"/>
    <w:rsid w:val="5FE35137"/>
    <w:rsid w:val="60AC68CD"/>
    <w:rsid w:val="61D17880"/>
    <w:rsid w:val="62031BE9"/>
    <w:rsid w:val="628E1350"/>
    <w:rsid w:val="62FC19B5"/>
    <w:rsid w:val="632B00D2"/>
    <w:rsid w:val="639205A8"/>
    <w:rsid w:val="6409733A"/>
    <w:rsid w:val="64385CC7"/>
    <w:rsid w:val="64856370"/>
    <w:rsid w:val="65AB662A"/>
    <w:rsid w:val="65E44105"/>
    <w:rsid w:val="660408D4"/>
    <w:rsid w:val="66CB5F05"/>
    <w:rsid w:val="68E70EEE"/>
    <w:rsid w:val="6A8C6198"/>
    <w:rsid w:val="6B6C7632"/>
    <w:rsid w:val="6B87357E"/>
    <w:rsid w:val="6BC55403"/>
    <w:rsid w:val="6C341DCD"/>
    <w:rsid w:val="6CA62F91"/>
    <w:rsid w:val="6DE665B5"/>
    <w:rsid w:val="6E614F6C"/>
    <w:rsid w:val="6EE22C7C"/>
    <w:rsid w:val="6F7C06A3"/>
    <w:rsid w:val="6F9D512E"/>
    <w:rsid w:val="704C55A3"/>
    <w:rsid w:val="707A7BE7"/>
    <w:rsid w:val="70CC6220"/>
    <w:rsid w:val="71045CBE"/>
    <w:rsid w:val="716D19ED"/>
    <w:rsid w:val="71B16653"/>
    <w:rsid w:val="71F44977"/>
    <w:rsid w:val="72AE4146"/>
    <w:rsid w:val="733E3D17"/>
    <w:rsid w:val="7429370B"/>
    <w:rsid w:val="7432426E"/>
    <w:rsid w:val="745D6E69"/>
    <w:rsid w:val="75117EAB"/>
    <w:rsid w:val="75610591"/>
    <w:rsid w:val="75AB10F9"/>
    <w:rsid w:val="773272EC"/>
    <w:rsid w:val="77472700"/>
    <w:rsid w:val="77B84CF6"/>
    <w:rsid w:val="77BB5BFD"/>
    <w:rsid w:val="78DC1766"/>
    <w:rsid w:val="79E24C03"/>
    <w:rsid w:val="7A710D8C"/>
    <w:rsid w:val="7A9516F0"/>
    <w:rsid w:val="7ABC5280"/>
    <w:rsid w:val="7AFF4AA8"/>
    <w:rsid w:val="7D3F6256"/>
    <w:rsid w:val="7DF70E1E"/>
    <w:rsid w:val="7E0150F2"/>
    <w:rsid w:val="7E52441E"/>
    <w:rsid w:val="7F5672DE"/>
    <w:rsid w:val="7F795D6D"/>
    <w:rsid w:val="7F933672"/>
    <w:rsid w:val="7FD14932"/>
    <w:rsid w:val="EEF71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17"/>
    <w:basedOn w:val="1"/>
    <w:qFormat/>
    <w:uiPriority w:val="0"/>
    <w:pPr>
      <w:widowControl/>
      <w:spacing w:line="595" w:lineRule="atLeast"/>
      <w:ind w:left="1"/>
      <w:textAlignment w:val="bottom"/>
    </w:pPr>
    <w:rPr>
      <w:color w:val="000000"/>
      <w:kern w:val="0"/>
      <w:szCs w:val="21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HTML 预设格式 Char"/>
    <w:basedOn w:val="6"/>
    <w:link w:val="5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485</Words>
  <Characters>2769</Characters>
  <Lines>23</Lines>
  <Paragraphs>6</Paragraphs>
  <ScaleCrop>false</ScaleCrop>
  <LinksUpToDate>false</LinksUpToDate>
  <CharactersWithSpaces>3248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2021-09-16T11:28:00Z</dcterms:created>
  <dc:creator>Windows</dc:creator>
  <cp:lastModifiedBy>Administrator</cp:lastModifiedBy>
  <cp:lastPrinted>2022-02-16T07:02:00Z</cp:lastPrinted>
  <dcterms:modified xsi:type="dcterms:W3CDTF">2022-03-22T03:32:13Z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8A78D49A3F124E518FA3296D3D8E842D</vt:lpwstr>
  </property>
</Properties>
</file>